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818" w:rsidRDefault="008274F8">
      <w:pPr>
        <w:rPr>
          <w:sz w:val="0"/>
          <w:szCs w:val="0"/>
          <w:lang w:val="ru-RU"/>
        </w:rPr>
      </w:pPr>
      <w:r>
        <w:rPr>
          <w:noProof/>
          <w:sz w:val="0"/>
          <w:szCs w:val="0"/>
          <w:lang w:val="ru-RU" w:eastAsia="ru-RU"/>
        </w:rPr>
        <w:drawing>
          <wp:inline distT="0" distB="0" distL="0" distR="0">
            <wp:extent cx="6840855" cy="9642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a:extLst>
                        <a:ext uri="{28A0092B-C50C-407E-A947-70E740481C1C}">
                          <a14:useLocalDpi xmlns:a14="http://schemas.microsoft.com/office/drawing/2010/main" val="0"/>
                        </a:ext>
                      </a:extLst>
                    </a:blip>
                    <a:stretch>
                      <a:fillRect/>
                    </a:stretch>
                  </pic:blipFill>
                  <pic:spPr>
                    <a:xfrm>
                      <a:off x="0" y="0"/>
                      <a:ext cx="6840855" cy="9642475"/>
                    </a:xfrm>
                    <a:prstGeom prst="rect">
                      <a:avLst/>
                    </a:prstGeom>
                  </pic:spPr>
                </pic:pic>
              </a:graphicData>
            </a:graphic>
          </wp:inline>
        </w:drawing>
      </w:r>
    </w:p>
    <w:p w:rsidR="008274F8" w:rsidRDefault="008274F8">
      <w:pPr>
        <w:rPr>
          <w:sz w:val="0"/>
          <w:szCs w:val="0"/>
          <w:lang w:val="ru-RU"/>
        </w:rPr>
      </w:pPr>
    </w:p>
    <w:p w:rsidR="008274F8" w:rsidRDefault="008274F8">
      <w:pPr>
        <w:rPr>
          <w:sz w:val="0"/>
          <w:szCs w:val="0"/>
          <w:lang w:val="ru-RU"/>
        </w:rPr>
      </w:pPr>
    </w:p>
    <w:p w:rsidR="008274F8" w:rsidRPr="00D57FBD" w:rsidRDefault="008274F8">
      <w:pPr>
        <w:rPr>
          <w:sz w:val="0"/>
          <w:szCs w:val="0"/>
          <w:lang w:val="ru-RU"/>
        </w:rPr>
      </w:pPr>
      <w:r>
        <w:rPr>
          <w:noProof/>
          <w:sz w:val="0"/>
          <w:szCs w:val="0"/>
          <w:lang w:val="ru-RU" w:eastAsia="ru-RU"/>
        </w:rPr>
        <w:lastRenderedPageBreak/>
        <w:drawing>
          <wp:inline distT="0" distB="0" distL="0" distR="0">
            <wp:extent cx="6840855" cy="9623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7">
                      <a:extLst>
                        <a:ext uri="{28A0092B-C50C-407E-A947-70E740481C1C}">
                          <a14:useLocalDpi xmlns:a14="http://schemas.microsoft.com/office/drawing/2010/main" val="0"/>
                        </a:ext>
                      </a:extLst>
                    </a:blip>
                    <a:stretch>
                      <a:fillRect/>
                    </a:stretch>
                  </pic:blipFill>
                  <pic:spPr>
                    <a:xfrm>
                      <a:off x="0" y="0"/>
                      <a:ext cx="6840855" cy="9623425"/>
                    </a:xfrm>
                    <a:prstGeom prst="rect">
                      <a:avLst/>
                    </a:prstGeom>
                  </pic:spPr>
                </pic:pic>
              </a:graphicData>
            </a:graphic>
          </wp:inline>
        </w:drawing>
      </w:r>
    </w:p>
    <w:tbl>
      <w:tblPr>
        <w:tblW w:w="0" w:type="auto"/>
        <w:tblCellMar>
          <w:left w:w="0" w:type="dxa"/>
          <w:right w:w="0" w:type="dxa"/>
        </w:tblCellMar>
        <w:tblLook w:val="04A0" w:firstRow="1" w:lastRow="0" w:firstColumn="1" w:lastColumn="0" w:noHBand="0" w:noVBand="1"/>
      </w:tblPr>
      <w:tblGrid>
        <w:gridCol w:w="779"/>
        <w:gridCol w:w="228"/>
        <w:gridCol w:w="3677"/>
        <w:gridCol w:w="1143"/>
        <w:gridCol w:w="1006"/>
        <w:gridCol w:w="722"/>
        <w:gridCol w:w="1430"/>
        <w:gridCol w:w="850"/>
        <w:gridCol w:w="1006"/>
      </w:tblGrid>
      <w:tr w:rsidR="00973818">
        <w:trPr>
          <w:trHeight w:hRule="exact" w:val="416"/>
        </w:trPr>
        <w:tc>
          <w:tcPr>
            <w:tcW w:w="4692" w:type="dxa"/>
            <w:gridSpan w:val="3"/>
            <w:shd w:val="clear" w:color="C0C0C0" w:fill="FFFFFF"/>
            <w:tcMar>
              <w:left w:w="34" w:type="dxa"/>
              <w:right w:w="34" w:type="dxa"/>
            </w:tcMar>
          </w:tcPr>
          <w:p w:rsidR="00973818" w:rsidRDefault="00D57FBD">
            <w:pPr>
              <w:spacing w:after="0" w:line="240" w:lineRule="auto"/>
              <w:rPr>
                <w:sz w:val="16"/>
                <w:szCs w:val="16"/>
              </w:rPr>
            </w:pPr>
            <w:r>
              <w:rPr>
                <w:rFonts w:ascii="Times New Roman" w:hAnsi="Times New Roman" w:cs="Times New Roman"/>
                <w:color w:val="C0C0C0"/>
                <w:sz w:val="16"/>
                <w:szCs w:val="16"/>
              </w:rPr>
              <w:lastRenderedPageBreak/>
              <w:t>УП: z38.04.08.03_1.plx</w:t>
            </w:r>
          </w:p>
        </w:tc>
        <w:tc>
          <w:tcPr>
            <w:tcW w:w="1135" w:type="dxa"/>
          </w:tcPr>
          <w:p w:rsidR="00973818" w:rsidRDefault="00973818"/>
        </w:tc>
        <w:tc>
          <w:tcPr>
            <w:tcW w:w="993" w:type="dxa"/>
          </w:tcPr>
          <w:p w:rsidR="00973818" w:rsidRDefault="00973818"/>
        </w:tc>
        <w:tc>
          <w:tcPr>
            <w:tcW w:w="710" w:type="dxa"/>
          </w:tcPr>
          <w:p w:rsidR="00973818" w:rsidRDefault="00973818"/>
        </w:tc>
        <w:tc>
          <w:tcPr>
            <w:tcW w:w="1418" w:type="dxa"/>
          </w:tcPr>
          <w:p w:rsidR="00973818" w:rsidRDefault="00973818"/>
        </w:tc>
        <w:tc>
          <w:tcPr>
            <w:tcW w:w="852" w:type="dxa"/>
          </w:tcPr>
          <w:p w:rsidR="00973818" w:rsidRDefault="00973818"/>
        </w:tc>
        <w:tc>
          <w:tcPr>
            <w:tcW w:w="1007" w:type="dxa"/>
            <w:shd w:val="clear" w:color="C0C0C0" w:fill="FFFFFF"/>
            <w:tcMar>
              <w:left w:w="34" w:type="dxa"/>
              <w:right w:w="34" w:type="dxa"/>
            </w:tcMar>
          </w:tcPr>
          <w:p w:rsidR="00973818" w:rsidRDefault="00D57FB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973818">
        <w:trPr>
          <w:trHeight w:hRule="exact" w:val="138"/>
        </w:trPr>
        <w:tc>
          <w:tcPr>
            <w:tcW w:w="766" w:type="dxa"/>
          </w:tcPr>
          <w:p w:rsidR="00973818" w:rsidRDefault="00973818"/>
        </w:tc>
        <w:tc>
          <w:tcPr>
            <w:tcW w:w="228" w:type="dxa"/>
          </w:tcPr>
          <w:p w:rsidR="00973818" w:rsidRDefault="00973818"/>
        </w:tc>
        <w:tc>
          <w:tcPr>
            <w:tcW w:w="3687" w:type="dxa"/>
          </w:tcPr>
          <w:p w:rsidR="00973818" w:rsidRDefault="00973818"/>
        </w:tc>
        <w:tc>
          <w:tcPr>
            <w:tcW w:w="1135" w:type="dxa"/>
          </w:tcPr>
          <w:p w:rsidR="00973818" w:rsidRDefault="00973818"/>
        </w:tc>
        <w:tc>
          <w:tcPr>
            <w:tcW w:w="993" w:type="dxa"/>
          </w:tcPr>
          <w:p w:rsidR="00973818" w:rsidRDefault="00973818"/>
        </w:tc>
        <w:tc>
          <w:tcPr>
            <w:tcW w:w="710" w:type="dxa"/>
          </w:tcPr>
          <w:p w:rsidR="00973818" w:rsidRDefault="00973818"/>
        </w:tc>
        <w:tc>
          <w:tcPr>
            <w:tcW w:w="1418" w:type="dxa"/>
          </w:tcPr>
          <w:p w:rsidR="00973818" w:rsidRDefault="00973818"/>
        </w:tc>
        <w:tc>
          <w:tcPr>
            <w:tcW w:w="852" w:type="dxa"/>
          </w:tcPr>
          <w:p w:rsidR="00973818" w:rsidRDefault="00973818"/>
        </w:tc>
        <w:tc>
          <w:tcPr>
            <w:tcW w:w="993" w:type="dxa"/>
          </w:tcPr>
          <w:p w:rsidR="00973818" w:rsidRDefault="00973818"/>
        </w:tc>
      </w:tr>
      <w:tr w:rsidR="00973818">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973818" w:rsidRDefault="00D57FBD">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973818" w:rsidRPr="008274F8">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D57FBD">
            <w:pPr>
              <w:spacing w:after="0" w:line="240" w:lineRule="auto"/>
              <w:rPr>
                <w:sz w:val="19"/>
                <w:szCs w:val="19"/>
                <w:lang w:val="ru-RU"/>
              </w:rPr>
            </w:pPr>
            <w:r w:rsidRPr="00D57FBD">
              <w:rPr>
                <w:rFonts w:ascii="Times New Roman" w:hAnsi="Times New Roman" w:cs="Times New Roman"/>
                <w:color w:val="000000"/>
                <w:sz w:val="19"/>
                <w:szCs w:val="19"/>
                <w:lang w:val="ru-RU"/>
              </w:rPr>
              <w:t>овладение методиками сбора и анализа данных из области функционирования российского рынка ценных бумаг, ознакомление с современными методами формирования портфелей ценных бумаг, а также развитие умений и навыков расчета доходности и риска портфелей ценных бумаг.</w:t>
            </w:r>
          </w:p>
        </w:tc>
      </w:tr>
      <w:tr w:rsidR="00973818" w:rsidRPr="008274F8">
        <w:trPr>
          <w:trHeight w:hRule="exact" w:val="277"/>
        </w:trPr>
        <w:tc>
          <w:tcPr>
            <w:tcW w:w="766" w:type="dxa"/>
          </w:tcPr>
          <w:p w:rsidR="00973818" w:rsidRPr="00D57FBD" w:rsidRDefault="00973818">
            <w:pPr>
              <w:rPr>
                <w:lang w:val="ru-RU"/>
              </w:rPr>
            </w:pPr>
          </w:p>
        </w:tc>
        <w:tc>
          <w:tcPr>
            <w:tcW w:w="228" w:type="dxa"/>
          </w:tcPr>
          <w:p w:rsidR="00973818" w:rsidRPr="00D57FBD" w:rsidRDefault="00973818">
            <w:pPr>
              <w:rPr>
                <w:lang w:val="ru-RU"/>
              </w:rPr>
            </w:pPr>
          </w:p>
        </w:tc>
        <w:tc>
          <w:tcPr>
            <w:tcW w:w="3687" w:type="dxa"/>
          </w:tcPr>
          <w:p w:rsidR="00973818" w:rsidRPr="00D57FBD" w:rsidRDefault="00973818">
            <w:pPr>
              <w:rPr>
                <w:lang w:val="ru-RU"/>
              </w:rPr>
            </w:pPr>
          </w:p>
        </w:tc>
        <w:tc>
          <w:tcPr>
            <w:tcW w:w="1135" w:type="dxa"/>
          </w:tcPr>
          <w:p w:rsidR="00973818" w:rsidRPr="00D57FBD" w:rsidRDefault="00973818">
            <w:pPr>
              <w:rPr>
                <w:lang w:val="ru-RU"/>
              </w:rPr>
            </w:pPr>
          </w:p>
        </w:tc>
        <w:tc>
          <w:tcPr>
            <w:tcW w:w="993" w:type="dxa"/>
          </w:tcPr>
          <w:p w:rsidR="00973818" w:rsidRPr="00D57FBD" w:rsidRDefault="00973818">
            <w:pPr>
              <w:rPr>
                <w:lang w:val="ru-RU"/>
              </w:rPr>
            </w:pPr>
          </w:p>
        </w:tc>
        <w:tc>
          <w:tcPr>
            <w:tcW w:w="710" w:type="dxa"/>
          </w:tcPr>
          <w:p w:rsidR="00973818" w:rsidRPr="00D57FBD" w:rsidRDefault="00973818">
            <w:pPr>
              <w:rPr>
                <w:lang w:val="ru-RU"/>
              </w:rPr>
            </w:pPr>
          </w:p>
        </w:tc>
        <w:tc>
          <w:tcPr>
            <w:tcW w:w="1418" w:type="dxa"/>
          </w:tcPr>
          <w:p w:rsidR="00973818" w:rsidRPr="00D57FBD" w:rsidRDefault="00973818">
            <w:pPr>
              <w:rPr>
                <w:lang w:val="ru-RU"/>
              </w:rPr>
            </w:pPr>
          </w:p>
        </w:tc>
        <w:tc>
          <w:tcPr>
            <w:tcW w:w="852" w:type="dxa"/>
          </w:tcPr>
          <w:p w:rsidR="00973818" w:rsidRPr="00D57FBD" w:rsidRDefault="00973818">
            <w:pPr>
              <w:rPr>
                <w:lang w:val="ru-RU"/>
              </w:rPr>
            </w:pPr>
          </w:p>
        </w:tc>
        <w:tc>
          <w:tcPr>
            <w:tcW w:w="993" w:type="dxa"/>
          </w:tcPr>
          <w:p w:rsidR="00973818" w:rsidRPr="00D57FBD" w:rsidRDefault="00973818">
            <w:pPr>
              <w:rPr>
                <w:lang w:val="ru-RU"/>
              </w:rPr>
            </w:pPr>
          </w:p>
        </w:tc>
      </w:tr>
      <w:tr w:rsidR="00973818" w:rsidRPr="008274F8">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973818" w:rsidRPr="00D57FBD" w:rsidRDefault="00D57FBD">
            <w:pPr>
              <w:spacing w:after="0" w:line="240" w:lineRule="auto"/>
              <w:jc w:val="center"/>
              <w:rPr>
                <w:sz w:val="19"/>
                <w:szCs w:val="19"/>
                <w:lang w:val="ru-RU"/>
              </w:rPr>
            </w:pPr>
            <w:r w:rsidRPr="00D57FBD">
              <w:rPr>
                <w:rFonts w:ascii="Times New Roman" w:hAnsi="Times New Roman" w:cs="Times New Roman"/>
                <w:b/>
                <w:color w:val="000000"/>
                <w:sz w:val="19"/>
                <w:szCs w:val="19"/>
                <w:lang w:val="ru-RU"/>
              </w:rPr>
              <w:t>2. ТРЕБОВАНИЯ К РЕЗУЛЬТАТАМ ОСВОЕНИЯ ДИСЦИПЛИНЫ</w:t>
            </w:r>
          </w:p>
        </w:tc>
      </w:tr>
      <w:tr w:rsidR="00973818" w:rsidRPr="008274F8">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D57FBD">
            <w:pPr>
              <w:spacing w:after="0" w:line="240" w:lineRule="auto"/>
              <w:rPr>
                <w:sz w:val="19"/>
                <w:szCs w:val="19"/>
                <w:lang w:val="ru-RU"/>
              </w:rPr>
            </w:pPr>
            <w:r w:rsidRPr="00D57FBD">
              <w:rPr>
                <w:rFonts w:ascii="Times New Roman" w:hAnsi="Times New Roman" w:cs="Times New Roman"/>
                <w:b/>
                <w:color w:val="000000"/>
                <w:sz w:val="19"/>
                <w:szCs w:val="19"/>
                <w:lang w:val="ru-RU"/>
              </w:rPr>
              <w:t>ПК-3:</w:t>
            </w:r>
            <w:proofErr w:type="gramStart"/>
            <w:r w:rsidRPr="00D57FBD">
              <w:rPr>
                <w:rFonts w:ascii="Times New Roman" w:hAnsi="Times New Roman" w:cs="Times New Roman"/>
                <w:b/>
                <w:color w:val="000000"/>
                <w:sz w:val="19"/>
                <w:szCs w:val="19"/>
                <w:lang w:val="ru-RU"/>
              </w:rPr>
              <w:t>Способен</w:t>
            </w:r>
            <w:proofErr w:type="gramEnd"/>
            <w:r w:rsidRPr="00D57FBD">
              <w:rPr>
                <w:rFonts w:ascii="Times New Roman" w:hAnsi="Times New Roman" w:cs="Times New Roman"/>
                <w:b/>
                <w:color w:val="000000"/>
                <w:sz w:val="19"/>
                <w:szCs w:val="19"/>
                <w:lang w:val="ru-RU"/>
              </w:rPr>
              <w:t xml:space="preserve"> анализировать сделки и операции с ценными бумагами и другими финансовыми активами в рамках осуществления видов профессиональной деятельности на рынке ценных бумаг</w:t>
            </w:r>
          </w:p>
        </w:tc>
      </w:tr>
      <w:tr w:rsidR="00973818" w:rsidRPr="008274F8">
        <w:trPr>
          <w:trHeight w:hRule="exact" w:val="277"/>
        </w:trPr>
        <w:tc>
          <w:tcPr>
            <w:tcW w:w="766" w:type="dxa"/>
          </w:tcPr>
          <w:p w:rsidR="00973818" w:rsidRPr="00D57FBD" w:rsidRDefault="00973818">
            <w:pPr>
              <w:rPr>
                <w:lang w:val="ru-RU"/>
              </w:rPr>
            </w:pPr>
          </w:p>
        </w:tc>
        <w:tc>
          <w:tcPr>
            <w:tcW w:w="228" w:type="dxa"/>
          </w:tcPr>
          <w:p w:rsidR="00973818" w:rsidRPr="00D57FBD" w:rsidRDefault="00973818">
            <w:pPr>
              <w:rPr>
                <w:lang w:val="ru-RU"/>
              </w:rPr>
            </w:pPr>
          </w:p>
        </w:tc>
        <w:tc>
          <w:tcPr>
            <w:tcW w:w="3687" w:type="dxa"/>
          </w:tcPr>
          <w:p w:rsidR="00973818" w:rsidRPr="00D57FBD" w:rsidRDefault="00973818">
            <w:pPr>
              <w:rPr>
                <w:lang w:val="ru-RU"/>
              </w:rPr>
            </w:pPr>
          </w:p>
        </w:tc>
        <w:tc>
          <w:tcPr>
            <w:tcW w:w="1135" w:type="dxa"/>
          </w:tcPr>
          <w:p w:rsidR="00973818" w:rsidRPr="00D57FBD" w:rsidRDefault="00973818">
            <w:pPr>
              <w:rPr>
                <w:lang w:val="ru-RU"/>
              </w:rPr>
            </w:pPr>
          </w:p>
        </w:tc>
        <w:tc>
          <w:tcPr>
            <w:tcW w:w="993" w:type="dxa"/>
          </w:tcPr>
          <w:p w:rsidR="00973818" w:rsidRPr="00D57FBD" w:rsidRDefault="00973818">
            <w:pPr>
              <w:rPr>
                <w:lang w:val="ru-RU"/>
              </w:rPr>
            </w:pPr>
          </w:p>
        </w:tc>
        <w:tc>
          <w:tcPr>
            <w:tcW w:w="710" w:type="dxa"/>
          </w:tcPr>
          <w:p w:rsidR="00973818" w:rsidRPr="00D57FBD" w:rsidRDefault="00973818">
            <w:pPr>
              <w:rPr>
                <w:lang w:val="ru-RU"/>
              </w:rPr>
            </w:pPr>
          </w:p>
        </w:tc>
        <w:tc>
          <w:tcPr>
            <w:tcW w:w="1418" w:type="dxa"/>
          </w:tcPr>
          <w:p w:rsidR="00973818" w:rsidRPr="00D57FBD" w:rsidRDefault="00973818">
            <w:pPr>
              <w:rPr>
                <w:lang w:val="ru-RU"/>
              </w:rPr>
            </w:pPr>
          </w:p>
        </w:tc>
        <w:tc>
          <w:tcPr>
            <w:tcW w:w="852" w:type="dxa"/>
          </w:tcPr>
          <w:p w:rsidR="00973818" w:rsidRPr="00D57FBD" w:rsidRDefault="00973818">
            <w:pPr>
              <w:rPr>
                <w:lang w:val="ru-RU"/>
              </w:rPr>
            </w:pPr>
          </w:p>
        </w:tc>
        <w:tc>
          <w:tcPr>
            <w:tcW w:w="993" w:type="dxa"/>
          </w:tcPr>
          <w:p w:rsidR="00973818" w:rsidRPr="00D57FBD" w:rsidRDefault="00973818">
            <w:pPr>
              <w:rPr>
                <w:lang w:val="ru-RU"/>
              </w:rPr>
            </w:pPr>
          </w:p>
        </w:tc>
      </w:tr>
      <w:tr w:rsidR="00973818" w:rsidRPr="008274F8">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973818" w:rsidRPr="00D57FBD" w:rsidRDefault="00D57FBD">
            <w:pPr>
              <w:spacing w:after="0" w:line="240" w:lineRule="auto"/>
              <w:jc w:val="center"/>
              <w:rPr>
                <w:sz w:val="19"/>
                <w:szCs w:val="19"/>
                <w:lang w:val="ru-RU"/>
              </w:rPr>
            </w:pPr>
            <w:r w:rsidRPr="00D57FBD">
              <w:rPr>
                <w:rFonts w:ascii="Times New Roman" w:hAnsi="Times New Roman" w:cs="Times New Roman"/>
                <w:b/>
                <w:color w:val="000000"/>
                <w:sz w:val="19"/>
                <w:szCs w:val="19"/>
                <w:lang w:val="ru-RU"/>
              </w:rPr>
              <w:t xml:space="preserve">В результате освоения дисциплины </w:t>
            </w:r>
            <w:proofErr w:type="gramStart"/>
            <w:r w:rsidRPr="00D57FBD">
              <w:rPr>
                <w:rFonts w:ascii="Times New Roman" w:hAnsi="Times New Roman" w:cs="Times New Roman"/>
                <w:b/>
                <w:color w:val="000000"/>
                <w:sz w:val="19"/>
                <w:szCs w:val="19"/>
                <w:lang w:val="ru-RU"/>
              </w:rPr>
              <w:t>обучающийся</w:t>
            </w:r>
            <w:proofErr w:type="gramEnd"/>
            <w:r w:rsidRPr="00D57FBD">
              <w:rPr>
                <w:rFonts w:ascii="Times New Roman" w:hAnsi="Times New Roman" w:cs="Times New Roman"/>
                <w:b/>
                <w:color w:val="000000"/>
                <w:sz w:val="19"/>
                <w:szCs w:val="19"/>
                <w:lang w:val="ru-RU"/>
              </w:rPr>
              <w:t xml:space="preserve"> должен:</w:t>
            </w:r>
          </w:p>
        </w:tc>
      </w:tr>
      <w:tr w:rsidR="00973818">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818" w:rsidRDefault="00D57FBD">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973818" w:rsidRPr="008274F8">
        <w:trPr>
          <w:trHeight w:hRule="exact" w:val="50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818" w:rsidRPr="00D57FBD" w:rsidRDefault="00D57FBD">
            <w:pPr>
              <w:spacing w:after="0" w:line="240" w:lineRule="auto"/>
              <w:rPr>
                <w:sz w:val="19"/>
                <w:szCs w:val="19"/>
                <w:lang w:val="ru-RU"/>
              </w:rPr>
            </w:pPr>
            <w:r w:rsidRPr="00D57FBD">
              <w:rPr>
                <w:rFonts w:ascii="Times New Roman" w:hAnsi="Times New Roman" w:cs="Times New Roman"/>
                <w:color w:val="000000"/>
                <w:sz w:val="19"/>
                <w:szCs w:val="19"/>
                <w:lang w:val="ru-RU"/>
              </w:rPr>
              <w:t>виды сделок и операций с ценными бумагами и другими финансовыми активами, модели формирования портфеля финансовых активов (соотнесено с индикатором ПК-3.1)</w:t>
            </w:r>
          </w:p>
        </w:tc>
      </w:tr>
      <w:tr w:rsidR="00973818">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818" w:rsidRDefault="00D57FBD">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973818" w:rsidRPr="008274F8">
        <w:trPr>
          <w:trHeight w:hRule="exact" w:val="50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818" w:rsidRPr="00D57FBD" w:rsidRDefault="00D57FBD">
            <w:pPr>
              <w:spacing w:after="0" w:line="240" w:lineRule="auto"/>
              <w:rPr>
                <w:sz w:val="19"/>
                <w:szCs w:val="19"/>
                <w:lang w:val="ru-RU"/>
              </w:rPr>
            </w:pPr>
            <w:r w:rsidRPr="00D57FBD">
              <w:rPr>
                <w:rFonts w:ascii="Times New Roman" w:hAnsi="Times New Roman" w:cs="Times New Roman"/>
                <w:color w:val="000000"/>
                <w:sz w:val="19"/>
                <w:szCs w:val="19"/>
                <w:lang w:val="ru-RU"/>
              </w:rPr>
              <w:t>оценивать доходность сделок и операций с ценными бумагами и другими финансовыми активами при формировании портфеля финансовых активов (соотнесено с индикатором ПК-3.2).</w:t>
            </w:r>
          </w:p>
        </w:tc>
      </w:tr>
      <w:tr w:rsidR="00973818">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818" w:rsidRDefault="00D57FBD">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973818" w:rsidRPr="008274F8">
        <w:trPr>
          <w:trHeight w:hRule="exact" w:val="50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818" w:rsidRPr="00D57FBD" w:rsidRDefault="00D57FBD">
            <w:pPr>
              <w:spacing w:after="0" w:line="240" w:lineRule="auto"/>
              <w:rPr>
                <w:sz w:val="19"/>
                <w:szCs w:val="19"/>
                <w:lang w:val="ru-RU"/>
              </w:rPr>
            </w:pPr>
            <w:r w:rsidRPr="00D57FBD">
              <w:rPr>
                <w:rFonts w:ascii="Times New Roman" w:hAnsi="Times New Roman" w:cs="Times New Roman"/>
                <w:color w:val="000000"/>
                <w:sz w:val="19"/>
                <w:szCs w:val="19"/>
                <w:lang w:val="ru-RU"/>
              </w:rPr>
              <w:t>методами расчета основных портфельных параметров, а также  портфельным моделированием (соотнесено с индикатором ПК-3.3)</w:t>
            </w:r>
          </w:p>
        </w:tc>
      </w:tr>
      <w:tr w:rsidR="00973818" w:rsidRPr="008274F8">
        <w:trPr>
          <w:trHeight w:hRule="exact" w:val="277"/>
        </w:trPr>
        <w:tc>
          <w:tcPr>
            <w:tcW w:w="766" w:type="dxa"/>
          </w:tcPr>
          <w:p w:rsidR="00973818" w:rsidRPr="00D57FBD" w:rsidRDefault="00973818">
            <w:pPr>
              <w:rPr>
                <w:lang w:val="ru-RU"/>
              </w:rPr>
            </w:pPr>
          </w:p>
        </w:tc>
        <w:tc>
          <w:tcPr>
            <w:tcW w:w="228" w:type="dxa"/>
          </w:tcPr>
          <w:p w:rsidR="00973818" w:rsidRPr="00D57FBD" w:rsidRDefault="00973818">
            <w:pPr>
              <w:rPr>
                <w:lang w:val="ru-RU"/>
              </w:rPr>
            </w:pPr>
          </w:p>
        </w:tc>
        <w:tc>
          <w:tcPr>
            <w:tcW w:w="3687" w:type="dxa"/>
          </w:tcPr>
          <w:p w:rsidR="00973818" w:rsidRPr="00D57FBD" w:rsidRDefault="00973818">
            <w:pPr>
              <w:rPr>
                <w:lang w:val="ru-RU"/>
              </w:rPr>
            </w:pPr>
          </w:p>
        </w:tc>
        <w:tc>
          <w:tcPr>
            <w:tcW w:w="1135" w:type="dxa"/>
          </w:tcPr>
          <w:p w:rsidR="00973818" w:rsidRPr="00D57FBD" w:rsidRDefault="00973818">
            <w:pPr>
              <w:rPr>
                <w:lang w:val="ru-RU"/>
              </w:rPr>
            </w:pPr>
          </w:p>
        </w:tc>
        <w:tc>
          <w:tcPr>
            <w:tcW w:w="993" w:type="dxa"/>
          </w:tcPr>
          <w:p w:rsidR="00973818" w:rsidRPr="00D57FBD" w:rsidRDefault="00973818">
            <w:pPr>
              <w:rPr>
                <w:lang w:val="ru-RU"/>
              </w:rPr>
            </w:pPr>
          </w:p>
        </w:tc>
        <w:tc>
          <w:tcPr>
            <w:tcW w:w="710" w:type="dxa"/>
          </w:tcPr>
          <w:p w:rsidR="00973818" w:rsidRPr="00D57FBD" w:rsidRDefault="00973818">
            <w:pPr>
              <w:rPr>
                <w:lang w:val="ru-RU"/>
              </w:rPr>
            </w:pPr>
          </w:p>
        </w:tc>
        <w:tc>
          <w:tcPr>
            <w:tcW w:w="1418" w:type="dxa"/>
          </w:tcPr>
          <w:p w:rsidR="00973818" w:rsidRPr="00D57FBD" w:rsidRDefault="00973818">
            <w:pPr>
              <w:rPr>
                <w:lang w:val="ru-RU"/>
              </w:rPr>
            </w:pPr>
          </w:p>
        </w:tc>
        <w:tc>
          <w:tcPr>
            <w:tcW w:w="852" w:type="dxa"/>
          </w:tcPr>
          <w:p w:rsidR="00973818" w:rsidRPr="00D57FBD" w:rsidRDefault="00973818">
            <w:pPr>
              <w:rPr>
                <w:lang w:val="ru-RU"/>
              </w:rPr>
            </w:pPr>
          </w:p>
        </w:tc>
        <w:tc>
          <w:tcPr>
            <w:tcW w:w="993" w:type="dxa"/>
          </w:tcPr>
          <w:p w:rsidR="00973818" w:rsidRPr="00D57FBD" w:rsidRDefault="00973818">
            <w:pPr>
              <w:rPr>
                <w:lang w:val="ru-RU"/>
              </w:rPr>
            </w:pPr>
          </w:p>
        </w:tc>
      </w:tr>
      <w:tr w:rsidR="00973818">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973818" w:rsidRDefault="00D57FBD">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973818">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D57FBD">
            <w:pPr>
              <w:spacing w:after="0" w:line="240" w:lineRule="auto"/>
              <w:jc w:val="center"/>
              <w:rPr>
                <w:sz w:val="19"/>
                <w:szCs w:val="19"/>
                <w:lang w:val="ru-RU"/>
              </w:rPr>
            </w:pPr>
            <w:r w:rsidRPr="00D57FBD">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973818" w:rsidRDefault="00D57FBD">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973818">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973818"/>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Основы</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портфельной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теории</w:t>
            </w:r>
            <w:proofErr w:type="spellEnd"/>
            <w:r>
              <w:rPr>
                <w:rFonts w:ascii="Times New Roman" w:hAnsi="Times New Roman" w:cs="Times New Roman"/>
                <w:b/>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97381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973818"/>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973818"/>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973818"/>
        </w:tc>
      </w:tr>
      <w:tr w:rsidR="00973818">
        <w:trPr>
          <w:trHeight w:hRule="exact" w:val="24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1.1</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rPr>
                <w:sz w:val="19"/>
                <w:szCs w:val="19"/>
              </w:rPr>
            </w:pPr>
            <w:r w:rsidRPr="00D57FBD">
              <w:rPr>
                <w:rFonts w:ascii="Times New Roman" w:hAnsi="Times New Roman" w:cs="Times New Roman"/>
                <w:color w:val="000000"/>
                <w:sz w:val="19"/>
                <w:szCs w:val="19"/>
                <w:lang w:val="ru-RU"/>
              </w:rPr>
              <w:t xml:space="preserve">Тема 1.1 «Современная портфельная теория». Ожидаемая доходность и риск портфеля; средняя доходность портфеля; эффект диверсификации; процесс формирования портфеля ценных бумаг; портфель с минимальным риском; хеджирование; практические методы формирования портфеля, графическая иллюстрация. Допустимые комбинации риска и доходности при различной степени статистической взаимосвязи активов, входящих в портфель. </w:t>
            </w:r>
            <w:proofErr w:type="spellStart"/>
            <w:r>
              <w:rPr>
                <w:rFonts w:ascii="Times New Roman" w:hAnsi="Times New Roman" w:cs="Times New Roman"/>
                <w:color w:val="000000"/>
                <w:sz w:val="19"/>
                <w:szCs w:val="19"/>
              </w:rPr>
              <w:t>Кривые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безразличия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Эффективность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инвестиционного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портфеля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ПК-3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Л1.1 Л1.2 Л1.3 Л1.4 Л1.5Л2.1 Л2.2 Л2.3 Л2.4 Л2.5</w:t>
            </w:r>
          </w:p>
        </w:tc>
      </w:tr>
      <w:tr w:rsidR="00973818">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1.2</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rPr>
                <w:sz w:val="19"/>
                <w:szCs w:val="19"/>
              </w:rPr>
            </w:pPr>
            <w:r w:rsidRPr="00D57FBD">
              <w:rPr>
                <w:rFonts w:ascii="Times New Roman" w:hAnsi="Times New Roman" w:cs="Times New Roman"/>
                <w:color w:val="000000"/>
                <w:sz w:val="19"/>
                <w:szCs w:val="19"/>
                <w:lang w:val="ru-RU"/>
              </w:rPr>
              <w:t xml:space="preserve">Тема 1.1. "Современная портфельная теория". Расчет доходности ценных бумаг. Расчет эффективной доходности ценных бумаг. Выбор для портфельного инвестирования наиболее доходных ценных бумаг. Расчет доходности портфеля. Расчет риска ценных бумаг. Выбор для портфельного управления наименее рискованных ценных бумаг. </w:t>
            </w:r>
            <w:proofErr w:type="spellStart"/>
            <w:r>
              <w:rPr>
                <w:rFonts w:ascii="Times New Roman" w:hAnsi="Times New Roman" w:cs="Times New Roman"/>
                <w:color w:val="000000"/>
                <w:sz w:val="19"/>
                <w:szCs w:val="19"/>
              </w:rPr>
              <w:t>Расчет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риска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портфеля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ценных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бумаг</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ПК-3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Л1.1 Л1.2 Л1.3 Л1.4 Л1.5Л2.1 Л2.2 Л2.3 Л2.4 Л2.5</w:t>
            </w:r>
          </w:p>
        </w:tc>
      </w:tr>
      <w:tr w:rsidR="00973818">
        <w:trPr>
          <w:trHeight w:hRule="exact" w:val="3554"/>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1.3</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rPr>
                <w:sz w:val="19"/>
                <w:szCs w:val="19"/>
              </w:rPr>
            </w:pPr>
            <w:r w:rsidRPr="00D57FBD">
              <w:rPr>
                <w:rFonts w:ascii="Times New Roman" w:hAnsi="Times New Roman" w:cs="Times New Roman"/>
                <w:color w:val="000000"/>
                <w:sz w:val="19"/>
                <w:szCs w:val="19"/>
                <w:lang w:val="ru-RU"/>
              </w:rPr>
              <w:t>Тема 1.1 "Современная портфельная теория". Теории равновесия на рынке капиталов. Основные постулаты модели оценки капитальных активов (</w:t>
            </w:r>
            <w:r>
              <w:rPr>
                <w:rFonts w:ascii="Times New Roman" w:hAnsi="Times New Roman" w:cs="Times New Roman"/>
                <w:color w:val="000000"/>
                <w:sz w:val="19"/>
                <w:szCs w:val="19"/>
              </w:rPr>
              <w:t>CAPM</w:t>
            </w:r>
            <w:r w:rsidRPr="00D57FBD">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Capital</w:t>
            </w:r>
            <w:r w:rsidRPr="00D57FB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Asset</w:t>
            </w:r>
            <w:r w:rsidRPr="00D57FB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Pricing</w:t>
            </w:r>
            <w:r w:rsidRPr="00D57FB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Model</w:t>
            </w:r>
            <w:r w:rsidRPr="00D57FBD">
              <w:rPr>
                <w:rFonts w:ascii="Times New Roman" w:hAnsi="Times New Roman" w:cs="Times New Roman"/>
                <w:color w:val="000000"/>
                <w:sz w:val="19"/>
                <w:szCs w:val="19"/>
                <w:lang w:val="ru-RU"/>
              </w:rPr>
              <w:t xml:space="preserve">). Равновесие и доходность ценных бумаг. Вывод уравнения равновесной линии рыночной доходности ценных бумаг </w:t>
            </w:r>
            <w:r>
              <w:rPr>
                <w:rFonts w:ascii="Times New Roman" w:hAnsi="Times New Roman" w:cs="Times New Roman"/>
                <w:color w:val="000000"/>
                <w:sz w:val="19"/>
                <w:szCs w:val="19"/>
              </w:rPr>
              <w:t>SML</w:t>
            </w:r>
            <w:r w:rsidRPr="00D57FB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D57FB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Market</w:t>
            </w:r>
            <w:r w:rsidRPr="00D57FB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Line</w:t>
            </w:r>
            <w:r w:rsidRPr="00D57FBD">
              <w:rPr>
                <w:rFonts w:ascii="Times New Roman" w:hAnsi="Times New Roman" w:cs="Times New Roman"/>
                <w:color w:val="000000"/>
                <w:sz w:val="19"/>
                <w:szCs w:val="19"/>
                <w:lang w:val="ru-RU"/>
              </w:rPr>
              <w:t>), ее экономический смысл. Коэффициенты «альфа» и «бета» как сигнальные индикаторы при принятии решения о пересмотре структуры портфеля. Рыночный и индивидуальный риск. Риски, связанные с инвестированием в портфель ценных бумаг. Классификация рисков: процентные риски, кредитные риски, риск ликвидности, инфляционный и валютные риски. Арбитражная теория оценки (</w:t>
            </w:r>
            <w:r>
              <w:rPr>
                <w:rFonts w:ascii="Times New Roman" w:hAnsi="Times New Roman" w:cs="Times New Roman"/>
                <w:color w:val="000000"/>
                <w:sz w:val="19"/>
                <w:szCs w:val="19"/>
              </w:rPr>
              <w:t>ATO</w:t>
            </w:r>
            <w:r w:rsidRPr="00D57FBD">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arbitrage</w:t>
            </w:r>
            <w:r w:rsidRPr="00D57FB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pricing</w:t>
            </w:r>
            <w:r w:rsidRPr="00D57FB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theory</w:t>
            </w:r>
            <w:r w:rsidRPr="00D57FBD">
              <w:rPr>
                <w:rFonts w:ascii="Times New Roman" w:hAnsi="Times New Roman" w:cs="Times New Roman"/>
                <w:color w:val="000000"/>
                <w:sz w:val="19"/>
                <w:szCs w:val="19"/>
                <w:lang w:val="ru-RU"/>
              </w:rPr>
              <w:t xml:space="preserve">): однофакторная и многофакторная арбитражная теория.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6</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ПК-3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Л1.1 Л1.2 Л1.3 Л1.4 Л1.5Л2.1 Л2.2 Л2.3 Л2.4 Л2.5</w:t>
            </w:r>
          </w:p>
        </w:tc>
      </w:tr>
    </w:tbl>
    <w:p w:rsidR="00973818" w:rsidRDefault="00D57FBD">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9"/>
        <w:gridCol w:w="1146"/>
        <w:gridCol w:w="1004"/>
        <w:gridCol w:w="722"/>
        <w:gridCol w:w="1429"/>
        <w:gridCol w:w="850"/>
        <w:gridCol w:w="1006"/>
      </w:tblGrid>
      <w:tr w:rsidR="00973818">
        <w:trPr>
          <w:trHeight w:hRule="exact" w:val="416"/>
        </w:trPr>
        <w:tc>
          <w:tcPr>
            <w:tcW w:w="4692" w:type="dxa"/>
            <w:gridSpan w:val="2"/>
            <w:shd w:val="clear" w:color="C0C0C0" w:fill="FFFFFF"/>
            <w:tcMar>
              <w:left w:w="34" w:type="dxa"/>
              <w:right w:w="34" w:type="dxa"/>
            </w:tcMar>
          </w:tcPr>
          <w:p w:rsidR="00973818" w:rsidRDefault="00D57FBD">
            <w:pPr>
              <w:spacing w:after="0" w:line="240" w:lineRule="auto"/>
              <w:rPr>
                <w:sz w:val="16"/>
                <w:szCs w:val="16"/>
              </w:rPr>
            </w:pPr>
            <w:r>
              <w:rPr>
                <w:rFonts w:ascii="Times New Roman" w:hAnsi="Times New Roman" w:cs="Times New Roman"/>
                <w:color w:val="C0C0C0"/>
                <w:sz w:val="16"/>
                <w:szCs w:val="16"/>
              </w:rPr>
              <w:lastRenderedPageBreak/>
              <w:t>УП: z38.04.08.03_1.plx</w:t>
            </w:r>
          </w:p>
        </w:tc>
        <w:tc>
          <w:tcPr>
            <w:tcW w:w="1135" w:type="dxa"/>
          </w:tcPr>
          <w:p w:rsidR="00973818" w:rsidRDefault="00973818"/>
        </w:tc>
        <w:tc>
          <w:tcPr>
            <w:tcW w:w="993" w:type="dxa"/>
          </w:tcPr>
          <w:p w:rsidR="00973818" w:rsidRDefault="00973818"/>
        </w:tc>
        <w:tc>
          <w:tcPr>
            <w:tcW w:w="710" w:type="dxa"/>
          </w:tcPr>
          <w:p w:rsidR="00973818" w:rsidRDefault="00973818"/>
        </w:tc>
        <w:tc>
          <w:tcPr>
            <w:tcW w:w="1418" w:type="dxa"/>
          </w:tcPr>
          <w:p w:rsidR="00973818" w:rsidRDefault="00973818"/>
        </w:tc>
        <w:tc>
          <w:tcPr>
            <w:tcW w:w="852" w:type="dxa"/>
          </w:tcPr>
          <w:p w:rsidR="00973818" w:rsidRDefault="00973818"/>
        </w:tc>
        <w:tc>
          <w:tcPr>
            <w:tcW w:w="1007" w:type="dxa"/>
            <w:shd w:val="clear" w:color="C0C0C0" w:fill="FFFFFF"/>
            <w:tcMar>
              <w:left w:w="34" w:type="dxa"/>
              <w:right w:w="34" w:type="dxa"/>
            </w:tcMar>
          </w:tcPr>
          <w:p w:rsidR="00973818" w:rsidRDefault="00D57FB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973818">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1.4</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D57FBD">
            <w:pPr>
              <w:spacing w:after="0" w:line="240" w:lineRule="auto"/>
              <w:rPr>
                <w:sz w:val="19"/>
                <w:szCs w:val="19"/>
                <w:lang w:val="ru-RU"/>
              </w:rPr>
            </w:pPr>
            <w:r w:rsidRPr="00D57FBD">
              <w:rPr>
                <w:rFonts w:ascii="Times New Roman" w:hAnsi="Times New Roman" w:cs="Times New Roman"/>
                <w:color w:val="000000"/>
                <w:sz w:val="19"/>
                <w:szCs w:val="19"/>
                <w:lang w:val="ru-RU"/>
              </w:rPr>
              <w:t>Тема 1.2. «Многокритериальная портфельная оптимизация». Расчет коэффициентов альфа и бета ценных бумаг, включаемых в портфель, определение параметров уравнения регрессии с помощью метода наименьших квадратов. Расчет коэффициентов корреляции и ковариации между доходностями ценных бумаг, построение матрицы коэффициентов ковариации для портфельного моделирования.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6</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ПК-3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Л1.1 Л1.2 Л1.3 Л1.4 Л1.5Л2.1 Л2.2 Л2.3 Л2.4 Л2.5</w:t>
            </w:r>
          </w:p>
        </w:tc>
      </w:tr>
      <w:tr w:rsidR="00973818">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1.5</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rPr>
                <w:sz w:val="19"/>
                <w:szCs w:val="19"/>
              </w:rPr>
            </w:pPr>
            <w:r w:rsidRPr="00D57FBD">
              <w:rPr>
                <w:rFonts w:ascii="Times New Roman" w:hAnsi="Times New Roman" w:cs="Times New Roman"/>
                <w:color w:val="000000"/>
                <w:sz w:val="19"/>
                <w:szCs w:val="19"/>
                <w:lang w:val="ru-RU"/>
              </w:rPr>
              <w:t xml:space="preserve">Тема 1.3 «Многокритериальная портфельная оптимизация». Учет стохастичности финансового рынка при формировании портфеля. Основной процесс Винера или броуновское движение. Обобщённый процесс Винера. Процесс Ито. Выбор математического инструментария для расчета доходности и риска финансовых активов в зависимости от степени эффективности финансового рынка. Постановка двухкритериальной задачи оптимизации портфеля финансовых активов. Понятие рационального инвестора.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6</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ПК-3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Л1.1 Л1.2 Л1.3 Л1.4 Л1.5Л2.1 Л2.2 Л2.3 Л2.4 Л2.5</w:t>
            </w:r>
          </w:p>
        </w:tc>
      </w:tr>
      <w:tr w:rsidR="00973818">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1.6</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D57FBD">
            <w:pPr>
              <w:spacing w:after="0" w:line="240" w:lineRule="auto"/>
              <w:rPr>
                <w:sz w:val="19"/>
                <w:szCs w:val="19"/>
                <w:lang w:val="ru-RU"/>
              </w:rPr>
            </w:pPr>
            <w:r w:rsidRPr="00D57FBD">
              <w:rPr>
                <w:rFonts w:ascii="Times New Roman" w:hAnsi="Times New Roman" w:cs="Times New Roman"/>
                <w:color w:val="000000"/>
                <w:sz w:val="19"/>
                <w:szCs w:val="19"/>
                <w:lang w:val="ru-RU"/>
              </w:rPr>
              <w:t xml:space="preserve">Подготовка реферата, перечень тем представлен в Приложении 1. При подготовке реферата и презентации к нему используется </w:t>
            </w:r>
            <w:r>
              <w:rPr>
                <w:rFonts w:ascii="Times New Roman" w:hAnsi="Times New Roman" w:cs="Times New Roman"/>
                <w:color w:val="000000"/>
                <w:sz w:val="19"/>
                <w:szCs w:val="19"/>
              </w:rPr>
              <w:t>Microsoft</w:t>
            </w:r>
            <w:r w:rsidRPr="00D57FB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r w:rsidRPr="00D57FBD">
              <w:rPr>
                <w:rFonts w:ascii="Times New Roman" w:hAnsi="Times New Roman" w:cs="Times New Roman"/>
                <w:color w:val="000000"/>
                <w:sz w:val="19"/>
                <w:szCs w:val="19"/>
                <w:lang w:val="ru-RU"/>
              </w:rPr>
              <w:t>. Решение задач, перечень представлен в Приложении 1. Прохождение тестирования, относящегося к разделу 1, перечень тестовых вопросов представлен в Приложении 1.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12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ПК-3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Л1.1 Л1.2 Л1.3 Л1.4 Л1.5Л2.1 Л2.2 Л2.3 Л2.4 Л2.5</w:t>
            </w:r>
          </w:p>
        </w:tc>
      </w:tr>
      <w:tr w:rsidR="00973818" w:rsidRPr="008274F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973818"/>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D57FBD">
            <w:pPr>
              <w:spacing w:after="0" w:line="240" w:lineRule="auto"/>
              <w:rPr>
                <w:sz w:val="19"/>
                <w:szCs w:val="19"/>
                <w:lang w:val="ru-RU"/>
              </w:rPr>
            </w:pPr>
            <w:r w:rsidRPr="00D57FBD">
              <w:rPr>
                <w:rFonts w:ascii="Times New Roman" w:hAnsi="Times New Roman" w:cs="Times New Roman"/>
                <w:b/>
                <w:color w:val="000000"/>
                <w:sz w:val="19"/>
                <w:szCs w:val="19"/>
                <w:lang w:val="ru-RU"/>
              </w:rPr>
              <w:t>Раздел 2. «Формирование портфеля финансовых активов»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97381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973818">
            <w:pPr>
              <w:rPr>
                <w:lang w:val="ru-RU"/>
              </w:rPr>
            </w:pP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973818">
            <w:pPr>
              <w:rPr>
                <w:lang w:val="ru-RU"/>
              </w:rPr>
            </w:pP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973818">
            <w:pPr>
              <w:rPr>
                <w:lang w:val="ru-RU"/>
              </w:rPr>
            </w:pPr>
          </w:p>
        </w:tc>
      </w:tr>
      <w:tr w:rsidR="00973818">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2.1</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D57FBD">
            <w:pPr>
              <w:spacing w:after="0" w:line="240" w:lineRule="auto"/>
              <w:rPr>
                <w:sz w:val="19"/>
                <w:szCs w:val="19"/>
                <w:lang w:val="ru-RU"/>
              </w:rPr>
            </w:pPr>
            <w:r w:rsidRPr="00D57FBD">
              <w:rPr>
                <w:rFonts w:ascii="Times New Roman" w:hAnsi="Times New Roman" w:cs="Times New Roman"/>
                <w:color w:val="000000"/>
                <w:sz w:val="19"/>
                <w:szCs w:val="19"/>
                <w:lang w:val="ru-RU"/>
              </w:rPr>
              <w:t xml:space="preserve">Тема 2.1. «Модель </w:t>
            </w:r>
            <w:proofErr w:type="spellStart"/>
            <w:r w:rsidRPr="00D57FBD">
              <w:rPr>
                <w:rFonts w:ascii="Times New Roman" w:hAnsi="Times New Roman" w:cs="Times New Roman"/>
                <w:color w:val="000000"/>
                <w:sz w:val="19"/>
                <w:szCs w:val="19"/>
                <w:lang w:val="ru-RU"/>
              </w:rPr>
              <w:t>Марковица</w:t>
            </w:r>
            <w:proofErr w:type="spellEnd"/>
            <w:r w:rsidRPr="00D57FBD">
              <w:rPr>
                <w:rFonts w:ascii="Times New Roman" w:hAnsi="Times New Roman" w:cs="Times New Roman"/>
                <w:color w:val="000000"/>
                <w:sz w:val="19"/>
                <w:szCs w:val="19"/>
                <w:lang w:val="ru-RU"/>
              </w:rPr>
              <w:t xml:space="preserve">». Эффективное множество портфелей. Выбор оптимального портфеля. </w:t>
            </w:r>
            <w:proofErr w:type="spellStart"/>
            <w:r w:rsidRPr="00D57FBD">
              <w:rPr>
                <w:rFonts w:ascii="Times New Roman" w:hAnsi="Times New Roman" w:cs="Times New Roman"/>
                <w:color w:val="000000"/>
                <w:sz w:val="19"/>
                <w:szCs w:val="19"/>
                <w:lang w:val="ru-RU"/>
              </w:rPr>
              <w:t>Безрисковые</w:t>
            </w:r>
            <w:proofErr w:type="spellEnd"/>
            <w:r w:rsidRPr="00D57FBD">
              <w:rPr>
                <w:rFonts w:ascii="Times New Roman" w:hAnsi="Times New Roman" w:cs="Times New Roman"/>
                <w:color w:val="000000"/>
                <w:sz w:val="19"/>
                <w:szCs w:val="19"/>
                <w:lang w:val="ru-RU"/>
              </w:rPr>
              <w:t xml:space="preserve"> ставки доходности и заимствования. Модель </w:t>
            </w:r>
            <w:proofErr w:type="spellStart"/>
            <w:r w:rsidRPr="00D57FBD">
              <w:rPr>
                <w:rFonts w:ascii="Times New Roman" w:hAnsi="Times New Roman" w:cs="Times New Roman"/>
                <w:color w:val="000000"/>
                <w:sz w:val="19"/>
                <w:szCs w:val="19"/>
                <w:lang w:val="ru-RU"/>
              </w:rPr>
              <w:t>Марковица</w:t>
            </w:r>
            <w:proofErr w:type="spellEnd"/>
            <w:r w:rsidRPr="00D57FBD">
              <w:rPr>
                <w:rFonts w:ascii="Times New Roman" w:hAnsi="Times New Roman" w:cs="Times New Roman"/>
                <w:color w:val="000000"/>
                <w:sz w:val="19"/>
                <w:szCs w:val="19"/>
                <w:lang w:val="ru-RU"/>
              </w:rPr>
              <w:t xml:space="preserve">, отыскание решения модели </w:t>
            </w:r>
            <w:proofErr w:type="spellStart"/>
            <w:r w:rsidRPr="00D57FBD">
              <w:rPr>
                <w:rFonts w:ascii="Times New Roman" w:hAnsi="Times New Roman" w:cs="Times New Roman"/>
                <w:color w:val="000000"/>
                <w:sz w:val="19"/>
                <w:szCs w:val="19"/>
                <w:lang w:val="ru-RU"/>
              </w:rPr>
              <w:t>Марковица</w:t>
            </w:r>
            <w:proofErr w:type="spellEnd"/>
            <w:r w:rsidRPr="00D57FBD">
              <w:rPr>
                <w:rFonts w:ascii="Times New Roman" w:hAnsi="Times New Roman" w:cs="Times New Roman"/>
                <w:color w:val="000000"/>
                <w:sz w:val="19"/>
                <w:szCs w:val="19"/>
                <w:lang w:val="ru-RU"/>
              </w:rPr>
              <w:t xml:space="preserve"> с помощью метода множителей Лагранжа. Расчет доходности портфеля. Показатели эффективности управления портфелем ценных бумаг. Стандартное отклонение как показатель риска. Коэффициент Шарпа. Коэффициент </w:t>
            </w:r>
            <w:proofErr w:type="spellStart"/>
            <w:r w:rsidRPr="00D57FBD">
              <w:rPr>
                <w:rFonts w:ascii="Times New Roman" w:hAnsi="Times New Roman" w:cs="Times New Roman"/>
                <w:color w:val="000000"/>
                <w:sz w:val="19"/>
                <w:szCs w:val="19"/>
                <w:lang w:val="ru-RU"/>
              </w:rPr>
              <w:t>Трейнора</w:t>
            </w:r>
            <w:proofErr w:type="spellEnd"/>
            <w:r w:rsidRPr="00D57FBD">
              <w:rPr>
                <w:rFonts w:ascii="Times New Roman" w:hAnsi="Times New Roman" w:cs="Times New Roman"/>
                <w:color w:val="000000"/>
                <w:sz w:val="19"/>
                <w:szCs w:val="19"/>
                <w:lang w:val="ru-RU"/>
              </w:rPr>
              <w:t>. Использование модели САРМ для оценки эффективности управления портфелем.</w:t>
            </w:r>
          </w:p>
          <w:p w:rsidR="00973818" w:rsidRDefault="00D57FB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ПК-3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Л1.1 Л1.2 Л1.3 Л1.4 Л1.5Л2.1 Л2.2 Л2.3 Л2.4 Л2.5</w:t>
            </w:r>
          </w:p>
        </w:tc>
      </w:tr>
      <w:tr w:rsidR="00973818">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2.2</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D57FBD">
            <w:pPr>
              <w:spacing w:after="0" w:line="240" w:lineRule="auto"/>
              <w:rPr>
                <w:sz w:val="19"/>
                <w:szCs w:val="19"/>
                <w:lang w:val="ru-RU"/>
              </w:rPr>
            </w:pPr>
            <w:r w:rsidRPr="00D57FBD">
              <w:rPr>
                <w:rFonts w:ascii="Times New Roman" w:hAnsi="Times New Roman" w:cs="Times New Roman"/>
                <w:color w:val="000000"/>
                <w:sz w:val="19"/>
                <w:szCs w:val="19"/>
                <w:lang w:val="ru-RU"/>
              </w:rPr>
              <w:t xml:space="preserve">Тема 2.1. «Модель </w:t>
            </w:r>
            <w:proofErr w:type="spellStart"/>
            <w:r w:rsidRPr="00D57FBD">
              <w:rPr>
                <w:rFonts w:ascii="Times New Roman" w:hAnsi="Times New Roman" w:cs="Times New Roman"/>
                <w:color w:val="000000"/>
                <w:sz w:val="19"/>
                <w:szCs w:val="19"/>
                <w:lang w:val="ru-RU"/>
              </w:rPr>
              <w:t>Марковица</w:t>
            </w:r>
            <w:proofErr w:type="spellEnd"/>
            <w:r w:rsidRPr="00D57FBD">
              <w:rPr>
                <w:rFonts w:ascii="Times New Roman" w:hAnsi="Times New Roman" w:cs="Times New Roman"/>
                <w:color w:val="000000"/>
                <w:sz w:val="19"/>
                <w:szCs w:val="19"/>
                <w:lang w:val="ru-RU"/>
              </w:rPr>
              <w:t xml:space="preserve">». Импорт данных с сайта Московской биржи, их анализ, расчет доходности и риска отдельных ценных бумаг. Расчет коэффициентов ковариации между доходностями этих ценных бумаг, построение ковариационной матрицы. Решение задачи </w:t>
            </w:r>
            <w:proofErr w:type="spellStart"/>
            <w:r w:rsidRPr="00D57FBD">
              <w:rPr>
                <w:rFonts w:ascii="Times New Roman" w:hAnsi="Times New Roman" w:cs="Times New Roman"/>
                <w:color w:val="000000"/>
                <w:sz w:val="19"/>
                <w:szCs w:val="19"/>
                <w:lang w:val="ru-RU"/>
              </w:rPr>
              <w:t>Марковица</w:t>
            </w:r>
            <w:proofErr w:type="spellEnd"/>
            <w:r w:rsidRPr="00D57FBD">
              <w:rPr>
                <w:rFonts w:ascii="Times New Roman" w:hAnsi="Times New Roman" w:cs="Times New Roman"/>
                <w:color w:val="000000"/>
                <w:sz w:val="19"/>
                <w:szCs w:val="19"/>
                <w:lang w:val="ru-RU"/>
              </w:rPr>
              <w:t xml:space="preserve"> по формированию портфеля ценных бумаг с заданным уровнем доходности и риска. /</w:t>
            </w:r>
            <w:proofErr w:type="spellStart"/>
            <w:r w:rsidRPr="00D57FBD">
              <w:rPr>
                <w:rFonts w:ascii="Times New Roman" w:hAnsi="Times New Roman" w:cs="Times New Roman"/>
                <w:color w:val="000000"/>
                <w:sz w:val="19"/>
                <w:szCs w:val="19"/>
                <w:lang w:val="ru-RU"/>
              </w:rPr>
              <w:t>Пр</w:t>
            </w:r>
            <w:proofErr w:type="spellEnd"/>
            <w:r w:rsidRPr="00D57FBD">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ПК-3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Л1.1 Л1.2 Л1.3 Л1.4 Л1.5Л2.1 Л2.2 Л2.3 Л2.4 Л2.5</w:t>
            </w:r>
          </w:p>
        </w:tc>
      </w:tr>
      <w:tr w:rsidR="00973818">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2.3</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rPr>
                <w:sz w:val="19"/>
                <w:szCs w:val="19"/>
              </w:rPr>
            </w:pPr>
            <w:r w:rsidRPr="00D57FBD">
              <w:rPr>
                <w:rFonts w:ascii="Times New Roman" w:hAnsi="Times New Roman" w:cs="Times New Roman"/>
                <w:color w:val="000000"/>
                <w:sz w:val="19"/>
                <w:szCs w:val="19"/>
                <w:lang w:val="ru-RU"/>
              </w:rPr>
              <w:t xml:space="preserve">Тема 2.1. «Модель </w:t>
            </w:r>
            <w:proofErr w:type="spellStart"/>
            <w:r w:rsidRPr="00D57FBD">
              <w:rPr>
                <w:rFonts w:ascii="Times New Roman" w:hAnsi="Times New Roman" w:cs="Times New Roman"/>
                <w:color w:val="000000"/>
                <w:sz w:val="19"/>
                <w:szCs w:val="19"/>
                <w:lang w:val="ru-RU"/>
              </w:rPr>
              <w:t>Марковица</w:t>
            </w:r>
            <w:proofErr w:type="spellEnd"/>
            <w:r w:rsidRPr="00D57FBD">
              <w:rPr>
                <w:rFonts w:ascii="Times New Roman" w:hAnsi="Times New Roman" w:cs="Times New Roman"/>
                <w:color w:val="000000"/>
                <w:sz w:val="19"/>
                <w:szCs w:val="19"/>
                <w:lang w:val="ru-RU"/>
              </w:rPr>
              <w:t xml:space="preserve">». Применение теории временных рядов в портфельном управлении. Понятие стационарного временного ряда, нахождение первой разности уровней временного ряда. Белый шум. Применение моделей </w:t>
            </w:r>
            <w:r>
              <w:rPr>
                <w:rFonts w:ascii="Times New Roman" w:hAnsi="Times New Roman" w:cs="Times New Roman"/>
                <w:color w:val="000000"/>
                <w:sz w:val="19"/>
                <w:szCs w:val="19"/>
              </w:rPr>
              <w:t>ARIMA</w:t>
            </w:r>
            <w:r w:rsidRPr="00D57FB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ARCH</w:t>
            </w:r>
            <w:r w:rsidRPr="00D57FBD">
              <w:rPr>
                <w:rFonts w:ascii="Times New Roman" w:hAnsi="Times New Roman" w:cs="Times New Roman"/>
                <w:color w:val="000000"/>
                <w:sz w:val="19"/>
                <w:szCs w:val="19"/>
                <w:lang w:val="ru-RU"/>
              </w:rPr>
              <w:t xml:space="preserve"> и </w:t>
            </w:r>
            <w:r>
              <w:rPr>
                <w:rFonts w:ascii="Times New Roman" w:hAnsi="Times New Roman" w:cs="Times New Roman"/>
                <w:color w:val="000000"/>
                <w:sz w:val="19"/>
                <w:szCs w:val="19"/>
              </w:rPr>
              <w:t>GARCH</w:t>
            </w:r>
            <w:r w:rsidRPr="00D57FBD">
              <w:rPr>
                <w:rFonts w:ascii="Times New Roman" w:hAnsi="Times New Roman" w:cs="Times New Roman"/>
                <w:color w:val="000000"/>
                <w:sz w:val="19"/>
                <w:szCs w:val="19"/>
                <w:lang w:val="ru-RU"/>
              </w:rPr>
              <w:t xml:space="preserve"> при выборе активов для портфельного инвестирования.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6</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ПК-3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Л1.1 Л1.2 Л1.3 Л1.4 Л1.5Л2.1 Л2.2 Л2.3 Л2.4 Л2.5</w:t>
            </w:r>
          </w:p>
        </w:tc>
      </w:tr>
      <w:tr w:rsidR="00973818">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2.4</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D57FBD">
            <w:pPr>
              <w:spacing w:after="0" w:line="240" w:lineRule="auto"/>
              <w:rPr>
                <w:sz w:val="19"/>
                <w:szCs w:val="19"/>
                <w:lang w:val="ru-RU"/>
              </w:rPr>
            </w:pPr>
            <w:r w:rsidRPr="00D57FBD">
              <w:rPr>
                <w:rFonts w:ascii="Times New Roman" w:hAnsi="Times New Roman" w:cs="Times New Roman"/>
                <w:color w:val="000000"/>
                <w:sz w:val="19"/>
                <w:szCs w:val="19"/>
                <w:lang w:val="ru-RU"/>
              </w:rPr>
              <w:t xml:space="preserve">Тема 2.2. «Альтернативные портфели финансовых активов». Построение модели </w:t>
            </w:r>
            <w:proofErr w:type="spellStart"/>
            <w:r w:rsidRPr="00D57FBD">
              <w:rPr>
                <w:rFonts w:ascii="Times New Roman" w:hAnsi="Times New Roman" w:cs="Times New Roman"/>
                <w:color w:val="000000"/>
                <w:sz w:val="19"/>
                <w:szCs w:val="19"/>
                <w:lang w:val="ru-RU"/>
              </w:rPr>
              <w:t>У.Шарпа</w:t>
            </w:r>
            <w:proofErr w:type="spellEnd"/>
            <w:r w:rsidRPr="00D57FBD">
              <w:rPr>
                <w:rFonts w:ascii="Times New Roman" w:hAnsi="Times New Roman" w:cs="Times New Roman"/>
                <w:color w:val="000000"/>
                <w:sz w:val="19"/>
                <w:szCs w:val="19"/>
                <w:lang w:val="ru-RU"/>
              </w:rPr>
              <w:t xml:space="preserve"> и модели </w:t>
            </w:r>
            <w:proofErr w:type="spellStart"/>
            <w:r w:rsidRPr="00D57FBD">
              <w:rPr>
                <w:rFonts w:ascii="Times New Roman" w:hAnsi="Times New Roman" w:cs="Times New Roman"/>
                <w:color w:val="000000"/>
                <w:sz w:val="19"/>
                <w:szCs w:val="19"/>
                <w:lang w:val="ru-RU"/>
              </w:rPr>
              <w:t>Дж.Литнера</w:t>
            </w:r>
            <w:proofErr w:type="spellEnd"/>
            <w:r w:rsidRPr="00D57FBD">
              <w:rPr>
                <w:rFonts w:ascii="Times New Roman" w:hAnsi="Times New Roman" w:cs="Times New Roman"/>
                <w:color w:val="000000"/>
                <w:sz w:val="19"/>
                <w:szCs w:val="19"/>
                <w:lang w:val="ru-RU"/>
              </w:rPr>
              <w:t xml:space="preserve">. Анализ модели арбитражного ценообразования </w:t>
            </w:r>
            <w:proofErr w:type="spellStart"/>
            <w:r w:rsidRPr="00D57FBD">
              <w:rPr>
                <w:rFonts w:ascii="Times New Roman" w:hAnsi="Times New Roman" w:cs="Times New Roman"/>
                <w:color w:val="000000"/>
                <w:sz w:val="19"/>
                <w:szCs w:val="19"/>
                <w:lang w:val="ru-RU"/>
              </w:rPr>
              <w:t>С.Росса</w:t>
            </w:r>
            <w:proofErr w:type="spellEnd"/>
            <w:r w:rsidRPr="00D57FBD">
              <w:rPr>
                <w:rFonts w:ascii="Times New Roman" w:hAnsi="Times New Roman" w:cs="Times New Roman"/>
                <w:color w:val="000000"/>
                <w:sz w:val="19"/>
                <w:szCs w:val="19"/>
                <w:lang w:val="ru-RU"/>
              </w:rPr>
              <w:t xml:space="preserve"> и отраслевой трехфакторной модели </w:t>
            </w:r>
            <w:proofErr w:type="spellStart"/>
            <w:r w:rsidRPr="00D57FBD">
              <w:rPr>
                <w:rFonts w:ascii="Times New Roman" w:hAnsi="Times New Roman" w:cs="Times New Roman"/>
                <w:color w:val="000000"/>
                <w:sz w:val="19"/>
                <w:szCs w:val="19"/>
                <w:lang w:val="ru-RU"/>
              </w:rPr>
              <w:t>Ю.Фама</w:t>
            </w:r>
            <w:proofErr w:type="spellEnd"/>
            <w:r w:rsidRPr="00D57FBD">
              <w:rPr>
                <w:rFonts w:ascii="Times New Roman" w:hAnsi="Times New Roman" w:cs="Times New Roman"/>
                <w:color w:val="000000"/>
                <w:sz w:val="19"/>
                <w:szCs w:val="19"/>
                <w:lang w:val="ru-RU"/>
              </w:rPr>
              <w:t xml:space="preserve"> и </w:t>
            </w:r>
            <w:proofErr w:type="spellStart"/>
            <w:r w:rsidRPr="00D57FBD">
              <w:rPr>
                <w:rFonts w:ascii="Times New Roman" w:hAnsi="Times New Roman" w:cs="Times New Roman"/>
                <w:color w:val="000000"/>
                <w:sz w:val="19"/>
                <w:szCs w:val="19"/>
                <w:lang w:val="ru-RU"/>
              </w:rPr>
              <w:t>К.Френча</w:t>
            </w:r>
            <w:proofErr w:type="spellEnd"/>
            <w:r w:rsidRPr="00D57FBD">
              <w:rPr>
                <w:rFonts w:ascii="Times New Roman" w:hAnsi="Times New Roman" w:cs="Times New Roman"/>
                <w:color w:val="000000"/>
                <w:sz w:val="19"/>
                <w:szCs w:val="19"/>
                <w:lang w:val="ru-RU"/>
              </w:rPr>
              <w:t xml:space="preserve">. Модель </w:t>
            </w:r>
            <w:proofErr w:type="spellStart"/>
            <w:r w:rsidRPr="00D57FBD">
              <w:rPr>
                <w:rFonts w:ascii="Times New Roman" w:hAnsi="Times New Roman" w:cs="Times New Roman"/>
                <w:color w:val="000000"/>
                <w:sz w:val="19"/>
                <w:szCs w:val="19"/>
                <w:lang w:val="ru-RU"/>
              </w:rPr>
              <w:t>Блэка</w:t>
            </w:r>
            <w:proofErr w:type="spellEnd"/>
            <w:r w:rsidRPr="00D57FBD">
              <w:rPr>
                <w:rFonts w:ascii="Times New Roman" w:hAnsi="Times New Roman" w:cs="Times New Roman"/>
                <w:color w:val="000000"/>
                <w:sz w:val="19"/>
                <w:szCs w:val="19"/>
                <w:lang w:val="ru-RU"/>
              </w:rPr>
              <w:t xml:space="preserve">- </w:t>
            </w:r>
            <w:proofErr w:type="spellStart"/>
            <w:r w:rsidRPr="00D57FBD">
              <w:rPr>
                <w:rFonts w:ascii="Times New Roman" w:hAnsi="Times New Roman" w:cs="Times New Roman"/>
                <w:color w:val="000000"/>
                <w:sz w:val="19"/>
                <w:szCs w:val="19"/>
                <w:lang w:val="ru-RU"/>
              </w:rPr>
              <w:t>Литтермана</w:t>
            </w:r>
            <w:proofErr w:type="spellEnd"/>
            <w:r w:rsidRPr="00D57FBD">
              <w:rPr>
                <w:rFonts w:ascii="Times New Roman" w:hAnsi="Times New Roman" w:cs="Times New Roman"/>
                <w:color w:val="000000"/>
                <w:sz w:val="19"/>
                <w:szCs w:val="19"/>
                <w:lang w:val="ru-RU"/>
              </w:rPr>
              <w:t xml:space="preserve">. Применение матричного анализа при построении портфеля </w:t>
            </w:r>
            <w:proofErr w:type="spellStart"/>
            <w:r w:rsidRPr="00D57FBD">
              <w:rPr>
                <w:rFonts w:ascii="Times New Roman" w:hAnsi="Times New Roman" w:cs="Times New Roman"/>
                <w:color w:val="000000"/>
                <w:sz w:val="19"/>
                <w:szCs w:val="19"/>
                <w:lang w:val="ru-RU"/>
              </w:rPr>
              <w:t>Блэка-Литтермана</w:t>
            </w:r>
            <w:proofErr w:type="spellEnd"/>
            <w:r w:rsidRPr="00D57FBD">
              <w:rPr>
                <w:rFonts w:ascii="Times New Roman" w:hAnsi="Times New Roman" w:cs="Times New Roman"/>
                <w:color w:val="000000"/>
                <w:sz w:val="19"/>
                <w:szCs w:val="19"/>
                <w:lang w:val="ru-RU"/>
              </w:rPr>
              <w:t xml:space="preserve">. Отыскание решения модели </w:t>
            </w:r>
            <w:proofErr w:type="spellStart"/>
            <w:r w:rsidRPr="00D57FBD">
              <w:rPr>
                <w:rFonts w:ascii="Times New Roman" w:hAnsi="Times New Roman" w:cs="Times New Roman"/>
                <w:color w:val="000000"/>
                <w:sz w:val="19"/>
                <w:szCs w:val="19"/>
                <w:lang w:val="ru-RU"/>
              </w:rPr>
              <w:t>Блэка-Литтермана</w:t>
            </w:r>
            <w:proofErr w:type="spellEnd"/>
            <w:r w:rsidRPr="00D57FBD">
              <w:rPr>
                <w:rFonts w:ascii="Times New Roman" w:hAnsi="Times New Roman" w:cs="Times New Roman"/>
                <w:color w:val="000000"/>
                <w:sz w:val="19"/>
                <w:szCs w:val="19"/>
                <w:lang w:val="ru-RU"/>
              </w:rPr>
              <w:t xml:space="preserve"> при помощи матричного анализа.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ПК-3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Л1.1 Л1.2 Л1.3 Л1.4 Л1.5Л2.1 Л2.2 Л2.3 Л2.4 Л2.5</w:t>
            </w:r>
          </w:p>
        </w:tc>
      </w:tr>
    </w:tbl>
    <w:p w:rsidR="00973818" w:rsidRDefault="00D57FBD">
      <w:pPr>
        <w:rPr>
          <w:sz w:val="0"/>
          <w:szCs w:val="0"/>
        </w:rPr>
      </w:pPr>
      <w:r>
        <w:br w:type="page"/>
      </w:r>
    </w:p>
    <w:tbl>
      <w:tblPr>
        <w:tblW w:w="0" w:type="auto"/>
        <w:tblCellMar>
          <w:left w:w="0" w:type="dxa"/>
          <w:right w:w="0" w:type="dxa"/>
        </w:tblCellMar>
        <w:tblLook w:val="04A0" w:firstRow="1" w:lastRow="0" w:firstColumn="1" w:lastColumn="0" w:noHBand="0" w:noVBand="1"/>
      </w:tblPr>
      <w:tblGrid>
        <w:gridCol w:w="724"/>
        <w:gridCol w:w="284"/>
        <w:gridCol w:w="1569"/>
        <w:gridCol w:w="2121"/>
        <w:gridCol w:w="1131"/>
        <w:gridCol w:w="719"/>
        <w:gridCol w:w="284"/>
        <w:gridCol w:w="721"/>
        <w:gridCol w:w="1274"/>
        <w:gridCol w:w="155"/>
        <w:gridCol w:w="852"/>
        <w:gridCol w:w="1007"/>
      </w:tblGrid>
      <w:tr w:rsidR="00973818">
        <w:trPr>
          <w:trHeight w:hRule="exact" w:val="416"/>
        </w:trPr>
        <w:tc>
          <w:tcPr>
            <w:tcW w:w="4692" w:type="dxa"/>
            <w:gridSpan w:val="4"/>
            <w:shd w:val="clear" w:color="C0C0C0" w:fill="FFFFFF"/>
            <w:tcMar>
              <w:left w:w="34" w:type="dxa"/>
              <w:right w:w="34" w:type="dxa"/>
            </w:tcMar>
          </w:tcPr>
          <w:p w:rsidR="00973818" w:rsidRDefault="00D57FBD">
            <w:pPr>
              <w:spacing w:after="0" w:line="240" w:lineRule="auto"/>
              <w:rPr>
                <w:sz w:val="16"/>
                <w:szCs w:val="16"/>
              </w:rPr>
            </w:pPr>
            <w:r>
              <w:rPr>
                <w:rFonts w:ascii="Times New Roman" w:hAnsi="Times New Roman" w:cs="Times New Roman"/>
                <w:color w:val="C0C0C0"/>
                <w:sz w:val="16"/>
                <w:szCs w:val="16"/>
              </w:rPr>
              <w:lastRenderedPageBreak/>
              <w:t>УП: z38.04.08.03_1.plx</w:t>
            </w:r>
          </w:p>
        </w:tc>
        <w:tc>
          <w:tcPr>
            <w:tcW w:w="1135" w:type="dxa"/>
          </w:tcPr>
          <w:p w:rsidR="00973818" w:rsidRDefault="00973818"/>
        </w:tc>
        <w:tc>
          <w:tcPr>
            <w:tcW w:w="710" w:type="dxa"/>
          </w:tcPr>
          <w:p w:rsidR="00973818" w:rsidRDefault="00973818"/>
        </w:tc>
        <w:tc>
          <w:tcPr>
            <w:tcW w:w="284" w:type="dxa"/>
          </w:tcPr>
          <w:p w:rsidR="00973818" w:rsidRDefault="00973818"/>
        </w:tc>
        <w:tc>
          <w:tcPr>
            <w:tcW w:w="710" w:type="dxa"/>
          </w:tcPr>
          <w:p w:rsidR="00973818" w:rsidRDefault="00973818"/>
        </w:tc>
        <w:tc>
          <w:tcPr>
            <w:tcW w:w="1277" w:type="dxa"/>
          </w:tcPr>
          <w:p w:rsidR="00973818" w:rsidRDefault="00973818"/>
        </w:tc>
        <w:tc>
          <w:tcPr>
            <w:tcW w:w="143" w:type="dxa"/>
          </w:tcPr>
          <w:p w:rsidR="00973818" w:rsidRDefault="00973818"/>
        </w:tc>
        <w:tc>
          <w:tcPr>
            <w:tcW w:w="852" w:type="dxa"/>
          </w:tcPr>
          <w:p w:rsidR="00973818" w:rsidRDefault="00973818"/>
        </w:tc>
        <w:tc>
          <w:tcPr>
            <w:tcW w:w="1007" w:type="dxa"/>
            <w:shd w:val="clear" w:color="C0C0C0" w:fill="FFFFFF"/>
            <w:tcMar>
              <w:left w:w="34" w:type="dxa"/>
              <w:right w:w="34" w:type="dxa"/>
            </w:tcMar>
          </w:tcPr>
          <w:p w:rsidR="00973818" w:rsidRDefault="00D57FB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973818">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2.5</w:t>
            </w:r>
          </w:p>
        </w:tc>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rPr>
                <w:sz w:val="19"/>
                <w:szCs w:val="19"/>
              </w:rPr>
            </w:pPr>
            <w:r w:rsidRPr="00D57FBD">
              <w:rPr>
                <w:rFonts w:ascii="Times New Roman" w:hAnsi="Times New Roman" w:cs="Times New Roman"/>
                <w:color w:val="000000"/>
                <w:sz w:val="19"/>
                <w:szCs w:val="19"/>
                <w:lang w:val="ru-RU"/>
              </w:rPr>
              <w:t xml:space="preserve">Тема 2.2. «Альтернативные портфели финансовых активов». Построение портфеля облигаций. Взаимосвязь между рыночной ценой и доходностью к погашению облигации. Расчет модифицированной </w:t>
            </w:r>
            <w:proofErr w:type="spellStart"/>
            <w:r w:rsidRPr="00D57FBD">
              <w:rPr>
                <w:rFonts w:ascii="Times New Roman" w:hAnsi="Times New Roman" w:cs="Times New Roman"/>
                <w:color w:val="000000"/>
                <w:sz w:val="19"/>
                <w:szCs w:val="19"/>
                <w:lang w:val="ru-RU"/>
              </w:rPr>
              <w:t>дюрации</w:t>
            </w:r>
            <w:proofErr w:type="spellEnd"/>
            <w:r w:rsidRPr="00D57FBD">
              <w:rPr>
                <w:rFonts w:ascii="Times New Roman" w:hAnsi="Times New Roman" w:cs="Times New Roman"/>
                <w:color w:val="000000"/>
                <w:sz w:val="19"/>
                <w:szCs w:val="19"/>
                <w:lang w:val="ru-RU"/>
              </w:rPr>
              <w:t xml:space="preserve"> и выпуклости облигации. Инвестиционные характеристики портфеля облигаций. </w:t>
            </w:r>
            <w:proofErr w:type="spellStart"/>
            <w:r>
              <w:rPr>
                <w:rFonts w:ascii="Times New Roman" w:hAnsi="Times New Roman" w:cs="Times New Roman"/>
                <w:color w:val="000000"/>
                <w:sz w:val="19"/>
                <w:szCs w:val="19"/>
              </w:rPr>
              <w:t>Построение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иммунизированного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портфеля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облигаций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ПК-3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Л1.1 Л1.2 Л1.3 Л1.4 Л1.5Л2.1 Л2.2 Л2.3 Л2.4 Л2.5</w:t>
            </w:r>
          </w:p>
        </w:tc>
      </w:tr>
      <w:tr w:rsidR="00973818">
        <w:trPr>
          <w:trHeight w:hRule="exact" w:val="24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2.6</w:t>
            </w:r>
          </w:p>
        </w:tc>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D57FBD">
            <w:pPr>
              <w:spacing w:after="0" w:line="240" w:lineRule="auto"/>
              <w:rPr>
                <w:sz w:val="19"/>
                <w:szCs w:val="19"/>
                <w:lang w:val="ru-RU"/>
              </w:rPr>
            </w:pPr>
            <w:r w:rsidRPr="00D57FBD">
              <w:rPr>
                <w:rFonts w:ascii="Times New Roman" w:hAnsi="Times New Roman" w:cs="Times New Roman"/>
                <w:color w:val="000000"/>
                <w:sz w:val="19"/>
                <w:szCs w:val="19"/>
                <w:lang w:val="ru-RU"/>
              </w:rPr>
              <w:t xml:space="preserve">Тема 2.2. «Альтернативные портфели финансовых активов».  Построение портфеля финансовых активов при помощи модели </w:t>
            </w:r>
            <w:proofErr w:type="spellStart"/>
            <w:r w:rsidRPr="00D57FBD">
              <w:rPr>
                <w:rFonts w:ascii="Times New Roman" w:hAnsi="Times New Roman" w:cs="Times New Roman"/>
                <w:color w:val="000000"/>
                <w:sz w:val="19"/>
                <w:szCs w:val="19"/>
                <w:lang w:val="ru-RU"/>
              </w:rPr>
              <w:t>Блэка-Литтермана</w:t>
            </w:r>
            <w:proofErr w:type="spellEnd"/>
            <w:r w:rsidRPr="00D57FBD">
              <w:rPr>
                <w:rFonts w:ascii="Times New Roman" w:hAnsi="Times New Roman" w:cs="Times New Roman"/>
                <w:color w:val="000000"/>
                <w:sz w:val="19"/>
                <w:szCs w:val="19"/>
                <w:lang w:val="ru-RU"/>
              </w:rPr>
              <w:t>. Анализ полученных результатов.</w:t>
            </w:r>
          </w:p>
          <w:p w:rsidR="00973818" w:rsidRPr="00D57FBD" w:rsidRDefault="00D57FBD">
            <w:pPr>
              <w:spacing w:after="0" w:line="240" w:lineRule="auto"/>
              <w:rPr>
                <w:sz w:val="19"/>
                <w:szCs w:val="19"/>
                <w:lang w:val="ru-RU"/>
              </w:rPr>
            </w:pPr>
            <w:r w:rsidRPr="00D57FBD">
              <w:rPr>
                <w:rFonts w:ascii="Times New Roman" w:hAnsi="Times New Roman" w:cs="Times New Roman"/>
                <w:color w:val="000000"/>
                <w:sz w:val="19"/>
                <w:szCs w:val="19"/>
                <w:lang w:val="ru-RU"/>
              </w:rPr>
              <w:t xml:space="preserve">Применение на практике активной и пассивной стратегии управления портфелем ценных бумаг. Формирование структуры рыночного портфеля финансовых активов с учетом выбранного фондового индекса. Построение портфеля финансовых активов при помощи модели </w:t>
            </w:r>
            <w:proofErr w:type="spellStart"/>
            <w:r w:rsidRPr="00D57FBD">
              <w:rPr>
                <w:rFonts w:ascii="Times New Roman" w:hAnsi="Times New Roman" w:cs="Times New Roman"/>
                <w:color w:val="000000"/>
                <w:sz w:val="19"/>
                <w:szCs w:val="19"/>
                <w:lang w:val="ru-RU"/>
              </w:rPr>
              <w:t>У.Шарпа</w:t>
            </w:r>
            <w:proofErr w:type="spellEnd"/>
            <w:r w:rsidRPr="00D57FBD">
              <w:rPr>
                <w:rFonts w:ascii="Times New Roman" w:hAnsi="Times New Roman" w:cs="Times New Roman"/>
                <w:color w:val="000000"/>
                <w:sz w:val="19"/>
                <w:szCs w:val="19"/>
                <w:lang w:val="ru-RU"/>
              </w:rPr>
              <w:t xml:space="preserve">, модели </w:t>
            </w:r>
            <w:proofErr w:type="spellStart"/>
            <w:r w:rsidRPr="00D57FBD">
              <w:rPr>
                <w:rFonts w:ascii="Times New Roman" w:hAnsi="Times New Roman" w:cs="Times New Roman"/>
                <w:color w:val="000000"/>
                <w:sz w:val="19"/>
                <w:szCs w:val="19"/>
                <w:lang w:val="ru-RU"/>
              </w:rPr>
              <w:t>Дж.Литнера</w:t>
            </w:r>
            <w:proofErr w:type="spellEnd"/>
            <w:r w:rsidRPr="00D57FBD">
              <w:rPr>
                <w:rFonts w:ascii="Times New Roman" w:hAnsi="Times New Roman" w:cs="Times New Roman"/>
                <w:color w:val="000000"/>
                <w:sz w:val="19"/>
                <w:szCs w:val="19"/>
                <w:lang w:val="ru-RU"/>
              </w:rPr>
              <w:t xml:space="preserve"> и модели </w:t>
            </w:r>
            <w:proofErr w:type="spellStart"/>
            <w:r w:rsidRPr="00D57FBD">
              <w:rPr>
                <w:rFonts w:ascii="Times New Roman" w:hAnsi="Times New Roman" w:cs="Times New Roman"/>
                <w:color w:val="000000"/>
                <w:sz w:val="19"/>
                <w:szCs w:val="19"/>
                <w:lang w:val="ru-RU"/>
              </w:rPr>
              <w:t>С.Росса</w:t>
            </w:r>
            <w:proofErr w:type="spellEnd"/>
            <w:r w:rsidRPr="00D57FBD">
              <w:rPr>
                <w:rFonts w:ascii="Times New Roman" w:hAnsi="Times New Roman" w:cs="Times New Roman"/>
                <w:color w:val="000000"/>
                <w:sz w:val="19"/>
                <w:szCs w:val="19"/>
                <w:lang w:val="ru-RU"/>
              </w:rPr>
              <w:t>. Анализ полученных результатов.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ПК-3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Л1.1 Л1.2 Л1.3 Л1.4 Л1.5Л2.1 Л2.2 Л2.3 Л2.4 Л2.5</w:t>
            </w:r>
          </w:p>
        </w:tc>
      </w:tr>
      <w:tr w:rsidR="00973818">
        <w:trPr>
          <w:trHeight w:hRule="exact" w:val="223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2.7</w:t>
            </w:r>
          </w:p>
        </w:tc>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D57FBD">
            <w:pPr>
              <w:spacing w:after="0" w:line="240" w:lineRule="auto"/>
              <w:rPr>
                <w:sz w:val="19"/>
                <w:szCs w:val="19"/>
                <w:lang w:val="ru-RU"/>
              </w:rPr>
            </w:pPr>
            <w:r w:rsidRPr="00D57FBD">
              <w:rPr>
                <w:rFonts w:ascii="Times New Roman" w:hAnsi="Times New Roman" w:cs="Times New Roman"/>
                <w:color w:val="000000"/>
                <w:sz w:val="19"/>
                <w:szCs w:val="19"/>
                <w:lang w:val="ru-RU"/>
              </w:rPr>
              <w:t xml:space="preserve">Тема 2.3. «Портфельная психология». Психологические проблемы поведения экономической личности, управление действиями предпринимателя; отношение личности к риску; интуиция и риск. Теория </w:t>
            </w:r>
            <w:proofErr w:type="spellStart"/>
            <w:r w:rsidRPr="00D57FBD">
              <w:rPr>
                <w:rFonts w:ascii="Times New Roman" w:hAnsi="Times New Roman" w:cs="Times New Roman"/>
                <w:color w:val="000000"/>
                <w:sz w:val="19"/>
                <w:szCs w:val="19"/>
                <w:lang w:val="ru-RU"/>
              </w:rPr>
              <w:t>рефлексивности</w:t>
            </w:r>
            <w:proofErr w:type="spellEnd"/>
            <w:r w:rsidRPr="00D57FBD">
              <w:rPr>
                <w:rFonts w:ascii="Times New Roman" w:hAnsi="Times New Roman" w:cs="Times New Roman"/>
                <w:color w:val="000000"/>
                <w:sz w:val="19"/>
                <w:szCs w:val="19"/>
                <w:lang w:val="ru-RU"/>
              </w:rPr>
              <w:t xml:space="preserve"> и рационального поведения. Теория перспективы, рациональный подход к принятию решения, асимметрия принятия решений, инвариантность поведения, роль информации в принятии решений.</w:t>
            </w:r>
          </w:p>
          <w:p w:rsidR="00973818" w:rsidRDefault="00D57FB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ПК-3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Л1.1 Л1.2 Л1.3 Л1.4 Л1.5Л2.1 Л2.2 Л2.3 Л2.4 Л2.5</w:t>
            </w:r>
          </w:p>
        </w:tc>
      </w:tr>
      <w:tr w:rsidR="00973818">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2.8</w:t>
            </w:r>
          </w:p>
        </w:tc>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D57FBD">
            <w:pPr>
              <w:spacing w:after="0" w:line="240" w:lineRule="auto"/>
              <w:rPr>
                <w:sz w:val="19"/>
                <w:szCs w:val="19"/>
                <w:lang w:val="ru-RU"/>
              </w:rPr>
            </w:pPr>
            <w:r w:rsidRPr="00D57FBD">
              <w:rPr>
                <w:rFonts w:ascii="Times New Roman" w:hAnsi="Times New Roman" w:cs="Times New Roman"/>
                <w:color w:val="000000"/>
                <w:sz w:val="19"/>
                <w:szCs w:val="19"/>
                <w:lang w:val="ru-RU"/>
              </w:rPr>
              <w:t xml:space="preserve">Подготовка реферата, перечень тем представлен в Приложении 1. При подготовке реферата и презентации к нему используется </w:t>
            </w:r>
            <w:r>
              <w:rPr>
                <w:rFonts w:ascii="Times New Roman" w:hAnsi="Times New Roman" w:cs="Times New Roman"/>
                <w:color w:val="000000"/>
                <w:sz w:val="19"/>
                <w:szCs w:val="19"/>
              </w:rPr>
              <w:t>Microsoft</w:t>
            </w:r>
            <w:r w:rsidRPr="00D57FB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r w:rsidRPr="00D57FBD">
              <w:rPr>
                <w:rFonts w:ascii="Times New Roman" w:hAnsi="Times New Roman" w:cs="Times New Roman"/>
                <w:color w:val="000000"/>
                <w:sz w:val="19"/>
                <w:szCs w:val="19"/>
                <w:lang w:val="ru-RU"/>
              </w:rPr>
              <w:t>. Решение задач, перечень представлен в Приложении 1. Прохождение тестирования, относящегося к разделу 2, перечень тестовых вопросов представлен в Приложении 1.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8</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ПК-3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Л1.1 Л1.2 Л1.3 Л1.4 Л1.5Л2.1 Л2.2 Л2.3 Л2.4 Л2.5</w:t>
            </w:r>
          </w:p>
        </w:tc>
      </w:tr>
      <w:tr w:rsidR="00973818">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2.9</w:t>
            </w:r>
          </w:p>
        </w:tc>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ПК-3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color w:val="000000"/>
                <w:sz w:val="19"/>
                <w:szCs w:val="19"/>
              </w:rPr>
              <w:t>Л1.1 Л1.2 Л1.3 Л1.4 Л1.5Л2.1 Л2.2 Л2.3 Л2.4 Л2.5</w:t>
            </w:r>
          </w:p>
        </w:tc>
      </w:tr>
      <w:tr w:rsidR="00973818">
        <w:trPr>
          <w:trHeight w:hRule="exact" w:val="277"/>
        </w:trPr>
        <w:tc>
          <w:tcPr>
            <w:tcW w:w="710" w:type="dxa"/>
          </w:tcPr>
          <w:p w:rsidR="00973818" w:rsidRDefault="00973818"/>
        </w:tc>
        <w:tc>
          <w:tcPr>
            <w:tcW w:w="285" w:type="dxa"/>
          </w:tcPr>
          <w:p w:rsidR="00973818" w:rsidRDefault="00973818"/>
        </w:tc>
        <w:tc>
          <w:tcPr>
            <w:tcW w:w="1560" w:type="dxa"/>
          </w:tcPr>
          <w:p w:rsidR="00973818" w:rsidRDefault="00973818"/>
        </w:tc>
        <w:tc>
          <w:tcPr>
            <w:tcW w:w="2127" w:type="dxa"/>
          </w:tcPr>
          <w:p w:rsidR="00973818" w:rsidRDefault="00973818"/>
        </w:tc>
        <w:tc>
          <w:tcPr>
            <w:tcW w:w="1135" w:type="dxa"/>
          </w:tcPr>
          <w:p w:rsidR="00973818" w:rsidRDefault="00973818"/>
        </w:tc>
        <w:tc>
          <w:tcPr>
            <w:tcW w:w="710" w:type="dxa"/>
          </w:tcPr>
          <w:p w:rsidR="00973818" w:rsidRDefault="00973818"/>
        </w:tc>
        <w:tc>
          <w:tcPr>
            <w:tcW w:w="284" w:type="dxa"/>
          </w:tcPr>
          <w:p w:rsidR="00973818" w:rsidRDefault="00973818"/>
        </w:tc>
        <w:tc>
          <w:tcPr>
            <w:tcW w:w="710" w:type="dxa"/>
          </w:tcPr>
          <w:p w:rsidR="00973818" w:rsidRDefault="00973818"/>
        </w:tc>
        <w:tc>
          <w:tcPr>
            <w:tcW w:w="1277" w:type="dxa"/>
          </w:tcPr>
          <w:p w:rsidR="00973818" w:rsidRDefault="00973818"/>
        </w:tc>
        <w:tc>
          <w:tcPr>
            <w:tcW w:w="143" w:type="dxa"/>
          </w:tcPr>
          <w:p w:rsidR="00973818" w:rsidRDefault="00973818"/>
        </w:tc>
        <w:tc>
          <w:tcPr>
            <w:tcW w:w="852" w:type="dxa"/>
          </w:tcPr>
          <w:p w:rsidR="00973818" w:rsidRDefault="00973818"/>
        </w:tc>
        <w:tc>
          <w:tcPr>
            <w:tcW w:w="993" w:type="dxa"/>
          </w:tcPr>
          <w:p w:rsidR="00973818" w:rsidRDefault="00973818"/>
        </w:tc>
      </w:tr>
      <w:tr w:rsidR="00973818">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973818" w:rsidRDefault="00D57FBD">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973818" w:rsidRPr="008274F8">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D57FBD">
            <w:pPr>
              <w:spacing w:after="0" w:line="240" w:lineRule="auto"/>
              <w:rPr>
                <w:sz w:val="19"/>
                <w:szCs w:val="19"/>
                <w:lang w:val="ru-RU"/>
              </w:rPr>
            </w:pPr>
            <w:r w:rsidRPr="00D57FBD">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973818" w:rsidRPr="008274F8">
        <w:trPr>
          <w:trHeight w:hRule="exact" w:val="277"/>
        </w:trPr>
        <w:tc>
          <w:tcPr>
            <w:tcW w:w="710" w:type="dxa"/>
          </w:tcPr>
          <w:p w:rsidR="00973818" w:rsidRPr="00D57FBD" w:rsidRDefault="00973818">
            <w:pPr>
              <w:rPr>
                <w:lang w:val="ru-RU"/>
              </w:rPr>
            </w:pPr>
          </w:p>
        </w:tc>
        <w:tc>
          <w:tcPr>
            <w:tcW w:w="285" w:type="dxa"/>
          </w:tcPr>
          <w:p w:rsidR="00973818" w:rsidRPr="00D57FBD" w:rsidRDefault="00973818">
            <w:pPr>
              <w:rPr>
                <w:lang w:val="ru-RU"/>
              </w:rPr>
            </w:pPr>
          </w:p>
        </w:tc>
        <w:tc>
          <w:tcPr>
            <w:tcW w:w="1560" w:type="dxa"/>
          </w:tcPr>
          <w:p w:rsidR="00973818" w:rsidRPr="00D57FBD" w:rsidRDefault="00973818">
            <w:pPr>
              <w:rPr>
                <w:lang w:val="ru-RU"/>
              </w:rPr>
            </w:pPr>
          </w:p>
        </w:tc>
        <w:tc>
          <w:tcPr>
            <w:tcW w:w="2127" w:type="dxa"/>
          </w:tcPr>
          <w:p w:rsidR="00973818" w:rsidRPr="00D57FBD" w:rsidRDefault="00973818">
            <w:pPr>
              <w:rPr>
                <w:lang w:val="ru-RU"/>
              </w:rPr>
            </w:pPr>
          </w:p>
        </w:tc>
        <w:tc>
          <w:tcPr>
            <w:tcW w:w="1135" w:type="dxa"/>
          </w:tcPr>
          <w:p w:rsidR="00973818" w:rsidRPr="00D57FBD" w:rsidRDefault="00973818">
            <w:pPr>
              <w:rPr>
                <w:lang w:val="ru-RU"/>
              </w:rPr>
            </w:pPr>
          </w:p>
        </w:tc>
        <w:tc>
          <w:tcPr>
            <w:tcW w:w="710" w:type="dxa"/>
          </w:tcPr>
          <w:p w:rsidR="00973818" w:rsidRPr="00D57FBD" w:rsidRDefault="00973818">
            <w:pPr>
              <w:rPr>
                <w:lang w:val="ru-RU"/>
              </w:rPr>
            </w:pPr>
          </w:p>
        </w:tc>
        <w:tc>
          <w:tcPr>
            <w:tcW w:w="284" w:type="dxa"/>
          </w:tcPr>
          <w:p w:rsidR="00973818" w:rsidRPr="00D57FBD" w:rsidRDefault="00973818">
            <w:pPr>
              <w:rPr>
                <w:lang w:val="ru-RU"/>
              </w:rPr>
            </w:pPr>
          </w:p>
        </w:tc>
        <w:tc>
          <w:tcPr>
            <w:tcW w:w="710" w:type="dxa"/>
          </w:tcPr>
          <w:p w:rsidR="00973818" w:rsidRPr="00D57FBD" w:rsidRDefault="00973818">
            <w:pPr>
              <w:rPr>
                <w:lang w:val="ru-RU"/>
              </w:rPr>
            </w:pPr>
          </w:p>
        </w:tc>
        <w:tc>
          <w:tcPr>
            <w:tcW w:w="1277" w:type="dxa"/>
          </w:tcPr>
          <w:p w:rsidR="00973818" w:rsidRPr="00D57FBD" w:rsidRDefault="00973818">
            <w:pPr>
              <w:rPr>
                <w:lang w:val="ru-RU"/>
              </w:rPr>
            </w:pPr>
          </w:p>
        </w:tc>
        <w:tc>
          <w:tcPr>
            <w:tcW w:w="143" w:type="dxa"/>
          </w:tcPr>
          <w:p w:rsidR="00973818" w:rsidRPr="00D57FBD" w:rsidRDefault="00973818">
            <w:pPr>
              <w:rPr>
                <w:lang w:val="ru-RU"/>
              </w:rPr>
            </w:pPr>
          </w:p>
        </w:tc>
        <w:tc>
          <w:tcPr>
            <w:tcW w:w="852" w:type="dxa"/>
          </w:tcPr>
          <w:p w:rsidR="00973818" w:rsidRPr="00D57FBD" w:rsidRDefault="00973818">
            <w:pPr>
              <w:rPr>
                <w:lang w:val="ru-RU"/>
              </w:rPr>
            </w:pPr>
          </w:p>
        </w:tc>
        <w:tc>
          <w:tcPr>
            <w:tcW w:w="993" w:type="dxa"/>
          </w:tcPr>
          <w:p w:rsidR="00973818" w:rsidRPr="00D57FBD" w:rsidRDefault="00973818">
            <w:pPr>
              <w:rPr>
                <w:lang w:val="ru-RU"/>
              </w:rPr>
            </w:pPr>
          </w:p>
        </w:tc>
      </w:tr>
      <w:tr w:rsidR="00973818" w:rsidRPr="008274F8">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973818" w:rsidRPr="00D57FBD" w:rsidRDefault="00D57FBD">
            <w:pPr>
              <w:spacing w:after="0" w:line="240" w:lineRule="auto"/>
              <w:jc w:val="center"/>
              <w:rPr>
                <w:sz w:val="19"/>
                <w:szCs w:val="19"/>
                <w:lang w:val="ru-RU"/>
              </w:rPr>
            </w:pPr>
            <w:r w:rsidRPr="00D57FBD">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97381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97381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973818"/>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973818" w:rsidRPr="008274F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rPr>
                <w:sz w:val="18"/>
                <w:szCs w:val="18"/>
              </w:rPr>
            </w:pPr>
            <w:proofErr w:type="spellStart"/>
            <w:r>
              <w:rPr>
                <w:rFonts w:ascii="Times New Roman" w:hAnsi="Times New Roman" w:cs="Times New Roman"/>
                <w:color w:val="000000"/>
                <w:sz w:val="18"/>
                <w:szCs w:val="18"/>
              </w:rPr>
              <w:t>Дегтярев</w:t>
            </w:r>
            <w:proofErr w:type="spellEnd"/>
            <w:r>
              <w:rPr>
                <w:rFonts w:ascii="Times New Roman" w:hAnsi="Times New Roman" w:cs="Times New Roman"/>
                <w:color w:val="000000"/>
                <w:sz w:val="18"/>
                <w:szCs w:val="18"/>
              </w:rPr>
              <w:t xml:space="preserve"> А. С.</w:t>
            </w:r>
          </w:p>
        </w:tc>
        <w:tc>
          <w:tcPr>
            <w:tcW w:w="398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D57FBD">
            <w:pPr>
              <w:spacing w:after="0" w:line="240" w:lineRule="auto"/>
              <w:rPr>
                <w:sz w:val="18"/>
                <w:szCs w:val="18"/>
                <w:lang w:val="ru-RU"/>
              </w:rPr>
            </w:pPr>
            <w:r w:rsidRPr="00D57FBD">
              <w:rPr>
                <w:rFonts w:ascii="Times New Roman" w:hAnsi="Times New Roman" w:cs="Times New Roman"/>
                <w:color w:val="000000"/>
                <w:sz w:val="18"/>
                <w:szCs w:val="18"/>
                <w:lang w:val="ru-RU"/>
              </w:rPr>
              <w:t>Управление рисками и доходностью портфельных инвестиций: монография</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Лаборатория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книги</w:t>
            </w:r>
            <w:proofErr w:type="spellEnd"/>
            <w:r>
              <w:rPr>
                <w:rFonts w:ascii="Times New Roman" w:hAnsi="Times New Roman" w:cs="Times New Roman"/>
                <w:color w:val="000000"/>
                <w:sz w:val="19"/>
                <w:szCs w:val="19"/>
              </w:rPr>
              <w:t>, 2012</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D57FBD">
            <w:pPr>
              <w:spacing w:after="0" w:line="240" w:lineRule="auto"/>
              <w:jc w:val="center"/>
              <w:rPr>
                <w:sz w:val="18"/>
                <w:szCs w:val="18"/>
                <w:lang w:val="ru-RU"/>
              </w:rPr>
            </w:pPr>
            <w:r>
              <w:rPr>
                <w:rFonts w:ascii="Times New Roman" w:hAnsi="Times New Roman" w:cs="Times New Roman"/>
                <w:color w:val="000000"/>
                <w:sz w:val="18"/>
                <w:szCs w:val="18"/>
              </w:rPr>
              <w:t>https</w:t>
            </w:r>
            <w:r w:rsidRPr="00D57FB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57FB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57FB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inde</w:t>
            </w:r>
            <w:proofErr w:type="spellEnd"/>
            <w:r w:rsidRPr="00D57FB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x</w:t>
            </w:r>
            <w:r w:rsidRPr="00D57FB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php</w:t>
            </w:r>
            <w:proofErr w:type="spellEnd"/>
            <w:r w:rsidRPr="00D57FB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57FB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57FB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57FBD">
              <w:rPr>
                <w:rFonts w:ascii="Times New Roman" w:hAnsi="Times New Roman" w:cs="Times New Roman"/>
                <w:color w:val="000000"/>
                <w:sz w:val="18"/>
                <w:szCs w:val="18"/>
                <w:lang w:val="ru-RU"/>
              </w:rPr>
              <w:t>=142712 неограниченный доступ для зарегистрированных пользователей</w:t>
            </w:r>
          </w:p>
        </w:tc>
      </w:tr>
      <w:tr w:rsidR="00973818" w:rsidRPr="008274F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D57FBD">
            <w:pPr>
              <w:spacing w:after="0" w:line="240" w:lineRule="auto"/>
              <w:rPr>
                <w:sz w:val="18"/>
                <w:szCs w:val="18"/>
                <w:lang w:val="ru-RU"/>
              </w:rPr>
            </w:pPr>
            <w:r w:rsidRPr="00D57FBD">
              <w:rPr>
                <w:rFonts w:ascii="Times New Roman" w:hAnsi="Times New Roman" w:cs="Times New Roman"/>
                <w:color w:val="000000"/>
                <w:sz w:val="18"/>
                <w:szCs w:val="18"/>
                <w:lang w:val="ru-RU"/>
              </w:rPr>
              <w:t>Шапкин А. С., Шапкин В. А.</w:t>
            </w:r>
          </w:p>
        </w:tc>
        <w:tc>
          <w:tcPr>
            <w:tcW w:w="398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D57FBD">
            <w:pPr>
              <w:spacing w:after="0" w:line="240" w:lineRule="auto"/>
              <w:rPr>
                <w:sz w:val="18"/>
                <w:szCs w:val="18"/>
                <w:lang w:val="ru-RU"/>
              </w:rPr>
            </w:pPr>
            <w:r w:rsidRPr="00D57FBD">
              <w:rPr>
                <w:rFonts w:ascii="Times New Roman" w:hAnsi="Times New Roman" w:cs="Times New Roman"/>
                <w:color w:val="000000"/>
                <w:sz w:val="18"/>
                <w:szCs w:val="18"/>
                <w:lang w:val="ru-RU"/>
              </w:rPr>
              <w:t>Экономические и финансовые риски: оценка, управление, портфель инвестиций</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D57FBD">
            <w:pPr>
              <w:spacing w:after="0" w:line="240" w:lineRule="auto"/>
              <w:rPr>
                <w:sz w:val="19"/>
                <w:szCs w:val="19"/>
                <w:lang w:val="ru-RU"/>
              </w:rPr>
            </w:pPr>
            <w:r w:rsidRPr="00D57FBD">
              <w:rPr>
                <w:rFonts w:ascii="Times New Roman" w:hAnsi="Times New Roman" w:cs="Times New Roman"/>
                <w:color w:val="000000"/>
                <w:sz w:val="19"/>
                <w:szCs w:val="19"/>
                <w:lang w:val="ru-RU"/>
              </w:rPr>
              <w:t>Москва: Издательско- торговая корпорация «Дашков и К°»,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D57FBD">
            <w:pPr>
              <w:spacing w:after="0" w:line="240" w:lineRule="auto"/>
              <w:jc w:val="center"/>
              <w:rPr>
                <w:sz w:val="18"/>
                <w:szCs w:val="18"/>
                <w:lang w:val="ru-RU"/>
              </w:rPr>
            </w:pPr>
            <w:r>
              <w:rPr>
                <w:rFonts w:ascii="Times New Roman" w:hAnsi="Times New Roman" w:cs="Times New Roman"/>
                <w:color w:val="000000"/>
                <w:sz w:val="18"/>
                <w:szCs w:val="18"/>
              </w:rPr>
              <w:t>http</w:t>
            </w:r>
            <w:r w:rsidRPr="00D57FB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57FB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57FB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57FBD">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57FB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57FB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57FB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57FBD">
              <w:rPr>
                <w:rFonts w:ascii="Times New Roman" w:hAnsi="Times New Roman" w:cs="Times New Roman"/>
                <w:color w:val="000000"/>
                <w:sz w:val="18"/>
                <w:szCs w:val="18"/>
                <w:lang w:val="ru-RU"/>
              </w:rPr>
              <w:t>=426438 неограниченный доступ для зарегистрированных пользователей</w:t>
            </w:r>
          </w:p>
        </w:tc>
      </w:tr>
    </w:tbl>
    <w:p w:rsidR="00973818" w:rsidRPr="00D57FBD" w:rsidRDefault="00D57FBD">
      <w:pPr>
        <w:rPr>
          <w:sz w:val="0"/>
          <w:szCs w:val="0"/>
          <w:lang w:val="ru-RU"/>
        </w:rPr>
      </w:pPr>
      <w:r w:rsidRPr="00D57FBD">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25"/>
        <w:gridCol w:w="1855"/>
        <w:gridCol w:w="2282"/>
        <w:gridCol w:w="993"/>
        <w:gridCol w:w="1007"/>
      </w:tblGrid>
      <w:tr w:rsidR="00973818">
        <w:trPr>
          <w:trHeight w:hRule="exact" w:val="416"/>
        </w:trPr>
        <w:tc>
          <w:tcPr>
            <w:tcW w:w="4692" w:type="dxa"/>
            <w:gridSpan w:val="3"/>
            <w:shd w:val="clear" w:color="C0C0C0" w:fill="FFFFFF"/>
            <w:tcMar>
              <w:left w:w="34" w:type="dxa"/>
              <w:right w:w="34" w:type="dxa"/>
            </w:tcMar>
          </w:tcPr>
          <w:p w:rsidR="00973818" w:rsidRDefault="00D57FBD">
            <w:pPr>
              <w:spacing w:after="0" w:line="240" w:lineRule="auto"/>
              <w:rPr>
                <w:sz w:val="16"/>
                <w:szCs w:val="16"/>
              </w:rPr>
            </w:pPr>
            <w:r>
              <w:rPr>
                <w:rFonts w:ascii="Times New Roman" w:hAnsi="Times New Roman" w:cs="Times New Roman"/>
                <w:color w:val="C0C0C0"/>
                <w:sz w:val="16"/>
                <w:szCs w:val="16"/>
              </w:rPr>
              <w:lastRenderedPageBreak/>
              <w:t>УП: z38.04.08.03_1.plx</w:t>
            </w:r>
          </w:p>
        </w:tc>
        <w:tc>
          <w:tcPr>
            <w:tcW w:w="1844" w:type="dxa"/>
          </w:tcPr>
          <w:p w:rsidR="00973818" w:rsidRDefault="00973818"/>
        </w:tc>
        <w:tc>
          <w:tcPr>
            <w:tcW w:w="2269" w:type="dxa"/>
          </w:tcPr>
          <w:p w:rsidR="00973818" w:rsidRDefault="00973818"/>
        </w:tc>
        <w:tc>
          <w:tcPr>
            <w:tcW w:w="993" w:type="dxa"/>
          </w:tcPr>
          <w:p w:rsidR="00973818" w:rsidRDefault="00973818"/>
        </w:tc>
        <w:tc>
          <w:tcPr>
            <w:tcW w:w="1007" w:type="dxa"/>
            <w:shd w:val="clear" w:color="C0C0C0" w:fill="FFFFFF"/>
            <w:tcMar>
              <w:left w:w="34" w:type="dxa"/>
              <w:right w:w="34" w:type="dxa"/>
            </w:tcMar>
          </w:tcPr>
          <w:p w:rsidR="00973818" w:rsidRDefault="00D57FB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97381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973818"/>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973818" w:rsidRPr="008274F8">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D57FBD">
            <w:pPr>
              <w:spacing w:after="0" w:line="240" w:lineRule="auto"/>
              <w:rPr>
                <w:sz w:val="18"/>
                <w:szCs w:val="18"/>
                <w:lang w:val="ru-RU"/>
              </w:rPr>
            </w:pPr>
            <w:proofErr w:type="spellStart"/>
            <w:r w:rsidRPr="00D57FBD">
              <w:rPr>
                <w:rFonts w:ascii="Times New Roman" w:hAnsi="Times New Roman" w:cs="Times New Roman"/>
                <w:color w:val="000000"/>
                <w:sz w:val="18"/>
                <w:szCs w:val="18"/>
                <w:lang w:val="ru-RU"/>
              </w:rPr>
              <w:t>Аскинадзи</w:t>
            </w:r>
            <w:proofErr w:type="spellEnd"/>
            <w:r w:rsidRPr="00D57FBD">
              <w:rPr>
                <w:rFonts w:ascii="Times New Roman" w:hAnsi="Times New Roman" w:cs="Times New Roman"/>
                <w:color w:val="000000"/>
                <w:sz w:val="18"/>
                <w:szCs w:val="18"/>
                <w:lang w:val="ru-RU"/>
              </w:rPr>
              <w:t>, В. М., Максимова,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rPr>
                <w:sz w:val="18"/>
                <w:szCs w:val="18"/>
              </w:rPr>
            </w:pPr>
            <w:proofErr w:type="spellStart"/>
            <w:r>
              <w:rPr>
                <w:rFonts w:ascii="Times New Roman" w:hAnsi="Times New Roman" w:cs="Times New Roman"/>
                <w:color w:val="000000"/>
                <w:sz w:val="18"/>
                <w:szCs w:val="18"/>
              </w:rPr>
              <w:t>Портфельные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инвестиции</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Евразийский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открытый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институт</w:t>
            </w:r>
            <w:proofErr w:type="spellEnd"/>
            <w:r>
              <w:rPr>
                <w:rFonts w:ascii="Times New Roman" w:hAnsi="Times New Roman" w:cs="Times New Roman"/>
                <w:color w:val="000000"/>
                <w:sz w:val="19"/>
                <w:szCs w:val="19"/>
              </w:rPr>
              <w:t>,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D57FBD">
            <w:pPr>
              <w:spacing w:after="0" w:line="240" w:lineRule="auto"/>
              <w:jc w:val="center"/>
              <w:rPr>
                <w:sz w:val="18"/>
                <w:szCs w:val="18"/>
                <w:lang w:val="ru-RU"/>
              </w:rPr>
            </w:pPr>
            <w:r>
              <w:rPr>
                <w:rFonts w:ascii="Times New Roman" w:hAnsi="Times New Roman" w:cs="Times New Roman"/>
                <w:color w:val="000000"/>
                <w:sz w:val="18"/>
                <w:szCs w:val="18"/>
              </w:rPr>
              <w:t>http</w:t>
            </w:r>
            <w:r w:rsidRPr="00D57FB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57FB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57FBD">
              <w:rPr>
                <w:rFonts w:ascii="Times New Roman" w:hAnsi="Times New Roman" w:cs="Times New Roman"/>
                <w:color w:val="000000"/>
                <w:sz w:val="18"/>
                <w:szCs w:val="18"/>
                <w:lang w:val="ru-RU"/>
              </w:rPr>
              <w:t>.</w:t>
            </w:r>
            <w:r>
              <w:rPr>
                <w:rFonts w:ascii="Times New Roman" w:hAnsi="Times New Roman" w:cs="Times New Roman"/>
                <w:color w:val="000000"/>
                <w:sz w:val="18"/>
                <w:szCs w:val="18"/>
              </w:rPr>
              <w:t>r</w:t>
            </w:r>
            <w:r w:rsidRPr="00D57FB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u</w:t>
            </w:r>
            <w:r w:rsidRPr="00D57FBD">
              <w:rPr>
                <w:rFonts w:ascii="Times New Roman" w:hAnsi="Times New Roman" w:cs="Times New Roman"/>
                <w:color w:val="000000"/>
                <w:sz w:val="18"/>
                <w:szCs w:val="18"/>
                <w:lang w:val="ru-RU"/>
              </w:rPr>
              <w:t>/11063.</w:t>
            </w:r>
            <w:r>
              <w:rPr>
                <w:rFonts w:ascii="Times New Roman" w:hAnsi="Times New Roman" w:cs="Times New Roman"/>
                <w:color w:val="000000"/>
                <w:sz w:val="18"/>
                <w:szCs w:val="18"/>
              </w:rPr>
              <w:t>html</w:t>
            </w:r>
            <w:r w:rsidRPr="00D57FB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973818" w:rsidRPr="008274F8">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D57FBD">
            <w:pPr>
              <w:spacing w:after="0" w:line="240" w:lineRule="auto"/>
              <w:rPr>
                <w:sz w:val="18"/>
                <w:szCs w:val="18"/>
                <w:lang w:val="ru-RU"/>
              </w:rPr>
            </w:pPr>
            <w:r w:rsidRPr="00D57FBD">
              <w:rPr>
                <w:rFonts w:ascii="Times New Roman" w:hAnsi="Times New Roman" w:cs="Times New Roman"/>
                <w:color w:val="000000"/>
                <w:sz w:val="18"/>
                <w:szCs w:val="18"/>
                <w:lang w:val="ru-RU"/>
              </w:rPr>
              <w:t>Косова, Л. Н., Косова,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D57FBD">
            <w:pPr>
              <w:spacing w:after="0" w:line="240" w:lineRule="auto"/>
              <w:rPr>
                <w:sz w:val="18"/>
                <w:szCs w:val="18"/>
                <w:lang w:val="ru-RU"/>
              </w:rPr>
            </w:pPr>
            <w:r w:rsidRPr="00D57FBD">
              <w:rPr>
                <w:rFonts w:ascii="Times New Roman" w:hAnsi="Times New Roman" w:cs="Times New Roman"/>
                <w:color w:val="000000"/>
                <w:sz w:val="18"/>
                <w:szCs w:val="18"/>
                <w:lang w:val="ru-RU"/>
              </w:rPr>
              <w:t>Рынок ценных бумаг: конспект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D57FBD">
            <w:pPr>
              <w:spacing w:after="0" w:line="240" w:lineRule="auto"/>
              <w:rPr>
                <w:sz w:val="19"/>
                <w:szCs w:val="19"/>
                <w:lang w:val="ru-RU"/>
              </w:rPr>
            </w:pPr>
            <w:r w:rsidRPr="00D57FBD">
              <w:rPr>
                <w:rFonts w:ascii="Times New Roman" w:hAnsi="Times New Roman" w:cs="Times New Roman"/>
                <w:color w:val="000000"/>
                <w:sz w:val="19"/>
                <w:szCs w:val="19"/>
                <w:lang w:val="ru-RU"/>
              </w:rPr>
              <w:t>Москва: Российский государственный университет правосудия,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D57FBD">
            <w:pPr>
              <w:spacing w:after="0" w:line="240" w:lineRule="auto"/>
              <w:jc w:val="center"/>
              <w:rPr>
                <w:sz w:val="18"/>
                <w:szCs w:val="18"/>
                <w:lang w:val="ru-RU"/>
              </w:rPr>
            </w:pPr>
            <w:r>
              <w:rPr>
                <w:rFonts w:ascii="Times New Roman" w:hAnsi="Times New Roman" w:cs="Times New Roman"/>
                <w:color w:val="000000"/>
                <w:sz w:val="18"/>
                <w:szCs w:val="18"/>
              </w:rPr>
              <w:t>http</w:t>
            </w:r>
            <w:r w:rsidRPr="00D57FB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57FB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57FBD">
              <w:rPr>
                <w:rFonts w:ascii="Times New Roman" w:hAnsi="Times New Roman" w:cs="Times New Roman"/>
                <w:color w:val="000000"/>
                <w:sz w:val="18"/>
                <w:szCs w:val="18"/>
                <w:lang w:val="ru-RU"/>
              </w:rPr>
              <w:t>.</w:t>
            </w:r>
            <w:r>
              <w:rPr>
                <w:rFonts w:ascii="Times New Roman" w:hAnsi="Times New Roman" w:cs="Times New Roman"/>
                <w:color w:val="000000"/>
                <w:sz w:val="18"/>
                <w:szCs w:val="18"/>
              </w:rPr>
              <w:t>r</w:t>
            </w:r>
            <w:r w:rsidRPr="00D57FB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u</w:t>
            </w:r>
            <w:r w:rsidRPr="00D57FBD">
              <w:rPr>
                <w:rFonts w:ascii="Times New Roman" w:hAnsi="Times New Roman" w:cs="Times New Roman"/>
                <w:color w:val="000000"/>
                <w:sz w:val="18"/>
                <w:szCs w:val="18"/>
                <w:lang w:val="ru-RU"/>
              </w:rPr>
              <w:t>/94198.</w:t>
            </w:r>
            <w:r>
              <w:rPr>
                <w:rFonts w:ascii="Times New Roman" w:hAnsi="Times New Roman" w:cs="Times New Roman"/>
                <w:color w:val="000000"/>
                <w:sz w:val="18"/>
                <w:szCs w:val="18"/>
              </w:rPr>
              <w:t>html</w:t>
            </w:r>
            <w:r w:rsidRPr="00D57FB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973818" w:rsidRPr="008274F8">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D57FBD">
            <w:pPr>
              <w:spacing w:after="0" w:line="240" w:lineRule="auto"/>
              <w:rPr>
                <w:sz w:val="18"/>
                <w:szCs w:val="18"/>
                <w:lang w:val="ru-RU"/>
              </w:rPr>
            </w:pPr>
            <w:proofErr w:type="spellStart"/>
            <w:r w:rsidRPr="00D57FBD">
              <w:rPr>
                <w:rFonts w:ascii="Times New Roman" w:hAnsi="Times New Roman" w:cs="Times New Roman"/>
                <w:color w:val="000000"/>
                <w:sz w:val="18"/>
                <w:szCs w:val="18"/>
                <w:lang w:val="ru-RU"/>
              </w:rPr>
              <w:t>Золкина</w:t>
            </w:r>
            <w:proofErr w:type="spellEnd"/>
            <w:r w:rsidRPr="00D57FBD">
              <w:rPr>
                <w:rFonts w:ascii="Times New Roman" w:hAnsi="Times New Roman" w:cs="Times New Roman"/>
                <w:color w:val="000000"/>
                <w:sz w:val="18"/>
                <w:szCs w:val="18"/>
                <w:lang w:val="ru-RU"/>
              </w:rPr>
              <w:t xml:space="preserve">, А. В., Панасюк, А. А., Анисимов, А. Ю., </w:t>
            </w:r>
            <w:proofErr w:type="spellStart"/>
            <w:r w:rsidRPr="00D57FBD">
              <w:rPr>
                <w:rFonts w:ascii="Times New Roman" w:hAnsi="Times New Roman" w:cs="Times New Roman"/>
                <w:color w:val="000000"/>
                <w:sz w:val="18"/>
                <w:szCs w:val="18"/>
                <w:lang w:val="ru-RU"/>
              </w:rPr>
              <w:t>Кокорев</w:t>
            </w:r>
            <w:proofErr w:type="spellEnd"/>
            <w:r w:rsidRPr="00D57FBD">
              <w:rPr>
                <w:rFonts w:ascii="Times New Roman" w:hAnsi="Times New Roman" w:cs="Times New Roman"/>
                <w:color w:val="000000"/>
                <w:sz w:val="18"/>
                <w:szCs w:val="18"/>
                <w:lang w:val="ru-RU"/>
              </w:rPr>
              <w:t>,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D57FBD">
            <w:pPr>
              <w:spacing w:after="0" w:line="240" w:lineRule="auto"/>
              <w:rPr>
                <w:sz w:val="18"/>
                <w:szCs w:val="18"/>
                <w:lang w:val="ru-RU"/>
              </w:rPr>
            </w:pPr>
            <w:r w:rsidRPr="00D57FBD">
              <w:rPr>
                <w:rFonts w:ascii="Times New Roman" w:hAnsi="Times New Roman" w:cs="Times New Roman"/>
                <w:color w:val="000000"/>
                <w:sz w:val="18"/>
                <w:szCs w:val="18"/>
                <w:lang w:val="ru-RU"/>
              </w:rPr>
              <w:t>Рынок ценных бумаг: учебное пособие и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Институт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мировых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цивилизаций</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D57FBD">
            <w:pPr>
              <w:spacing w:after="0" w:line="240" w:lineRule="auto"/>
              <w:jc w:val="center"/>
              <w:rPr>
                <w:sz w:val="18"/>
                <w:szCs w:val="18"/>
                <w:lang w:val="ru-RU"/>
              </w:rPr>
            </w:pPr>
            <w:r>
              <w:rPr>
                <w:rFonts w:ascii="Times New Roman" w:hAnsi="Times New Roman" w:cs="Times New Roman"/>
                <w:color w:val="000000"/>
                <w:sz w:val="18"/>
                <w:szCs w:val="18"/>
              </w:rPr>
              <w:t>http</w:t>
            </w:r>
            <w:r w:rsidRPr="00D57FB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57FB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57FBD">
              <w:rPr>
                <w:rFonts w:ascii="Times New Roman" w:hAnsi="Times New Roman" w:cs="Times New Roman"/>
                <w:color w:val="000000"/>
                <w:sz w:val="18"/>
                <w:szCs w:val="18"/>
                <w:lang w:val="ru-RU"/>
              </w:rPr>
              <w:t>.</w:t>
            </w:r>
            <w:r>
              <w:rPr>
                <w:rFonts w:ascii="Times New Roman" w:hAnsi="Times New Roman" w:cs="Times New Roman"/>
                <w:color w:val="000000"/>
                <w:sz w:val="18"/>
                <w:szCs w:val="18"/>
              </w:rPr>
              <w:t>r</w:t>
            </w:r>
            <w:r w:rsidRPr="00D57FB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u</w:t>
            </w:r>
            <w:r w:rsidRPr="00D57FBD">
              <w:rPr>
                <w:rFonts w:ascii="Times New Roman" w:hAnsi="Times New Roman" w:cs="Times New Roman"/>
                <w:color w:val="000000"/>
                <w:sz w:val="18"/>
                <w:szCs w:val="18"/>
                <w:lang w:val="ru-RU"/>
              </w:rPr>
              <w:t>/94841.</w:t>
            </w:r>
            <w:r>
              <w:rPr>
                <w:rFonts w:ascii="Times New Roman" w:hAnsi="Times New Roman" w:cs="Times New Roman"/>
                <w:color w:val="000000"/>
                <w:sz w:val="18"/>
                <w:szCs w:val="18"/>
              </w:rPr>
              <w:t>html</w:t>
            </w:r>
            <w:r w:rsidRPr="00D57FB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97381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97381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973818"/>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97381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973818"/>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rPr>
                <w:sz w:val="18"/>
                <w:szCs w:val="18"/>
              </w:rPr>
            </w:pPr>
            <w:proofErr w:type="spellStart"/>
            <w:r>
              <w:rPr>
                <w:rFonts w:ascii="Times New Roman" w:hAnsi="Times New Roman" w:cs="Times New Roman"/>
                <w:color w:val="000000"/>
                <w:sz w:val="18"/>
                <w:szCs w:val="18"/>
              </w:rPr>
              <w:t>Журнал</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Финансовые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исследования</w:t>
            </w:r>
            <w:proofErr w:type="spellEnd"/>
            <w:r>
              <w:rPr>
                <w:rFonts w:ascii="Times New Roman" w:hAnsi="Times New Roman" w:cs="Times New Roman"/>
                <w:color w:val="000000"/>
                <w:sz w:val="18"/>
                <w:szCs w:val="18"/>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rPr>
                <w:sz w:val="19"/>
                <w:szCs w:val="19"/>
              </w:rPr>
            </w:pPr>
            <w:r>
              <w:rPr>
                <w:rFonts w:ascii="Times New Roman" w:hAnsi="Times New Roman" w:cs="Times New Roman"/>
                <w:color w:val="000000"/>
                <w:sz w:val="19"/>
                <w:szCs w:val="19"/>
              </w:rPr>
              <w:t>,</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8"/>
                <w:szCs w:val="18"/>
              </w:rPr>
            </w:pPr>
            <w:r>
              <w:rPr>
                <w:rFonts w:ascii="Times New Roman" w:hAnsi="Times New Roman" w:cs="Times New Roman"/>
                <w:color w:val="000000"/>
                <w:sz w:val="18"/>
                <w:szCs w:val="18"/>
              </w:rPr>
              <w:t>1</w:t>
            </w:r>
          </w:p>
        </w:tc>
      </w:tr>
      <w:tr w:rsidR="00973818" w:rsidRPr="008274F8">
        <w:trPr>
          <w:trHeight w:hRule="exact" w:val="15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rPr>
                <w:sz w:val="18"/>
                <w:szCs w:val="18"/>
              </w:rPr>
            </w:pPr>
            <w:proofErr w:type="spellStart"/>
            <w:r>
              <w:rPr>
                <w:rFonts w:ascii="Times New Roman" w:hAnsi="Times New Roman" w:cs="Times New Roman"/>
                <w:color w:val="000000"/>
                <w:sz w:val="18"/>
                <w:szCs w:val="18"/>
              </w:rPr>
              <w:t>Белопольская</w:t>
            </w:r>
            <w:proofErr w:type="spellEnd"/>
            <w:r>
              <w:rPr>
                <w:rFonts w:ascii="Times New Roman" w:hAnsi="Times New Roman" w:cs="Times New Roman"/>
                <w:color w:val="000000"/>
                <w:sz w:val="18"/>
                <w:szCs w:val="18"/>
              </w:rPr>
              <w:t>, Я.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D57FBD">
            <w:pPr>
              <w:spacing w:after="0" w:line="240" w:lineRule="auto"/>
              <w:rPr>
                <w:sz w:val="18"/>
                <w:szCs w:val="18"/>
                <w:lang w:val="ru-RU"/>
              </w:rPr>
            </w:pPr>
            <w:r w:rsidRPr="00D57FBD">
              <w:rPr>
                <w:rFonts w:ascii="Times New Roman" w:hAnsi="Times New Roman" w:cs="Times New Roman"/>
                <w:color w:val="000000"/>
                <w:sz w:val="18"/>
                <w:szCs w:val="18"/>
                <w:lang w:val="ru-RU"/>
              </w:rPr>
              <w:t>Стохастическая оптимизация портфельных инвестиций: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D57FBD">
            <w:pPr>
              <w:spacing w:after="0" w:line="240" w:lineRule="auto"/>
              <w:rPr>
                <w:sz w:val="19"/>
                <w:szCs w:val="19"/>
                <w:lang w:val="ru-RU"/>
              </w:rPr>
            </w:pPr>
            <w:r w:rsidRPr="00D57FBD">
              <w:rPr>
                <w:rFonts w:ascii="Times New Roman" w:hAnsi="Times New Roman" w:cs="Times New Roman"/>
                <w:color w:val="000000"/>
                <w:sz w:val="19"/>
                <w:szCs w:val="19"/>
                <w:lang w:val="ru-RU"/>
              </w:rPr>
              <w:t>Санкт-Петербург: Санкт- Петербургский государственный архитектурно- строительный университет, ЭБС АСВ,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D57FBD">
            <w:pPr>
              <w:spacing w:after="0" w:line="240" w:lineRule="auto"/>
              <w:jc w:val="center"/>
              <w:rPr>
                <w:sz w:val="18"/>
                <w:szCs w:val="18"/>
                <w:lang w:val="ru-RU"/>
              </w:rPr>
            </w:pPr>
            <w:r>
              <w:rPr>
                <w:rFonts w:ascii="Times New Roman" w:hAnsi="Times New Roman" w:cs="Times New Roman"/>
                <w:color w:val="000000"/>
                <w:sz w:val="18"/>
                <w:szCs w:val="18"/>
              </w:rPr>
              <w:t>http</w:t>
            </w:r>
            <w:r w:rsidRPr="00D57FB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57FB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57FBD">
              <w:rPr>
                <w:rFonts w:ascii="Times New Roman" w:hAnsi="Times New Roman" w:cs="Times New Roman"/>
                <w:color w:val="000000"/>
                <w:sz w:val="18"/>
                <w:szCs w:val="18"/>
                <w:lang w:val="ru-RU"/>
              </w:rPr>
              <w:t>.</w:t>
            </w:r>
            <w:r>
              <w:rPr>
                <w:rFonts w:ascii="Times New Roman" w:hAnsi="Times New Roman" w:cs="Times New Roman"/>
                <w:color w:val="000000"/>
                <w:sz w:val="18"/>
                <w:szCs w:val="18"/>
              </w:rPr>
              <w:t>r</w:t>
            </w:r>
            <w:r w:rsidRPr="00D57FB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u</w:t>
            </w:r>
            <w:r w:rsidRPr="00D57FBD">
              <w:rPr>
                <w:rFonts w:ascii="Times New Roman" w:hAnsi="Times New Roman" w:cs="Times New Roman"/>
                <w:color w:val="000000"/>
                <w:sz w:val="18"/>
                <w:szCs w:val="18"/>
                <w:lang w:val="ru-RU"/>
              </w:rPr>
              <w:t>/49968.</w:t>
            </w:r>
            <w:r>
              <w:rPr>
                <w:rFonts w:ascii="Times New Roman" w:hAnsi="Times New Roman" w:cs="Times New Roman"/>
                <w:color w:val="000000"/>
                <w:sz w:val="18"/>
                <w:szCs w:val="18"/>
              </w:rPr>
              <w:t>html</w:t>
            </w:r>
            <w:r w:rsidRPr="00D57FB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973818" w:rsidRPr="008274F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rPr>
                <w:sz w:val="18"/>
                <w:szCs w:val="18"/>
              </w:rPr>
            </w:pPr>
            <w:proofErr w:type="spellStart"/>
            <w:r>
              <w:rPr>
                <w:rFonts w:ascii="Times New Roman" w:hAnsi="Times New Roman" w:cs="Times New Roman"/>
                <w:color w:val="000000"/>
                <w:sz w:val="18"/>
                <w:szCs w:val="18"/>
              </w:rPr>
              <w:t>Мирошниченко</w:t>
            </w:r>
            <w:proofErr w:type="spellEnd"/>
            <w:r>
              <w:rPr>
                <w:rFonts w:ascii="Times New Roman" w:hAnsi="Times New Roman" w:cs="Times New Roman"/>
                <w:color w:val="000000"/>
                <w:sz w:val="18"/>
                <w:szCs w:val="18"/>
              </w:rPr>
              <w:t xml:space="preserve">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D57FBD">
            <w:pPr>
              <w:spacing w:after="0" w:line="240" w:lineRule="auto"/>
              <w:rPr>
                <w:sz w:val="18"/>
                <w:szCs w:val="18"/>
                <w:lang w:val="ru-RU"/>
              </w:rPr>
            </w:pPr>
            <w:r w:rsidRPr="00D57FBD">
              <w:rPr>
                <w:rFonts w:ascii="Times New Roman" w:hAnsi="Times New Roman" w:cs="Times New Roman"/>
                <w:color w:val="000000"/>
                <w:sz w:val="18"/>
                <w:szCs w:val="18"/>
                <w:lang w:val="ru-RU"/>
              </w:rPr>
              <w:t>Финансовая политика банка: портфельный подход к управлению капиталом: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Креативная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экономика</w:t>
            </w:r>
            <w:proofErr w:type="spellEnd"/>
            <w:r>
              <w:rPr>
                <w:rFonts w:ascii="Times New Roman" w:hAnsi="Times New Roman" w:cs="Times New Roman"/>
                <w:color w:val="000000"/>
                <w:sz w:val="19"/>
                <w:szCs w:val="19"/>
              </w:rPr>
              <w:t>,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D57FBD">
            <w:pPr>
              <w:spacing w:after="0" w:line="240" w:lineRule="auto"/>
              <w:jc w:val="center"/>
              <w:rPr>
                <w:sz w:val="18"/>
                <w:szCs w:val="18"/>
                <w:lang w:val="ru-RU"/>
              </w:rPr>
            </w:pPr>
            <w:r>
              <w:rPr>
                <w:rFonts w:ascii="Times New Roman" w:hAnsi="Times New Roman" w:cs="Times New Roman"/>
                <w:color w:val="000000"/>
                <w:sz w:val="18"/>
                <w:szCs w:val="18"/>
              </w:rPr>
              <w:t>https</w:t>
            </w:r>
            <w:r w:rsidRPr="00D57FB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57FB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57FB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inde</w:t>
            </w:r>
            <w:proofErr w:type="spellEnd"/>
            <w:r w:rsidRPr="00D57FB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x</w:t>
            </w:r>
            <w:r w:rsidRPr="00D57FB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php</w:t>
            </w:r>
            <w:proofErr w:type="spellEnd"/>
            <w:r w:rsidRPr="00D57FB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57FB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57FB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57FBD">
              <w:rPr>
                <w:rFonts w:ascii="Times New Roman" w:hAnsi="Times New Roman" w:cs="Times New Roman"/>
                <w:color w:val="000000"/>
                <w:sz w:val="18"/>
                <w:szCs w:val="18"/>
                <w:lang w:val="ru-RU"/>
              </w:rPr>
              <w:t>=498998 неограниченный доступ для зарегистрированных пользователей</w:t>
            </w:r>
          </w:p>
        </w:tc>
      </w:tr>
      <w:tr w:rsidR="00973818" w:rsidRPr="008274F8">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973818"/>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D57FBD">
            <w:pPr>
              <w:spacing w:after="0" w:line="240" w:lineRule="auto"/>
              <w:rPr>
                <w:sz w:val="18"/>
                <w:szCs w:val="18"/>
                <w:lang w:val="ru-RU"/>
              </w:rPr>
            </w:pPr>
            <w:r w:rsidRPr="00D57FBD">
              <w:rPr>
                <w:rFonts w:ascii="Times New Roman" w:hAnsi="Times New Roman" w:cs="Times New Roman"/>
                <w:color w:val="000000"/>
                <w:sz w:val="18"/>
                <w:szCs w:val="18"/>
                <w:lang w:val="ru-RU"/>
              </w:rPr>
              <w:t>Вестник Ростовского государственного экономического университета (РИНХ)</w:t>
            </w:r>
            <w:r>
              <w:rPr>
                <w:rFonts w:ascii="Times New Roman" w:hAnsi="Times New Roman" w:cs="Times New Roman"/>
                <w:color w:val="000000"/>
                <w:sz w:val="18"/>
                <w:szCs w:val="18"/>
                <w:lang w:val="ru-RU"/>
              </w:rPr>
              <w:t>,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rPr>
                <w:sz w:val="19"/>
                <w:szCs w:val="19"/>
              </w:rPr>
            </w:pPr>
            <w:r>
              <w:rPr>
                <w:rFonts w:ascii="Times New Roman" w:hAnsi="Times New Roman" w:cs="Times New Roman"/>
                <w:color w:val="000000"/>
                <w:sz w:val="19"/>
                <w:szCs w:val="19"/>
              </w:rPr>
              <w:t>, 1996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D57FBD">
            <w:pPr>
              <w:spacing w:after="0" w:line="240" w:lineRule="auto"/>
              <w:jc w:val="center"/>
              <w:rPr>
                <w:sz w:val="18"/>
                <w:szCs w:val="18"/>
                <w:lang w:val="ru-RU"/>
              </w:rPr>
            </w:pPr>
            <w:r>
              <w:rPr>
                <w:rFonts w:ascii="Times New Roman" w:hAnsi="Times New Roman" w:cs="Times New Roman"/>
                <w:color w:val="000000"/>
                <w:sz w:val="18"/>
                <w:szCs w:val="18"/>
              </w:rPr>
              <w:t>http</w:t>
            </w:r>
            <w:r w:rsidRPr="00D57FB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57FB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57FBD">
              <w:rPr>
                <w:rFonts w:ascii="Times New Roman" w:hAnsi="Times New Roman" w:cs="Times New Roman"/>
                <w:color w:val="000000"/>
                <w:sz w:val="18"/>
                <w:szCs w:val="18"/>
                <w:lang w:val="ru-RU"/>
              </w:rPr>
              <w:t>.</w:t>
            </w:r>
            <w:r>
              <w:rPr>
                <w:rFonts w:ascii="Times New Roman" w:hAnsi="Times New Roman" w:cs="Times New Roman"/>
                <w:color w:val="000000"/>
                <w:sz w:val="18"/>
                <w:szCs w:val="18"/>
              </w:rPr>
              <w:t>r</w:t>
            </w:r>
            <w:r w:rsidRPr="00D57FB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u</w:t>
            </w:r>
            <w:r w:rsidRPr="00D57FBD">
              <w:rPr>
                <w:rFonts w:ascii="Times New Roman" w:hAnsi="Times New Roman" w:cs="Times New Roman"/>
                <w:color w:val="000000"/>
                <w:sz w:val="18"/>
                <w:szCs w:val="18"/>
                <w:lang w:val="ru-RU"/>
              </w:rPr>
              <w:t>/61941.</w:t>
            </w:r>
            <w:r>
              <w:rPr>
                <w:rFonts w:ascii="Times New Roman" w:hAnsi="Times New Roman" w:cs="Times New Roman"/>
                <w:color w:val="000000"/>
                <w:sz w:val="18"/>
                <w:szCs w:val="18"/>
              </w:rPr>
              <w:t>html</w:t>
            </w:r>
            <w:r w:rsidRPr="00D57FB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973818" w:rsidRPr="008274F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rPr>
                <w:sz w:val="18"/>
                <w:szCs w:val="18"/>
              </w:rPr>
            </w:pPr>
            <w:proofErr w:type="spellStart"/>
            <w:r>
              <w:rPr>
                <w:rFonts w:ascii="Times New Roman" w:hAnsi="Times New Roman" w:cs="Times New Roman"/>
                <w:color w:val="000000"/>
                <w:sz w:val="18"/>
                <w:szCs w:val="18"/>
              </w:rPr>
              <w:t>Уколов</w:t>
            </w:r>
            <w:proofErr w:type="spellEnd"/>
            <w:r>
              <w:rPr>
                <w:rFonts w:ascii="Times New Roman" w:hAnsi="Times New Roman" w:cs="Times New Roman"/>
                <w:color w:val="000000"/>
                <w:sz w:val="18"/>
                <w:szCs w:val="18"/>
              </w:rPr>
              <w:t xml:space="preserve">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rPr>
                <w:sz w:val="18"/>
                <w:szCs w:val="18"/>
              </w:rPr>
            </w:pPr>
            <w:proofErr w:type="spellStart"/>
            <w:r>
              <w:rPr>
                <w:rFonts w:ascii="Times New Roman" w:hAnsi="Times New Roman" w:cs="Times New Roman"/>
                <w:color w:val="000000"/>
                <w:sz w:val="18"/>
                <w:szCs w:val="18"/>
              </w:rPr>
              <w:t>Портфельное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инвестирование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D57FBD">
            <w:pPr>
              <w:spacing w:after="0" w:line="240" w:lineRule="auto"/>
              <w:jc w:val="center"/>
              <w:rPr>
                <w:sz w:val="18"/>
                <w:szCs w:val="18"/>
                <w:lang w:val="ru-RU"/>
              </w:rPr>
            </w:pPr>
            <w:r>
              <w:rPr>
                <w:rFonts w:ascii="Times New Roman" w:hAnsi="Times New Roman" w:cs="Times New Roman"/>
                <w:color w:val="000000"/>
                <w:sz w:val="18"/>
                <w:szCs w:val="18"/>
              </w:rPr>
              <w:t>https</w:t>
            </w:r>
            <w:r w:rsidRPr="00D57FB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57FB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57FB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inde</w:t>
            </w:r>
            <w:proofErr w:type="spellEnd"/>
            <w:r w:rsidRPr="00D57FB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x</w:t>
            </w:r>
            <w:r w:rsidRPr="00D57FB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php</w:t>
            </w:r>
            <w:proofErr w:type="spellEnd"/>
            <w:r w:rsidRPr="00D57FB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57FB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57FB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57FBD">
              <w:rPr>
                <w:rFonts w:ascii="Times New Roman" w:hAnsi="Times New Roman" w:cs="Times New Roman"/>
                <w:color w:val="000000"/>
                <w:sz w:val="18"/>
                <w:szCs w:val="18"/>
                <w:lang w:val="ru-RU"/>
              </w:rPr>
              <w:t>=599012 неограниченный доступ для зарегистрированных пользователей</w:t>
            </w:r>
          </w:p>
        </w:tc>
      </w:tr>
      <w:tr w:rsidR="00973818" w:rsidRPr="008274F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D57FBD">
            <w:pPr>
              <w:spacing w:after="0" w:line="240" w:lineRule="auto"/>
              <w:jc w:val="center"/>
              <w:rPr>
                <w:sz w:val="19"/>
                <w:szCs w:val="19"/>
                <w:lang w:val="ru-RU"/>
              </w:rPr>
            </w:pPr>
            <w:r w:rsidRPr="00D57FBD">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973818">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rPr>
                <w:sz w:val="19"/>
                <w:szCs w:val="19"/>
              </w:rPr>
            </w:pPr>
            <w:proofErr w:type="spellStart"/>
            <w:r>
              <w:rPr>
                <w:rFonts w:ascii="Times New Roman" w:hAnsi="Times New Roman" w:cs="Times New Roman"/>
                <w:color w:val="000000"/>
                <w:sz w:val="19"/>
                <w:szCs w:val="19"/>
              </w:rPr>
              <w:t>КонсультантПлюс</w:t>
            </w:r>
            <w:proofErr w:type="spellEnd"/>
          </w:p>
        </w:tc>
      </w:tr>
      <w:tr w:rsidR="00973818">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rPr>
                <w:sz w:val="19"/>
                <w:szCs w:val="19"/>
              </w:rPr>
            </w:pPr>
            <w:proofErr w:type="spellStart"/>
            <w:r>
              <w:rPr>
                <w:rFonts w:ascii="Times New Roman" w:hAnsi="Times New Roman" w:cs="Times New Roman"/>
                <w:color w:val="000000"/>
                <w:sz w:val="19"/>
                <w:szCs w:val="19"/>
              </w:rPr>
              <w:t>Гарант</w:t>
            </w:r>
            <w:proofErr w:type="spellEnd"/>
          </w:p>
        </w:tc>
      </w:tr>
      <w:tr w:rsidR="00973818" w:rsidRPr="008274F8">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D57FBD">
            <w:pPr>
              <w:spacing w:after="0" w:line="240" w:lineRule="auto"/>
              <w:rPr>
                <w:sz w:val="19"/>
                <w:szCs w:val="19"/>
                <w:lang w:val="ru-RU"/>
              </w:rPr>
            </w:pPr>
            <w:r w:rsidRPr="00D57FBD">
              <w:rPr>
                <w:rFonts w:ascii="Times New Roman" w:hAnsi="Times New Roman" w:cs="Times New Roman"/>
                <w:color w:val="000000"/>
                <w:sz w:val="19"/>
                <w:szCs w:val="19"/>
                <w:lang w:val="ru-RU"/>
              </w:rPr>
              <w:t xml:space="preserve">База статистических данных Росстата </w:t>
            </w:r>
            <w:r>
              <w:rPr>
                <w:rFonts w:ascii="Times New Roman" w:hAnsi="Times New Roman" w:cs="Times New Roman"/>
                <w:color w:val="000000"/>
                <w:sz w:val="19"/>
                <w:szCs w:val="19"/>
              </w:rPr>
              <w:t>http</w:t>
            </w:r>
            <w:r w:rsidRPr="00D57FBD">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D57FB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gks</w:t>
            </w:r>
            <w:proofErr w:type="spellEnd"/>
            <w:r w:rsidRPr="00D57FB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57FBD">
              <w:rPr>
                <w:rFonts w:ascii="Times New Roman" w:hAnsi="Times New Roman" w:cs="Times New Roman"/>
                <w:color w:val="000000"/>
                <w:sz w:val="19"/>
                <w:szCs w:val="19"/>
                <w:lang w:val="ru-RU"/>
              </w:rPr>
              <w:t>/</w:t>
            </w:r>
          </w:p>
        </w:tc>
      </w:tr>
      <w:tr w:rsidR="00973818" w:rsidRPr="008274F8">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D57FBD">
            <w:pPr>
              <w:spacing w:after="0" w:line="240" w:lineRule="auto"/>
              <w:rPr>
                <w:sz w:val="19"/>
                <w:szCs w:val="19"/>
                <w:lang w:val="ru-RU"/>
              </w:rPr>
            </w:pPr>
            <w:r w:rsidRPr="00D57FBD">
              <w:rPr>
                <w:rFonts w:ascii="Times New Roman" w:hAnsi="Times New Roman" w:cs="Times New Roman"/>
                <w:color w:val="000000"/>
                <w:sz w:val="19"/>
                <w:szCs w:val="19"/>
                <w:lang w:val="ru-RU"/>
              </w:rPr>
              <w:t xml:space="preserve">База данных Всемирного Банка </w:t>
            </w:r>
            <w:r>
              <w:rPr>
                <w:rFonts w:ascii="Times New Roman" w:hAnsi="Times New Roman" w:cs="Times New Roman"/>
                <w:color w:val="000000"/>
                <w:sz w:val="19"/>
                <w:szCs w:val="19"/>
              </w:rPr>
              <w:t>https</w:t>
            </w:r>
            <w:r w:rsidRPr="00D57FB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datacatalog</w:t>
            </w:r>
            <w:proofErr w:type="spellEnd"/>
            <w:r w:rsidRPr="00D57FB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worldbank</w:t>
            </w:r>
            <w:proofErr w:type="spellEnd"/>
            <w:r w:rsidRPr="00D57FBD">
              <w:rPr>
                <w:rFonts w:ascii="Times New Roman" w:hAnsi="Times New Roman" w:cs="Times New Roman"/>
                <w:color w:val="000000"/>
                <w:sz w:val="19"/>
                <w:szCs w:val="19"/>
                <w:lang w:val="ru-RU"/>
              </w:rPr>
              <w:t>.</w:t>
            </w:r>
            <w:r>
              <w:rPr>
                <w:rFonts w:ascii="Times New Roman" w:hAnsi="Times New Roman" w:cs="Times New Roman"/>
                <w:color w:val="000000"/>
                <w:sz w:val="19"/>
                <w:szCs w:val="19"/>
              </w:rPr>
              <w:t>org</w:t>
            </w:r>
            <w:r w:rsidRPr="00D57FBD">
              <w:rPr>
                <w:rFonts w:ascii="Times New Roman" w:hAnsi="Times New Roman" w:cs="Times New Roman"/>
                <w:color w:val="000000"/>
                <w:sz w:val="19"/>
                <w:szCs w:val="19"/>
                <w:lang w:val="ru-RU"/>
              </w:rPr>
              <w:t>/</w:t>
            </w:r>
          </w:p>
        </w:tc>
      </w:tr>
      <w:tr w:rsidR="0097381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973818">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rPr>
                <w:sz w:val="19"/>
                <w:szCs w:val="19"/>
              </w:rPr>
            </w:pPr>
            <w:r>
              <w:rPr>
                <w:rFonts w:ascii="Times New Roman" w:hAnsi="Times New Roman" w:cs="Times New Roman"/>
                <w:color w:val="000000"/>
                <w:sz w:val="19"/>
                <w:szCs w:val="19"/>
              </w:rPr>
              <w:t>Microsoft Office</w:t>
            </w:r>
          </w:p>
        </w:tc>
      </w:tr>
      <w:tr w:rsidR="00973818" w:rsidRPr="008274F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D57FBD">
            <w:pPr>
              <w:spacing w:after="0" w:line="240" w:lineRule="auto"/>
              <w:jc w:val="center"/>
              <w:rPr>
                <w:sz w:val="19"/>
                <w:szCs w:val="19"/>
                <w:lang w:val="ru-RU"/>
              </w:rPr>
            </w:pPr>
            <w:r w:rsidRPr="00D57FBD">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973818" w:rsidRPr="008274F8">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D57FBD">
            <w:pPr>
              <w:spacing w:after="0" w:line="240" w:lineRule="auto"/>
              <w:jc w:val="both"/>
              <w:rPr>
                <w:sz w:val="19"/>
                <w:szCs w:val="19"/>
                <w:lang w:val="ru-RU"/>
              </w:rPr>
            </w:pPr>
            <w:r w:rsidRPr="00D57FBD">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973818" w:rsidRPr="008274F8">
        <w:trPr>
          <w:trHeight w:hRule="exact" w:val="277"/>
        </w:trPr>
        <w:tc>
          <w:tcPr>
            <w:tcW w:w="710" w:type="dxa"/>
          </w:tcPr>
          <w:p w:rsidR="00973818" w:rsidRPr="00D57FBD" w:rsidRDefault="00973818">
            <w:pPr>
              <w:rPr>
                <w:lang w:val="ru-RU"/>
              </w:rPr>
            </w:pPr>
          </w:p>
        </w:tc>
        <w:tc>
          <w:tcPr>
            <w:tcW w:w="1844" w:type="dxa"/>
          </w:tcPr>
          <w:p w:rsidR="00973818" w:rsidRPr="00D57FBD" w:rsidRDefault="00973818">
            <w:pPr>
              <w:rPr>
                <w:lang w:val="ru-RU"/>
              </w:rPr>
            </w:pPr>
          </w:p>
        </w:tc>
        <w:tc>
          <w:tcPr>
            <w:tcW w:w="2127" w:type="dxa"/>
          </w:tcPr>
          <w:p w:rsidR="00973818" w:rsidRPr="00D57FBD" w:rsidRDefault="00973818">
            <w:pPr>
              <w:rPr>
                <w:lang w:val="ru-RU"/>
              </w:rPr>
            </w:pPr>
          </w:p>
        </w:tc>
        <w:tc>
          <w:tcPr>
            <w:tcW w:w="1844" w:type="dxa"/>
          </w:tcPr>
          <w:p w:rsidR="00973818" w:rsidRPr="00D57FBD" w:rsidRDefault="00973818">
            <w:pPr>
              <w:rPr>
                <w:lang w:val="ru-RU"/>
              </w:rPr>
            </w:pPr>
          </w:p>
        </w:tc>
        <w:tc>
          <w:tcPr>
            <w:tcW w:w="2269" w:type="dxa"/>
          </w:tcPr>
          <w:p w:rsidR="00973818" w:rsidRPr="00D57FBD" w:rsidRDefault="00973818">
            <w:pPr>
              <w:rPr>
                <w:lang w:val="ru-RU"/>
              </w:rPr>
            </w:pPr>
          </w:p>
        </w:tc>
        <w:tc>
          <w:tcPr>
            <w:tcW w:w="993" w:type="dxa"/>
          </w:tcPr>
          <w:p w:rsidR="00973818" w:rsidRPr="00D57FBD" w:rsidRDefault="00973818">
            <w:pPr>
              <w:rPr>
                <w:lang w:val="ru-RU"/>
              </w:rPr>
            </w:pPr>
          </w:p>
        </w:tc>
        <w:tc>
          <w:tcPr>
            <w:tcW w:w="993" w:type="dxa"/>
          </w:tcPr>
          <w:p w:rsidR="00973818" w:rsidRPr="00D57FBD" w:rsidRDefault="00973818">
            <w:pPr>
              <w:rPr>
                <w:lang w:val="ru-RU"/>
              </w:rPr>
            </w:pPr>
          </w:p>
        </w:tc>
      </w:tr>
      <w:tr w:rsidR="00973818" w:rsidRPr="008274F8">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973818" w:rsidRPr="00D57FBD" w:rsidRDefault="00D57FBD">
            <w:pPr>
              <w:spacing w:after="0" w:line="240" w:lineRule="auto"/>
              <w:jc w:val="center"/>
              <w:rPr>
                <w:sz w:val="19"/>
                <w:szCs w:val="19"/>
                <w:lang w:val="ru-RU"/>
              </w:rPr>
            </w:pPr>
            <w:r w:rsidRPr="00D57FBD">
              <w:rPr>
                <w:rFonts w:ascii="Times New Roman" w:hAnsi="Times New Roman" w:cs="Times New Roman"/>
                <w:b/>
                <w:color w:val="000000"/>
                <w:sz w:val="19"/>
                <w:szCs w:val="19"/>
                <w:lang w:val="ru-RU"/>
              </w:rPr>
              <w:t>6. МАТЕРИАЛЬНО-ТЕХНИЧЕСКОЕ ОБЕСПЕЧЕНИЕ ДИСЦИПЛИНЫ (МОДУЛЯ)</w:t>
            </w:r>
          </w:p>
        </w:tc>
      </w:tr>
    </w:tbl>
    <w:p w:rsidR="00973818" w:rsidRPr="00D57FBD" w:rsidRDefault="00D57FBD">
      <w:pPr>
        <w:rPr>
          <w:sz w:val="0"/>
          <w:szCs w:val="0"/>
          <w:lang w:val="ru-RU"/>
        </w:rPr>
      </w:pPr>
      <w:r w:rsidRPr="00D57FBD">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973818">
        <w:trPr>
          <w:trHeight w:hRule="exact" w:val="416"/>
        </w:trPr>
        <w:tc>
          <w:tcPr>
            <w:tcW w:w="4692" w:type="dxa"/>
            <w:shd w:val="clear" w:color="C0C0C0" w:fill="FFFFFF"/>
            <w:tcMar>
              <w:left w:w="34" w:type="dxa"/>
              <w:right w:w="34" w:type="dxa"/>
            </w:tcMar>
          </w:tcPr>
          <w:p w:rsidR="00973818" w:rsidRDefault="00D57FBD">
            <w:pPr>
              <w:spacing w:after="0" w:line="240" w:lineRule="auto"/>
              <w:rPr>
                <w:sz w:val="16"/>
                <w:szCs w:val="16"/>
              </w:rPr>
            </w:pPr>
            <w:r>
              <w:rPr>
                <w:rFonts w:ascii="Times New Roman" w:hAnsi="Times New Roman" w:cs="Times New Roman"/>
                <w:color w:val="C0C0C0"/>
                <w:sz w:val="16"/>
                <w:szCs w:val="16"/>
              </w:rPr>
              <w:lastRenderedPageBreak/>
              <w:t>УП: z38.04.08.03_1.plx</w:t>
            </w:r>
          </w:p>
        </w:tc>
        <w:tc>
          <w:tcPr>
            <w:tcW w:w="5104" w:type="dxa"/>
          </w:tcPr>
          <w:p w:rsidR="00973818" w:rsidRDefault="00973818"/>
        </w:tc>
        <w:tc>
          <w:tcPr>
            <w:tcW w:w="1007" w:type="dxa"/>
            <w:shd w:val="clear" w:color="C0C0C0" w:fill="FFFFFF"/>
            <w:tcMar>
              <w:left w:w="34" w:type="dxa"/>
              <w:right w:w="34" w:type="dxa"/>
            </w:tcMar>
          </w:tcPr>
          <w:p w:rsidR="00973818" w:rsidRDefault="00D57FB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973818">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Default="00D57FBD">
            <w:pPr>
              <w:spacing w:after="0" w:line="240" w:lineRule="auto"/>
              <w:rPr>
                <w:sz w:val="19"/>
                <w:szCs w:val="19"/>
              </w:rPr>
            </w:pPr>
            <w:r w:rsidRPr="00D57FBD">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973818">
        <w:trPr>
          <w:trHeight w:hRule="exact" w:val="277"/>
        </w:trPr>
        <w:tc>
          <w:tcPr>
            <w:tcW w:w="4679" w:type="dxa"/>
          </w:tcPr>
          <w:p w:rsidR="00973818" w:rsidRDefault="00973818"/>
        </w:tc>
        <w:tc>
          <w:tcPr>
            <w:tcW w:w="5104" w:type="dxa"/>
          </w:tcPr>
          <w:p w:rsidR="00973818" w:rsidRDefault="00973818"/>
        </w:tc>
        <w:tc>
          <w:tcPr>
            <w:tcW w:w="993" w:type="dxa"/>
          </w:tcPr>
          <w:p w:rsidR="00973818" w:rsidRDefault="00973818"/>
        </w:tc>
      </w:tr>
      <w:tr w:rsidR="00973818" w:rsidRPr="008274F8">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3818" w:rsidRPr="00D57FBD" w:rsidRDefault="00D57FBD">
            <w:pPr>
              <w:spacing w:after="0" w:line="240" w:lineRule="auto"/>
              <w:jc w:val="center"/>
              <w:rPr>
                <w:sz w:val="19"/>
                <w:szCs w:val="19"/>
                <w:lang w:val="ru-RU"/>
              </w:rPr>
            </w:pPr>
            <w:r w:rsidRPr="00D57FBD">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973818" w:rsidRPr="008274F8">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818" w:rsidRPr="00D57FBD" w:rsidRDefault="00D57FBD">
            <w:pPr>
              <w:spacing w:after="0" w:line="240" w:lineRule="auto"/>
              <w:rPr>
                <w:sz w:val="19"/>
                <w:szCs w:val="19"/>
                <w:lang w:val="ru-RU"/>
              </w:rPr>
            </w:pPr>
            <w:r w:rsidRPr="00D57FBD">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973818" w:rsidRDefault="00973818">
      <w:pPr>
        <w:rPr>
          <w:lang w:val="ru-RU"/>
        </w:rPr>
      </w:pPr>
    </w:p>
    <w:p w:rsidR="008274F8" w:rsidRDefault="008274F8">
      <w:pPr>
        <w:rPr>
          <w:lang w:val="ru-RU"/>
        </w:rPr>
      </w:pPr>
    </w:p>
    <w:p w:rsidR="008274F8" w:rsidRDefault="008274F8">
      <w:pPr>
        <w:rPr>
          <w:lang w:val="ru-RU"/>
        </w:rPr>
      </w:pPr>
    </w:p>
    <w:p w:rsidR="008274F8" w:rsidRDefault="008274F8">
      <w:pPr>
        <w:rPr>
          <w:lang w:val="ru-RU"/>
        </w:rPr>
      </w:pPr>
    </w:p>
    <w:p w:rsidR="008274F8" w:rsidRDefault="008274F8">
      <w:pPr>
        <w:rPr>
          <w:lang w:val="ru-RU"/>
        </w:rPr>
      </w:pPr>
    </w:p>
    <w:p w:rsidR="008274F8" w:rsidRDefault="008274F8">
      <w:pPr>
        <w:rPr>
          <w:lang w:val="ru-RU"/>
        </w:rPr>
      </w:pPr>
    </w:p>
    <w:p w:rsidR="008274F8" w:rsidRDefault="008274F8">
      <w:pPr>
        <w:rPr>
          <w:lang w:val="ru-RU"/>
        </w:rPr>
      </w:pPr>
    </w:p>
    <w:p w:rsidR="008274F8" w:rsidRDefault="008274F8">
      <w:pPr>
        <w:rPr>
          <w:lang w:val="ru-RU"/>
        </w:rPr>
      </w:pPr>
    </w:p>
    <w:p w:rsidR="008274F8" w:rsidRDefault="008274F8">
      <w:pPr>
        <w:rPr>
          <w:lang w:val="ru-RU"/>
        </w:rPr>
      </w:pPr>
    </w:p>
    <w:p w:rsidR="008274F8" w:rsidRDefault="008274F8">
      <w:pPr>
        <w:rPr>
          <w:lang w:val="ru-RU"/>
        </w:rPr>
      </w:pPr>
    </w:p>
    <w:p w:rsidR="008274F8" w:rsidRDefault="008274F8">
      <w:pPr>
        <w:rPr>
          <w:lang w:val="ru-RU"/>
        </w:rPr>
      </w:pPr>
    </w:p>
    <w:p w:rsidR="008274F8" w:rsidRDefault="008274F8">
      <w:pPr>
        <w:rPr>
          <w:lang w:val="ru-RU"/>
        </w:rPr>
      </w:pPr>
    </w:p>
    <w:p w:rsidR="008274F8" w:rsidRDefault="008274F8">
      <w:pPr>
        <w:rPr>
          <w:lang w:val="ru-RU"/>
        </w:rPr>
      </w:pPr>
    </w:p>
    <w:p w:rsidR="008274F8" w:rsidRDefault="008274F8">
      <w:pPr>
        <w:rPr>
          <w:lang w:val="ru-RU"/>
        </w:rPr>
      </w:pPr>
    </w:p>
    <w:p w:rsidR="008274F8" w:rsidRDefault="008274F8">
      <w:pPr>
        <w:rPr>
          <w:lang w:val="ru-RU"/>
        </w:rPr>
      </w:pPr>
    </w:p>
    <w:p w:rsidR="008274F8" w:rsidRDefault="008274F8">
      <w:pPr>
        <w:rPr>
          <w:lang w:val="ru-RU"/>
        </w:rPr>
      </w:pPr>
    </w:p>
    <w:p w:rsidR="008274F8" w:rsidRDefault="008274F8">
      <w:pPr>
        <w:rPr>
          <w:lang w:val="ru-RU"/>
        </w:rPr>
      </w:pPr>
    </w:p>
    <w:p w:rsidR="008274F8" w:rsidRDefault="008274F8">
      <w:pPr>
        <w:rPr>
          <w:lang w:val="ru-RU"/>
        </w:rPr>
      </w:pPr>
    </w:p>
    <w:p w:rsidR="008274F8" w:rsidRDefault="008274F8">
      <w:pPr>
        <w:rPr>
          <w:lang w:val="ru-RU"/>
        </w:rPr>
      </w:pPr>
    </w:p>
    <w:p w:rsidR="008274F8" w:rsidRDefault="008274F8">
      <w:pPr>
        <w:rPr>
          <w:lang w:val="ru-RU"/>
        </w:rPr>
      </w:pPr>
    </w:p>
    <w:p w:rsidR="008274F8" w:rsidRDefault="008274F8">
      <w:pPr>
        <w:rPr>
          <w:lang w:val="ru-RU"/>
        </w:rPr>
      </w:pPr>
    </w:p>
    <w:p w:rsidR="008274F8" w:rsidRDefault="008274F8">
      <w:pPr>
        <w:rPr>
          <w:lang w:val="ru-RU"/>
        </w:rPr>
      </w:pPr>
    </w:p>
    <w:p w:rsidR="008274F8" w:rsidRDefault="008274F8">
      <w:pPr>
        <w:rPr>
          <w:lang w:val="ru-RU"/>
        </w:rPr>
      </w:pPr>
    </w:p>
    <w:p w:rsidR="008274F8" w:rsidRDefault="008274F8">
      <w:pPr>
        <w:rPr>
          <w:lang w:val="ru-RU"/>
        </w:rPr>
      </w:pPr>
    </w:p>
    <w:p w:rsidR="008274F8" w:rsidRDefault="008274F8">
      <w:pPr>
        <w:rPr>
          <w:lang w:val="ru-RU"/>
        </w:rPr>
      </w:pPr>
    </w:p>
    <w:p w:rsidR="008274F8" w:rsidRDefault="008274F8">
      <w:pPr>
        <w:rPr>
          <w:lang w:val="ru-RU"/>
        </w:rPr>
      </w:pPr>
    </w:p>
    <w:p w:rsidR="008274F8" w:rsidRDefault="008274F8">
      <w:pPr>
        <w:rPr>
          <w:lang w:val="ru-RU"/>
        </w:rPr>
      </w:pPr>
    </w:p>
    <w:p w:rsidR="008274F8" w:rsidRPr="008274F8" w:rsidRDefault="008274F8" w:rsidP="00331A7E">
      <w:pPr>
        <w:widowControl w:val="0"/>
        <w:jc w:val="right"/>
        <w:rPr>
          <w:b/>
          <w:sz w:val="28"/>
          <w:szCs w:val="28"/>
          <w:lang w:val="ru-RU"/>
        </w:rPr>
      </w:pPr>
      <w:bookmarkStart w:id="0" w:name="_Toc453750942"/>
      <w:bookmarkStart w:id="1" w:name="_Toc492115536"/>
      <w:r w:rsidRPr="008274F8">
        <w:rPr>
          <w:b/>
          <w:sz w:val="28"/>
          <w:szCs w:val="28"/>
          <w:lang w:val="ru-RU"/>
        </w:rPr>
        <w:lastRenderedPageBreak/>
        <w:t>Приложение 1</w:t>
      </w:r>
    </w:p>
    <w:p w:rsidR="008274F8" w:rsidRPr="008274F8" w:rsidRDefault="008274F8" w:rsidP="00331A7E">
      <w:pPr>
        <w:widowControl w:val="0"/>
        <w:rPr>
          <w:sz w:val="28"/>
          <w:szCs w:val="28"/>
          <w:lang w:val="ru-RU"/>
        </w:rPr>
      </w:pPr>
      <w:r w:rsidRPr="008274F8">
        <w:rPr>
          <w:sz w:val="28"/>
          <w:szCs w:val="28"/>
          <w:lang w:val="ru-RU"/>
        </w:rPr>
        <w:t xml:space="preserve">                                                                                                 </w:t>
      </w:r>
    </w:p>
    <w:p w:rsidR="008274F8" w:rsidRPr="008274F8" w:rsidRDefault="008274F8" w:rsidP="00331A7E">
      <w:pPr>
        <w:rPr>
          <w:lang w:val="ru-RU"/>
        </w:rPr>
      </w:pPr>
    </w:p>
    <w:p w:rsidR="008274F8" w:rsidRPr="008274F8" w:rsidRDefault="008274F8" w:rsidP="00331A7E">
      <w:pPr>
        <w:jc w:val="center"/>
        <w:rPr>
          <w:b/>
          <w:sz w:val="28"/>
          <w:szCs w:val="28"/>
          <w:lang w:val="ru-RU"/>
        </w:rPr>
      </w:pPr>
      <w:r w:rsidRPr="008274F8">
        <w:rPr>
          <w:b/>
          <w:sz w:val="28"/>
          <w:szCs w:val="28"/>
          <w:lang w:val="ru-RU"/>
        </w:rPr>
        <w:t>ФОНД ОЦЕНОЧНЫХ СРЕДСТВ</w:t>
      </w:r>
    </w:p>
    <w:p w:rsidR="008274F8" w:rsidRPr="00331A7E" w:rsidRDefault="008274F8" w:rsidP="00331A7E">
      <w:pPr>
        <w:pStyle w:val="1"/>
        <w:spacing w:before="0"/>
        <w:rPr>
          <w:color w:val="auto"/>
        </w:rPr>
      </w:pPr>
    </w:p>
    <w:p w:rsidR="008274F8" w:rsidRPr="008274F8" w:rsidRDefault="008274F8" w:rsidP="00331A7E">
      <w:pPr>
        <w:keepNext/>
        <w:keepLines/>
        <w:jc w:val="both"/>
        <w:outlineLvl w:val="0"/>
        <w:rPr>
          <w:rFonts w:ascii="Cambria" w:hAnsi="Cambria"/>
          <w:b/>
          <w:bCs/>
          <w:sz w:val="28"/>
          <w:szCs w:val="28"/>
          <w:lang w:val="ru-RU"/>
        </w:rPr>
      </w:pPr>
      <w:bookmarkStart w:id="2" w:name="_Toc480487762"/>
      <w:bookmarkEnd w:id="0"/>
      <w:bookmarkEnd w:id="1"/>
      <w:r w:rsidRPr="008274F8">
        <w:rPr>
          <w:rFonts w:ascii="Cambria" w:hAnsi="Cambria"/>
          <w:b/>
          <w:bCs/>
          <w:sz w:val="28"/>
          <w:szCs w:val="28"/>
          <w:lang w:val="ru-RU"/>
        </w:rPr>
        <w:t>1 Описание показателей и критериев оценивания компетенций на различных этапах их формирования, описание шкал оценивания</w:t>
      </w:r>
      <w:bookmarkEnd w:id="2"/>
      <w:r w:rsidRPr="008274F8">
        <w:rPr>
          <w:rFonts w:ascii="Cambria" w:hAnsi="Cambria"/>
          <w:b/>
          <w:bCs/>
          <w:sz w:val="28"/>
          <w:szCs w:val="28"/>
          <w:lang w:val="ru-RU"/>
        </w:rPr>
        <w:t xml:space="preserve">  </w:t>
      </w:r>
    </w:p>
    <w:p w:rsidR="008274F8" w:rsidRPr="008274F8" w:rsidRDefault="008274F8" w:rsidP="00331A7E">
      <w:pPr>
        <w:tabs>
          <w:tab w:val="left" w:pos="2295"/>
        </w:tabs>
        <w:jc w:val="center"/>
        <w:rPr>
          <w:b/>
          <w:sz w:val="28"/>
          <w:szCs w:val="28"/>
          <w:lang w:val="ru-RU"/>
        </w:rPr>
      </w:pPr>
    </w:p>
    <w:p w:rsidR="008274F8" w:rsidRPr="008274F8" w:rsidRDefault="008274F8" w:rsidP="008B5119">
      <w:pPr>
        <w:ind w:firstLine="708"/>
        <w:rPr>
          <w:sz w:val="28"/>
          <w:szCs w:val="28"/>
          <w:lang w:val="ru-RU"/>
        </w:rPr>
      </w:pPr>
      <w:r w:rsidRPr="008274F8">
        <w:rPr>
          <w:sz w:val="28"/>
          <w:szCs w:val="28"/>
          <w:lang w:val="ru-RU"/>
        </w:rPr>
        <w:t xml:space="preserve">1.1 Показатели и критерии оценивания компетенций:  </w:t>
      </w:r>
    </w:p>
    <w:tbl>
      <w:tblPr>
        <w:tblW w:w="9485" w:type="dxa"/>
        <w:tblLayout w:type="fixed"/>
        <w:tblCellMar>
          <w:left w:w="0" w:type="dxa"/>
          <w:right w:w="0" w:type="dxa"/>
        </w:tblCellMar>
        <w:tblLook w:val="01E0" w:firstRow="1" w:lastRow="1" w:firstColumn="1" w:lastColumn="1" w:noHBand="0" w:noVBand="0"/>
      </w:tblPr>
      <w:tblGrid>
        <w:gridCol w:w="2782"/>
        <w:gridCol w:w="2551"/>
        <w:gridCol w:w="2446"/>
        <w:gridCol w:w="1706"/>
      </w:tblGrid>
      <w:tr w:rsidR="008274F8" w:rsidRPr="00F034AB" w:rsidTr="00F445D8">
        <w:trPr>
          <w:trHeight w:val="752"/>
        </w:trPr>
        <w:tc>
          <w:tcPr>
            <w:tcW w:w="278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274F8" w:rsidRPr="00F034AB" w:rsidRDefault="008274F8" w:rsidP="00B96A8C">
            <w:pPr>
              <w:spacing w:line="256" w:lineRule="auto"/>
              <w:jc w:val="center"/>
            </w:pPr>
            <w:r w:rsidRPr="00F034AB">
              <w:rPr>
                <w:color w:val="000000" w:themeColor="text1"/>
              </w:rPr>
              <w:t xml:space="preserve">ЗУН, </w:t>
            </w:r>
            <w:proofErr w:type="spellStart"/>
            <w:r w:rsidRPr="00F034AB">
              <w:rPr>
                <w:color w:val="000000" w:themeColor="text1"/>
              </w:rPr>
              <w:t>составляющие</w:t>
            </w:r>
            <w:proofErr w:type="spellEnd"/>
            <w:r w:rsidRPr="00F034AB">
              <w:rPr>
                <w:color w:val="000000" w:themeColor="text1"/>
              </w:rPr>
              <w:t xml:space="preserve"> </w:t>
            </w:r>
            <w:proofErr w:type="spellStart"/>
            <w:r w:rsidRPr="00F034AB">
              <w:rPr>
                <w:color w:val="000000" w:themeColor="text1"/>
              </w:rPr>
              <w:t>компетенцию</w:t>
            </w:r>
            <w:proofErr w:type="spellEnd"/>
            <w:r w:rsidRPr="00F034AB">
              <w:rPr>
                <w:color w:val="000000" w:themeColor="text1"/>
              </w:rPr>
              <w:t xml:space="preserve">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274F8" w:rsidRPr="00F034AB" w:rsidRDefault="008274F8" w:rsidP="00B96A8C">
            <w:pPr>
              <w:spacing w:line="256" w:lineRule="auto"/>
              <w:jc w:val="center"/>
            </w:pPr>
            <w:proofErr w:type="spellStart"/>
            <w:r w:rsidRPr="00F034AB">
              <w:rPr>
                <w:color w:val="000000" w:themeColor="text1"/>
              </w:rPr>
              <w:t>Показатели</w:t>
            </w:r>
            <w:proofErr w:type="spellEnd"/>
            <w:r w:rsidRPr="00F034AB">
              <w:rPr>
                <w:color w:val="000000" w:themeColor="text1"/>
              </w:rPr>
              <w:t xml:space="preserve"> </w:t>
            </w:r>
            <w:proofErr w:type="spellStart"/>
            <w:r w:rsidRPr="00F034AB">
              <w:rPr>
                <w:color w:val="000000" w:themeColor="text1"/>
              </w:rPr>
              <w:t>оценивания</w:t>
            </w:r>
            <w:proofErr w:type="spellEnd"/>
          </w:p>
        </w:tc>
        <w:tc>
          <w:tcPr>
            <w:tcW w:w="244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274F8" w:rsidRPr="00F034AB" w:rsidRDefault="008274F8" w:rsidP="00B96A8C">
            <w:pPr>
              <w:spacing w:line="256" w:lineRule="auto"/>
              <w:jc w:val="center"/>
            </w:pPr>
            <w:proofErr w:type="spellStart"/>
            <w:r w:rsidRPr="00F034AB">
              <w:rPr>
                <w:color w:val="000000" w:themeColor="text1"/>
              </w:rPr>
              <w:t>Критерии</w:t>
            </w:r>
            <w:proofErr w:type="spellEnd"/>
            <w:r w:rsidRPr="00F034AB">
              <w:rPr>
                <w:color w:val="000000" w:themeColor="text1"/>
              </w:rPr>
              <w:t xml:space="preserve"> </w:t>
            </w:r>
            <w:proofErr w:type="spellStart"/>
            <w:r w:rsidRPr="00F034AB">
              <w:rPr>
                <w:color w:val="000000" w:themeColor="text1"/>
              </w:rPr>
              <w:t>оценивания</w:t>
            </w:r>
            <w:proofErr w:type="spellEnd"/>
          </w:p>
        </w:tc>
        <w:tc>
          <w:tcPr>
            <w:tcW w:w="170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274F8" w:rsidRPr="00F034AB" w:rsidRDefault="008274F8" w:rsidP="00B96A8C">
            <w:pPr>
              <w:spacing w:line="256" w:lineRule="auto"/>
              <w:jc w:val="center"/>
            </w:pPr>
            <w:proofErr w:type="spellStart"/>
            <w:r w:rsidRPr="00F034AB">
              <w:rPr>
                <w:color w:val="000000" w:themeColor="text1"/>
              </w:rPr>
              <w:t>Средства</w:t>
            </w:r>
            <w:proofErr w:type="spellEnd"/>
            <w:r w:rsidRPr="00F034AB">
              <w:rPr>
                <w:color w:val="000000" w:themeColor="text1"/>
              </w:rPr>
              <w:t xml:space="preserve"> </w:t>
            </w:r>
            <w:proofErr w:type="spellStart"/>
            <w:r w:rsidRPr="00F034AB">
              <w:rPr>
                <w:color w:val="000000" w:themeColor="text1"/>
              </w:rPr>
              <w:t>оценивания</w:t>
            </w:r>
            <w:proofErr w:type="spellEnd"/>
          </w:p>
        </w:tc>
      </w:tr>
      <w:tr w:rsidR="008274F8" w:rsidRPr="008274F8" w:rsidTr="00804ED1">
        <w:trPr>
          <w:trHeight w:val="752"/>
        </w:trPr>
        <w:tc>
          <w:tcPr>
            <w:tcW w:w="948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274F8" w:rsidRPr="008274F8" w:rsidRDefault="008274F8" w:rsidP="00B96A8C">
            <w:pPr>
              <w:spacing w:line="256" w:lineRule="auto"/>
              <w:jc w:val="center"/>
              <w:rPr>
                <w:color w:val="000000" w:themeColor="text1"/>
                <w:lang w:val="ru-RU"/>
              </w:rPr>
            </w:pPr>
            <w:r w:rsidRPr="008274F8">
              <w:rPr>
                <w:color w:val="201F35"/>
                <w:shd w:val="clear" w:color="auto" w:fill="F9F9FC"/>
                <w:lang w:val="ru-RU"/>
              </w:rPr>
              <w:t xml:space="preserve">ПК-3: </w:t>
            </w:r>
            <w:proofErr w:type="gramStart"/>
            <w:r w:rsidRPr="008274F8">
              <w:rPr>
                <w:color w:val="201F35"/>
                <w:shd w:val="clear" w:color="auto" w:fill="F9F9FC"/>
                <w:lang w:val="ru-RU"/>
              </w:rPr>
              <w:t>Способен</w:t>
            </w:r>
            <w:proofErr w:type="gramEnd"/>
            <w:r w:rsidRPr="008274F8">
              <w:rPr>
                <w:color w:val="201F35"/>
                <w:shd w:val="clear" w:color="auto" w:fill="F9F9FC"/>
                <w:lang w:val="ru-RU"/>
              </w:rPr>
              <w:t xml:space="preserve"> анализировать сделки и операции с ценными бумагами и другими финансовыми активами в рамках осуществления видов профессиональной деятельности на рынке ценных бумаг</w:t>
            </w:r>
          </w:p>
        </w:tc>
      </w:tr>
      <w:tr w:rsidR="008274F8" w:rsidRPr="00F034AB" w:rsidTr="00F445D8">
        <w:trPr>
          <w:trHeight w:val="1346"/>
        </w:trPr>
        <w:tc>
          <w:tcPr>
            <w:tcW w:w="278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274F8" w:rsidRPr="008274F8" w:rsidRDefault="008274F8" w:rsidP="007B27B6">
            <w:pPr>
              <w:rPr>
                <w:color w:val="000000" w:themeColor="text1"/>
                <w:lang w:val="ru-RU"/>
              </w:rPr>
            </w:pPr>
            <w:proofErr w:type="gramStart"/>
            <w:r w:rsidRPr="008274F8">
              <w:rPr>
                <w:lang w:val="ru-RU"/>
              </w:rPr>
              <w:t>З</w:t>
            </w:r>
            <w:proofErr w:type="gramEnd"/>
            <w:r w:rsidRPr="008274F8">
              <w:rPr>
                <w:lang w:val="ru-RU"/>
              </w:rPr>
              <w:t>: виды сделок и операций с ценными бумагами и другими финансовыми активами, модели формирования портфеля финансовых активов</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274F8" w:rsidRPr="008274F8" w:rsidRDefault="008274F8" w:rsidP="00C10C6F">
            <w:pPr>
              <w:jc w:val="both"/>
              <w:rPr>
                <w:lang w:val="ru-RU"/>
              </w:rPr>
            </w:pPr>
            <w:r w:rsidRPr="008274F8">
              <w:rPr>
                <w:lang w:val="ru-RU"/>
              </w:rPr>
              <w:t>Воспроизводит виды сделок и операций с ценными бумагами и другими финансовыми активами, модели формирования портфеля финансовых активов при подготовке к опросу, написании реферата; проходит тестирование</w:t>
            </w:r>
          </w:p>
          <w:p w:rsidR="008274F8" w:rsidRPr="008274F8" w:rsidRDefault="008274F8" w:rsidP="00C10C6F">
            <w:pPr>
              <w:spacing w:line="256" w:lineRule="auto"/>
              <w:jc w:val="both"/>
              <w:rPr>
                <w:lang w:val="ru-RU"/>
              </w:rPr>
            </w:pPr>
          </w:p>
        </w:tc>
        <w:tc>
          <w:tcPr>
            <w:tcW w:w="244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274F8" w:rsidRPr="008274F8" w:rsidRDefault="008274F8" w:rsidP="007B27B6">
            <w:pPr>
              <w:rPr>
                <w:lang w:val="ru-RU"/>
              </w:rPr>
            </w:pPr>
            <w:r w:rsidRPr="008274F8">
              <w:rPr>
                <w:iCs/>
                <w:lang w:val="ru-RU"/>
              </w:rPr>
              <w:t xml:space="preserve">полнота и содержательность реферата; целенаправленность поиска и отбора информации при подготовке к опросу и при написании реферата, соответствие представленной в ответах информации материалам лекции и учебной литературы; </w:t>
            </w:r>
            <w:r w:rsidRPr="008274F8">
              <w:rPr>
                <w:lang w:val="ru-RU"/>
              </w:rPr>
              <w:t xml:space="preserve">тестовые задания </w:t>
            </w:r>
            <w:proofErr w:type="gramStart"/>
            <w:r w:rsidRPr="008274F8">
              <w:rPr>
                <w:lang w:val="ru-RU"/>
              </w:rPr>
              <w:t>решены</w:t>
            </w:r>
            <w:proofErr w:type="gramEnd"/>
            <w:r w:rsidRPr="008274F8">
              <w:rPr>
                <w:lang w:val="ru-RU"/>
              </w:rPr>
              <w:t xml:space="preserve"> верно</w:t>
            </w:r>
          </w:p>
        </w:tc>
        <w:tc>
          <w:tcPr>
            <w:tcW w:w="170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274F8" w:rsidRPr="008274F8" w:rsidRDefault="008274F8" w:rsidP="00F034AB">
            <w:pPr>
              <w:spacing w:line="256" w:lineRule="auto"/>
              <w:jc w:val="center"/>
              <w:rPr>
                <w:lang w:val="ru-RU"/>
              </w:rPr>
            </w:pPr>
            <w:r w:rsidRPr="008274F8">
              <w:rPr>
                <w:lang w:val="ru-RU"/>
              </w:rPr>
              <w:t xml:space="preserve">О – вопросы для опроса (1-34), Т – тесты (раздел 1, вопросы 1-9; раздел 2, вопросы 1-8), </w:t>
            </w:r>
            <w:proofErr w:type="gramStart"/>
            <w:r w:rsidRPr="008274F8">
              <w:rPr>
                <w:lang w:val="ru-RU"/>
              </w:rPr>
              <w:t>Р</w:t>
            </w:r>
            <w:proofErr w:type="gramEnd"/>
            <w:r w:rsidRPr="008274F8">
              <w:rPr>
                <w:lang w:val="ru-RU"/>
              </w:rPr>
              <w:t xml:space="preserve"> – рефераты (1-20), В -вопросы к зачету </w:t>
            </w:r>
          </w:p>
          <w:p w:rsidR="008274F8" w:rsidRPr="00F034AB" w:rsidRDefault="008274F8" w:rsidP="00F034AB">
            <w:pPr>
              <w:spacing w:line="256" w:lineRule="auto"/>
              <w:jc w:val="center"/>
            </w:pPr>
            <w:r w:rsidRPr="00F034AB">
              <w:t>(</w:t>
            </w:r>
            <w:proofErr w:type="spellStart"/>
            <w:r w:rsidRPr="00F034AB">
              <w:t>вопросы</w:t>
            </w:r>
            <w:proofErr w:type="spellEnd"/>
            <w:r w:rsidRPr="00F034AB">
              <w:t xml:space="preserve"> 1-</w:t>
            </w:r>
            <w:r>
              <w:t>3</w:t>
            </w:r>
            <w:r w:rsidRPr="00F034AB">
              <w:t>5)</w:t>
            </w:r>
          </w:p>
        </w:tc>
      </w:tr>
      <w:tr w:rsidR="008274F8" w:rsidRPr="00F034AB" w:rsidTr="00F445D8">
        <w:trPr>
          <w:trHeight w:val="752"/>
        </w:trPr>
        <w:tc>
          <w:tcPr>
            <w:tcW w:w="278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274F8" w:rsidRPr="008274F8" w:rsidRDefault="008274F8" w:rsidP="0014101E">
            <w:pPr>
              <w:spacing w:line="256" w:lineRule="auto"/>
              <w:rPr>
                <w:color w:val="000000" w:themeColor="text1"/>
                <w:lang w:val="ru-RU"/>
              </w:rPr>
            </w:pPr>
            <w:r w:rsidRPr="008274F8">
              <w:rPr>
                <w:lang w:val="ru-RU"/>
              </w:rPr>
              <w:t>У: оценивать доходность сделок и операций с ценными бумагами и другими финансовыми активами при формировании портфеля финансовых активов</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274F8" w:rsidRPr="008274F8" w:rsidRDefault="008274F8" w:rsidP="00C10C6F">
            <w:pPr>
              <w:rPr>
                <w:lang w:val="ru-RU"/>
              </w:rPr>
            </w:pPr>
            <w:r w:rsidRPr="008274F8">
              <w:rPr>
                <w:lang w:val="ru-RU"/>
              </w:rPr>
              <w:t>Демонстрирует способность формировать и оценивать доходность портфеля финансовых активов при решении задач</w:t>
            </w:r>
          </w:p>
          <w:p w:rsidR="008274F8" w:rsidRPr="008274F8" w:rsidRDefault="008274F8" w:rsidP="00C10C6F">
            <w:pPr>
              <w:rPr>
                <w:lang w:val="ru-RU"/>
              </w:rPr>
            </w:pPr>
          </w:p>
          <w:p w:rsidR="008274F8" w:rsidRPr="008274F8" w:rsidRDefault="008274F8" w:rsidP="00C10C6F">
            <w:pPr>
              <w:rPr>
                <w:color w:val="FF0000"/>
                <w:lang w:val="ru-RU"/>
              </w:rPr>
            </w:pPr>
            <w:r w:rsidRPr="008274F8">
              <w:rPr>
                <w:lang w:val="ru-RU"/>
              </w:rPr>
              <w:t xml:space="preserve"> </w:t>
            </w:r>
          </w:p>
          <w:p w:rsidR="008274F8" w:rsidRPr="008274F8" w:rsidRDefault="008274F8" w:rsidP="008E5E50">
            <w:pPr>
              <w:rPr>
                <w:color w:val="FF0000"/>
                <w:lang w:val="ru-RU"/>
              </w:rPr>
            </w:pPr>
          </w:p>
        </w:tc>
        <w:tc>
          <w:tcPr>
            <w:tcW w:w="244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274F8" w:rsidRPr="008274F8" w:rsidRDefault="008274F8" w:rsidP="00E4152E">
            <w:pPr>
              <w:rPr>
                <w:color w:val="FF0000"/>
                <w:lang w:val="ru-RU"/>
              </w:rPr>
            </w:pPr>
            <w:r w:rsidRPr="008274F8">
              <w:rPr>
                <w:lang w:val="ru-RU"/>
              </w:rPr>
              <w:t xml:space="preserve">Задачи </w:t>
            </w:r>
            <w:proofErr w:type="gramStart"/>
            <w:r w:rsidRPr="008274F8">
              <w:rPr>
                <w:lang w:val="ru-RU"/>
              </w:rPr>
              <w:t>решены</w:t>
            </w:r>
            <w:proofErr w:type="gramEnd"/>
            <w:r w:rsidRPr="008274F8">
              <w:rPr>
                <w:lang w:val="ru-RU"/>
              </w:rPr>
              <w:t xml:space="preserve"> верно, результаты интерпретированы</w:t>
            </w:r>
          </w:p>
        </w:tc>
        <w:tc>
          <w:tcPr>
            <w:tcW w:w="170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274F8" w:rsidRPr="008274F8" w:rsidRDefault="008274F8" w:rsidP="0014101E">
            <w:pPr>
              <w:spacing w:line="256" w:lineRule="auto"/>
              <w:jc w:val="center"/>
              <w:rPr>
                <w:lang w:val="ru-RU"/>
              </w:rPr>
            </w:pPr>
            <w:proofErr w:type="gramStart"/>
            <w:r w:rsidRPr="008274F8">
              <w:rPr>
                <w:lang w:val="ru-RU"/>
              </w:rPr>
              <w:t>З</w:t>
            </w:r>
            <w:proofErr w:type="gramEnd"/>
            <w:r w:rsidRPr="008274F8">
              <w:rPr>
                <w:lang w:val="ru-RU"/>
              </w:rPr>
              <w:t xml:space="preserve"> – задачи (</w:t>
            </w:r>
            <w:proofErr w:type="spellStart"/>
            <w:r w:rsidRPr="008274F8">
              <w:rPr>
                <w:lang w:val="ru-RU"/>
              </w:rPr>
              <w:t>репр</w:t>
            </w:r>
            <w:proofErr w:type="spellEnd"/>
            <w:r w:rsidRPr="008274F8">
              <w:rPr>
                <w:lang w:val="ru-RU"/>
              </w:rPr>
              <w:t xml:space="preserve">. </w:t>
            </w:r>
            <w:proofErr w:type="spellStart"/>
            <w:r w:rsidRPr="008274F8">
              <w:rPr>
                <w:lang w:val="ru-RU"/>
              </w:rPr>
              <w:t>ур</w:t>
            </w:r>
            <w:proofErr w:type="spellEnd"/>
            <w:r w:rsidRPr="008274F8">
              <w:rPr>
                <w:lang w:val="ru-RU"/>
              </w:rPr>
              <w:t xml:space="preserve">. 1-3, </w:t>
            </w:r>
            <w:proofErr w:type="spellStart"/>
            <w:r w:rsidRPr="008274F8">
              <w:rPr>
                <w:lang w:val="ru-RU"/>
              </w:rPr>
              <w:t>реконстр</w:t>
            </w:r>
            <w:proofErr w:type="spellEnd"/>
            <w:r w:rsidRPr="008274F8">
              <w:rPr>
                <w:lang w:val="ru-RU"/>
              </w:rPr>
              <w:t xml:space="preserve">. </w:t>
            </w:r>
            <w:proofErr w:type="spellStart"/>
            <w:r w:rsidRPr="008274F8">
              <w:rPr>
                <w:lang w:val="ru-RU"/>
              </w:rPr>
              <w:t>ур</w:t>
            </w:r>
            <w:proofErr w:type="spellEnd"/>
            <w:r w:rsidRPr="008274F8">
              <w:rPr>
                <w:lang w:val="ru-RU"/>
              </w:rPr>
              <w:t xml:space="preserve">. 1-3, </w:t>
            </w:r>
            <w:proofErr w:type="spellStart"/>
            <w:r w:rsidRPr="008274F8">
              <w:rPr>
                <w:lang w:val="ru-RU"/>
              </w:rPr>
              <w:t>творч</w:t>
            </w:r>
            <w:proofErr w:type="spellEnd"/>
            <w:r w:rsidRPr="008274F8">
              <w:rPr>
                <w:lang w:val="ru-RU"/>
              </w:rPr>
              <w:t xml:space="preserve">. </w:t>
            </w:r>
            <w:proofErr w:type="spellStart"/>
            <w:r w:rsidRPr="008274F8">
              <w:rPr>
                <w:lang w:val="ru-RU"/>
              </w:rPr>
              <w:t>ур</w:t>
            </w:r>
            <w:proofErr w:type="spellEnd"/>
            <w:r w:rsidRPr="008274F8">
              <w:rPr>
                <w:lang w:val="ru-RU"/>
              </w:rPr>
              <w:t xml:space="preserve">. 1-2), В - вопросы к зачету </w:t>
            </w:r>
          </w:p>
          <w:p w:rsidR="008274F8" w:rsidRPr="00F034AB" w:rsidRDefault="008274F8" w:rsidP="0014101E">
            <w:pPr>
              <w:spacing w:line="256" w:lineRule="auto"/>
              <w:jc w:val="center"/>
              <w:rPr>
                <w:color w:val="FF0000"/>
              </w:rPr>
            </w:pPr>
            <w:r w:rsidRPr="00F034AB">
              <w:t>(</w:t>
            </w:r>
            <w:proofErr w:type="spellStart"/>
            <w:r w:rsidRPr="00F034AB">
              <w:t>вопросы</w:t>
            </w:r>
            <w:proofErr w:type="spellEnd"/>
            <w:r w:rsidRPr="00F034AB">
              <w:t xml:space="preserve"> 1-</w:t>
            </w:r>
            <w:r>
              <w:t>3</w:t>
            </w:r>
            <w:r w:rsidRPr="00F034AB">
              <w:t>5)</w:t>
            </w:r>
          </w:p>
        </w:tc>
      </w:tr>
      <w:tr w:rsidR="008274F8" w:rsidRPr="00F034AB" w:rsidTr="00F034AB">
        <w:trPr>
          <w:trHeight w:val="45"/>
        </w:trPr>
        <w:tc>
          <w:tcPr>
            <w:tcW w:w="278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274F8" w:rsidRPr="00F034AB" w:rsidRDefault="008274F8" w:rsidP="00E4152E">
            <w:pPr>
              <w:pStyle w:val="a7"/>
              <w:ind w:left="0"/>
            </w:pPr>
            <w:proofErr w:type="gramStart"/>
            <w:r w:rsidRPr="00F034AB">
              <w:lastRenderedPageBreak/>
              <w:t>В</w:t>
            </w:r>
            <w:proofErr w:type="gramEnd"/>
            <w:r w:rsidRPr="00F034AB">
              <w:t xml:space="preserve">: </w:t>
            </w:r>
            <w:r w:rsidRPr="00F034AB">
              <w:rPr>
                <w:iCs/>
              </w:rPr>
              <w:t xml:space="preserve">методами расчета основных портфельных параметров, а также </w:t>
            </w:r>
            <w:r w:rsidRPr="00F034AB">
              <w:t xml:space="preserve"> портфельным моделированием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274F8" w:rsidRPr="008274F8" w:rsidRDefault="008274F8" w:rsidP="00F034AB">
            <w:pPr>
              <w:rPr>
                <w:iCs/>
                <w:lang w:val="ru-RU"/>
              </w:rPr>
            </w:pPr>
            <w:r w:rsidRPr="008274F8">
              <w:rPr>
                <w:lang w:val="ru-RU"/>
              </w:rPr>
              <w:t>Рассчитывает показатели доходности сделок и операций с ценными бумагами и другими финансовыми активами и использует портфельное моделирование при решении задач</w:t>
            </w:r>
          </w:p>
          <w:p w:rsidR="008274F8" w:rsidRPr="008274F8" w:rsidRDefault="008274F8" w:rsidP="00F034AB">
            <w:pPr>
              <w:rPr>
                <w:lang w:val="ru-RU"/>
              </w:rPr>
            </w:pPr>
            <w:r w:rsidRPr="008274F8">
              <w:rPr>
                <w:iCs/>
                <w:lang w:val="ru-RU"/>
              </w:rPr>
              <w:t>использование современных информационн</w:t>
            </w:r>
            <w:proofErr w:type="gramStart"/>
            <w:r w:rsidRPr="008274F8">
              <w:rPr>
                <w:iCs/>
                <w:lang w:val="ru-RU"/>
              </w:rPr>
              <w:t>о-</w:t>
            </w:r>
            <w:proofErr w:type="gramEnd"/>
            <w:r w:rsidRPr="008274F8">
              <w:rPr>
                <w:iCs/>
                <w:lang w:val="ru-RU"/>
              </w:rPr>
              <w:t xml:space="preserve"> коммуникационных технологий  и глобальных информационных ресурсов, проведение расчетов структуры портфеля ценных бумаг </w:t>
            </w:r>
          </w:p>
        </w:tc>
        <w:tc>
          <w:tcPr>
            <w:tcW w:w="244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274F8" w:rsidRPr="008274F8" w:rsidRDefault="008274F8" w:rsidP="006D55E8">
            <w:pPr>
              <w:rPr>
                <w:lang w:val="ru-RU"/>
              </w:rPr>
            </w:pPr>
            <w:r w:rsidRPr="008274F8">
              <w:rPr>
                <w:iCs/>
                <w:lang w:val="ru-RU"/>
              </w:rPr>
              <w:t>объем и качество выполненных расчетных процедур по формированию портфеля ценных бумаг</w:t>
            </w:r>
          </w:p>
        </w:tc>
        <w:tc>
          <w:tcPr>
            <w:tcW w:w="170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274F8" w:rsidRPr="008274F8" w:rsidRDefault="008274F8" w:rsidP="0014101E">
            <w:pPr>
              <w:spacing w:line="256" w:lineRule="auto"/>
              <w:jc w:val="center"/>
              <w:rPr>
                <w:lang w:val="ru-RU"/>
              </w:rPr>
            </w:pPr>
            <w:proofErr w:type="gramStart"/>
            <w:r w:rsidRPr="008274F8">
              <w:rPr>
                <w:lang w:val="ru-RU"/>
              </w:rPr>
              <w:t>З</w:t>
            </w:r>
            <w:proofErr w:type="gramEnd"/>
            <w:r w:rsidRPr="008274F8">
              <w:rPr>
                <w:lang w:val="ru-RU"/>
              </w:rPr>
              <w:t xml:space="preserve"> – задачи (</w:t>
            </w:r>
            <w:proofErr w:type="spellStart"/>
            <w:r w:rsidRPr="008274F8">
              <w:rPr>
                <w:lang w:val="ru-RU"/>
              </w:rPr>
              <w:t>репр</w:t>
            </w:r>
            <w:proofErr w:type="spellEnd"/>
            <w:r w:rsidRPr="008274F8">
              <w:rPr>
                <w:lang w:val="ru-RU"/>
              </w:rPr>
              <w:t xml:space="preserve">. </w:t>
            </w:r>
            <w:proofErr w:type="spellStart"/>
            <w:r w:rsidRPr="008274F8">
              <w:rPr>
                <w:lang w:val="ru-RU"/>
              </w:rPr>
              <w:t>ур</w:t>
            </w:r>
            <w:proofErr w:type="spellEnd"/>
            <w:r w:rsidRPr="008274F8">
              <w:rPr>
                <w:lang w:val="ru-RU"/>
              </w:rPr>
              <w:t xml:space="preserve">. 1-3, </w:t>
            </w:r>
            <w:proofErr w:type="spellStart"/>
            <w:r w:rsidRPr="008274F8">
              <w:rPr>
                <w:lang w:val="ru-RU"/>
              </w:rPr>
              <w:t>реконстр</w:t>
            </w:r>
            <w:proofErr w:type="spellEnd"/>
            <w:r w:rsidRPr="008274F8">
              <w:rPr>
                <w:lang w:val="ru-RU"/>
              </w:rPr>
              <w:t xml:space="preserve">. </w:t>
            </w:r>
            <w:proofErr w:type="spellStart"/>
            <w:r w:rsidRPr="008274F8">
              <w:rPr>
                <w:lang w:val="ru-RU"/>
              </w:rPr>
              <w:t>ур</w:t>
            </w:r>
            <w:proofErr w:type="spellEnd"/>
            <w:r w:rsidRPr="008274F8">
              <w:rPr>
                <w:lang w:val="ru-RU"/>
              </w:rPr>
              <w:t xml:space="preserve">. 1-3, </w:t>
            </w:r>
            <w:proofErr w:type="spellStart"/>
            <w:r w:rsidRPr="008274F8">
              <w:rPr>
                <w:lang w:val="ru-RU"/>
              </w:rPr>
              <w:t>творч</w:t>
            </w:r>
            <w:proofErr w:type="spellEnd"/>
            <w:r w:rsidRPr="008274F8">
              <w:rPr>
                <w:lang w:val="ru-RU"/>
              </w:rPr>
              <w:t xml:space="preserve">. </w:t>
            </w:r>
            <w:proofErr w:type="spellStart"/>
            <w:r w:rsidRPr="008274F8">
              <w:rPr>
                <w:lang w:val="ru-RU"/>
              </w:rPr>
              <w:t>ур</w:t>
            </w:r>
            <w:proofErr w:type="spellEnd"/>
            <w:r w:rsidRPr="008274F8">
              <w:rPr>
                <w:lang w:val="ru-RU"/>
              </w:rPr>
              <w:t xml:space="preserve">. 1-2), В -вопросы к зачету </w:t>
            </w:r>
          </w:p>
          <w:p w:rsidR="008274F8" w:rsidRPr="00F034AB" w:rsidRDefault="008274F8" w:rsidP="0014101E">
            <w:pPr>
              <w:jc w:val="center"/>
            </w:pPr>
            <w:r w:rsidRPr="00F034AB">
              <w:t>(</w:t>
            </w:r>
            <w:proofErr w:type="spellStart"/>
            <w:r w:rsidRPr="00F034AB">
              <w:t>вопросы</w:t>
            </w:r>
            <w:proofErr w:type="spellEnd"/>
            <w:r w:rsidRPr="00F034AB">
              <w:t xml:space="preserve"> 1-</w:t>
            </w:r>
            <w:r>
              <w:t>3</w:t>
            </w:r>
            <w:r w:rsidRPr="00F034AB">
              <w:t>5)</w:t>
            </w:r>
          </w:p>
          <w:p w:rsidR="008274F8" w:rsidRPr="00F034AB" w:rsidRDefault="008274F8" w:rsidP="00F514EA">
            <w:pPr>
              <w:jc w:val="center"/>
            </w:pPr>
          </w:p>
          <w:p w:rsidR="008274F8" w:rsidRPr="00F034AB" w:rsidRDefault="008274F8" w:rsidP="00F514EA">
            <w:pPr>
              <w:jc w:val="center"/>
            </w:pPr>
          </w:p>
          <w:p w:rsidR="008274F8" w:rsidRPr="00F034AB" w:rsidRDefault="008274F8" w:rsidP="00F514EA">
            <w:pPr>
              <w:jc w:val="center"/>
            </w:pPr>
          </w:p>
          <w:p w:rsidR="008274F8" w:rsidRPr="00F034AB" w:rsidRDefault="008274F8" w:rsidP="00F514EA">
            <w:pPr>
              <w:jc w:val="center"/>
            </w:pPr>
          </w:p>
          <w:p w:rsidR="008274F8" w:rsidRPr="00F034AB" w:rsidRDefault="008274F8" w:rsidP="00F514EA">
            <w:pPr>
              <w:jc w:val="center"/>
            </w:pPr>
          </w:p>
          <w:p w:rsidR="008274F8" w:rsidRPr="00F034AB" w:rsidRDefault="008274F8" w:rsidP="00B32CD9">
            <w:pPr>
              <w:jc w:val="center"/>
            </w:pPr>
          </w:p>
        </w:tc>
      </w:tr>
    </w:tbl>
    <w:p w:rsidR="008274F8" w:rsidRPr="00004521" w:rsidRDefault="008274F8" w:rsidP="00921FAC">
      <w:pPr>
        <w:ind w:firstLine="708"/>
      </w:pPr>
      <w:r w:rsidRPr="00004521">
        <w:t xml:space="preserve">1.2 </w:t>
      </w:r>
      <w:proofErr w:type="spellStart"/>
      <w:r w:rsidRPr="00004521">
        <w:t>Шкалы</w:t>
      </w:r>
      <w:proofErr w:type="spellEnd"/>
      <w:r w:rsidRPr="00004521">
        <w:t xml:space="preserve"> </w:t>
      </w:r>
      <w:proofErr w:type="spellStart"/>
      <w:r w:rsidRPr="00004521">
        <w:t>оценивания</w:t>
      </w:r>
      <w:proofErr w:type="spellEnd"/>
      <w:r w:rsidRPr="00004521">
        <w:t xml:space="preserve">:   </w:t>
      </w:r>
    </w:p>
    <w:p w:rsidR="008274F8" w:rsidRPr="008274F8" w:rsidRDefault="008274F8" w:rsidP="00A30B9E">
      <w:pPr>
        <w:ind w:firstLine="708"/>
        <w:jc w:val="both"/>
        <w:rPr>
          <w:lang w:val="ru-RU"/>
        </w:rPr>
      </w:pPr>
      <w:r w:rsidRPr="008274F8">
        <w:rPr>
          <w:lang w:val="ru-RU"/>
        </w:rPr>
        <w:t xml:space="preserve">Текущий контроль успеваемости и промежуточная аттестация осуществляется в рамках накопительной </w:t>
      </w:r>
      <w:proofErr w:type="spellStart"/>
      <w:r w:rsidRPr="008274F8">
        <w:rPr>
          <w:lang w:val="ru-RU"/>
        </w:rPr>
        <w:t>балльно</w:t>
      </w:r>
      <w:proofErr w:type="spellEnd"/>
      <w:r w:rsidRPr="008274F8">
        <w:rPr>
          <w:lang w:val="ru-RU"/>
        </w:rPr>
        <w:t>-рейтинговой системы в 100-балльной шкале:</w:t>
      </w:r>
    </w:p>
    <w:p w:rsidR="008274F8" w:rsidRPr="008274F8" w:rsidRDefault="008274F8" w:rsidP="00A30B9E">
      <w:pPr>
        <w:widowControl w:val="0"/>
        <w:tabs>
          <w:tab w:val="num" w:pos="720"/>
          <w:tab w:val="num" w:pos="1440"/>
        </w:tabs>
        <w:ind w:firstLine="709"/>
        <w:jc w:val="both"/>
        <w:rPr>
          <w:color w:val="000000"/>
          <w:lang w:val="ru-RU"/>
        </w:rPr>
      </w:pPr>
      <w:r w:rsidRPr="008274F8">
        <w:rPr>
          <w:color w:val="000000"/>
          <w:lang w:val="ru-RU"/>
        </w:rPr>
        <w:t>50-100 баллов (зачет)</w:t>
      </w:r>
    </w:p>
    <w:p w:rsidR="008274F8" w:rsidRPr="008274F8" w:rsidRDefault="008274F8" w:rsidP="00A30B9E">
      <w:pPr>
        <w:widowControl w:val="0"/>
        <w:tabs>
          <w:tab w:val="num" w:pos="720"/>
          <w:tab w:val="num" w:pos="1440"/>
        </w:tabs>
        <w:ind w:firstLine="709"/>
        <w:jc w:val="both"/>
        <w:rPr>
          <w:color w:val="000000"/>
          <w:lang w:val="ru-RU"/>
        </w:rPr>
      </w:pPr>
      <w:r w:rsidRPr="008274F8">
        <w:rPr>
          <w:color w:val="000000"/>
          <w:lang w:val="ru-RU"/>
        </w:rPr>
        <w:t>0-49 баллов (незачет)</w:t>
      </w:r>
    </w:p>
    <w:p w:rsidR="008274F8" w:rsidRPr="00A90BB0" w:rsidRDefault="008274F8" w:rsidP="005E122B">
      <w:pPr>
        <w:pStyle w:val="1"/>
        <w:jc w:val="both"/>
        <w:rPr>
          <w:color w:val="auto"/>
        </w:rPr>
      </w:pPr>
      <w:bookmarkStart w:id="3" w:name="_Toc453750944"/>
      <w:bookmarkStart w:id="4" w:name="_Toc492115538"/>
      <w:r>
        <w:t xml:space="preserve">2 </w:t>
      </w:r>
      <w:r w:rsidRPr="00A90BB0">
        <w:rPr>
          <w:color w:val="auto"/>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3"/>
      <w:bookmarkEnd w:id="4"/>
    </w:p>
    <w:p w:rsidR="008274F8" w:rsidRPr="008274F8" w:rsidRDefault="008274F8" w:rsidP="000803CB">
      <w:pPr>
        <w:rPr>
          <w:lang w:val="ru-RU"/>
        </w:rPr>
      </w:pPr>
    </w:p>
    <w:p w:rsidR="008274F8" w:rsidRPr="008274F8" w:rsidRDefault="008274F8" w:rsidP="00111563">
      <w:pPr>
        <w:jc w:val="center"/>
        <w:rPr>
          <w:b/>
          <w:lang w:val="ru-RU"/>
        </w:rPr>
      </w:pPr>
      <w:r w:rsidRPr="008274F8">
        <w:rPr>
          <w:b/>
          <w:lang w:val="ru-RU"/>
        </w:rPr>
        <w:t>Вопросы к зачету</w:t>
      </w:r>
    </w:p>
    <w:p w:rsidR="008274F8" w:rsidRPr="003F2061" w:rsidRDefault="008274F8" w:rsidP="00111563">
      <w:pPr>
        <w:pStyle w:val="11"/>
        <w:tabs>
          <w:tab w:val="left" w:pos="500"/>
        </w:tabs>
        <w:ind w:right="-30" w:firstLine="0"/>
        <w:jc w:val="center"/>
        <w:rPr>
          <w:i/>
          <w:sz w:val="24"/>
          <w:szCs w:val="24"/>
        </w:rPr>
      </w:pPr>
      <w:r w:rsidRPr="003F2061">
        <w:rPr>
          <w:sz w:val="24"/>
          <w:szCs w:val="24"/>
        </w:rPr>
        <w:t>по дисциплине</w:t>
      </w:r>
      <w:r w:rsidRPr="003F2061">
        <w:rPr>
          <w:b/>
          <w:i/>
          <w:sz w:val="24"/>
          <w:szCs w:val="24"/>
        </w:rPr>
        <w:t xml:space="preserve"> «</w:t>
      </w:r>
      <w:r w:rsidRPr="003F2061">
        <w:rPr>
          <w:i/>
          <w:sz w:val="24"/>
          <w:szCs w:val="24"/>
          <w:u w:val="single"/>
        </w:rPr>
        <w:t xml:space="preserve">Управление портфелем </w:t>
      </w:r>
      <w:r>
        <w:rPr>
          <w:i/>
          <w:sz w:val="24"/>
          <w:szCs w:val="24"/>
          <w:u w:val="single"/>
        </w:rPr>
        <w:t>финансовых активов</w:t>
      </w:r>
      <w:r w:rsidRPr="003F2061">
        <w:rPr>
          <w:i/>
          <w:sz w:val="24"/>
          <w:szCs w:val="24"/>
          <w:u w:val="single"/>
        </w:rPr>
        <w:t>»</w:t>
      </w:r>
    </w:p>
    <w:p w:rsidR="008274F8" w:rsidRPr="006E27A2" w:rsidRDefault="008274F8" w:rsidP="00111563">
      <w:pPr>
        <w:pStyle w:val="11"/>
        <w:tabs>
          <w:tab w:val="left" w:pos="500"/>
        </w:tabs>
        <w:ind w:right="-30" w:firstLine="0"/>
        <w:jc w:val="center"/>
        <w:rPr>
          <w:i/>
          <w:sz w:val="32"/>
          <w:szCs w:val="32"/>
          <w:vertAlign w:val="superscript"/>
        </w:rPr>
      </w:pPr>
      <w:r>
        <w:rPr>
          <w:i/>
          <w:sz w:val="32"/>
          <w:szCs w:val="32"/>
          <w:vertAlign w:val="superscript"/>
        </w:rPr>
        <w:t xml:space="preserve">           </w:t>
      </w:r>
    </w:p>
    <w:p w:rsidR="008274F8" w:rsidRPr="001626A5" w:rsidRDefault="008274F8" w:rsidP="008274F8">
      <w:pPr>
        <w:numPr>
          <w:ilvl w:val="0"/>
          <w:numId w:val="1"/>
        </w:numPr>
        <w:spacing w:after="0" w:line="264" w:lineRule="auto"/>
      </w:pPr>
      <w:r w:rsidRPr="008274F8">
        <w:rPr>
          <w:lang w:val="ru-RU"/>
        </w:rPr>
        <w:t xml:space="preserve">Понятие портфеля ценных бумаг. Начальное и конечное благосостояние инвестора. </w:t>
      </w:r>
      <w:proofErr w:type="spellStart"/>
      <w:r w:rsidRPr="001626A5">
        <w:t>Определение</w:t>
      </w:r>
      <w:proofErr w:type="spellEnd"/>
      <w:r w:rsidRPr="001626A5">
        <w:t xml:space="preserve"> </w:t>
      </w:r>
      <w:proofErr w:type="spellStart"/>
      <w:r w:rsidRPr="001626A5">
        <w:t>уровня</w:t>
      </w:r>
      <w:proofErr w:type="spellEnd"/>
      <w:r w:rsidRPr="001626A5">
        <w:t xml:space="preserve"> </w:t>
      </w:r>
      <w:proofErr w:type="spellStart"/>
      <w:r w:rsidRPr="001626A5">
        <w:t>доходности</w:t>
      </w:r>
      <w:proofErr w:type="spellEnd"/>
      <w:r w:rsidRPr="001626A5">
        <w:t xml:space="preserve"> </w:t>
      </w:r>
      <w:proofErr w:type="spellStart"/>
      <w:r w:rsidRPr="001626A5">
        <w:t>портфеля</w:t>
      </w:r>
      <w:proofErr w:type="spellEnd"/>
      <w:r w:rsidRPr="001626A5">
        <w:t xml:space="preserve">. </w:t>
      </w:r>
    </w:p>
    <w:p w:rsidR="008274F8" w:rsidRPr="008274F8" w:rsidRDefault="008274F8" w:rsidP="008274F8">
      <w:pPr>
        <w:numPr>
          <w:ilvl w:val="0"/>
          <w:numId w:val="1"/>
        </w:numPr>
        <w:spacing w:after="0" w:line="264" w:lineRule="auto"/>
        <w:rPr>
          <w:lang w:val="ru-RU"/>
        </w:rPr>
      </w:pPr>
      <w:r w:rsidRPr="008274F8">
        <w:rPr>
          <w:lang w:val="ru-RU"/>
        </w:rPr>
        <w:t>Понятие стоимости ценной бумаги; факторы, определяющие стоимость.</w:t>
      </w:r>
    </w:p>
    <w:p w:rsidR="008274F8" w:rsidRPr="008274F8" w:rsidRDefault="008274F8" w:rsidP="008274F8">
      <w:pPr>
        <w:numPr>
          <w:ilvl w:val="0"/>
          <w:numId w:val="1"/>
        </w:numPr>
        <w:spacing w:after="0" w:line="264" w:lineRule="auto"/>
        <w:rPr>
          <w:lang w:val="ru-RU"/>
        </w:rPr>
      </w:pPr>
      <w:r w:rsidRPr="008274F8">
        <w:rPr>
          <w:lang w:val="ru-RU"/>
        </w:rPr>
        <w:t xml:space="preserve">Взаимосвязь внутренней стоимости и рыночной цены ценной бумаги. </w:t>
      </w:r>
    </w:p>
    <w:p w:rsidR="008274F8" w:rsidRPr="008274F8" w:rsidRDefault="008274F8" w:rsidP="008274F8">
      <w:pPr>
        <w:numPr>
          <w:ilvl w:val="0"/>
          <w:numId w:val="1"/>
        </w:numPr>
        <w:spacing w:after="0" w:line="264" w:lineRule="auto"/>
        <w:rPr>
          <w:lang w:val="ru-RU"/>
        </w:rPr>
      </w:pPr>
      <w:r w:rsidRPr="008274F8">
        <w:rPr>
          <w:lang w:val="ru-RU"/>
        </w:rPr>
        <w:t>Эффективная ставка финансовой операции. Определение, экономический смысл.</w:t>
      </w:r>
    </w:p>
    <w:p w:rsidR="008274F8" w:rsidRPr="008274F8" w:rsidRDefault="008274F8" w:rsidP="008274F8">
      <w:pPr>
        <w:numPr>
          <w:ilvl w:val="0"/>
          <w:numId w:val="1"/>
        </w:numPr>
        <w:spacing w:after="0" w:line="264" w:lineRule="auto"/>
        <w:rPr>
          <w:lang w:val="ru-RU"/>
        </w:rPr>
      </w:pPr>
      <w:r w:rsidRPr="008274F8">
        <w:rPr>
          <w:lang w:val="ru-RU"/>
        </w:rPr>
        <w:t>Современная портфельная теория, ожидаемая доходность и риск портфеля.</w:t>
      </w:r>
    </w:p>
    <w:p w:rsidR="008274F8" w:rsidRPr="008274F8" w:rsidRDefault="008274F8" w:rsidP="008274F8">
      <w:pPr>
        <w:numPr>
          <w:ilvl w:val="0"/>
          <w:numId w:val="1"/>
        </w:numPr>
        <w:spacing w:after="0" w:line="264" w:lineRule="auto"/>
        <w:rPr>
          <w:lang w:val="ru-RU"/>
        </w:rPr>
      </w:pPr>
      <w:r w:rsidRPr="008274F8">
        <w:rPr>
          <w:lang w:val="ru-RU"/>
        </w:rPr>
        <w:t xml:space="preserve">Эффект диверсификации. Анализ трех предельных случаев: положительной корреляция доходности ценных  бумаг, входящих в портфель; отрицательной корреляция и нулевой корреляция.  </w:t>
      </w:r>
    </w:p>
    <w:p w:rsidR="008274F8" w:rsidRPr="008274F8" w:rsidRDefault="008274F8" w:rsidP="008274F8">
      <w:pPr>
        <w:numPr>
          <w:ilvl w:val="0"/>
          <w:numId w:val="1"/>
        </w:numPr>
        <w:spacing w:after="0" w:line="264" w:lineRule="auto"/>
        <w:rPr>
          <w:lang w:val="ru-RU"/>
        </w:rPr>
      </w:pPr>
      <w:r w:rsidRPr="008274F8">
        <w:rPr>
          <w:lang w:val="ru-RU"/>
        </w:rPr>
        <w:t>Страхование портфеля ценных бумаг (хеджирование). Вывод уравнения для коэффициента хеджирования.</w:t>
      </w:r>
    </w:p>
    <w:p w:rsidR="008274F8" w:rsidRPr="008274F8" w:rsidRDefault="008274F8" w:rsidP="008274F8">
      <w:pPr>
        <w:numPr>
          <w:ilvl w:val="0"/>
          <w:numId w:val="1"/>
        </w:numPr>
        <w:spacing w:after="0" w:line="264" w:lineRule="auto"/>
        <w:rPr>
          <w:lang w:val="ru-RU"/>
        </w:rPr>
      </w:pPr>
      <w:r w:rsidRPr="008274F8">
        <w:rPr>
          <w:lang w:val="ru-RU"/>
        </w:rPr>
        <w:t>Процесс формирования портфеля ценных бумаг: основные этапы.</w:t>
      </w:r>
    </w:p>
    <w:p w:rsidR="008274F8" w:rsidRPr="008274F8" w:rsidRDefault="008274F8" w:rsidP="008274F8">
      <w:pPr>
        <w:numPr>
          <w:ilvl w:val="0"/>
          <w:numId w:val="1"/>
        </w:numPr>
        <w:spacing w:after="0" w:line="264" w:lineRule="auto"/>
        <w:rPr>
          <w:lang w:val="ru-RU"/>
        </w:rPr>
      </w:pPr>
      <w:r w:rsidRPr="008274F8">
        <w:rPr>
          <w:lang w:val="ru-RU"/>
        </w:rPr>
        <w:t>Допустимые комбинации риска и доходности при различной степени статистической взаимосвязи активов, входящих в портфель.</w:t>
      </w:r>
    </w:p>
    <w:p w:rsidR="008274F8" w:rsidRPr="008274F8" w:rsidRDefault="008274F8" w:rsidP="008274F8">
      <w:pPr>
        <w:numPr>
          <w:ilvl w:val="0"/>
          <w:numId w:val="1"/>
        </w:numPr>
        <w:spacing w:after="0" w:line="264" w:lineRule="auto"/>
        <w:rPr>
          <w:lang w:val="ru-RU"/>
        </w:rPr>
      </w:pPr>
      <w:r w:rsidRPr="008274F8">
        <w:rPr>
          <w:lang w:val="ru-RU"/>
        </w:rPr>
        <w:lastRenderedPageBreak/>
        <w:t>Кривые безразличия. Эффективное и допустимое множество портфелей.</w:t>
      </w:r>
    </w:p>
    <w:p w:rsidR="008274F8" w:rsidRPr="008274F8" w:rsidRDefault="008274F8" w:rsidP="008274F8">
      <w:pPr>
        <w:numPr>
          <w:ilvl w:val="0"/>
          <w:numId w:val="1"/>
        </w:numPr>
        <w:spacing w:after="0" w:line="264" w:lineRule="auto"/>
        <w:rPr>
          <w:lang w:val="ru-RU"/>
        </w:rPr>
      </w:pPr>
      <w:r w:rsidRPr="008274F8">
        <w:rPr>
          <w:lang w:val="ru-RU"/>
        </w:rPr>
        <w:t>Эффективность рынка ценных бумаг, экономический смысл. Влияние этого явления на процесс ценообразования бумаг.</w:t>
      </w:r>
    </w:p>
    <w:p w:rsidR="008274F8" w:rsidRPr="008274F8" w:rsidRDefault="008274F8" w:rsidP="008274F8">
      <w:pPr>
        <w:numPr>
          <w:ilvl w:val="0"/>
          <w:numId w:val="1"/>
        </w:numPr>
        <w:spacing w:after="0" w:line="264" w:lineRule="auto"/>
        <w:rPr>
          <w:lang w:val="ru-RU"/>
        </w:rPr>
      </w:pPr>
      <w:proofErr w:type="spellStart"/>
      <w:r w:rsidRPr="008274F8">
        <w:rPr>
          <w:lang w:val="ru-RU"/>
        </w:rPr>
        <w:t>Безрисковая</w:t>
      </w:r>
      <w:proofErr w:type="spellEnd"/>
      <w:r w:rsidRPr="008274F8">
        <w:rPr>
          <w:lang w:val="ru-RU"/>
        </w:rPr>
        <w:t xml:space="preserve"> ставка инвестирования и эффективное множество</w:t>
      </w:r>
    </w:p>
    <w:p w:rsidR="008274F8" w:rsidRPr="008274F8" w:rsidRDefault="008274F8" w:rsidP="008274F8">
      <w:pPr>
        <w:numPr>
          <w:ilvl w:val="0"/>
          <w:numId w:val="1"/>
        </w:numPr>
        <w:spacing w:after="0" w:line="264" w:lineRule="auto"/>
        <w:rPr>
          <w:lang w:val="ru-RU"/>
        </w:rPr>
      </w:pPr>
      <w:proofErr w:type="spellStart"/>
      <w:r w:rsidRPr="008274F8">
        <w:rPr>
          <w:lang w:val="ru-RU"/>
        </w:rPr>
        <w:t>Безрисковая</w:t>
      </w:r>
      <w:proofErr w:type="spellEnd"/>
      <w:r w:rsidRPr="008274F8">
        <w:rPr>
          <w:lang w:val="ru-RU"/>
        </w:rPr>
        <w:t xml:space="preserve"> ставка кредитования и эффективное множество.  </w:t>
      </w:r>
    </w:p>
    <w:p w:rsidR="008274F8" w:rsidRPr="008274F8" w:rsidRDefault="008274F8" w:rsidP="008274F8">
      <w:pPr>
        <w:numPr>
          <w:ilvl w:val="0"/>
          <w:numId w:val="1"/>
        </w:numPr>
        <w:spacing w:after="0" w:line="264" w:lineRule="auto"/>
        <w:rPr>
          <w:lang w:val="ru-RU"/>
        </w:rPr>
      </w:pPr>
      <w:r w:rsidRPr="008274F8">
        <w:rPr>
          <w:lang w:val="ru-RU"/>
        </w:rPr>
        <w:t xml:space="preserve">Формулировка модели </w:t>
      </w:r>
      <w:proofErr w:type="spellStart"/>
      <w:r w:rsidRPr="008274F8">
        <w:rPr>
          <w:lang w:val="ru-RU"/>
        </w:rPr>
        <w:t>Марковица</w:t>
      </w:r>
      <w:proofErr w:type="spellEnd"/>
      <w:r w:rsidRPr="008274F8">
        <w:rPr>
          <w:lang w:val="ru-RU"/>
        </w:rPr>
        <w:t xml:space="preserve"> для нахождения структуры портфеля ценных бумаг с минимальным риском.</w:t>
      </w:r>
    </w:p>
    <w:p w:rsidR="008274F8" w:rsidRPr="008274F8" w:rsidRDefault="008274F8" w:rsidP="008274F8">
      <w:pPr>
        <w:numPr>
          <w:ilvl w:val="0"/>
          <w:numId w:val="1"/>
        </w:numPr>
        <w:spacing w:after="0" w:line="264" w:lineRule="auto"/>
        <w:rPr>
          <w:lang w:val="ru-RU"/>
        </w:rPr>
      </w:pPr>
      <w:r w:rsidRPr="008274F8">
        <w:rPr>
          <w:lang w:val="ru-RU"/>
        </w:rPr>
        <w:t xml:space="preserve">Нахождение решения уравнений модели </w:t>
      </w:r>
      <w:proofErr w:type="spellStart"/>
      <w:r w:rsidRPr="008274F8">
        <w:rPr>
          <w:lang w:val="ru-RU"/>
        </w:rPr>
        <w:t>Марковица</w:t>
      </w:r>
      <w:proofErr w:type="spellEnd"/>
      <w:r w:rsidRPr="008274F8">
        <w:rPr>
          <w:lang w:val="ru-RU"/>
        </w:rPr>
        <w:t xml:space="preserve"> с помощью метода множителей Лагранжа.</w:t>
      </w:r>
    </w:p>
    <w:p w:rsidR="008274F8" w:rsidRPr="008274F8" w:rsidRDefault="008274F8" w:rsidP="008274F8">
      <w:pPr>
        <w:numPr>
          <w:ilvl w:val="0"/>
          <w:numId w:val="1"/>
        </w:numPr>
        <w:spacing w:after="0" w:line="264" w:lineRule="auto"/>
        <w:rPr>
          <w:lang w:val="ru-RU"/>
        </w:rPr>
      </w:pPr>
      <w:r w:rsidRPr="008274F8">
        <w:rPr>
          <w:lang w:val="ru-RU"/>
        </w:rPr>
        <w:t>Построение модели Шарпа-</w:t>
      </w:r>
      <w:proofErr w:type="spellStart"/>
      <w:r w:rsidRPr="008274F8">
        <w:rPr>
          <w:lang w:val="ru-RU"/>
        </w:rPr>
        <w:t>Литнера</w:t>
      </w:r>
      <w:proofErr w:type="spellEnd"/>
      <w:r w:rsidRPr="008274F8">
        <w:rPr>
          <w:lang w:val="ru-RU"/>
        </w:rPr>
        <w:t xml:space="preserve"> для нахождения структуры портфеля ценных бумаг с минимальным риском.</w:t>
      </w:r>
    </w:p>
    <w:p w:rsidR="008274F8" w:rsidRPr="008274F8" w:rsidRDefault="008274F8" w:rsidP="008274F8">
      <w:pPr>
        <w:numPr>
          <w:ilvl w:val="0"/>
          <w:numId w:val="1"/>
        </w:numPr>
        <w:spacing w:after="0" w:line="264" w:lineRule="auto"/>
        <w:rPr>
          <w:lang w:val="ru-RU"/>
        </w:rPr>
      </w:pPr>
      <w:r w:rsidRPr="008274F8">
        <w:rPr>
          <w:lang w:val="ru-RU"/>
        </w:rPr>
        <w:t>Модель теории арбитражного ценообразования (модель Росса).</w:t>
      </w:r>
    </w:p>
    <w:p w:rsidR="008274F8" w:rsidRPr="008274F8" w:rsidRDefault="008274F8" w:rsidP="008274F8">
      <w:pPr>
        <w:numPr>
          <w:ilvl w:val="0"/>
          <w:numId w:val="1"/>
        </w:numPr>
        <w:spacing w:after="0" w:line="264" w:lineRule="auto"/>
        <w:rPr>
          <w:lang w:val="ru-RU"/>
        </w:rPr>
      </w:pPr>
      <w:r w:rsidRPr="008274F8">
        <w:rPr>
          <w:lang w:val="ru-RU"/>
        </w:rPr>
        <w:t>Отраслевая трехфакторная модель Фама-Френча построения портфеля ценных бумаг.</w:t>
      </w:r>
    </w:p>
    <w:p w:rsidR="008274F8" w:rsidRPr="008274F8" w:rsidRDefault="008274F8" w:rsidP="008274F8">
      <w:pPr>
        <w:numPr>
          <w:ilvl w:val="0"/>
          <w:numId w:val="1"/>
        </w:numPr>
        <w:spacing w:after="0" w:line="264" w:lineRule="auto"/>
        <w:rPr>
          <w:lang w:val="ru-RU"/>
        </w:rPr>
      </w:pPr>
      <w:r w:rsidRPr="008274F8">
        <w:rPr>
          <w:lang w:val="ru-RU"/>
        </w:rPr>
        <w:t xml:space="preserve">Построение портфеля ценных бумаг при помощи модели </w:t>
      </w:r>
      <w:proofErr w:type="spellStart"/>
      <w:r w:rsidRPr="008274F8">
        <w:rPr>
          <w:lang w:val="ru-RU"/>
        </w:rPr>
        <w:t>Блэка-Литтермана</w:t>
      </w:r>
      <w:proofErr w:type="spellEnd"/>
      <w:r w:rsidRPr="008274F8">
        <w:rPr>
          <w:lang w:val="ru-RU"/>
        </w:rPr>
        <w:t xml:space="preserve">. </w:t>
      </w:r>
    </w:p>
    <w:p w:rsidR="008274F8" w:rsidRPr="008274F8" w:rsidRDefault="008274F8" w:rsidP="008274F8">
      <w:pPr>
        <w:numPr>
          <w:ilvl w:val="0"/>
          <w:numId w:val="1"/>
        </w:numPr>
        <w:spacing w:after="0" w:line="264" w:lineRule="auto"/>
        <w:rPr>
          <w:lang w:val="ru-RU"/>
        </w:rPr>
      </w:pPr>
      <w:r w:rsidRPr="008274F8">
        <w:rPr>
          <w:lang w:val="ru-RU"/>
        </w:rPr>
        <w:t>Проверка выполнения предпосылок модели оценки капитальных активов (САРМ) при построении портфеля.</w:t>
      </w:r>
    </w:p>
    <w:p w:rsidR="008274F8" w:rsidRPr="001626A5" w:rsidRDefault="008274F8" w:rsidP="008274F8">
      <w:pPr>
        <w:numPr>
          <w:ilvl w:val="0"/>
          <w:numId w:val="1"/>
        </w:numPr>
        <w:spacing w:after="0" w:line="264" w:lineRule="auto"/>
      </w:pPr>
      <w:r w:rsidRPr="008274F8">
        <w:rPr>
          <w:lang w:val="ru-RU"/>
        </w:rPr>
        <w:t xml:space="preserve">Вывод уравнения для равновесной линии рыночной доходности ценных бумаг </w:t>
      </w:r>
      <w:r w:rsidRPr="001626A5">
        <w:t>SML</w:t>
      </w:r>
      <w:r w:rsidRPr="008274F8">
        <w:rPr>
          <w:lang w:val="ru-RU"/>
        </w:rPr>
        <w:t xml:space="preserve">  (</w:t>
      </w:r>
      <w:r w:rsidRPr="001626A5">
        <w:t>Security</w:t>
      </w:r>
      <w:r w:rsidRPr="008274F8">
        <w:rPr>
          <w:lang w:val="ru-RU"/>
        </w:rPr>
        <w:t xml:space="preserve"> </w:t>
      </w:r>
      <w:r w:rsidRPr="001626A5">
        <w:t>Market</w:t>
      </w:r>
      <w:r w:rsidRPr="008274F8">
        <w:rPr>
          <w:lang w:val="ru-RU"/>
        </w:rPr>
        <w:t xml:space="preserve"> </w:t>
      </w:r>
      <w:r w:rsidRPr="001626A5">
        <w:t>Line</w:t>
      </w:r>
      <w:r w:rsidRPr="008274F8">
        <w:rPr>
          <w:lang w:val="ru-RU"/>
        </w:rPr>
        <w:t xml:space="preserve">). </w:t>
      </w:r>
      <w:proofErr w:type="spellStart"/>
      <w:r w:rsidRPr="001626A5">
        <w:t>Пояснение</w:t>
      </w:r>
      <w:proofErr w:type="spellEnd"/>
      <w:r w:rsidRPr="001626A5">
        <w:t xml:space="preserve"> </w:t>
      </w:r>
      <w:proofErr w:type="spellStart"/>
      <w:r w:rsidRPr="001626A5">
        <w:t>экономического</w:t>
      </w:r>
      <w:proofErr w:type="spellEnd"/>
      <w:r w:rsidRPr="001626A5">
        <w:t xml:space="preserve"> </w:t>
      </w:r>
      <w:proofErr w:type="spellStart"/>
      <w:r w:rsidRPr="001626A5">
        <w:t>смысла</w:t>
      </w:r>
      <w:proofErr w:type="spellEnd"/>
      <w:r w:rsidRPr="001626A5">
        <w:t xml:space="preserve"> </w:t>
      </w:r>
      <w:proofErr w:type="spellStart"/>
      <w:r w:rsidRPr="001626A5">
        <w:t>всех</w:t>
      </w:r>
      <w:proofErr w:type="spellEnd"/>
      <w:r w:rsidRPr="001626A5">
        <w:t xml:space="preserve"> </w:t>
      </w:r>
      <w:proofErr w:type="spellStart"/>
      <w:r w:rsidRPr="001626A5">
        <w:t>переменных</w:t>
      </w:r>
      <w:proofErr w:type="spellEnd"/>
      <w:r w:rsidRPr="001626A5">
        <w:t xml:space="preserve">, </w:t>
      </w:r>
      <w:proofErr w:type="spellStart"/>
      <w:r w:rsidRPr="001626A5">
        <w:t>входящих</w:t>
      </w:r>
      <w:proofErr w:type="spellEnd"/>
      <w:r w:rsidRPr="001626A5">
        <w:t xml:space="preserve"> в </w:t>
      </w:r>
      <w:proofErr w:type="spellStart"/>
      <w:r w:rsidRPr="001626A5">
        <w:t>это</w:t>
      </w:r>
      <w:proofErr w:type="spellEnd"/>
      <w:r w:rsidRPr="001626A5">
        <w:t xml:space="preserve"> </w:t>
      </w:r>
      <w:proofErr w:type="spellStart"/>
      <w:r w:rsidRPr="001626A5">
        <w:t>уравнение</w:t>
      </w:r>
      <w:proofErr w:type="spellEnd"/>
      <w:r w:rsidRPr="001626A5">
        <w:t xml:space="preserve">. </w:t>
      </w:r>
    </w:p>
    <w:p w:rsidR="008274F8" w:rsidRPr="008274F8" w:rsidRDefault="008274F8" w:rsidP="008274F8">
      <w:pPr>
        <w:numPr>
          <w:ilvl w:val="0"/>
          <w:numId w:val="1"/>
        </w:numPr>
        <w:spacing w:after="0" w:line="264" w:lineRule="auto"/>
        <w:rPr>
          <w:lang w:val="ru-RU"/>
        </w:rPr>
      </w:pPr>
      <w:r w:rsidRPr="008274F8">
        <w:rPr>
          <w:lang w:val="ru-RU"/>
        </w:rPr>
        <w:t>Экономический смысл коэффициента «бета» ценной бумаги, формула его расчета.</w:t>
      </w:r>
    </w:p>
    <w:p w:rsidR="008274F8" w:rsidRPr="008274F8" w:rsidRDefault="008274F8" w:rsidP="008274F8">
      <w:pPr>
        <w:numPr>
          <w:ilvl w:val="0"/>
          <w:numId w:val="1"/>
        </w:numPr>
        <w:spacing w:after="0" w:line="264" w:lineRule="auto"/>
        <w:rPr>
          <w:lang w:val="ru-RU"/>
        </w:rPr>
      </w:pPr>
      <w:r w:rsidRPr="008274F8">
        <w:rPr>
          <w:lang w:val="ru-RU"/>
        </w:rPr>
        <w:t>Рыночный (системный) риск и индивидуальный риск ценной бумаги.</w:t>
      </w:r>
    </w:p>
    <w:p w:rsidR="008274F8" w:rsidRPr="008274F8" w:rsidRDefault="008274F8" w:rsidP="008274F8">
      <w:pPr>
        <w:numPr>
          <w:ilvl w:val="0"/>
          <w:numId w:val="1"/>
        </w:numPr>
        <w:spacing w:after="0" w:line="264" w:lineRule="auto"/>
        <w:rPr>
          <w:lang w:val="ru-RU"/>
        </w:rPr>
      </w:pPr>
      <w:r w:rsidRPr="008274F8">
        <w:rPr>
          <w:lang w:val="ru-RU"/>
        </w:rPr>
        <w:t>Экономический смысл коэффициента «альфа» ценной бумаги.</w:t>
      </w:r>
    </w:p>
    <w:p w:rsidR="008274F8" w:rsidRPr="008274F8" w:rsidRDefault="008274F8" w:rsidP="008274F8">
      <w:pPr>
        <w:numPr>
          <w:ilvl w:val="0"/>
          <w:numId w:val="1"/>
        </w:numPr>
        <w:spacing w:after="0" w:line="264" w:lineRule="auto"/>
        <w:rPr>
          <w:lang w:val="ru-RU"/>
        </w:rPr>
      </w:pPr>
      <w:r w:rsidRPr="008274F8">
        <w:rPr>
          <w:lang w:val="ru-RU"/>
        </w:rPr>
        <w:t>Оценка стоимости облигации. Взаимосвязь цены и доходности облигации.</w:t>
      </w:r>
    </w:p>
    <w:p w:rsidR="008274F8" w:rsidRPr="008274F8" w:rsidRDefault="008274F8" w:rsidP="008274F8">
      <w:pPr>
        <w:numPr>
          <w:ilvl w:val="0"/>
          <w:numId w:val="1"/>
        </w:numPr>
        <w:spacing w:after="0" w:line="264" w:lineRule="auto"/>
        <w:rPr>
          <w:lang w:val="ru-RU"/>
        </w:rPr>
      </w:pPr>
      <w:r w:rsidRPr="008274F8">
        <w:rPr>
          <w:lang w:val="ru-RU"/>
        </w:rPr>
        <w:t xml:space="preserve">Вычисление продолжительности облигации или </w:t>
      </w:r>
      <w:proofErr w:type="spellStart"/>
      <w:r w:rsidRPr="008274F8">
        <w:rPr>
          <w:lang w:val="ru-RU"/>
        </w:rPr>
        <w:t>дюрации</w:t>
      </w:r>
      <w:proofErr w:type="spellEnd"/>
      <w:r w:rsidRPr="008274F8">
        <w:rPr>
          <w:lang w:val="ru-RU"/>
        </w:rPr>
        <w:t>. Пояснение экономического смысла этого термина.</w:t>
      </w:r>
    </w:p>
    <w:p w:rsidR="008274F8" w:rsidRPr="001626A5" w:rsidRDefault="008274F8" w:rsidP="008274F8">
      <w:pPr>
        <w:numPr>
          <w:ilvl w:val="0"/>
          <w:numId w:val="1"/>
        </w:numPr>
        <w:spacing w:after="0" w:line="264" w:lineRule="auto"/>
      </w:pPr>
      <w:proofErr w:type="spellStart"/>
      <w:r w:rsidRPr="001626A5">
        <w:t>Иммунизация</w:t>
      </w:r>
      <w:proofErr w:type="spellEnd"/>
      <w:r w:rsidRPr="001626A5">
        <w:t xml:space="preserve"> </w:t>
      </w:r>
      <w:proofErr w:type="spellStart"/>
      <w:r w:rsidRPr="001626A5">
        <w:t>портфеля</w:t>
      </w:r>
      <w:proofErr w:type="spellEnd"/>
      <w:r w:rsidRPr="001626A5">
        <w:t xml:space="preserve"> </w:t>
      </w:r>
      <w:proofErr w:type="spellStart"/>
      <w:r w:rsidRPr="001626A5">
        <w:t>облигаций</w:t>
      </w:r>
      <w:proofErr w:type="spellEnd"/>
      <w:r w:rsidRPr="001626A5">
        <w:t>.</w:t>
      </w:r>
    </w:p>
    <w:p w:rsidR="008274F8" w:rsidRPr="008274F8" w:rsidRDefault="008274F8" w:rsidP="008274F8">
      <w:pPr>
        <w:numPr>
          <w:ilvl w:val="0"/>
          <w:numId w:val="1"/>
        </w:numPr>
        <w:spacing w:after="0" w:line="264" w:lineRule="auto"/>
        <w:rPr>
          <w:lang w:val="ru-RU"/>
        </w:rPr>
      </w:pPr>
      <w:r w:rsidRPr="008274F8">
        <w:rPr>
          <w:lang w:val="ru-RU"/>
        </w:rPr>
        <w:t>Оценка стоимости акций. Модель дисконтированных дивидендов.</w:t>
      </w:r>
    </w:p>
    <w:p w:rsidR="008274F8" w:rsidRPr="008274F8" w:rsidRDefault="008274F8" w:rsidP="008274F8">
      <w:pPr>
        <w:numPr>
          <w:ilvl w:val="0"/>
          <w:numId w:val="1"/>
        </w:numPr>
        <w:spacing w:after="0" w:line="264" w:lineRule="auto"/>
        <w:rPr>
          <w:lang w:val="ru-RU"/>
        </w:rPr>
      </w:pPr>
      <w:r w:rsidRPr="008274F8">
        <w:rPr>
          <w:lang w:val="ru-RU"/>
        </w:rPr>
        <w:t>Регрессионные модели оценки доходности акций.</w:t>
      </w:r>
    </w:p>
    <w:p w:rsidR="008274F8" w:rsidRPr="008274F8" w:rsidRDefault="008274F8" w:rsidP="008274F8">
      <w:pPr>
        <w:numPr>
          <w:ilvl w:val="0"/>
          <w:numId w:val="1"/>
        </w:numPr>
        <w:spacing w:after="0" w:line="264" w:lineRule="auto"/>
        <w:rPr>
          <w:lang w:val="ru-RU"/>
        </w:rPr>
      </w:pPr>
      <w:r w:rsidRPr="008274F8">
        <w:rPr>
          <w:lang w:val="ru-RU"/>
        </w:rPr>
        <w:t>Расчет стоимости акций при помощи модели с постоянным темпом прироста дивидендов.</w:t>
      </w:r>
    </w:p>
    <w:p w:rsidR="008274F8" w:rsidRPr="008274F8" w:rsidRDefault="008274F8" w:rsidP="008274F8">
      <w:pPr>
        <w:numPr>
          <w:ilvl w:val="0"/>
          <w:numId w:val="1"/>
        </w:numPr>
        <w:spacing w:after="0" w:line="264" w:lineRule="auto"/>
        <w:rPr>
          <w:lang w:val="ru-RU"/>
        </w:rPr>
      </w:pPr>
      <w:r w:rsidRPr="008274F8">
        <w:rPr>
          <w:lang w:val="ru-RU"/>
        </w:rPr>
        <w:t>Учет стохастичности финансового рынка при формировании портфеля: процессы Винера и Ито.</w:t>
      </w:r>
    </w:p>
    <w:p w:rsidR="008274F8" w:rsidRPr="008274F8" w:rsidRDefault="008274F8" w:rsidP="008274F8">
      <w:pPr>
        <w:numPr>
          <w:ilvl w:val="0"/>
          <w:numId w:val="1"/>
        </w:numPr>
        <w:spacing w:after="0" w:line="264" w:lineRule="auto"/>
        <w:rPr>
          <w:lang w:val="ru-RU"/>
        </w:rPr>
      </w:pPr>
      <w:r w:rsidRPr="008274F8">
        <w:rPr>
          <w:lang w:val="ru-RU"/>
        </w:rPr>
        <w:t xml:space="preserve">Различные варианты техники страхования портфеля ценных бумаг при помощи производных финансовых инструментов. </w:t>
      </w:r>
    </w:p>
    <w:p w:rsidR="008274F8" w:rsidRPr="008274F8" w:rsidRDefault="008274F8" w:rsidP="008274F8">
      <w:pPr>
        <w:numPr>
          <w:ilvl w:val="0"/>
          <w:numId w:val="1"/>
        </w:numPr>
        <w:spacing w:after="0" w:line="264" w:lineRule="auto"/>
        <w:rPr>
          <w:lang w:val="ru-RU"/>
        </w:rPr>
      </w:pPr>
      <w:r w:rsidRPr="008274F8">
        <w:rPr>
          <w:lang w:val="ru-RU"/>
        </w:rPr>
        <w:t>Пассивный подход в управлении портфельными инвестициями.</w:t>
      </w:r>
    </w:p>
    <w:p w:rsidR="008274F8" w:rsidRPr="001626A5" w:rsidRDefault="008274F8" w:rsidP="008274F8">
      <w:pPr>
        <w:numPr>
          <w:ilvl w:val="0"/>
          <w:numId w:val="1"/>
        </w:numPr>
        <w:spacing w:after="0" w:line="264" w:lineRule="auto"/>
      </w:pPr>
      <w:proofErr w:type="spellStart"/>
      <w:r w:rsidRPr="001626A5">
        <w:t>Активное</w:t>
      </w:r>
      <w:proofErr w:type="spellEnd"/>
      <w:r w:rsidRPr="001626A5">
        <w:t xml:space="preserve"> </w:t>
      </w:r>
      <w:proofErr w:type="spellStart"/>
      <w:r w:rsidRPr="001626A5">
        <w:t>управление</w:t>
      </w:r>
      <w:proofErr w:type="spellEnd"/>
      <w:r w:rsidRPr="001626A5">
        <w:t xml:space="preserve"> </w:t>
      </w:r>
      <w:proofErr w:type="spellStart"/>
      <w:r w:rsidRPr="001626A5">
        <w:t>портфелем</w:t>
      </w:r>
      <w:proofErr w:type="spellEnd"/>
      <w:r w:rsidRPr="001626A5">
        <w:t>.</w:t>
      </w:r>
    </w:p>
    <w:p w:rsidR="008274F8" w:rsidRPr="008274F8" w:rsidRDefault="008274F8" w:rsidP="008274F8">
      <w:pPr>
        <w:numPr>
          <w:ilvl w:val="0"/>
          <w:numId w:val="1"/>
        </w:numPr>
        <w:spacing w:after="0" w:line="264" w:lineRule="auto"/>
        <w:rPr>
          <w:lang w:val="ru-RU"/>
        </w:rPr>
      </w:pPr>
      <w:r w:rsidRPr="008274F8">
        <w:rPr>
          <w:lang w:val="ru-RU"/>
        </w:rPr>
        <w:t xml:space="preserve">Оценка эффективности управления портфелем. Коэффициент Шарпа, коэффициент </w:t>
      </w:r>
      <w:proofErr w:type="spellStart"/>
      <w:r w:rsidRPr="008274F8">
        <w:rPr>
          <w:lang w:val="ru-RU"/>
        </w:rPr>
        <w:t>Трейнора</w:t>
      </w:r>
      <w:proofErr w:type="spellEnd"/>
      <w:r w:rsidRPr="008274F8">
        <w:rPr>
          <w:lang w:val="ru-RU"/>
        </w:rPr>
        <w:t>.</w:t>
      </w:r>
    </w:p>
    <w:p w:rsidR="008274F8" w:rsidRPr="008274F8" w:rsidRDefault="008274F8" w:rsidP="00111563">
      <w:pPr>
        <w:rPr>
          <w:lang w:val="ru-RU"/>
        </w:rPr>
      </w:pPr>
    </w:p>
    <w:p w:rsidR="008274F8" w:rsidRPr="008274F8" w:rsidRDefault="008274F8" w:rsidP="00F034AB">
      <w:pPr>
        <w:jc w:val="both"/>
        <w:rPr>
          <w:lang w:val="ru-RU"/>
        </w:rPr>
      </w:pPr>
      <w:r w:rsidRPr="008274F8">
        <w:rPr>
          <w:lang w:val="ru-RU"/>
        </w:rPr>
        <w:t xml:space="preserve">Зачетное задание включает два вопроса из перечня вопросов к зачету и одну задачу из комплекта </w:t>
      </w:r>
      <w:proofErr w:type="spellStart"/>
      <w:r w:rsidRPr="008274F8">
        <w:rPr>
          <w:lang w:val="ru-RU"/>
        </w:rPr>
        <w:t>разноуровневых</w:t>
      </w:r>
      <w:proofErr w:type="spellEnd"/>
      <w:r w:rsidRPr="008274F8">
        <w:rPr>
          <w:lang w:val="ru-RU"/>
        </w:rPr>
        <w:t xml:space="preserve"> задач.</w:t>
      </w:r>
    </w:p>
    <w:p w:rsidR="008274F8" w:rsidRPr="008274F8" w:rsidRDefault="008274F8" w:rsidP="00111563">
      <w:pPr>
        <w:rPr>
          <w:b/>
          <w:sz w:val="28"/>
          <w:szCs w:val="28"/>
          <w:lang w:val="ru-RU"/>
        </w:rPr>
      </w:pPr>
    </w:p>
    <w:p w:rsidR="008274F8" w:rsidRPr="00DF373A" w:rsidRDefault="008274F8" w:rsidP="00921FAC">
      <w:pPr>
        <w:textAlignment w:val="baseline"/>
        <w:rPr>
          <w:b/>
        </w:rPr>
      </w:pPr>
      <w:proofErr w:type="spellStart"/>
      <w:r w:rsidRPr="00DF373A">
        <w:rPr>
          <w:b/>
        </w:rPr>
        <w:t>Критерии</w:t>
      </w:r>
      <w:proofErr w:type="spellEnd"/>
      <w:r w:rsidRPr="00DF373A">
        <w:rPr>
          <w:b/>
        </w:rPr>
        <w:t xml:space="preserve"> </w:t>
      </w:r>
      <w:proofErr w:type="spellStart"/>
      <w:r w:rsidRPr="00DF373A">
        <w:rPr>
          <w:b/>
        </w:rPr>
        <w:t>оценивания</w:t>
      </w:r>
      <w:proofErr w:type="spellEnd"/>
      <w:r w:rsidRPr="00DF373A">
        <w:rPr>
          <w:b/>
        </w:rPr>
        <w:t>: </w:t>
      </w:r>
    </w:p>
    <w:p w:rsidR="008274F8" w:rsidRPr="00DC543C" w:rsidRDefault="008274F8" w:rsidP="008274F8">
      <w:pPr>
        <w:pStyle w:val="a7"/>
        <w:widowControl w:val="0"/>
        <w:numPr>
          <w:ilvl w:val="0"/>
          <w:numId w:val="8"/>
        </w:numPr>
        <w:tabs>
          <w:tab w:val="left" w:pos="426"/>
        </w:tabs>
        <w:ind w:left="0" w:firstLine="0"/>
        <w:jc w:val="both"/>
      </w:pPr>
      <w:proofErr w:type="gramStart"/>
      <w:r w:rsidRPr="00DC543C">
        <w:t xml:space="preserve">оценка «зачет» (50-100 баллов) выставляется, если </w:t>
      </w:r>
      <w:r w:rsidRPr="00DC543C">
        <w:rPr>
          <w:iCs/>
          <w:spacing w:val="-1"/>
        </w:rPr>
        <w:t xml:space="preserve">изложенный материал фактически верен, студент демонстрирует </w:t>
      </w:r>
      <w:r w:rsidRPr="00DC543C">
        <w:rPr>
          <w:spacing w:val="-1"/>
        </w:rPr>
        <w:t xml:space="preserve">наличие глубоких исчерпывающих знаний в объеме пройденной </w:t>
      </w:r>
      <w:r w:rsidRPr="00DC543C">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DC543C">
        <w:rPr>
          <w:spacing w:val="-1"/>
        </w:rPr>
        <w:t xml:space="preserve">ных знаний на практике, грамотное и логически стройное изложение материала </w:t>
      </w:r>
      <w:r w:rsidRPr="00DC543C">
        <w:t>при ответе, усвоение основной и знакомство с дополнительной литературой;</w:t>
      </w:r>
      <w:proofErr w:type="gramEnd"/>
    </w:p>
    <w:p w:rsidR="008274F8" w:rsidRPr="00DC543C" w:rsidRDefault="008274F8" w:rsidP="008274F8">
      <w:pPr>
        <w:pStyle w:val="a7"/>
        <w:numPr>
          <w:ilvl w:val="0"/>
          <w:numId w:val="8"/>
        </w:numPr>
        <w:tabs>
          <w:tab w:val="left" w:pos="426"/>
        </w:tabs>
        <w:ind w:left="0" w:firstLine="0"/>
        <w:jc w:val="both"/>
        <w:textAlignment w:val="baseline"/>
        <w:rPr>
          <w:rFonts w:eastAsia="Calibri"/>
        </w:rPr>
      </w:pPr>
      <w:r w:rsidRPr="00DC543C">
        <w:t>оценка «незачет» (0-49 баллов) выставляется, если</w:t>
      </w:r>
      <w:r w:rsidRPr="00DC543C">
        <w:rPr>
          <w:iCs/>
        </w:rPr>
        <w:t xml:space="preserve"> ответы студента не связаны с вопросами, </w:t>
      </w:r>
      <w:r w:rsidRPr="00DC543C">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 </w:t>
      </w:r>
    </w:p>
    <w:p w:rsidR="008274F8" w:rsidRPr="008274F8" w:rsidRDefault="008274F8" w:rsidP="00921FAC">
      <w:pPr>
        <w:shd w:val="clear" w:color="auto" w:fill="FFFFFF"/>
        <w:jc w:val="both"/>
        <w:rPr>
          <w:lang w:val="ru-RU"/>
        </w:rPr>
      </w:pPr>
    </w:p>
    <w:p w:rsidR="008274F8" w:rsidRDefault="008274F8" w:rsidP="00411D2C">
      <w:pPr>
        <w:pStyle w:val="Default"/>
        <w:ind w:left="567"/>
        <w:jc w:val="center"/>
        <w:rPr>
          <w:b/>
        </w:rPr>
      </w:pPr>
    </w:p>
    <w:p w:rsidR="008274F8" w:rsidRPr="00411D2C" w:rsidRDefault="008274F8" w:rsidP="00411D2C">
      <w:pPr>
        <w:pStyle w:val="Default"/>
        <w:ind w:left="567"/>
        <w:jc w:val="center"/>
        <w:rPr>
          <w:b/>
        </w:rPr>
      </w:pPr>
      <w:r w:rsidRPr="00411D2C">
        <w:rPr>
          <w:b/>
        </w:rPr>
        <w:t xml:space="preserve">Тесты письменные </w:t>
      </w:r>
    </w:p>
    <w:p w:rsidR="008274F8" w:rsidRPr="003F2061" w:rsidRDefault="008274F8" w:rsidP="00921FAC">
      <w:pPr>
        <w:pStyle w:val="11"/>
        <w:tabs>
          <w:tab w:val="left" w:pos="500"/>
        </w:tabs>
        <w:ind w:right="-30" w:firstLine="0"/>
        <w:jc w:val="center"/>
        <w:rPr>
          <w:i/>
          <w:sz w:val="24"/>
          <w:szCs w:val="24"/>
        </w:rPr>
      </w:pPr>
      <w:r w:rsidRPr="00411D2C">
        <w:lastRenderedPageBreak/>
        <w:t>по дисциплине</w:t>
      </w:r>
      <w:r w:rsidRPr="00411D2C">
        <w:rPr>
          <w:b/>
          <w:bCs/>
          <w:i/>
          <w:iCs/>
        </w:rPr>
        <w:t xml:space="preserve">  </w:t>
      </w:r>
      <w:r w:rsidRPr="003F2061">
        <w:rPr>
          <w:b/>
          <w:i/>
          <w:sz w:val="24"/>
          <w:szCs w:val="24"/>
        </w:rPr>
        <w:t>«</w:t>
      </w:r>
      <w:r w:rsidRPr="003F2061">
        <w:rPr>
          <w:i/>
          <w:sz w:val="24"/>
          <w:szCs w:val="24"/>
          <w:u w:val="single"/>
        </w:rPr>
        <w:t xml:space="preserve">Управление портфелем </w:t>
      </w:r>
      <w:r>
        <w:rPr>
          <w:i/>
          <w:sz w:val="24"/>
          <w:szCs w:val="24"/>
          <w:u w:val="single"/>
        </w:rPr>
        <w:t>финансовых активов</w:t>
      </w:r>
      <w:r w:rsidRPr="003F2061">
        <w:rPr>
          <w:i/>
          <w:sz w:val="24"/>
          <w:szCs w:val="24"/>
          <w:u w:val="single"/>
        </w:rPr>
        <w:t>»</w:t>
      </w:r>
    </w:p>
    <w:p w:rsidR="008274F8" w:rsidRPr="008274F8" w:rsidRDefault="008274F8" w:rsidP="00411D2C">
      <w:pPr>
        <w:ind w:left="567"/>
        <w:jc w:val="center"/>
        <w:textAlignment w:val="baseline"/>
        <w:rPr>
          <w:lang w:val="ru-RU"/>
        </w:rPr>
      </w:pPr>
    </w:p>
    <w:p w:rsidR="008274F8" w:rsidRPr="00411D2C" w:rsidRDefault="008274F8" w:rsidP="00411D2C">
      <w:pPr>
        <w:pStyle w:val="Default"/>
        <w:ind w:left="567"/>
      </w:pPr>
      <w:r w:rsidRPr="00411D2C">
        <w:rPr>
          <w:b/>
        </w:rPr>
        <w:t xml:space="preserve">1. Банк тестов </w:t>
      </w:r>
    </w:p>
    <w:p w:rsidR="008274F8" w:rsidRPr="00411D2C" w:rsidRDefault="008274F8" w:rsidP="00411D2C">
      <w:pPr>
        <w:pStyle w:val="Default"/>
        <w:ind w:left="567"/>
        <w:rPr>
          <w:b/>
        </w:rPr>
      </w:pPr>
      <w:r>
        <w:rPr>
          <w:b/>
        </w:rPr>
        <w:t>Раздел</w:t>
      </w:r>
      <w:r w:rsidRPr="00411D2C">
        <w:rPr>
          <w:b/>
        </w:rPr>
        <w:t xml:space="preserve"> 1 «</w:t>
      </w:r>
      <w:r w:rsidRPr="005468D5">
        <w:rPr>
          <w:b/>
        </w:rPr>
        <w:t>Основы портфельной теории</w:t>
      </w:r>
      <w:r w:rsidRPr="00411D2C">
        <w:rPr>
          <w:b/>
        </w:rPr>
        <w:t>»</w:t>
      </w:r>
    </w:p>
    <w:p w:rsidR="008274F8" w:rsidRPr="00411D2C" w:rsidRDefault="008274F8" w:rsidP="008274F8">
      <w:pPr>
        <w:pStyle w:val="2"/>
        <w:numPr>
          <w:ilvl w:val="0"/>
          <w:numId w:val="2"/>
        </w:numPr>
        <w:spacing w:after="0" w:line="240" w:lineRule="auto"/>
        <w:ind w:left="567"/>
        <w:jc w:val="both"/>
      </w:pPr>
      <w:r w:rsidRPr="00411D2C">
        <w:t>Можно ли сравнивать между собой доходность различных видов бумаг, рассчитанную по схеме простых и сложных процентов, при помощи эффективной ставки процентов?</w:t>
      </w:r>
    </w:p>
    <w:p w:rsidR="008274F8" w:rsidRPr="00411D2C" w:rsidRDefault="008274F8" w:rsidP="00411D2C">
      <w:pPr>
        <w:pStyle w:val="2"/>
        <w:spacing w:after="0" w:line="240" w:lineRule="auto"/>
        <w:ind w:left="567"/>
      </w:pPr>
      <w:r w:rsidRPr="00411D2C">
        <w:t xml:space="preserve">           А)   Да.</w:t>
      </w:r>
    </w:p>
    <w:p w:rsidR="008274F8" w:rsidRPr="00411D2C" w:rsidRDefault="008274F8" w:rsidP="00411D2C">
      <w:pPr>
        <w:pStyle w:val="2"/>
        <w:spacing w:after="0" w:line="240" w:lineRule="auto"/>
        <w:ind w:left="567"/>
      </w:pPr>
      <w:r w:rsidRPr="00411D2C">
        <w:t xml:space="preserve">           Б)    Нет.</w:t>
      </w:r>
    </w:p>
    <w:p w:rsidR="008274F8" w:rsidRPr="00411D2C" w:rsidRDefault="008274F8" w:rsidP="008274F8">
      <w:pPr>
        <w:pStyle w:val="2"/>
        <w:numPr>
          <w:ilvl w:val="0"/>
          <w:numId w:val="2"/>
        </w:numPr>
        <w:spacing w:after="0" w:line="240" w:lineRule="auto"/>
        <w:ind w:left="567"/>
        <w:jc w:val="both"/>
      </w:pPr>
      <w:r w:rsidRPr="00411D2C">
        <w:t>Для оценки двустороннего потока платежей по операциям с ценными бумагами используют чистую приведенную величину NPV (</w:t>
      </w:r>
      <w:proofErr w:type="spellStart"/>
      <w:r w:rsidRPr="00411D2C">
        <w:t>net</w:t>
      </w:r>
      <w:proofErr w:type="spellEnd"/>
      <w:r w:rsidRPr="00411D2C">
        <w:t xml:space="preserve"> </w:t>
      </w:r>
      <w:proofErr w:type="spellStart"/>
      <w:r w:rsidRPr="00411D2C">
        <w:t>present</w:t>
      </w:r>
      <w:proofErr w:type="spellEnd"/>
      <w:r w:rsidRPr="00411D2C">
        <w:t xml:space="preserve"> </w:t>
      </w:r>
      <w:proofErr w:type="spellStart"/>
      <w:r w:rsidRPr="00411D2C">
        <w:t>value</w:t>
      </w:r>
      <w:proofErr w:type="spellEnd"/>
      <w:r w:rsidRPr="00411D2C">
        <w:t>). В каких единицах она измеряется?</w:t>
      </w:r>
    </w:p>
    <w:p w:rsidR="008274F8" w:rsidRPr="00411D2C" w:rsidRDefault="008274F8" w:rsidP="00411D2C">
      <w:pPr>
        <w:pStyle w:val="2"/>
        <w:spacing w:after="0" w:line="240" w:lineRule="auto"/>
        <w:ind w:left="567"/>
      </w:pPr>
      <w:r w:rsidRPr="00411D2C">
        <w:t xml:space="preserve">            А) В долях.</w:t>
      </w:r>
    </w:p>
    <w:p w:rsidR="008274F8" w:rsidRPr="00411D2C" w:rsidRDefault="008274F8" w:rsidP="00411D2C">
      <w:pPr>
        <w:pStyle w:val="2"/>
        <w:spacing w:after="0" w:line="240" w:lineRule="auto"/>
        <w:ind w:left="567"/>
      </w:pPr>
      <w:r w:rsidRPr="00411D2C">
        <w:t xml:space="preserve">            Б)  В процентах. </w:t>
      </w:r>
    </w:p>
    <w:p w:rsidR="008274F8" w:rsidRPr="00411D2C" w:rsidRDefault="008274F8" w:rsidP="00411D2C">
      <w:pPr>
        <w:pStyle w:val="2"/>
        <w:spacing w:after="0" w:line="240" w:lineRule="auto"/>
        <w:ind w:left="567"/>
      </w:pPr>
      <w:r w:rsidRPr="00411D2C">
        <w:t xml:space="preserve">            В)  В рублях.</w:t>
      </w:r>
    </w:p>
    <w:p w:rsidR="008274F8" w:rsidRPr="00411D2C" w:rsidRDefault="008274F8" w:rsidP="008274F8">
      <w:pPr>
        <w:pStyle w:val="2"/>
        <w:numPr>
          <w:ilvl w:val="0"/>
          <w:numId w:val="2"/>
        </w:numPr>
        <w:spacing w:after="0" w:line="240" w:lineRule="auto"/>
        <w:ind w:left="567"/>
        <w:jc w:val="both"/>
      </w:pPr>
      <w:r w:rsidRPr="00411D2C">
        <w:t>Какие два параметра ценной бумаги больше всего интересуют рационального инвестора?</w:t>
      </w:r>
    </w:p>
    <w:p w:rsidR="008274F8" w:rsidRPr="00411D2C" w:rsidRDefault="008274F8" w:rsidP="00411D2C">
      <w:pPr>
        <w:pStyle w:val="2"/>
        <w:spacing w:after="0" w:line="240" w:lineRule="auto"/>
        <w:ind w:left="567"/>
      </w:pPr>
      <w:r w:rsidRPr="00411D2C">
        <w:t xml:space="preserve">             А)   Рыночная цена и доходность.  </w:t>
      </w:r>
    </w:p>
    <w:p w:rsidR="008274F8" w:rsidRPr="00411D2C" w:rsidRDefault="008274F8" w:rsidP="00411D2C">
      <w:pPr>
        <w:pStyle w:val="2"/>
        <w:spacing w:after="0" w:line="240" w:lineRule="auto"/>
        <w:ind w:left="567"/>
      </w:pPr>
      <w:r w:rsidRPr="00411D2C">
        <w:t xml:space="preserve">             Б)    Рыночная цена и риск.</w:t>
      </w:r>
    </w:p>
    <w:p w:rsidR="008274F8" w:rsidRPr="00411D2C" w:rsidRDefault="008274F8" w:rsidP="00411D2C">
      <w:pPr>
        <w:pStyle w:val="2"/>
        <w:spacing w:after="0" w:line="240" w:lineRule="auto"/>
        <w:ind w:left="567"/>
      </w:pPr>
      <w:r w:rsidRPr="00411D2C">
        <w:t xml:space="preserve">             В)   Доходность и риск.</w:t>
      </w:r>
    </w:p>
    <w:p w:rsidR="008274F8" w:rsidRPr="00411D2C" w:rsidRDefault="008274F8" w:rsidP="00411D2C">
      <w:pPr>
        <w:pStyle w:val="2"/>
        <w:spacing w:after="0" w:line="240" w:lineRule="auto"/>
        <w:ind w:left="567"/>
      </w:pPr>
      <w:r w:rsidRPr="00411D2C">
        <w:t xml:space="preserve">             Г)   Доходность и срок погашения.</w:t>
      </w:r>
    </w:p>
    <w:p w:rsidR="008274F8" w:rsidRPr="00411D2C" w:rsidRDefault="008274F8" w:rsidP="008274F8">
      <w:pPr>
        <w:pStyle w:val="2"/>
        <w:numPr>
          <w:ilvl w:val="0"/>
          <w:numId w:val="2"/>
        </w:numPr>
        <w:spacing w:after="0" w:line="240" w:lineRule="auto"/>
        <w:ind w:left="567"/>
        <w:jc w:val="both"/>
      </w:pPr>
      <w:r w:rsidRPr="00411D2C">
        <w:t>Ожидаемая доходность инвестиций в ценные бумаги есть:</w:t>
      </w:r>
    </w:p>
    <w:p w:rsidR="008274F8" w:rsidRPr="00411D2C" w:rsidRDefault="008274F8" w:rsidP="00411D2C">
      <w:pPr>
        <w:pStyle w:val="2"/>
        <w:spacing w:after="0" w:line="240" w:lineRule="auto"/>
        <w:ind w:left="567"/>
      </w:pPr>
      <w:r w:rsidRPr="00411D2C">
        <w:t xml:space="preserve">             А)  Предполагаемая инвестором будущая доходность ценной бумаги.</w:t>
      </w:r>
    </w:p>
    <w:p w:rsidR="008274F8" w:rsidRPr="00411D2C" w:rsidRDefault="008274F8" w:rsidP="00411D2C">
      <w:pPr>
        <w:pStyle w:val="2"/>
        <w:spacing w:after="0" w:line="240" w:lineRule="auto"/>
        <w:ind w:left="567"/>
      </w:pPr>
      <w:r w:rsidRPr="00411D2C">
        <w:t xml:space="preserve">             Б)   Математическое ожидание доходности ценной бумаги.</w:t>
      </w:r>
    </w:p>
    <w:p w:rsidR="008274F8" w:rsidRPr="00411D2C" w:rsidRDefault="008274F8" w:rsidP="00411D2C">
      <w:pPr>
        <w:pStyle w:val="2"/>
        <w:spacing w:after="0" w:line="240" w:lineRule="auto"/>
        <w:ind w:left="567"/>
      </w:pPr>
      <w:r w:rsidRPr="00411D2C">
        <w:t xml:space="preserve">             В)  Среднее арифметическое из последних трех значений доходности </w:t>
      </w:r>
    </w:p>
    <w:p w:rsidR="008274F8" w:rsidRPr="00411D2C" w:rsidRDefault="008274F8" w:rsidP="00411D2C">
      <w:pPr>
        <w:pStyle w:val="2"/>
        <w:spacing w:after="0" w:line="240" w:lineRule="auto"/>
        <w:ind w:left="567"/>
      </w:pPr>
      <w:r w:rsidRPr="00411D2C">
        <w:t xml:space="preserve">                   ценной бумаги.   </w:t>
      </w:r>
    </w:p>
    <w:p w:rsidR="008274F8" w:rsidRPr="00411D2C" w:rsidRDefault="008274F8" w:rsidP="008274F8">
      <w:pPr>
        <w:pStyle w:val="2"/>
        <w:numPr>
          <w:ilvl w:val="0"/>
          <w:numId w:val="2"/>
        </w:numPr>
        <w:spacing w:after="0" w:line="240" w:lineRule="auto"/>
        <w:ind w:left="567"/>
        <w:jc w:val="both"/>
      </w:pPr>
      <w:r w:rsidRPr="00411D2C">
        <w:t>Риск ценной бумаги оценивается с помощью:</w:t>
      </w:r>
    </w:p>
    <w:p w:rsidR="008274F8" w:rsidRPr="00411D2C" w:rsidRDefault="008274F8" w:rsidP="00411D2C">
      <w:pPr>
        <w:pStyle w:val="2"/>
        <w:spacing w:after="0" w:line="240" w:lineRule="auto"/>
        <w:ind w:left="567"/>
      </w:pPr>
      <w:r w:rsidRPr="00411D2C">
        <w:t xml:space="preserve">             А)  </w:t>
      </w:r>
      <w:proofErr w:type="spellStart"/>
      <w:r w:rsidRPr="00411D2C">
        <w:t>Дюрации</w:t>
      </w:r>
      <w:proofErr w:type="spellEnd"/>
      <w:r w:rsidRPr="00411D2C">
        <w:t>.</w:t>
      </w:r>
    </w:p>
    <w:p w:rsidR="008274F8" w:rsidRPr="00411D2C" w:rsidRDefault="008274F8" w:rsidP="00411D2C">
      <w:pPr>
        <w:pStyle w:val="2"/>
        <w:spacing w:after="0" w:line="240" w:lineRule="auto"/>
        <w:ind w:left="567"/>
      </w:pPr>
      <w:r w:rsidRPr="00411D2C">
        <w:t xml:space="preserve">             Б)  Стандартного отклонения доходности.</w:t>
      </w:r>
    </w:p>
    <w:p w:rsidR="008274F8" w:rsidRPr="00411D2C" w:rsidRDefault="008274F8" w:rsidP="00411D2C">
      <w:pPr>
        <w:pStyle w:val="2"/>
        <w:spacing w:after="0" w:line="240" w:lineRule="auto"/>
        <w:ind w:left="567"/>
      </w:pPr>
      <w:r w:rsidRPr="00411D2C">
        <w:t xml:space="preserve">             В)  Дисперсии доходности ценной бумаги.</w:t>
      </w:r>
    </w:p>
    <w:p w:rsidR="008274F8" w:rsidRPr="00411D2C" w:rsidRDefault="008274F8" w:rsidP="008274F8">
      <w:pPr>
        <w:pStyle w:val="2"/>
        <w:numPr>
          <w:ilvl w:val="0"/>
          <w:numId w:val="2"/>
        </w:numPr>
        <w:spacing w:after="0" w:line="240" w:lineRule="auto"/>
        <w:ind w:left="567"/>
        <w:jc w:val="both"/>
      </w:pPr>
      <w:r w:rsidRPr="00411D2C">
        <w:t>Две кривые безразличия одного инвестора:</w:t>
      </w:r>
    </w:p>
    <w:p w:rsidR="008274F8" w:rsidRPr="00411D2C" w:rsidRDefault="008274F8" w:rsidP="00411D2C">
      <w:pPr>
        <w:pStyle w:val="2"/>
        <w:spacing w:after="0" w:line="240" w:lineRule="auto"/>
        <w:ind w:left="1701" w:hanging="2552"/>
      </w:pPr>
      <w:r w:rsidRPr="00411D2C">
        <w:t xml:space="preserve">              </w:t>
      </w:r>
      <w:r>
        <w:t xml:space="preserve">                      </w:t>
      </w:r>
      <w:r w:rsidRPr="00411D2C">
        <w:t>А) Могут пересечься друг с другом в одной из точек эффективного множества.</w:t>
      </w:r>
    </w:p>
    <w:p w:rsidR="008274F8" w:rsidRPr="00411D2C" w:rsidRDefault="008274F8" w:rsidP="00411D2C">
      <w:pPr>
        <w:pStyle w:val="2"/>
        <w:spacing w:after="0" w:line="240" w:lineRule="auto"/>
        <w:ind w:left="567"/>
      </w:pPr>
      <w:r w:rsidRPr="00411D2C">
        <w:t xml:space="preserve">             Б)  Не могут пересечься ни в одной точке.   </w:t>
      </w:r>
    </w:p>
    <w:p w:rsidR="008274F8" w:rsidRPr="00411D2C" w:rsidRDefault="008274F8" w:rsidP="008274F8">
      <w:pPr>
        <w:pStyle w:val="2"/>
        <w:numPr>
          <w:ilvl w:val="0"/>
          <w:numId w:val="2"/>
        </w:numPr>
        <w:spacing w:after="0" w:line="240" w:lineRule="auto"/>
        <w:ind w:left="567"/>
        <w:jc w:val="both"/>
      </w:pPr>
      <w:r w:rsidRPr="00411D2C">
        <w:t>Эффективное множество портфелей расположено на границе допустимого множества инвестиционных портфелей:</w:t>
      </w:r>
    </w:p>
    <w:p w:rsidR="008274F8" w:rsidRPr="00411D2C" w:rsidRDefault="008274F8" w:rsidP="00411D2C">
      <w:pPr>
        <w:pStyle w:val="2"/>
        <w:spacing w:after="0" w:line="240" w:lineRule="auto"/>
        <w:ind w:left="567"/>
      </w:pPr>
      <w:r w:rsidRPr="00411D2C">
        <w:t xml:space="preserve">                 А) В верхней правой его части.</w:t>
      </w:r>
    </w:p>
    <w:p w:rsidR="008274F8" w:rsidRPr="00411D2C" w:rsidRDefault="008274F8" w:rsidP="00411D2C">
      <w:pPr>
        <w:pStyle w:val="2"/>
        <w:spacing w:after="0" w:line="240" w:lineRule="auto"/>
        <w:ind w:left="567"/>
      </w:pPr>
      <w:r w:rsidRPr="00411D2C">
        <w:t xml:space="preserve">                 Б)  В верхней левой его части.</w:t>
      </w:r>
    </w:p>
    <w:p w:rsidR="008274F8" w:rsidRPr="00411D2C" w:rsidRDefault="008274F8" w:rsidP="00411D2C">
      <w:pPr>
        <w:pStyle w:val="2"/>
        <w:spacing w:after="0" w:line="240" w:lineRule="auto"/>
        <w:ind w:left="567"/>
      </w:pPr>
      <w:r w:rsidRPr="00411D2C">
        <w:t xml:space="preserve">                 В)  В нижней его части.</w:t>
      </w:r>
    </w:p>
    <w:p w:rsidR="008274F8" w:rsidRPr="00411D2C" w:rsidRDefault="008274F8" w:rsidP="008274F8">
      <w:pPr>
        <w:pStyle w:val="2"/>
        <w:numPr>
          <w:ilvl w:val="0"/>
          <w:numId w:val="2"/>
        </w:numPr>
        <w:spacing w:after="0" w:line="240" w:lineRule="auto"/>
        <w:ind w:left="567"/>
        <w:jc w:val="both"/>
      </w:pPr>
      <w:r w:rsidRPr="00411D2C">
        <w:t>Найти одно ложное предположение модели оценки финансовых активов (САРМ):</w:t>
      </w:r>
    </w:p>
    <w:p w:rsidR="008274F8" w:rsidRPr="00411D2C" w:rsidRDefault="008274F8" w:rsidP="00411D2C">
      <w:pPr>
        <w:pStyle w:val="2"/>
        <w:spacing w:after="0" w:line="240" w:lineRule="auto"/>
        <w:ind w:left="709"/>
      </w:pPr>
      <w:r w:rsidRPr="00411D2C">
        <w:t xml:space="preserve">              А)  Все инвесторы имеют равный доступ к информации.</w:t>
      </w:r>
    </w:p>
    <w:p w:rsidR="008274F8" w:rsidRPr="00411D2C" w:rsidRDefault="008274F8" w:rsidP="00411D2C">
      <w:pPr>
        <w:pStyle w:val="2"/>
        <w:spacing w:after="0" w:line="240" w:lineRule="auto"/>
        <w:ind w:left="709"/>
      </w:pPr>
      <w:r w:rsidRPr="00411D2C">
        <w:t xml:space="preserve">              Б)  Не существует затрат на совершение сделок и налогов.</w:t>
      </w:r>
    </w:p>
    <w:p w:rsidR="008274F8" w:rsidRPr="00411D2C" w:rsidRDefault="008274F8" w:rsidP="00411D2C">
      <w:pPr>
        <w:pStyle w:val="2"/>
        <w:spacing w:after="0" w:line="240" w:lineRule="auto"/>
        <w:ind w:left="1560" w:hanging="2411"/>
      </w:pPr>
      <w:r w:rsidRPr="00411D2C">
        <w:t xml:space="preserve">              </w:t>
      </w:r>
      <w:r>
        <w:t xml:space="preserve">                       </w:t>
      </w:r>
      <w:r w:rsidRPr="00411D2C">
        <w:t xml:space="preserve">В)  Не существует </w:t>
      </w:r>
      <w:proofErr w:type="spellStart"/>
      <w:r w:rsidRPr="00411D2C">
        <w:t>безрисковой</w:t>
      </w:r>
      <w:proofErr w:type="spellEnd"/>
      <w:r w:rsidRPr="00411D2C">
        <w:t xml:space="preserve"> ставки доходности </w:t>
      </w:r>
      <w:r w:rsidRPr="00411D2C">
        <w:rPr>
          <w:position w:val="-12"/>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75pt" o:ole="" fillcolor="window">
            <v:imagedata r:id="rId8" o:title=""/>
          </v:shape>
          <o:OLEObject Type="Embed" ProgID="Equation.3" ShapeID="_x0000_i1025" DrawAspect="Content" ObjectID="_1704180703" r:id="rId9"/>
        </w:object>
      </w:r>
      <w:r w:rsidRPr="00411D2C">
        <w:t>, и инвесторы не имеют возможности по инвестированию и по кредитованию по данной ставке процента.</w:t>
      </w:r>
    </w:p>
    <w:p w:rsidR="008274F8" w:rsidRPr="00411D2C" w:rsidRDefault="008274F8" w:rsidP="008274F8">
      <w:pPr>
        <w:pStyle w:val="2"/>
        <w:numPr>
          <w:ilvl w:val="0"/>
          <w:numId w:val="2"/>
        </w:numPr>
        <w:spacing w:after="0" w:line="240" w:lineRule="auto"/>
        <w:ind w:left="567"/>
        <w:jc w:val="both"/>
      </w:pPr>
      <w:r w:rsidRPr="00411D2C">
        <w:t>Рациональный инвестор выберет из нескольких ценных бумаг ту, у которой коэффициент «альфа» имеет:</w:t>
      </w:r>
    </w:p>
    <w:p w:rsidR="008274F8" w:rsidRPr="00411D2C" w:rsidRDefault="008274F8" w:rsidP="00411D2C">
      <w:pPr>
        <w:pStyle w:val="2"/>
        <w:spacing w:after="0" w:line="240" w:lineRule="auto"/>
        <w:ind w:left="567"/>
      </w:pPr>
      <w:r w:rsidRPr="00411D2C">
        <w:t xml:space="preserve">              А)  Максимальное значение. </w:t>
      </w:r>
    </w:p>
    <w:p w:rsidR="008274F8" w:rsidRPr="00411D2C" w:rsidRDefault="008274F8" w:rsidP="00411D2C">
      <w:pPr>
        <w:pStyle w:val="2"/>
        <w:spacing w:after="0" w:line="240" w:lineRule="auto"/>
        <w:ind w:left="567"/>
      </w:pPr>
      <w:r w:rsidRPr="00411D2C">
        <w:t xml:space="preserve">              Б)  Минимальное значение.</w:t>
      </w:r>
    </w:p>
    <w:p w:rsidR="008274F8" w:rsidRPr="00411D2C" w:rsidRDefault="008274F8" w:rsidP="00411D2C">
      <w:pPr>
        <w:pStyle w:val="2"/>
        <w:spacing w:after="0" w:line="240" w:lineRule="auto"/>
        <w:ind w:left="567"/>
      </w:pPr>
      <w:r w:rsidRPr="00411D2C">
        <w:t xml:space="preserve">              В)  Нулевое значение.</w:t>
      </w:r>
    </w:p>
    <w:p w:rsidR="008274F8" w:rsidRPr="00411D2C" w:rsidRDefault="008274F8" w:rsidP="00411D2C">
      <w:pPr>
        <w:pStyle w:val="Default"/>
        <w:ind w:left="567"/>
        <w:rPr>
          <w:b/>
        </w:rPr>
      </w:pPr>
    </w:p>
    <w:p w:rsidR="008274F8" w:rsidRPr="008274F8" w:rsidRDefault="008274F8" w:rsidP="00411D2C">
      <w:pPr>
        <w:ind w:left="567"/>
        <w:jc w:val="both"/>
        <w:rPr>
          <w:b/>
          <w:lang w:val="ru-RU"/>
        </w:rPr>
      </w:pPr>
      <w:r w:rsidRPr="008274F8">
        <w:rPr>
          <w:b/>
          <w:lang w:val="ru-RU"/>
        </w:rPr>
        <w:t>Раздел 2 «Формирование портфеля финансовых активов»</w:t>
      </w:r>
    </w:p>
    <w:p w:rsidR="008274F8" w:rsidRPr="00411D2C" w:rsidRDefault="008274F8" w:rsidP="008274F8">
      <w:pPr>
        <w:pStyle w:val="2"/>
        <w:numPr>
          <w:ilvl w:val="0"/>
          <w:numId w:val="3"/>
        </w:numPr>
        <w:spacing w:after="0" w:line="240" w:lineRule="auto"/>
        <w:ind w:left="567"/>
        <w:jc w:val="both"/>
      </w:pPr>
      <w:r w:rsidRPr="00411D2C">
        <w:t>Рациональный инвестор выберет из нескольких ценных бумаг ту, у которой коэффициент «бета» имеет:</w:t>
      </w:r>
    </w:p>
    <w:p w:rsidR="008274F8" w:rsidRPr="00411D2C" w:rsidRDefault="008274F8" w:rsidP="00411D2C">
      <w:pPr>
        <w:pStyle w:val="2"/>
        <w:spacing w:after="0" w:line="240" w:lineRule="auto"/>
        <w:ind w:left="567"/>
      </w:pPr>
      <w:r w:rsidRPr="00411D2C">
        <w:t xml:space="preserve">              А)  Максимальное значение. </w:t>
      </w:r>
    </w:p>
    <w:p w:rsidR="008274F8" w:rsidRPr="00411D2C" w:rsidRDefault="008274F8" w:rsidP="00411D2C">
      <w:pPr>
        <w:pStyle w:val="2"/>
        <w:spacing w:after="0" w:line="240" w:lineRule="auto"/>
        <w:ind w:left="567"/>
      </w:pPr>
      <w:r w:rsidRPr="00411D2C">
        <w:t xml:space="preserve">              Б)  Минимальное значение.</w:t>
      </w:r>
    </w:p>
    <w:p w:rsidR="008274F8" w:rsidRPr="00411D2C" w:rsidRDefault="008274F8" w:rsidP="00411D2C">
      <w:pPr>
        <w:pStyle w:val="2"/>
        <w:spacing w:after="0" w:line="240" w:lineRule="auto"/>
        <w:ind w:left="567"/>
      </w:pPr>
      <w:r w:rsidRPr="00411D2C">
        <w:t xml:space="preserve">              В)  Нулевое значение.</w:t>
      </w:r>
    </w:p>
    <w:p w:rsidR="008274F8" w:rsidRPr="00411D2C" w:rsidRDefault="008274F8" w:rsidP="008274F8">
      <w:pPr>
        <w:pStyle w:val="2"/>
        <w:numPr>
          <w:ilvl w:val="0"/>
          <w:numId w:val="3"/>
        </w:numPr>
        <w:spacing w:after="0" w:line="240" w:lineRule="auto"/>
        <w:ind w:left="567"/>
        <w:jc w:val="both"/>
      </w:pPr>
      <w:r w:rsidRPr="00411D2C">
        <w:t>Чему равен коэффициент «бета» рыночного портфеля:</w:t>
      </w:r>
    </w:p>
    <w:p w:rsidR="008274F8" w:rsidRPr="00411D2C" w:rsidRDefault="008274F8" w:rsidP="00411D2C">
      <w:pPr>
        <w:pStyle w:val="2"/>
        <w:spacing w:after="0" w:line="240" w:lineRule="auto"/>
        <w:ind w:left="567"/>
      </w:pPr>
      <w:r w:rsidRPr="00411D2C">
        <w:t xml:space="preserve">              А) Минус единице.</w:t>
      </w:r>
    </w:p>
    <w:p w:rsidR="008274F8" w:rsidRPr="00411D2C" w:rsidRDefault="008274F8" w:rsidP="00411D2C">
      <w:pPr>
        <w:pStyle w:val="2"/>
        <w:spacing w:after="0" w:line="240" w:lineRule="auto"/>
        <w:ind w:left="567"/>
      </w:pPr>
      <w:r w:rsidRPr="00411D2C">
        <w:lastRenderedPageBreak/>
        <w:t xml:space="preserve">              Б) Нулю.</w:t>
      </w:r>
    </w:p>
    <w:p w:rsidR="008274F8" w:rsidRPr="00411D2C" w:rsidRDefault="008274F8" w:rsidP="00411D2C">
      <w:pPr>
        <w:pStyle w:val="2"/>
        <w:spacing w:after="0" w:line="240" w:lineRule="auto"/>
        <w:ind w:left="567"/>
      </w:pPr>
      <w:r w:rsidRPr="00411D2C">
        <w:t xml:space="preserve">              В) Единице.</w:t>
      </w:r>
    </w:p>
    <w:p w:rsidR="008274F8" w:rsidRPr="00411D2C" w:rsidRDefault="008274F8" w:rsidP="008274F8">
      <w:pPr>
        <w:pStyle w:val="2"/>
        <w:numPr>
          <w:ilvl w:val="0"/>
          <w:numId w:val="3"/>
        </w:numPr>
        <w:spacing w:after="0" w:line="240" w:lineRule="auto"/>
        <w:ind w:left="567"/>
        <w:jc w:val="both"/>
      </w:pPr>
      <w:proofErr w:type="spellStart"/>
      <w:r w:rsidRPr="00411D2C">
        <w:t>Дюрация</w:t>
      </w:r>
      <w:proofErr w:type="spellEnd"/>
      <w:r w:rsidRPr="00411D2C">
        <w:t xml:space="preserve"> или продолжительность облигации есть:</w:t>
      </w:r>
    </w:p>
    <w:p w:rsidR="008274F8" w:rsidRPr="00411D2C" w:rsidRDefault="008274F8" w:rsidP="00411D2C">
      <w:pPr>
        <w:pStyle w:val="2"/>
        <w:spacing w:after="0" w:line="240" w:lineRule="auto"/>
        <w:ind w:left="1560" w:hanging="2411"/>
      </w:pPr>
      <w:r w:rsidRPr="00411D2C">
        <w:t xml:space="preserve">              </w:t>
      </w:r>
      <w:r>
        <w:t xml:space="preserve">                     </w:t>
      </w:r>
      <w:r w:rsidRPr="00411D2C">
        <w:t xml:space="preserve">А) Средний срок до наступления остающихся платежей по данной ценной </w:t>
      </w:r>
      <w:r>
        <w:t xml:space="preserve"> </w:t>
      </w:r>
      <w:r w:rsidRPr="00411D2C">
        <w:t>бумаге, взвешенный по объёмам этих денежных платежей.</w:t>
      </w:r>
    </w:p>
    <w:p w:rsidR="008274F8" w:rsidRPr="00411D2C" w:rsidRDefault="008274F8" w:rsidP="00411D2C">
      <w:pPr>
        <w:pStyle w:val="2"/>
        <w:spacing w:after="0" w:line="240" w:lineRule="auto"/>
        <w:ind w:left="567"/>
      </w:pPr>
      <w:r w:rsidRPr="00411D2C">
        <w:t xml:space="preserve">              Б)   Связь между курсом облигац</w:t>
      </w:r>
      <w:proofErr w:type="gramStart"/>
      <w:r w:rsidRPr="00411D2C">
        <w:t>ии и её</w:t>
      </w:r>
      <w:proofErr w:type="gramEnd"/>
      <w:r w:rsidRPr="00411D2C">
        <w:t xml:space="preserve"> доходностью.</w:t>
      </w:r>
    </w:p>
    <w:p w:rsidR="008274F8" w:rsidRPr="00411D2C" w:rsidRDefault="008274F8" w:rsidP="008274F8">
      <w:pPr>
        <w:pStyle w:val="2"/>
        <w:numPr>
          <w:ilvl w:val="0"/>
          <w:numId w:val="3"/>
        </w:numPr>
        <w:spacing w:after="0" w:line="240" w:lineRule="auto"/>
        <w:ind w:left="567"/>
        <w:jc w:val="both"/>
      </w:pPr>
      <w:r w:rsidRPr="00411D2C">
        <w:t>Если рыночный курс облигации увеличивается, то доходность этой           облигации должна:</w:t>
      </w:r>
    </w:p>
    <w:p w:rsidR="008274F8" w:rsidRPr="00411D2C" w:rsidRDefault="008274F8" w:rsidP="00411D2C">
      <w:pPr>
        <w:pStyle w:val="2"/>
        <w:spacing w:after="0" w:line="240" w:lineRule="auto"/>
        <w:ind w:left="567"/>
      </w:pPr>
      <w:r w:rsidRPr="00411D2C">
        <w:t xml:space="preserve">               А)  Увеличиваться.</w:t>
      </w:r>
    </w:p>
    <w:p w:rsidR="008274F8" w:rsidRPr="00411D2C" w:rsidRDefault="008274F8" w:rsidP="00411D2C">
      <w:pPr>
        <w:pStyle w:val="2"/>
        <w:spacing w:after="0" w:line="240" w:lineRule="auto"/>
        <w:ind w:left="567"/>
      </w:pPr>
      <w:r w:rsidRPr="00411D2C">
        <w:t xml:space="preserve">               Б)   Уменьшаться.</w:t>
      </w:r>
    </w:p>
    <w:p w:rsidR="008274F8" w:rsidRPr="00411D2C" w:rsidRDefault="008274F8" w:rsidP="00411D2C">
      <w:pPr>
        <w:pStyle w:val="2"/>
        <w:spacing w:after="0" w:line="240" w:lineRule="auto"/>
        <w:ind w:left="567"/>
      </w:pPr>
      <w:r w:rsidRPr="00411D2C">
        <w:t xml:space="preserve">               В)   Остаться без изменения.</w:t>
      </w:r>
    </w:p>
    <w:p w:rsidR="008274F8" w:rsidRPr="00411D2C" w:rsidRDefault="008274F8" w:rsidP="008274F8">
      <w:pPr>
        <w:pStyle w:val="2"/>
        <w:numPr>
          <w:ilvl w:val="0"/>
          <w:numId w:val="3"/>
        </w:numPr>
        <w:spacing w:after="0" w:line="240" w:lineRule="auto"/>
        <w:ind w:left="567"/>
        <w:jc w:val="both"/>
      </w:pPr>
      <w:r w:rsidRPr="00411D2C">
        <w:t>Уменьшение доходности облигации приведет к росту её курса на величину:</w:t>
      </w:r>
    </w:p>
    <w:p w:rsidR="008274F8" w:rsidRPr="00411D2C" w:rsidRDefault="008274F8" w:rsidP="00411D2C">
      <w:pPr>
        <w:pStyle w:val="2"/>
        <w:spacing w:after="0" w:line="240" w:lineRule="auto"/>
        <w:ind w:left="1843" w:hanging="2411"/>
      </w:pPr>
      <w:r w:rsidRPr="00411D2C">
        <w:t xml:space="preserve">              </w:t>
      </w:r>
      <w:r>
        <w:t xml:space="preserve">                   </w:t>
      </w:r>
      <w:r w:rsidRPr="00411D2C">
        <w:t xml:space="preserve"> А) </w:t>
      </w:r>
      <w:proofErr w:type="gramStart"/>
      <w:r w:rsidRPr="00411D2C">
        <w:t>Меньшую</w:t>
      </w:r>
      <w:proofErr w:type="gramEnd"/>
      <w:r w:rsidRPr="00411D2C">
        <w:t>, чем соответствующее падение курса при увеличении доходности.</w:t>
      </w:r>
    </w:p>
    <w:p w:rsidR="008274F8" w:rsidRPr="00411D2C" w:rsidRDefault="008274F8" w:rsidP="00411D2C">
      <w:pPr>
        <w:pStyle w:val="2"/>
        <w:spacing w:after="0" w:line="240" w:lineRule="auto"/>
        <w:ind w:left="1418" w:hanging="2411"/>
      </w:pPr>
      <w:r w:rsidRPr="00411D2C">
        <w:t xml:space="preserve">            </w:t>
      </w:r>
      <w:r>
        <w:t xml:space="preserve">                            </w:t>
      </w:r>
      <w:r w:rsidRPr="00411D2C">
        <w:t xml:space="preserve"> Б)  </w:t>
      </w:r>
      <w:proofErr w:type="gramStart"/>
      <w:r w:rsidRPr="00411D2C">
        <w:t>Большую</w:t>
      </w:r>
      <w:proofErr w:type="gramEnd"/>
      <w:r w:rsidRPr="00411D2C">
        <w:t>, чем соответствующее падение курса при увеличении доходности.</w:t>
      </w:r>
    </w:p>
    <w:p w:rsidR="008274F8" w:rsidRPr="00411D2C" w:rsidRDefault="008274F8" w:rsidP="008274F8">
      <w:pPr>
        <w:pStyle w:val="2"/>
        <w:numPr>
          <w:ilvl w:val="0"/>
          <w:numId w:val="3"/>
        </w:numPr>
        <w:spacing w:after="0" w:line="240" w:lineRule="auto"/>
        <w:ind w:left="567"/>
        <w:jc w:val="both"/>
      </w:pPr>
      <w:r w:rsidRPr="00411D2C">
        <w:t xml:space="preserve">Иммунизация портфеля облигаций применяется </w:t>
      </w:r>
      <w:proofErr w:type="gramStart"/>
      <w:r w:rsidRPr="00411D2C">
        <w:t>для</w:t>
      </w:r>
      <w:proofErr w:type="gramEnd"/>
      <w:r w:rsidRPr="00411D2C">
        <w:t>:</w:t>
      </w:r>
    </w:p>
    <w:p w:rsidR="008274F8" w:rsidRPr="00411D2C" w:rsidRDefault="008274F8" w:rsidP="00411D2C">
      <w:pPr>
        <w:pStyle w:val="2"/>
        <w:spacing w:after="0" w:line="240" w:lineRule="auto"/>
        <w:ind w:left="567"/>
      </w:pPr>
      <w:r w:rsidRPr="00411D2C">
        <w:t xml:space="preserve">                А) Увеличения доходности.</w:t>
      </w:r>
    </w:p>
    <w:p w:rsidR="008274F8" w:rsidRPr="00411D2C" w:rsidRDefault="008274F8" w:rsidP="00411D2C">
      <w:pPr>
        <w:pStyle w:val="2"/>
        <w:spacing w:after="0" w:line="240" w:lineRule="auto"/>
        <w:ind w:left="567" w:hanging="1620"/>
      </w:pPr>
      <w:r w:rsidRPr="00411D2C">
        <w:t xml:space="preserve">              </w:t>
      </w:r>
      <w:r>
        <w:t xml:space="preserve">                            </w:t>
      </w:r>
      <w:r w:rsidRPr="00411D2C">
        <w:t xml:space="preserve">  Б) Уменьшения риска отдельных видов облигаций, входящих в пакет.     </w:t>
      </w:r>
    </w:p>
    <w:p w:rsidR="008274F8" w:rsidRPr="00411D2C" w:rsidRDefault="008274F8" w:rsidP="00411D2C">
      <w:pPr>
        <w:pStyle w:val="2"/>
        <w:spacing w:after="0" w:line="240" w:lineRule="auto"/>
        <w:ind w:left="567"/>
      </w:pPr>
      <w:r w:rsidRPr="00411D2C">
        <w:t xml:space="preserve">                В)  Страхования от нежелательных колебаний процентных ставок.</w:t>
      </w:r>
    </w:p>
    <w:p w:rsidR="008274F8" w:rsidRPr="00411D2C" w:rsidRDefault="008274F8" w:rsidP="00411D2C">
      <w:pPr>
        <w:pStyle w:val="2"/>
        <w:spacing w:after="0" w:line="240" w:lineRule="auto"/>
        <w:ind w:left="567"/>
      </w:pPr>
    </w:p>
    <w:p w:rsidR="008274F8" w:rsidRPr="00411D2C" w:rsidRDefault="008274F8" w:rsidP="008274F8">
      <w:pPr>
        <w:pStyle w:val="2"/>
        <w:numPr>
          <w:ilvl w:val="0"/>
          <w:numId w:val="3"/>
        </w:numPr>
        <w:spacing w:after="0" w:line="240" w:lineRule="auto"/>
        <w:ind w:left="567"/>
        <w:jc w:val="both"/>
      </w:pPr>
      <w:r w:rsidRPr="00411D2C">
        <w:t xml:space="preserve">Фьючерсный контракт по сравнению с </w:t>
      </w:r>
      <w:proofErr w:type="gramStart"/>
      <w:r w:rsidRPr="00411D2C">
        <w:t>форвардным</w:t>
      </w:r>
      <w:proofErr w:type="gramEnd"/>
      <w:r w:rsidRPr="00411D2C">
        <w:t>:</w:t>
      </w:r>
    </w:p>
    <w:p w:rsidR="008274F8" w:rsidRPr="00411D2C" w:rsidRDefault="008274F8" w:rsidP="00411D2C">
      <w:pPr>
        <w:pStyle w:val="2"/>
        <w:spacing w:after="0" w:line="240" w:lineRule="auto"/>
        <w:ind w:left="567"/>
      </w:pPr>
      <w:r w:rsidRPr="00411D2C">
        <w:t xml:space="preserve">                 А) Более рискован.</w:t>
      </w:r>
    </w:p>
    <w:p w:rsidR="008274F8" w:rsidRPr="00411D2C" w:rsidRDefault="008274F8" w:rsidP="00411D2C">
      <w:pPr>
        <w:pStyle w:val="2"/>
        <w:spacing w:after="0" w:line="240" w:lineRule="auto"/>
        <w:ind w:left="567"/>
      </w:pPr>
      <w:r w:rsidRPr="00411D2C">
        <w:t xml:space="preserve">                 Б) Менее рискован.</w:t>
      </w:r>
    </w:p>
    <w:p w:rsidR="008274F8" w:rsidRPr="00411D2C" w:rsidRDefault="008274F8" w:rsidP="00411D2C">
      <w:pPr>
        <w:pStyle w:val="2"/>
        <w:spacing w:after="0" w:line="240" w:lineRule="auto"/>
        <w:ind w:left="567"/>
      </w:pPr>
      <w:r w:rsidRPr="00411D2C">
        <w:t xml:space="preserve">                 В) Сопутствующие им риски примерно одинаковы. </w:t>
      </w:r>
    </w:p>
    <w:p w:rsidR="008274F8" w:rsidRPr="00411D2C" w:rsidRDefault="008274F8" w:rsidP="008274F8">
      <w:pPr>
        <w:pStyle w:val="2"/>
        <w:numPr>
          <w:ilvl w:val="0"/>
          <w:numId w:val="3"/>
        </w:numPr>
        <w:spacing w:after="0" w:line="240" w:lineRule="auto"/>
        <w:ind w:left="567"/>
        <w:jc w:val="both"/>
      </w:pPr>
      <w:r w:rsidRPr="00411D2C">
        <w:t>Методику наивного хеджирования с использованием фьючерсных контрактов рационально применить в случае, если коэффициент корреляции между доходностью базовой переменной и фьючерсным контрактом:</w:t>
      </w:r>
    </w:p>
    <w:p w:rsidR="008274F8" w:rsidRPr="00411D2C" w:rsidRDefault="008274F8" w:rsidP="00411D2C">
      <w:pPr>
        <w:pStyle w:val="2"/>
        <w:spacing w:after="0" w:line="240" w:lineRule="auto"/>
        <w:ind w:left="567"/>
      </w:pPr>
      <w:r w:rsidRPr="00411D2C">
        <w:t xml:space="preserve">                  А) Близок к (-1).</w:t>
      </w:r>
    </w:p>
    <w:p w:rsidR="008274F8" w:rsidRPr="00411D2C" w:rsidRDefault="008274F8" w:rsidP="00411D2C">
      <w:pPr>
        <w:pStyle w:val="2"/>
        <w:spacing w:after="0" w:line="240" w:lineRule="auto"/>
        <w:ind w:left="567"/>
      </w:pPr>
      <w:r w:rsidRPr="00411D2C">
        <w:t xml:space="preserve">                  Б)  Близок к (0).</w:t>
      </w:r>
    </w:p>
    <w:p w:rsidR="008274F8" w:rsidRPr="00411D2C" w:rsidRDefault="008274F8" w:rsidP="00411D2C">
      <w:pPr>
        <w:pStyle w:val="2"/>
        <w:spacing w:after="0" w:line="240" w:lineRule="auto"/>
        <w:ind w:left="567"/>
      </w:pPr>
      <w:r w:rsidRPr="00411D2C">
        <w:t xml:space="preserve">                  В)  Близок к (1).   </w:t>
      </w:r>
    </w:p>
    <w:p w:rsidR="008274F8" w:rsidRPr="008274F8" w:rsidRDefault="008274F8" w:rsidP="00411D2C">
      <w:pPr>
        <w:ind w:left="567" w:firstLine="567"/>
        <w:jc w:val="both"/>
        <w:textAlignment w:val="baseline"/>
        <w:rPr>
          <w:b/>
          <w:bCs/>
          <w:lang w:val="ru-RU"/>
        </w:rPr>
      </w:pPr>
    </w:p>
    <w:p w:rsidR="008274F8" w:rsidRPr="008274F8" w:rsidRDefault="008274F8" w:rsidP="00921FAC">
      <w:pPr>
        <w:autoSpaceDE w:val="0"/>
        <w:autoSpaceDN w:val="0"/>
        <w:adjustRightInd w:val="0"/>
        <w:rPr>
          <w:rFonts w:eastAsia="Calibri"/>
          <w:b/>
          <w:color w:val="000000"/>
          <w:lang w:val="ru-RU"/>
        </w:rPr>
      </w:pPr>
      <w:r w:rsidRPr="008274F8">
        <w:rPr>
          <w:rFonts w:eastAsia="Calibri"/>
          <w:b/>
          <w:color w:val="000000"/>
          <w:lang w:val="ru-RU"/>
        </w:rPr>
        <w:t xml:space="preserve">Инструкция по выполнению: </w:t>
      </w:r>
      <w:r w:rsidRPr="008274F8">
        <w:rPr>
          <w:lang w:val="ru-RU"/>
        </w:rPr>
        <w:t>Тестовые задания выполняются индивидуально.</w:t>
      </w:r>
    </w:p>
    <w:p w:rsidR="008274F8" w:rsidRPr="008274F8" w:rsidRDefault="008274F8" w:rsidP="00921FAC">
      <w:pPr>
        <w:textAlignment w:val="baseline"/>
        <w:rPr>
          <w:b/>
          <w:lang w:val="ru-RU"/>
        </w:rPr>
      </w:pPr>
    </w:p>
    <w:p w:rsidR="008274F8" w:rsidRPr="008274F8" w:rsidRDefault="008274F8" w:rsidP="00921FAC">
      <w:pPr>
        <w:textAlignment w:val="baseline"/>
        <w:rPr>
          <w:b/>
          <w:lang w:val="ru-RU"/>
        </w:rPr>
      </w:pPr>
      <w:r w:rsidRPr="008274F8">
        <w:rPr>
          <w:b/>
          <w:lang w:val="ru-RU"/>
        </w:rPr>
        <w:t>Критерии оценки:</w:t>
      </w:r>
      <w:r w:rsidRPr="00A66333">
        <w:rPr>
          <w:b/>
        </w:rPr>
        <w:t> </w:t>
      </w:r>
    </w:p>
    <w:p w:rsidR="008274F8" w:rsidRPr="00A66333" w:rsidRDefault="008274F8" w:rsidP="00921FAC">
      <w:pPr>
        <w:pStyle w:val="TableParagraph"/>
        <w:ind w:left="0"/>
        <w:rPr>
          <w:sz w:val="24"/>
          <w:szCs w:val="24"/>
        </w:rPr>
      </w:pPr>
      <w:r w:rsidRPr="00A66333">
        <w:rPr>
          <w:sz w:val="24"/>
          <w:szCs w:val="24"/>
        </w:rPr>
        <w:t>Для каждого тестового задания:</w:t>
      </w:r>
    </w:p>
    <w:p w:rsidR="008274F8" w:rsidRPr="00A66333" w:rsidRDefault="008274F8" w:rsidP="00921FAC">
      <w:pPr>
        <w:pStyle w:val="TableParagraph"/>
        <w:ind w:left="0"/>
        <w:rPr>
          <w:sz w:val="24"/>
          <w:szCs w:val="24"/>
        </w:rPr>
      </w:pPr>
      <w:r w:rsidRPr="00A66333">
        <w:rPr>
          <w:sz w:val="24"/>
          <w:szCs w:val="24"/>
        </w:rPr>
        <w:t>1 балл – дан верный ответ на тестовое задание;</w:t>
      </w:r>
    </w:p>
    <w:p w:rsidR="008274F8" w:rsidRPr="008274F8" w:rsidRDefault="008274F8" w:rsidP="00921FAC">
      <w:pPr>
        <w:shd w:val="clear" w:color="auto" w:fill="FFFFFF"/>
        <w:rPr>
          <w:lang w:val="ru-RU"/>
        </w:rPr>
      </w:pPr>
      <w:r w:rsidRPr="008274F8">
        <w:rPr>
          <w:lang w:val="ru-RU"/>
        </w:rPr>
        <w:t>0 баллов – дан неверный ответ на тестовое задание.</w:t>
      </w:r>
    </w:p>
    <w:p w:rsidR="008274F8" w:rsidRPr="008274F8" w:rsidRDefault="008274F8" w:rsidP="00921FAC">
      <w:pPr>
        <w:shd w:val="clear" w:color="auto" w:fill="FFFFFF"/>
        <w:rPr>
          <w:lang w:val="ru-RU"/>
        </w:rPr>
      </w:pPr>
      <w:r w:rsidRPr="008274F8">
        <w:rPr>
          <w:lang w:val="ru-RU"/>
        </w:rPr>
        <w:t>Максимальное количество баллов – 17.</w:t>
      </w:r>
    </w:p>
    <w:p w:rsidR="008274F8" w:rsidRPr="008274F8" w:rsidRDefault="008274F8" w:rsidP="003F2061">
      <w:pPr>
        <w:tabs>
          <w:tab w:val="left" w:pos="567"/>
        </w:tabs>
        <w:textAlignment w:val="baseline"/>
        <w:rPr>
          <w:lang w:val="ru-RU"/>
        </w:rPr>
      </w:pPr>
    </w:p>
    <w:p w:rsidR="008274F8" w:rsidRPr="008274F8" w:rsidRDefault="008274F8" w:rsidP="00411D2C">
      <w:pPr>
        <w:jc w:val="center"/>
        <w:textAlignment w:val="baseline"/>
        <w:rPr>
          <w:b/>
          <w:lang w:val="ru-RU"/>
        </w:rPr>
      </w:pPr>
      <w:r w:rsidRPr="008274F8">
        <w:rPr>
          <w:b/>
          <w:lang w:val="ru-RU"/>
        </w:rPr>
        <w:t xml:space="preserve">Комплект </w:t>
      </w:r>
      <w:proofErr w:type="spellStart"/>
      <w:r w:rsidRPr="008274F8">
        <w:rPr>
          <w:b/>
          <w:lang w:val="ru-RU"/>
        </w:rPr>
        <w:t>разноуровневых</w:t>
      </w:r>
      <w:proofErr w:type="spellEnd"/>
      <w:r w:rsidRPr="008274F8">
        <w:rPr>
          <w:b/>
          <w:lang w:val="ru-RU"/>
        </w:rPr>
        <w:t xml:space="preserve"> задач (заданий)</w:t>
      </w:r>
    </w:p>
    <w:p w:rsidR="008274F8" w:rsidRPr="003F2061" w:rsidRDefault="008274F8" w:rsidP="00921FAC">
      <w:pPr>
        <w:pStyle w:val="11"/>
        <w:tabs>
          <w:tab w:val="left" w:pos="500"/>
        </w:tabs>
        <w:ind w:right="-30" w:firstLine="0"/>
        <w:jc w:val="center"/>
        <w:rPr>
          <w:i/>
          <w:sz w:val="24"/>
          <w:szCs w:val="24"/>
        </w:rPr>
      </w:pPr>
      <w:r w:rsidRPr="00411D2C">
        <w:t xml:space="preserve">по дисциплине </w:t>
      </w:r>
      <w:r w:rsidRPr="003F2061">
        <w:rPr>
          <w:b/>
          <w:i/>
          <w:sz w:val="24"/>
          <w:szCs w:val="24"/>
        </w:rPr>
        <w:t>«</w:t>
      </w:r>
      <w:r w:rsidRPr="003F2061">
        <w:rPr>
          <w:i/>
          <w:sz w:val="24"/>
          <w:szCs w:val="24"/>
          <w:u w:val="single"/>
        </w:rPr>
        <w:t xml:space="preserve">Управление портфелем </w:t>
      </w:r>
      <w:r>
        <w:rPr>
          <w:i/>
          <w:sz w:val="24"/>
          <w:szCs w:val="24"/>
          <w:u w:val="single"/>
        </w:rPr>
        <w:t>финансовых активов</w:t>
      </w:r>
      <w:r w:rsidRPr="003F2061">
        <w:rPr>
          <w:i/>
          <w:sz w:val="24"/>
          <w:szCs w:val="24"/>
          <w:u w:val="single"/>
        </w:rPr>
        <w:t>»</w:t>
      </w:r>
    </w:p>
    <w:p w:rsidR="008274F8" w:rsidRPr="008274F8" w:rsidRDefault="008274F8" w:rsidP="00921FAC">
      <w:pPr>
        <w:jc w:val="center"/>
        <w:textAlignment w:val="baseline"/>
        <w:rPr>
          <w:rFonts w:ascii="Calibri" w:hAnsi="Calibri"/>
          <w:sz w:val="12"/>
          <w:szCs w:val="12"/>
          <w:lang w:val="ru-RU"/>
        </w:rPr>
      </w:pPr>
      <w:r w:rsidRPr="00BE1930">
        <w:rPr>
          <w:sz w:val="28"/>
        </w:rPr>
        <w:t> </w:t>
      </w:r>
    </w:p>
    <w:p w:rsidR="008274F8" w:rsidRPr="008274F8" w:rsidRDefault="008274F8" w:rsidP="00411D2C">
      <w:pPr>
        <w:textAlignment w:val="baseline"/>
        <w:rPr>
          <w:lang w:val="ru-RU"/>
        </w:rPr>
      </w:pPr>
      <w:r w:rsidRPr="008274F8">
        <w:rPr>
          <w:b/>
          <w:bCs/>
          <w:lang w:val="ru-RU"/>
        </w:rPr>
        <w:t>1 Задачи репродуктивного уровня</w:t>
      </w:r>
      <w:r w:rsidRPr="00BE1930">
        <w:t> </w:t>
      </w:r>
    </w:p>
    <w:p w:rsidR="008274F8" w:rsidRPr="008274F8" w:rsidRDefault="008274F8" w:rsidP="00411D2C">
      <w:pPr>
        <w:textAlignment w:val="baseline"/>
        <w:rPr>
          <w:rFonts w:ascii="Calibri" w:hAnsi="Calibri"/>
          <w:sz w:val="12"/>
          <w:szCs w:val="12"/>
          <w:lang w:val="ru-RU"/>
        </w:rPr>
      </w:pPr>
      <w:r w:rsidRPr="00BE1930">
        <w:t>  </w:t>
      </w:r>
    </w:p>
    <w:p w:rsidR="008274F8" w:rsidRPr="008274F8" w:rsidRDefault="008274F8" w:rsidP="00411D2C">
      <w:pPr>
        <w:ind w:firstLine="567"/>
        <w:jc w:val="both"/>
        <w:textAlignment w:val="baseline"/>
        <w:rPr>
          <w:lang w:val="ru-RU"/>
        </w:rPr>
      </w:pPr>
      <w:r w:rsidRPr="008274F8">
        <w:rPr>
          <w:lang w:val="ru-RU"/>
        </w:rPr>
        <w:t xml:space="preserve">Задача №1. Предположим, что цена трехмесячных дисконтных облигаций номиналом 100 рублей составляет 98 рублей, цена аналогичных шестимесячных облигаций – 95 рублей, фьючерсная цена трехмесячных облигаций с поставкой через три месяца – 96 рублей. Определить, что выгоднее инвестору, вложить все средства </w:t>
      </w:r>
      <w:r w:rsidRPr="008274F8">
        <w:rPr>
          <w:lang w:val="ru-RU"/>
        </w:rPr>
        <w:lastRenderedPageBreak/>
        <w:t>в шестимесячные облигации или приобрести трёхмесячные облигации и одновременно заключить фьючерсный контракт на приобретение трехмесячных облигаций через три месяца</w:t>
      </w:r>
    </w:p>
    <w:p w:rsidR="008274F8" w:rsidRPr="008274F8" w:rsidRDefault="008274F8" w:rsidP="00411D2C">
      <w:pPr>
        <w:textAlignment w:val="baseline"/>
        <w:rPr>
          <w:lang w:val="ru-RU"/>
        </w:rPr>
      </w:pPr>
    </w:p>
    <w:p w:rsidR="008274F8" w:rsidRPr="008274F8" w:rsidRDefault="008274F8" w:rsidP="00411D2C">
      <w:pPr>
        <w:ind w:firstLine="567"/>
        <w:jc w:val="both"/>
        <w:rPr>
          <w:sz w:val="28"/>
          <w:lang w:val="ru-RU"/>
        </w:rPr>
      </w:pPr>
      <w:r w:rsidRPr="008274F8">
        <w:rPr>
          <w:lang w:val="ru-RU"/>
        </w:rPr>
        <w:t>Задача № 2. Для покупки на бирже ценных бумаг участник фондового рынка взял в банке кредит на 1 год в сумме 2 млн. руб. с условием возврата 2.4 млн. руб. Вычислить процентную ставку и дисконт этой операции</w:t>
      </w:r>
      <w:r w:rsidRPr="008274F8">
        <w:rPr>
          <w:sz w:val="28"/>
          <w:lang w:val="ru-RU"/>
        </w:rPr>
        <w:t>.</w:t>
      </w:r>
    </w:p>
    <w:p w:rsidR="008274F8" w:rsidRPr="008274F8" w:rsidRDefault="008274F8" w:rsidP="00411D2C">
      <w:pPr>
        <w:textAlignment w:val="baseline"/>
        <w:rPr>
          <w:lang w:val="ru-RU"/>
        </w:rPr>
      </w:pPr>
    </w:p>
    <w:p w:rsidR="008274F8" w:rsidRDefault="008274F8" w:rsidP="00411D2C">
      <w:pPr>
        <w:pStyle w:val="a9"/>
        <w:ind w:firstLine="567"/>
        <w:jc w:val="both"/>
      </w:pPr>
      <w:r w:rsidRPr="00BE1930">
        <w:t xml:space="preserve">Задача №3. </w:t>
      </w:r>
      <w:r>
        <w:t xml:space="preserve">На рынке ценных бумаг обращаются два вида облигаций. Первая разновидность – купонные облигации с доходность 8 % годовых, второй вид – годовые дисконтные облигации с номиналом 20 000 рублей и ценой реализации 18 500  рублей. Определите, какие облигации выгоднее приобрести инвестору. </w:t>
      </w:r>
    </w:p>
    <w:p w:rsidR="008274F8" w:rsidRPr="008274F8" w:rsidRDefault="008274F8" w:rsidP="00411D2C">
      <w:pPr>
        <w:textAlignment w:val="baseline"/>
        <w:rPr>
          <w:lang w:val="ru-RU"/>
        </w:rPr>
      </w:pPr>
      <w:r w:rsidRPr="008274F8">
        <w:rPr>
          <w:b/>
          <w:bCs/>
          <w:lang w:val="ru-RU"/>
        </w:rPr>
        <w:t>2 Задачи реконструктивного уровня</w:t>
      </w:r>
      <w:r w:rsidRPr="00BE1930">
        <w:rPr>
          <w:b/>
          <w:bCs/>
        </w:rPr>
        <w:t> </w:t>
      </w:r>
      <w:r w:rsidRPr="00BE1930">
        <w:t> </w:t>
      </w:r>
    </w:p>
    <w:p w:rsidR="008274F8" w:rsidRPr="008274F8" w:rsidRDefault="008274F8" w:rsidP="00411D2C">
      <w:pPr>
        <w:textAlignment w:val="baseline"/>
        <w:rPr>
          <w:rFonts w:ascii="Calibri" w:hAnsi="Calibri"/>
          <w:sz w:val="12"/>
          <w:szCs w:val="12"/>
          <w:lang w:val="ru-RU"/>
        </w:rPr>
      </w:pPr>
    </w:p>
    <w:p w:rsidR="008274F8" w:rsidRPr="008274F8" w:rsidRDefault="008274F8" w:rsidP="00411D2C">
      <w:pPr>
        <w:ind w:firstLine="567"/>
        <w:textAlignment w:val="baseline"/>
        <w:rPr>
          <w:lang w:val="ru-RU"/>
        </w:rPr>
      </w:pPr>
      <w:r w:rsidRPr="008274F8">
        <w:rPr>
          <w:lang w:val="ru-RU"/>
        </w:rPr>
        <w:t xml:space="preserve">Задача № 1. Вычислить внутреннюю стоимость облигации, погашаемой через год по номинальной стоимости равной 11 000 рублей, если известно, что купонные выплаты производятся в конце года в размере 3 300 рублей, а </w:t>
      </w:r>
      <w:proofErr w:type="spellStart"/>
      <w:r w:rsidRPr="008274F8">
        <w:rPr>
          <w:lang w:val="ru-RU"/>
        </w:rPr>
        <w:t>безрисковая</w:t>
      </w:r>
      <w:proofErr w:type="spellEnd"/>
      <w:r w:rsidRPr="008274F8">
        <w:rPr>
          <w:lang w:val="ru-RU"/>
        </w:rPr>
        <w:t xml:space="preserve"> ставка составляет 10% годовых.  </w:t>
      </w:r>
    </w:p>
    <w:p w:rsidR="008274F8" w:rsidRPr="008274F8" w:rsidRDefault="008274F8" w:rsidP="00411D2C">
      <w:pPr>
        <w:textAlignment w:val="baseline"/>
        <w:rPr>
          <w:lang w:val="ru-RU"/>
        </w:rPr>
      </w:pPr>
    </w:p>
    <w:p w:rsidR="008274F8" w:rsidRPr="008274F8" w:rsidRDefault="008274F8" w:rsidP="00411D2C">
      <w:pPr>
        <w:ind w:firstLine="567"/>
        <w:jc w:val="both"/>
        <w:textAlignment w:val="baseline"/>
        <w:rPr>
          <w:lang w:val="ru-RU"/>
        </w:rPr>
      </w:pPr>
      <w:r w:rsidRPr="008274F8">
        <w:rPr>
          <w:lang w:val="ru-RU"/>
        </w:rPr>
        <w:t>Задача №2. Предположим, что инвестор приобрёл некоторое количество купонных облигаций, объявленная доходность которых составляет 25% годовых. Определить реальную доходность, которую получит инвестор, если уровень инфляции в стране составляет 10% годовых.</w:t>
      </w:r>
    </w:p>
    <w:p w:rsidR="008274F8" w:rsidRPr="008274F8" w:rsidRDefault="008274F8" w:rsidP="00411D2C">
      <w:pPr>
        <w:textAlignment w:val="baseline"/>
        <w:rPr>
          <w:lang w:val="ru-RU"/>
        </w:rPr>
      </w:pPr>
    </w:p>
    <w:p w:rsidR="008274F8" w:rsidRPr="00BE1930" w:rsidRDefault="008274F8" w:rsidP="00411D2C">
      <w:pPr>
        <w:pStyle w:val="21"/>
        <w:spacing w:line="240" w:lineRule="auto"/>
        <w:ind w:left="0" w:firstLine="567"/>
        <w:jc w:val="both"/>
      </w:pPr>
      <w:r w:rsidRPr="0073709F">
        <w:rPr>
          <w:sz w:val="24"/>
          <w:szCs w:val="24"/>
        </w:rPr>
        <w:t>Задача № 3. Определить, имеется ли на фьючерсном рынке арбитражная возможность получения дохода, если текущий валютный курс составляет 34.90 рублей за евро, фьючерсный курс с поставкой через три месяца – 35 рублей за евро, доходность трехмесячных государственных облигаций – 15% годовых, банковская процентная ставка – 10% годовых</w:t>
      </w:r>
      <w:r>
        <w:t xml:space="preserve">.  </w:t>
      </w:r>
    </w:p>
    <w:p w:rsidR="008274F8" w:rsidRPr="008274F8" w:rsidRDefault="008274F8" w:rsidP="00411D2C">
      <w:pPr>
        <w:textAlignment w:val="baseline"/>
        <w:rPr>
          <w:rFonts w:ascii="Calibri" w:hAnsi="Calibri"/>
          <w:sz w:val="12"/>
          <w:szCs w:val="12"/>
          <w:lang w:val="ru-RU"/>
        </w:rPr>
      </w:pPr>
      <w:r w:rsidRPr="008274F8">
        <w:rPr>
          <w:b/>
          <w:bCs/>
          <w:lang w:val="ru-RU"/>
        </w:rPr>
        <w:t>3 Задачи творческого уровня</w:t>
      </w:r>
      <w:r w:rsidRPr="00BE1930">
        <w:rPr>
          <w:b/>
          <w:bCs/>
        </w:rPr>
        <w:t>  </w:t>
      </w:r>
      <w:r w:rsidRPr="00BE1930">
        <w:t> </w:t>
      </w:r>
    </w:p>
    <w:p w:rsidR="008274F8" w:rsidRPr="008274F8" w:rsidRDefault="008274F8" w:rsidP="00411D2C">
      <w:pPr>
        <w:textAlignment w:val="baseline"/>
        <w:rPr>
          <w:lang w:val="ru-RU"/>
        </w:rPr>
      </w:pPr>
    </w:p>
    <w:p w:rsidR="008274F8" w:rsidRPr="0042657C" w:rsidRDefault="008274F8" w:rsidP="00411D2C">
      <w:pPr>
        <w:pStyle w:val="a5"/>
        <w:ind w:left="0" w:firstLine="567"/>
      </w:pPr>
      <w:r w:rsidRPr="00BE1930">
        <w:t>Задача № 1.</w:t>
      </w:r>
      <w:r>
        <w:t xml:space="preserve"> М</w:t>
      </w:r>
      <w:r w:rsidRPr="0042657C">
        <w:t>енеджер должен через 2 года осуществить за счет своего портфеля</w:t>
      </w:r>
      <w:r>
        <w:t xml:space="preserve"> ценных бумаг </w:t>
      </w:r>
      <w:r w:rsidRPr="0042657C">
        <w:t>платёж величиной 1 000 000 рублей. Менеджер рассматривает возможност</w:t>
      </w:r>
      <w:r>
        <w:t>ь</w:t>
      </w:r>
      <w:r w:rsidRPr="0042657C">
        <w:t xml:space="preserve"> </w:t>
      </w:r>
      <w:r>
        <w:t xml:space="preserve">формирования своего  портфеля </w:t>
      </w:r>
      <w:r w:rsidRPr="0042657C">
        <w:t>облигаци</w:t>
      </w:r>
      <w:r>
        <w:t>й только из облигаций двух видов</w:t>
      </w:r>
      <w:r w:rsidRPr="0042657C">
        <w:t xml:space="preserve">. Основные </w:t>
      </w:r>
      <w:r>
        <w:t>характеристики облигаций</w:t>
      </w:r>
      <w:r w:rsidRPr="0042657C">
        <w:t xml:space="preserve"> первого типа приведены в таблице</w:t>
      </w:r>
      <w: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126"/>
        <w:gridCol w:w="2694"/>
      </w:tblGrid>
      <w:tr w:rsidR="008274F8" w:rsidRPr="0042657C" w:rsidTr="00C300B2">
        <w:tc>
          <w:tcPr>
            <w:tcW w:w="3402" w:type="dxa"/>
          </w:tcPr>
          <w:p w:rsidR="008274F8" w:rsidRPr="00C300B2" w:rsidRDefault="008274F8" w:rsidP="00A00D1B">
            <w:pPr>
              <w:pStyle w:val="a5"/>
              <w:spacing w:after="0"/>
              <w:ind w:left="0"/>
              <w:jc w:val="center"/>
              <w:rPr>
                <w:sz w:val="20"/>
                <w:szCs w:val="20"/>
              </w:rPr>
            </w:pPr>
            <w:r w:rsidRPr="00C300B2">
              <w:rPr>
                <w:sz w:val="20"/>
                <w:szCs w:val="20"/>
              </w:rPr>
              <w:t xml:space="preserve">Время до поступления платежа </w:t>
            </w:r>
          </w:p>
          <w:p w:rsidR="008274F8" w:rsidRPr="00C300B2" w:rsidRDefault="008274F8" w:rsidP="00A00D1B">
            <w:pPr>
              <w:pStyle w:val="a5"/>
              <w:spacing w:after="0"/>
              <w:ind w:left="0"/>
              <w:jc w:val="center"/>
              <w:rPr>
                <w:sz w:val="20"/>
                <w:szCs w:val="20"/>
              </w:rPr>
            </w:pPr>
            <w:r w:rsidRPr="00C300B2">
              <w:rPr>
                <w:sz w:val="20"/>
                <w:szCs w:val="20"/>
              </w:rPr>
              <w:t>(в годах)</w:t>
            </w:r>
          </w:p>
        </w:tc>
        <w:tc>
          <w:tcPr>
            <w:tcW w:w="2126" w:type="dxa"/>
          </w:tcPr>
          <w:p w:rsidR="008274F8" w:rsidRPr="00C300B2" w:rsidRDefault="008274F8" w:rsidP="00A00D1B">
            <w:pPr>
              <w:pStyle w:val="a5"/>
              <w:jc w:val="center"/>
              <w:rPr>
                <w:sz w:val="20"/>
                <w:szCs w:val="20"/>
              </w:rPr>
            </w:pPr>
            <w:r w:rsidRPr="00C300B2">
              <w:rPr>
                <w:sz w:val="20"/>
                <w:szCs w:val="20"/>
              </w:rPr>
              <w:t>Сумма платежа</w:t>
            </w:r>
          </w:p>
        </w:tc>
        <w:tc>
          <w:tcPr>
            <w:tcW w:w="2694" w:type="dxa"/>
          </w:tcPr>
          <w:p w:rsidR="008274F8" w:rsidRPr="00C300B2" w:rsidRDefault="008274F8" w:rsidP="00A00D1B">
            <w:pPr>
              <w:pStyle w:val="a5"/>
              <w:jc w:val="center"/>
              <w:rPr>
                <w:sz w:val="20"/>
                <w:szCs w:val="20"/>
              </w:rPr>
            </w:pPr>
            <w:r w:rsidRPr="00C300B2">
              <w:rPr>
                <w:sz w:val="20"/>
                <w:szCs w:val="20"/>
              </w:rPr>
              <w:t>Ставка дисконтирования</w:t>
            </w:r>
          </w:p>
        </w:tc>
      </w:tr>
      <w:tr w:rsidR="008274F8" w:rsidRPr="0042657C" w:rsidTr="00C300B2">
        <w:tc>
          <w:tcPr>
            <w:tcW w:w="3402" w:type="dxa"/>
          </w:tcPr>
          <w:p w:rsidR="008274F8" w:rsidRPr="00C300B2" w:rsidRDefault="008274F8" w:rsidP="00A00D1B">
            <w:pPr>
              <w:pStyle w:val="a5"/>
              <w:jc w:val="center"/>
              <w:rPr>
                <w:sz w:val="20"/>
                <w:szCs w:val="20"/>
              </w:rPr>
            </w:pPr>
            <w:r w:rsidRPr="00C300B2">
              <w:rPr>
                <w:sz w:val="20"/>
                <w:szCs w:val="20"/>
              </w:rPr>
              <w:t>1</w:t>
            </w:r>
          </w:p>
        </w:tc>
        <w:tc>
          <w:tcPr>
            <w:tcW w:w="2126" w:type="dxa"/>
          </w:tcPr>
          <w:p w:rsidR="008274F8" w:rsidRPr="00C300B2" w:rsidRDefault="008274F8" w:rsidP="00A00D1B">
            <w:pPr>
              <w:pStyle w:val="a5"/>
              <w:jc w:val="center"/>
              <w:rPr>
                <w:sz w:val="20"/>
                <w:szCs w:val="20"/>
              </w:rPr>
            </w:pPr>
            <w:r w:rsidRPr="00C300B2">
              <w:rPr>
                <w:sz w:val="20"/>
                <w:szCs w:val="20"/>
              </w:rPr>
              <w:t>80</w:t>
            </w:r>
          </w:p>
        </w:tc>
        <w:tc>
          <w:tcPr>
            <w:tcW w:w="2694" w:type="dxa"/>
          </w:tcPr>
          <w:p w:rsidR="008274F8" w:rsidRPr="00C300B2" w:rsidRDefault="008274F8" w:rsidP="00A00D1B">
            <w:pPr>
              <w:pStyle w:val="a5"/>
              <w:jc w:val="center"/>
              <w:rPr>
                <w:sz w:val="20"/>
                <w:szCs w:val="20"/>
              </w:rPr>
            </w:pPr>
            <w:r w:rsidRPr="00C300B2">
              <w:rPr>
                <w:sz w:val="20"/>
                <w:szCs w:val="20"/>
              </w:rPr>
              <w:t xml:space="preserve">10% </w:t>
            </w:r>
          </w:p>
        </w:tc>
      </w:tr>
      <w:tr w:rsidR="008274F8" w:rsidRPr="0042657C" w:rsidTr="00C300B2">
        <w:tc>
          <w:tcPr>
            <w:tcW w:w="3402" w:type="dxa"/>
          </w:tcPr>
          <w:p w:rsidR="008274F8" w:rsidRPr="00C300B2" w:rsidRDefault="008274F8" w:rsidP="00A00D1B">
            <w:pPr>
              <w:pStyle w:val="a5"/>
              <w:jc w:val="center"/>
              <w:rPr>
                <w:sz w:val="20"/>
                <w:szCs w:val="20"/>
              </w:rPr>
            </w:pPr>
            <w:r w:rsidRPr="00C300B2">
              <w:rPr>
                <w:sz w:val="20"/>
                <w:szCs w:val="20"/>
              </w:rPr>
              <w:t>2</w:t>
            </w:r>
          </w:p>
        </w:tc>
        <w:tc>
          <w:tcPr>
            <w:tcW w:w="2126" w:type="dxa"/>
          </w:tcPr>
          <w:p w:rsidR="008274F8" w:rsidRPr="00C300B2" w:rsidRDefault="008274F8" w:rsidP="00A00D1B">
            <w:pPr>
              <w:pStyle w:val="a5"/>
              <w:jc w:val="center"/>
              <w:rPr>
                <w:sz w:val="20"/>
                <w:szCs w:val="20"/>
              </w:rPr>
            </w:pPr>
            <w:r w:rsidRPr="00C300B2">
              <w:rPr>
                <w:sz w:val="20"/>
                <w:szCs w:val="20"/>
              </w:rPr>
              <w:t>80</w:t>
            </w:r>
          </w:p>
        </w:tc>
        <w:tc>
          <w:tcPr>
            <w:tcW w:w="2694" w:type="dxa"/>
          </w:tcPr>
          <w:p w:rsidR="008274F8" w:rsidRPr="00C300B2" w:rsidRDefault="008274F8" w:rsidP="00A00D1B">
            <w:pPr>
              <w:pStyle w:val="a5"/>
              <w:jc w:val="center"/>
              <w:rPr>
                <w:sz w:val="20"/>
                <w:szCs w:val="20"/>
              </w:rPr>
            </w:pPr>
            <w:r w:rsidRPr="00C300B2">
              <w:rPr>
                <w:sz w:val="20"/>
                <w:szCs w:val="20"/>
              </w:rPr>
              <w:t xml:space="preserve">10% </w:t>
            </w:r>
          </w:p>
        </w:tc>
      </w:tr>
      <w:tr w:rsidR="008274F8" w:rsidRPr="0042657C" w:rsidTr="00C300B2">
        <w:tc>
          <w:tcPr>
            <w:tcW w:w="3402" w:type="dxa"/>
          </w:tcPr>
          <w:p w:rsidR="008274F8" w:rsidRPr="00C300B2" w:rsidRDefault="008274F8" w:rsidP="00A00D1B">
            <w:pPr>
              <w:pStyle w:val="a5"/>
              <w:jc w:val="center"/>
              <w:rPr>
                <w:sz w:val="20"/>
                <w:szCs w:val="20"/>
              </w:rPr>
            </w:pPr>
            <w:r w:rsidRPr="00C300B2">
              <w:rPr>
                <w:sz w:val="20"/>
                <w:szCs w:val="20"/>
              </w:rPr>
              <w:t>3</w:t>
            </w:r>
          </w:p>
        </w:tc>
        <w:tc>
          <w:tcPr>
            <w:tcW w:w="2126" w:type="dxa"/>
          </w:tcPr>
          <w:p w:rsidR="008274F8" w:rsidRPr="00C300B2" w:rsidRDefault="008274F8" w:rsidP="00A00D1B">
            <w:pPr>
              <w:pStyle w:val="a5"/>
              <w:jc w:val="center"/>
              <w:rPr>
                <w:sz w:val="20"/>
                <w:szCs w:val="20"/>
              </w:rPr>
            </w:pPr>
            <w:r w:rsidRPr="00C300B2">
              <w:rPr>
                <w:sz w:val="20"/>
                <w:szCs w:val="20"/>
              </w:rPr>
              <w:t>1080</w:t>
            </w:r>
          </w:p>
        </w:tc>
        <w:tc>
          <w:tcPr>
            <w:tcW w:w="2694" w:type="dxa"/>
          </w:tcPr>
          <w:p w:rsidR="008274F8" w:rsidRPr="00C300B2" w:rsidRDefault="008274F8" w:rsidP="00A00D1B">
            <w:pPr>
              <w:pStyle w:val="a5"/>
              <w:jc w:val="center"/>
              <w:rPr>
                <w:sz w:val="20"/>
                <w:szCs w:val="20"/>
              </w:rPr>
            </w:pPr>
            <w:r w:rsidRPr="00C300B2">
              <w:rPr>
                <w:sz w:val="20"/>
                <w:szCs w:val="20"/>
              </w:rPr>
              <w:t xml:space="preserve">10% </w:t>
            </w:r>
          </w:p>
        </w:tc>
      </w:tr>
    </w:tbl>
    <w:p w:rsidR="008274F8" w:rsidRPr="0042657C" w:rsidRDefault="008274F8" w:rsidP="00411D2C">
      <w:pPr>
        <w:pStyle w:val="a5"/>
      </w:pPr>
      <w:r w:rsidRPr="0042657C">
        <w:t xml:space="preserve">   </w:t>
      </w:r>
    </w:p>
    <w:p w:rsidR="008274F8" w:rsidRPr="0042657C" w:rsidRDefault="008274F8" w:rsidP="00411D2C">
      <w:pPr>
        <w:pStyle w:val="a5"/>
        <w:ind w:left="0"/>
        <w:jc w:val="both"/>
      </w:pPr>
      <w:r w:rsidRPr="0042657C">
        <w:t>Вторая облигация – это облигация со сроком до погашения 1 год, с единовременным платежом 1070 рублей (состоящим из 70 рублей купонного платежа и 1000 рублей номинала). Текущая рыночная цена эт</w:t>
      </w:r>
      <w:r>
        <w:t>ого вида</w:t>
      </w:r>
      <w:r w:rsidRPr="0042657C">
        <w:t xml:space="preserve"> облигаций равна 972.73 руб., и, следовательно, доходность к погашению </w:t>
      </w:r>
      <w:r>
        <w:t>составляет</w:t>
      </w:r>
      <w:r w:rsidRPr="0042657C">
        <w:t xml:space="preserve"> 10%</w:t>
      </w:r>
      <w:r>
        <w:t xml:space="preserve"> годовых</w:t>
      </w:r>
      <w:r w:rsidRPr="0042657C">
        <w:t>.</w:t>
      </w:r>
      <w:r>
        <w:t xml:space="preserve"> Сформировать полностью иммунизированный портфель ценных бумаг из этих двух видов облигаций.</w:t>
      </w:r>
    </w:p>
    <w:p w:rsidR="008274F8" w:rsidRPr="008274F8" w:rsidRDefault="008274F8" w:rsidP="00411D2C">
      <w:pPr>
        <w:textAlignment w:val="baseline"/>
        <w:rPr>
          <w:lang w:val="ru-RU"/>
        </w:rPr>
      </w:pPr>
      <w:r w:rsidRPr="008274F8">
        <w:rPr>
          <w:lang w:val="ru-RU"/>
        </w:rPr>
        <w:t xml:space="preserve"> </w:t>
      </w:r>
    </w:p>
    <w:p w:rsidR="008274F8" w:rsidRPr="001D0B45" w:rsidRDefault="008274F8" w:rsidP="00411D2C">
      <w:pPr>
        <w:pStyle w:val="21"/>
        <w:spacing w:line="240" w:lineRule="auto"/>
        <w:ind w:left="0" w:firstLine="567"/>
        <w:jc w:val="both"/>
        <w:rPr>
          <w:sz w:val="24"/>
          <w:szCs w:val="24"/>
        </w:rPr>
      </w:pPr>
      <w:r w:rsidRPr="00507E07">
        <w:rPr>
          <w:sz w:val="24"/>
          <w:szCs w:val="24"/>
        </w:rPr>
        <w:lastRenderedPageBreak/>
        <w:t>Задача № 2. Предположим</w:t>
      </w:r>
      <w:r w:rsidRPr="001D0B45">
        <w:rPr>
          <w:sz w:val="24"/>
          <w:szCs w:val="24"/>
        </w:rPr>
        <w:t xml:space="preserve">, что инвестор может вложить денежные средства в ценные бумаги двух компаний «А» и «В», ожидаемые доходности и стандартные отклонения которых соответственно равны </w:t>
      </w:r>
      <w:r w:rsidRPr="001D0B45">
        <w:rPr>
          <w:position w:val="-10"/>
          <w:sz w:val="24"/>
          <w:szCs w:val="24"/>
        </w:rPr>
        <w:object w:dxaOrig="340" w:dyaOrig="340">
          <v:shape id="_x0000_i1026" type="#_x0000_t75" style="width:17.25pt;height:17.25pt" o:ole="" fillcolor="window">
            <v:imagedata r:id="rId10" o:title=""/>
          </v:shape>
          <o:OLEObject Type="Embed" ProgID="Equation.3" ShapeID="_x0000_i1026" DrawAspect="Content" ObjectID="_1704180704" r:id="rId11"/>
        </w:object>
      </w:r>
      <w:r w:rsidRPr="001D0B45">
        <w:rPr>
          <w:sz w:val="24"/>
          <w:szCs w:val="24"/>
        </w:rPr>
        <w:t xml:space="preserve"> = 20%, </w:t>
      </w:r>
      <w:r w:rsidRPr="001D0B45">
        <w:rPr>
          <w:position w:val="-10"/>
          <w:sz w:val="24"/>
          <w:szCs w:val="24"/>
        </w:rPr>
        <w:object w:dxaOrig="340" w:dyaOrig="340">
          <v:shape id="_x0000_i1027" type="#_x0000_t75" style="width:17.25pt;height:17.25pt" o:ole="" fillcolor="window">
            <v:imagedata r:id="rId12" o:title=""/>
          </v:shape>
          <o:OLEObject Type="Embed" ProgID="Equation.3" ShapeID="_x0000_i1027" DrawAspect="Content" ObjectID="_1704180705" r:id="rId13"/>
        </w:object>
      </w:r>
      <w:r w:rsidRPr="001D0B45">
        <w:rPr>
          <w:sz w:val="24"/>
          <w:szCs w:val="24"/>
        </w:rPr>
        <w:t xml:space="preserve">= 30%, </w:t>
      </w:r>
      <w:r w:rsidRPr="001D0B45">
        <w:rPr>
          <w:position w:val="-10"/>
          <w:sz w:val="24"/>
          <w:szCs w:val="24"/>
        </w:rPr>
        <w:object w:dxaOrig="340" w:dyaOrig="340">
          <v:shape id="_x0000_i1028" type="#_x0000_t75" style="width:17.25pt;height:17.25pt" o:ole="" fillcolor="window">
            <v:imagedata r:id="rId14" o:title=""/>
          </v:shape>
          <o:OLEObject Type="Embed" ProgID="Equation.3" ShapeID="_x0000_i1028" DrawAspect="Content" ObjectID="_1704180706" r:id="rId15"/>
        </w:object>
      </w:r>
      <w:r w:rsidRPr="001D0B45">
        <w:rPr>
          <w:sz w:val="24"/>
          <w:szCs w:val="24"/>
        </w:rPr>
        <w:t xml:space="preserve">= 10%, </w:t>
      </w:r>
      <w:r w:rsidRPr="001D0B45">
        <w:rPr>
          <w:position w:val="-10"/>
          <w:sz w:val="24"/>
          <w:szCs w:val="24"/>
        </w:rPr>
        <w:object w:dxaOrig="340" w:dyaOrig="340">
          <v:shape id="_x0000_i1029" type="#_x0000_t75" style="width:17.25pt;height:17.25pt" o:ole="" fillcolor="window">
            <v:imagedata r:id="rId16" o:title=""/>
          </v:shape>
          <o:OLEObject Type="Embed" ProgID="Equation.3" ShapeID="_x0000_i1029" DrawAspect="Content" ObjectID="_1704180707" r:id="rId17"/>
        </w:object>
      </w:r>
      <w:r w:rsidRPr="001D0B45">
        <w:rPr>
          <w:sz w:val="24"/>
          <w:szCs w:val="24"/>
        </w:rPr>
        <w:t xml:space="preserve">= 20%, </w:t>
      </w:r>
      <w:r w:rsidRPr="001D0B45">
        <w:rPr>
          <w:position w:val="-10"/>
          <w:sz w:val="24"/>
          <w:szCs w:val="24"/>
        </w:rPr>
        <w:object w:dxaOrig="440" w:dyaOrig="340">
          <v:shape id="_x0000_i1030" type="#_x0000_t75" style="width:21.75pt;height:17.25pt" o:ole="" fillcolor="window">
            <v:imagedata r:id="rId18" o:title=""/>
          </v:shape>
          <o:OLEObject Type="Embed" ProgID="Equation.3" ShapeID="_x0000_i1030" DrawAspect="Content" ObjectID="_1704180708" r:id="rId19"/>
        </w:object>
      </w:r>
      <w:r w:rsidRPr="001D0B45">
        <w:rPr>
          <w:sz w:val="24"/>
          <w:szCs w:val="24"/>
        </w:rPr>
        <w:t>= 0.6%. Рассчитайте доходности и стандартные отклонения портфелей 1, 2, 3, 4, 5</w:t>
      </w:r>
      <w:r>
        <w:rPr>
          <w:sz w:val="24"/>
          <w:szCs w:val="24"/>
        </w:rPr>
        <w:t>, характеристики которых приведены в таблице,</w:t>
      </w:r>
      <w:r w:rsidRPr="001D0B45">
        <w:rPr>
          <w:sz w:val="24"/>
          <w:szCs w:val="24"/>
        </w:rPr>
        <w:t xml:space="preserve"> и изобразите полученное множество точек</w:t>
      </w:r>
      <w:proofErr w:type="gramStart"/>
      <w:r w:rsidRPr="001D0B45">
        <w:rPr>
          <w:sz w:val="24"/>
          <w:szCs w:val="24"/>
        </w:rPr>
        <w:t xml:space="preserve"> (</w:t>
      </w:r>
      <w:r w:rsidRPr="001D0B45">
        <w:rPr>
          <w:position w:val="-14"/>
          <w:sz w:val="24"/>
          <w:szCs w:val="24"/>
        </w:rPr>
        <w:object w:dxaOrig="340" w:dyaOrig="380">
          <v:shape id="_x0000_i1031" type="#_x0000_t75" style="width:17.25pt;height:18.75pt" o:ole="" fillcolor="window">
            <v:imagedata r:id="rId20" o:title=""/>
          </v:shape>
          <o:OLEObject Type="Embed" ProgID="Equation.3" ShapeID="_x0000_i1031" DrawAspect="Content" ObjectID="_1704180709" r:id="rId21"/>
        </w:object>
      </w:r>
      <w:r w:rsidRPr="001D0B45">
        <w:rPr>
          <w:sz w:val="24"/>
          <w:szCs w:val="24"/>
        </w:rPr>
        <w:t xml:space="preserve">, </w:t>
      </w:r>
      <w:r w:rsidRPr="001D0B45">
        <w:rPr>
          <w:position w:val="-14"/>
          <w:sz w:val="24"/>
          <w:szCs w:val="24"/>
        </w:rPr>
        <w:object w:dxaOrig="340" w:dyaOrig="380">
          <v:shape id="_x0000_i1032" type="#_x0000_t75" style="width:17.25pt;height:18.75pt" o:ole="" fillcolor="window">
            <v:imagedata r:id="rId22" o:title=""/>
          </v:shape>
          <o:OLEObject Type="Embed" ProgID="Equation.3" ShapeID="_x0000_i1032" DrawAspect="Content" ObjectID="_1704180710" r:id="rId23"/>
        </w:object>
      </w:r>
      <w:r w:rsidRPr="001D0B45">
        <w:rPr>
          <w:sz w:val="24"/>
          <w:szCs w:val="24"/>
        </w:rPr>
        <w:t xml:space="preserve">) </w:t>
      </w:r>
      <w:proofErr w:type="gramEnd"/>
      <w:r w:rsidRPr="001D0B45">
        <w:rPr>
          <w:sz w:val="24"/>
          <w:szCs w:val="24"/>
        </w:rPr>
        <w:t xml:space="preserve">графически.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407"/>
        <w:gridCol w:w="1407"/>
        <w:gridCol w:w="1407"/>
        <w:gridCol w:w="1407"/>
        <w:gridCol w:w="1407"/>
      </w:tblGrid>
      <w:tr w:rsidR="008274F8" w:rsidRPr="001D0B45" w:rsidTr="00A00D1B">
        <w:tc>
          <w:tcPr>
            <w:tcW w:w="1407" w:type="dxa"/>
          </w:tcPr>
          <w:p w:rsidR="008274F8" w:rsidRPr="00C300B2" w:rsidRDefault="008274F8" w:rsidP="00A00D1B">
            <w:pPr>
              <w:pStyle w:val="21"/>
              <w:spacing w:line="240" w:lineRule="auto"/>
              <w:ind w:left="0"/>
              <w:jc w:val="both"/>
            </w:pPr>
            <w:r w:rsidRPr="00C300B2">
              <w:t>Портфели</w:t>
            </w:r>
          </w:p>
        </w:tc>
        <w:tc>
          <w:tcPr>
            <w:tcW w:w="1407" w:type="dxa"/>
          </w:tcPr>
          <w:p w:rsidR="008274F8" w:rsidRPr="00C300B2" w:rsidRDefault="008274F8" w:rsidP="00A00D1B">
            <w:pPr>
              <w:pStyle w:val="21"/>
              <w:spacing w:line="240" w:lineRule="auto"/>
              <w:ind w:left="0"/>
              <w:jc w:val="both"/>
            </w:pPr>
            <w:r w:rsidRPr="00C300B2">
              <w:t>1</w:t>
            </w:r>
          </w:p>
        </w:tc>
        <w:tc>
          <w:tcPr>
            <w:tcW w:w="1407" w:type="dxa"/>
          </w:tcPr>
          <w:p w:rsidR="008274F8" w:rsidRPr="00C300B2" w:rsidRDefault="008274F8" w:rsidP="00A00D1B">
            <w:pPr>
              <w:pStyle w:val="21"/>
              <w:spacing w:line="240" w:lineRule="auto"/>
              <w:ind w:left="0"/>
              <w:jc w:val="both"/>
            </w:pPr>
            <w:r w:rsidRPr="00C300B2">
              <w:t>2</w:t>
            </w:r>
          </w:p>
        </w:tc>
        <w:tc>
          <w:tcPr>
            <w:tcW w:w="1407" w:type="dxa"/>
          </w:tcPr>
          <w:p w:rsidR="008274F8" w:rsidRPr="00C300B2" w:rsidRDefault="008274F8" w:rsidP="00A00D1B">
            <w:pPr>
              <w:pStyle w:val="21"/>
              <w:spacing w:line="240" w:lineRule="auto"/>
              <w:ind w:left="0"/>
              <w:jc w:val="both"/>
            </w:pPr>
            <w:r w:rsidRPr="00C300B2">
              <w:t>3</w:t>
            </w:r>
          </w:p>
        </w:tc>
        <w:tc>
          <w:tcPr>
            <w:tcW w:w="1407" w:type="dxa"/>
          </w:tcPr>
          <w:p w:rsidR="008274F8" w:rsidRPr="00C300B2" w:rsidRDefault="008274F8" w:rsidP="00A00D1B">
            <w:pPr>
              <w:pStyle w:val="21"/>
              <w:spacing w:line="240" w:lineRule="auto"/>
              <w:ind w:left="0"/>
              <w:jc w:val="both"/>
            </w:pPr>
            <w:r w:rsidRPr="00C300B2">
              <w:t>4</w:t>
            </w:r>
          </w:p>
        </w:tc>
        <w:tc>
          <w:tcPr>
            <w:tcW w:w="1407" w:type="dxa"/>
          </w:tcPr>
          <w:p w:rsidR="008274F8" w:rsidRPr="00C300B2" w:rsidRDefault="008274F8" w:rsidP="00A00D1B">
            <w:pPr>
              <w:pStyle w:val="21"/>
              <w:spacing w:line="240" w:lineRule="auto"/>
              <w:ind w:left="0"/>
              <w:jc w:val="both"/>
            </w:pPr>
            <w:r w:rsidRPr="00C300B2">
              <w:t>5</w:t>
            </w:r>
          </w:p>
        </w:tc>
      </w:tr>
      <w:tr w:rsidR="008274F8" w:rsidRPr="001D0B45" w:rsidTr="00A00D1B">
        <w:tc>
          <w:tcPr>
            <w:tcW w:w="1407" w:type="dxa"/>
          </w:tcPr>
          <w:p w:rsidR="008274F8" w:rsidRPr="00C300B2" w:rsidRDefault="008274F8" w:rsidP="00A00D1B">
            <w:pPr>
              <w:pStyle w:val="21"/>
              <w:spacing w:line="240" w:lineRule="auto"/>
              <w:ind w:left="0"/>
              <w:jc w:val="both"/>
            </w:pPr>
            <w:r w:rsidRPr="00C300B2">
              <w:t xml:space="preserve"> </w:t>
            </w:r>
            <w:r>
              <w:t xml:space="preserve"> </w:t>
            </w:r>
            <w:r w:rsidRPr="00C300B2">
              <w:t>«А»</w:t>
            </w:r>
          </w:p>
        </w:tc>
        <w:tc>
          <w:tcPr>
            <w:tcW w:w="1407" w:type="dxa"/>
          </w:tcPr>
          <w:p w:rsidR="008274F8" w:rsidRPr="00C300B2" w:rsidRDefault="008274F8" w:rsidP="00A00D1B">
            <w:pPr>
              <w:pStyle w:val="21"/>
              <w:spacing w:line="240" w:lineRule="auto"/>
              <w:ind w:left="0"/>
              <w:jc w:val="both"/>
            </w:pPr>
            <w:r w:rsidRPr="00C300B2">
              <w:t>20%</w:t>
            </w:r>
          </w:p>
        </w:tc>
        <w:tc>
          <w:tcPr>
            <w:tcW w:w="1407" w:type="dxa"/>
          </w:tcPr>
          <w:p w:rsidR="008274F8" w:rsidRPr="00C300B2" w:rsidRDefault="008274F8" w:rsidP="00A00D1B">
            <w:pPr>
              <w:pStyle w:val="21"/>
              <w:spacing w:line="240" w:lineRule="auto"/>
              <w:ind w:left="0"/>
              <w:jc w:val="both"/>
            </w:pPr>
            <w:r w:rsidRPr="00C300B2">
              <w:t>40%</w:t>
            </w:r>
          </w:p>
        </w:tc>
        <w:tc>
          <w:tcPr>
            <w:tcW w:w="1407" w:type="dxa"/>
          </w:tcPr>
          <w:p w:rsidR="008274F8" w:rsidRPr="00C300B2" w:rsidRDefault="008274F8" w:rsidP="00A00D1B">
            <w:pPr>
              <w:pStyle w:val="21"/>
              <w:spacing w:line="240" w:lineRule="auto"/>
              <w:ind w:left="0"/>
              <w:jc w:val="both"/>
            </w:pPr>
            <w:r w:rsidRPr="00C300B2">
              <w:t>50%</w:t>
            </w:r>
          </w:p>
        </w:tc>
        <w:tc>
          <w:tcPr>
            <w:tcW w:w="1407" w:type="dxa"/>
          </w:tcPr>
          <w:p w:rsidR="008274F8" w:rsidRPr="00C300B2" w:rsidRDefault="008274F8" w:rsidP="00A00D1B">
            <w:pPr>
              <w:pStyle w:val="21"/>
              <w:spacing w:line="240" w:lineRule="auto"/>
              <w:ind w:left="0"/>
              <w:jc w:val="both"/>
            </w:pPr>
            <w:r w:rsidRPr="00C300B2">
              <w:t>60%</w:t>
            </w:r>
          </w:p>
        </w:tc>
        <w:tc>
          <w:tcPr>
            <w:tcW w:w="1407" w:type="dxa"/>
          </w:tcPr>
          <w:p w:rsidR="008274F8" w:rsidRPr="00C300B2" w:rsidRDefault="008274F8" w:rsidP="00A00D1B">
            <w:pPr>
              <w:pStyle w:val="21"/>
              <w:spacing w:line="240" w:lineRule="auto"/>
              <w:ind w:left="0"/>
              <w:jc w:val="both"/>
            </w:pPr>
            <w:r w:rsidRPr="00C300B2">
              <w:t>80%</w:t>
            </w:r>
          </w:p>
        </w:tc>
      </w:tr>
      <w:tr w:rsidR="008274F8" w:rsidRPr="001D0B45" w:rsidTr="00A00D1B">
        <w:tc>
          <w:tcPr>
            <w:tcW w:w="1407" w:type="dxa"/>
          </w:tcPr>
          <w:p w:rsidR="008274F8" w:rsidRPr="00C300B2" w:rsidRDefault="008274F8" w:rsidP="00A00D1B">
            <w:pPr>
              <w:pStyle w:val="21"/>
              <w:spacing w:line="240" w:lineRule="auto"/>
              <w:ind w:left="0"/>
              <w:jc w:val="both"/>
            </w:pPr>
            <w:r>
              <w:t xml:space="preserve"> </w:t>
            </w:r>
            <w:r w:rsidRPr="00C300B2">
              <w:t xml:space="preserve"> «В»</w:t>
            </w:r>
          </w:p>
        </w:tc>
        <w:tc>
          <w:tcPr>
            <w:tcW w:w="1407" w:type="dxa"/>
          </w:tcPr>
          <w:p w:rsidR="008274F8" w:rsidRPr="00C300B2" w:rsidRDefault="008274F8" w:rsidP="00A00D1B">
            <w:pPr>
              <w:pStyle w:val="21"/>
              <w:spacing w:line="240" w:lineRule="auto"/>
              <w:ind w:left="0"/>
              <w:jc w:val="both"/>
            </w:pPr>
            <w:r w:rsidRPr="00C300B2">
              <w:t>80%</w:t>
            </w:r>
          </w:p>
        </w:tc>
        <w:tc>
          <w:tcPr>
            <w:tcW w:w="1407" w:type="dxa"/>
          </w:tcPr>
          <w:p w:rsidR="008274F8" w:rsidRPr="00C300B2" w:rsidRDefault="008274F8" w:rsidP="00A00D1B">
            <w:pPr>
              <w:pStyle w:val="21"/>
              <w:spacing w:line="240" w:lineRule="auto"/>
              <w:ind w:left="0"/>
              <w:jc w:val="both"/>
            </w:pPr>
            <w:r w:rsidRPr="00C300B2">
              <w:t>60%</w:t>
            </w:r>
          </w:p>
        </w:tc>
        <w:tc>
          <w:tcPr>
            <w:tcW w:w="1407" w:type="dxa"/>
          </w:tcPr>
          <w:p w:rsidR="008274F8" w:rsidRPr="00C300B2" w:rsidRDefault="008274F8" w:rsidP="00A00D1B">
            <w:pPr>
              <w:pStyle w:val="21"/>
              <w:spacing w:line="240" w:lineRule="auto"/>
              <w:ind w:left="0"/>
              <w:jc w:val="both"/>
            </w:pPr>
            <w:r w:rsidRPr="00C300B2">
              <w:t>50%</w:t>
            </w:r>
          </w:p>
        </w:tc>
        <w:tc>
          <w:tcPr>
            <w:tcW w:w="1407" w:type="dxa"/>
          </w:tcPr>
          <w:p w:rsidR="008274F8" w:rsidRPr="00C300B2" w:rsidRDefault="008274F8" w:rsidP="00A00D1B">
            <w:pPr>
              <w:pStyle w:val="21"/>
              <w:spacing w:line="240" w:lineRule="auto"/>
              <w:ind w:left="0"/>
              <w:jc w:val="both"/>
            </w:pPr>
            <w:r w:rsidRPr="00C300B2">
              <w:t>40%</w:t>
            </w:r>
          </w:p>
        </w:tc>
        <w:tc>
          <w:tcPr>
            <w:tcW w:w="1407" w:type="dxa"/>
          </w:tcPr>
          <w:p w:rsidR="008274F8" w:rsidRPr="00C300B2" w:rsidRDefault="008274F8" w:rsidP="00A00D1B">
            <w:pPr>
              <w:pStyle w:val="21"/>
              <w:spacing w:line="240" w:lineRule="auto"/>
              <w:ind w:left="0"/>
              <w:jc w:val="both"/>
            </w:pPr>
            <w:r w:rsidRPr="00C300B2">
              <w:t>20%</w:t>
            </w:r>
          </w:p>
        </w:tc>
      </w:tr>
    </w:tbl>
    <w:p w:rsidR="008274F8" w:rsidRPr="00BE1930" w:rsidRDefault="008274F8" w:rsidP="00411D2C">
      <w:pPr>
        <w:textAlignment w:val="baseline"/>
        <w:rPr>
          <w:rFonts w:ascii="Calibri" w:hAnsi="Calibri"/>
          <w:sz w:val="12"/>
          <w:szCs w:val="12"/>
        </w:rPr>
      </w:pPr>
    </w:p>
    <w:p w:rsidR="008274F8" w:rsidRPr="00A66333" w:rsidRDefault="008274F8" w:rsidP="00921FAC">
      <w:pPr>
        <w:jc w:val="both"/>
        <w:textAlignment w:val="baseline"/>
      </w:pPr>
      <w:proofErr w:type="spellStart"/>
      <w:r w:rsidRPr="00A66333">
        <w:rPr>
          <w:b/>
          <w:bCs/>
        </w:rPr>
        <w:t>Критерии</w:t>
      </w:r>
      <w:proofErr w:type="spellEnd"/>
      <w:r w:rsidRPr="00A66333">
        <w:rPr>
          <w:b/>
          <w:bCs/>
        </w:rPr>
        <w:t xml:space="preserve"> </w:t>
      </w:r>
      <w:proofErr w:type="spellStart"/>
      <w:r w:rsidRPr="00A66333">
        <w:rPr>
          <w:b/>
          <w:bCs/>
        </w:rPr>
        <w:t>оценки</w:t>
      </w:r>
      <w:proofErr w:type="spellEnd"/>
      <w:r w:rsidRPr="00A66333">
        <w:rPr>
          <w:b/>
          <w:bCs/>
        </w:rPr>
        <w:t>:</w:t>
      </w:r>
      <w:r w:rsidRPr="00A66333">
        <w:t> </w:t>
      </w:r>
    </w:p>
    <w:p w:rsidR="008274F8" w:rsidRPr="00A66333" w:rsidRDefault="008274F8" w:rsidP="00921FAC">
      <w:pPr>
        <w:pStyle w:val="TableParagraph"/>
        <w:ind w:left="0"/>
        <w:jc w:val="both"/>
        <w:rPr>
          <w:sz w:val="24"/>
          <w:szCs w:val="24"/>
        </w:rPr>
      </w:pPr>
      <w:r w:rsidRPr="00A66333">
        <w:rPr>
          <w:sz w:val="24"/>
          <w:szCs w:val="24"/>
        </w:rPr>
        <w:t>Для задачи репродуктивного уровня:</w:t>
      </w:r>
    </w:p>
    <w:p w:rsidR="008274F8" w:rsidRPr="00A66333" w:rsidRDefault="008274F8" w:rsidP="00921FAC">
      <w:pPr>
        <w:pStyle w:val="TableParagraph"/>
        <w:ind w:left="0"/>
        <w:jc w:val="both"/>
        <w:rPr>
          <w:sz w:val="24"/>
          <w:szCs w:val="24"/>
        </w:rPr>
      </w:pPr>
      <w:r w:rsidRPr="00A66333">
        <w:rPr>
          <w:sz w:val="24"/>
          <w:szCs w:val="24"/>
        </w:rPr>
        <w:t>3-4 балла – задача</w:t>
      </w:r>
      <w:r w:rsidRPr="00A66333">
        <w:rPr>
          <w:b/>
          <w:sz w:val="24"/>
          <w:szCs w:val="24"/>
        </w:rPr>
        <w:t xml:space="preserve"> </w:t>
      </w:r>
      <w:proofErr w:type="gramStart"/>
      <w:r w:rsidRPr="00A66333">
        <w:rPr>
          <w:sz w:val="24"/>
          <w:szCs w:val="24"/>
        </w:rPr>
        <w:t>решена</w:t>
      </w:r>
      <w:proofErr w:type="gramEnd"/>
      <w:r w:rsidRPr="00A66333">
        <w:rPr>
          <w:sz w:val="24"/>
          <w:szCs w:val="24"/>
        </w:rPr>
        <w:t xml:space="preserve"> верно, результаты интерпретированы;</w:t>
      </w:r>
    </w:p>
    <w:p w:rsidR="008274F8" w:rsidRPr="00A66333" w:rsidRDefault="008274F8" w:rsidP="00921FAC">
      <w:pPr>
        <w:pStyle w:val="TableParagraph"/>
        <w:ind w:left="0"/>
        <w:jc w:val="both"/>
        <w:rPr>
          <w:sz w:val="24"/>
          <w:szCs w:val="24"/>
        </w:rPr>
      </w:pPr>
      <w:r w:rsidRPr="00A66333">
        <w:rPr>
          <w:sz w:val="24"/>
          <w:szCs w:val="24"/>
        </w:rPr>
        <w:t>1-2 балла – задача</w:t>
      </w:r>
      <w:r w:rsidRPr="00A66333">
        <w:rPr>
          <w:b/>
          <w:sz w:val="24"/>
          <w:szCs w:val="24"/>
        </w:rPr>
        <w:t xml:space="preserve"> </w:t>
      </w:r>
      <w:proofErr w:type="gramStart"/>
      <w:r w:rsidRPr="00A66333">
        <w:rPr>
          <w:sz w:val="24"/>
          <w:szCs w:val="24"/>
        </w:rPr>
        <w:t>решена</w:t>
      </w:r>
      <w:proofErr w:type="gramEnd"/>
      <w:r w:rsidRPr="00A66333">
        <w:rPr>
          <w:sz w:val="24"/>
          <w:szCs w:val="24"/>
        </w:rPr>
        <w:t xml:space="preserve"> верно, отсутствуют комментарии к решению;</w:t>
      </w:r>
    </w:p>
    <w:p w:rsidR="008274F8" w:rsidRPr="008274F8" w:rsidRDefault="008274F8" w:rsidP="00921FAC">
      <w:pPr>
        <w:jc w:val="both"/>
        <w:textAlignment w:val="baseline"/>
        <w:rPr>
          <w:lang w:val="ru-RU"/>
        </w:rPr>
      </w:pPr>
      <w:r w:rsidRPr="008274F8">
        <w:rPr>
          <w:lang w:val="ru-RU"/>
        </w:rPr>
        <w:t>0 баллов – задача</w:t>
      </w:r>
      <w:r w:rsidRPr="008274F8">
        <w:rPr>
          <w:b/>
          <w:lang w:val="ru-RU"/>
        </w:rPr>
        <w:t xml:space="preserve"> </w:t>
      </w:r>
      <w:r w:rsidRPr="008274F8">
        <w:rPr>
          <w:lang w:val="ru-RU"/>
        </w:rPr>
        <w:t>решена неправильно.</w:t>
      </w:r>
    </w:p>
    <w:p w:rsidR="008274F8" w:rsidRPr="008274F8" w:rsidRDefault="008274F8" w:rsidP="00921FAC">
      <w:pPr>
        <w:jc w:val="both"/>
        <w:textAlignment w:val="baseline"/>
        <w:rPr>
          <w:lang w:val="ru-RU"/>
        </w:rPr>
      </w:pPr>
    </w:p>
    <w:p w:rsidR="008274F8" w:rsidRPr="008274F8" w:rsidRDefault="008274F8" w:rsidP="00921FAC">
      <w:pPr>
        <w:jc w:val="both"/>
        <w:textAlignment w:val="baseline"/>
        <w:rPr>
          <w:lang w:val="ru-RU"/>
        </w:rPr>
      </w:pPr>
      <w:r w:rsidRPr="008274F8">
        <w:rPr>
          <w:lang w:val="ru-RU"/>
        </w:rPr>
        <w:t>Для задачи реконструктивного уровня</w:t>
      </w:r>
    </w:p>
    <w:p w:rsidR="008274F8" w:rsidRPr="00A66333" w:rsidRDefault="008274F8" w:rsidP="00921FAC">
      <w:pPr>
        <w:pStyle w:val="TableParagraph"/>
        <w:ind w:left="0"/>
        <w:jc w:val="both"/>
        <w:rPr>
          <w:sz w:val="24"/>
          <w:szCs w:val="24"/>
        </w:rPr>
      </w:pPr>
      <w:r>
        <w:rPr>
          <w:sz w:val="24"/>
          <w:szCs w:val="24"/>
        </w:rPr>
        <w:t>5</w:t>
      </w:r>
      <w:r w:rsidRPr="00A66333">
        <w:rPr>
          <w:sz w:val="24"/>
          <w:szCs w:val="24"/>
        </w:rPr>
        <w:t>-</w:t>
      </w:r>
      <w:r>
        <w:rPr>
          <w:sz w:val="24"/>
          <w:szCs w:val="24"/>
        </w:rPr>
        <w:t>7</w:t>
      </w:r>
      <w:r w:rsidRPr="00A66333">
        <w:rPr>
          <w:sz w:val="24"/>
          <w:szCs w:val="24"/>
        </w:rPr>
        <w:t xml:space="preserve"> баллов – задача</w:t>
      </w:r>
      <w:r w:rsidRPr="00A66333">
        <w:rPr>
          <w:b/>
          <w:sz w:val="24"/>
          <w:szCs w:val="24"/>
        </w:rPr>
        <w:t xml:space="preserve"> </w:t>
      </w:r>
      <w:proofErr w:type="gramStart"/>
      <w:r w:rsidRPr="00A66333">
        <w:rPr>
          <w:sz w:val="24"/>
          <w:szCs w:val="24"/>
        </w:rPr>
        <w:t>решена</w:t>
      </w:r>
      <w:proofErr w:type="gramEnd"/>
      <w:r w:rsidRPr="00A66333">
        <w:rPr>
          <w:sz w:val="24"/>
          <w:szCs w:val="24"/>
        </w:rPr>
        <w:t xml:space="preserve"> верно, результаты интерпретированы;</w:t>
      </w:r>
    </w:p>
    <w:p w:rsidR="008274F8" w:rsidRPr="00A66333" w:rsidRDefault="008274F8" w:rsidP="00921FAC">
      <w:pPr>
        <w:pStyle w:val="TableParagraph"/>
        <w:ind w:left="0"/>
        <w:jc w:val="both"/>
        <w:rPr>
          <w:sz w:val="24"/>
          <w:szCs w:val="24"/>
        </w:rPr>
      </w:pPr>
      <w:r>
        <w:rPr>
          <w:sz w:val="24"/>
          <w:szCs w:val="24"/>
        </w:rPr>
        <w:t>1</w:t>
      </w:r>
      <w:r w:rsidRPr="00A66333">
        <w:rPr>
          <w:sz w:val="24"/>
          <w:szCs w:val="24"/>
        </w:rPr>
        <w:t>-</w:t>
      </w:r>
      <w:r>
        <w:rPr>
          <w:sz w:val="24"/>
          <w:szCs w:val="24"/>
        </w:rPr>
        <w:t>4</w:t>
      </w:r>
      <w:r w:rsidRPr="00A66333">
        <w:rPr>
          <w:sz w:val="24"/>
          <w:szCs w:val="24"/>
        </w:rPr>
        <w:t xml:space="preserve"> баллов – задача</w:t>
      </w:r>
      <w:r w:rsidRPr="00A66333">
        <w:rPr>
          <w:b/>
          <w:sz w:val="24"/>
          <w:szCs w:val="24"/>
        </w:rPr>
        <w:t xml:space="preserve"> </w:t>
      </w:r>
      <w:proofErr w:type="gramStart"/>
      <w:r w:rsidRPr="00A66333">
        <w:rPr>
          <w:sz w:val="24"/>
          <w:szCs w:val="24"/>
        </w:rPr>
        <w:t>решена</w:t>
      </w:r>
      <w:proofErr w:type="gramEnd"/>
      <w:r w:rsidRPr="00A66333">
        <w:rPr>
          <w:sz w:val="24"/>
          <w:szCs w:val="24"/>
        </w:rPr>
        <w:t xml:space="preserve"> верно, отсутствуют комментарии к решению;</w:t>
      </w:r>
    </w:p>
    <w:p w:rsidR="008274F8" w:rsidRPr="008274F8" w:rsidRDefault="008274F8" w:rsidP="00921FAC">
      <w:pPr>
        <w:jc w:val="both"/>
        <w:textAlignment w:val="baseline"/>
        <w:rPr>
          <w:lang w:val="ru-RU"/>
        </w:rPr>
      </w:pPr>
      <w:r w:rsidRPr="008274F8">
        <w:rPr>
          <w:lang w:val="ru-RU"/>
        </w:rPr>
        <w:t>0 баллов – задача</w:t>
      </w:r>
      <w:r w:rsidRPr="008274F8">
        <w:rPr>
          <w:b/>
          <w:lang w:val="ru-RU"/>
        </w:rPr>
        <w:t xml:space="preserve"> </w:t>
      </w:r>
      <w:r w:rsidRPr="008274F8">
        <w:rPr>
          <w:lang w:val="ru-RU"/>
        </w:rPr>
        <w:t>решена неправильно.</w:t>
      </w:r>
    </w:p>
    <w:p w:rsidR="008274F8" w:rsidRPr="008274F8" w:rsidRDefault="008274F8" w:rsidP="00921FAC">
      <w:pPr>
        <w:jc w:val="both"/>
        <w:textAlignment w:val="baseline"/>
        <w:rPr>
          <w:lang w:val="ru-RU"/>
        </w:rPr>
      </w:pPr>
    </w:p>
    <w:p w:rsidR="008274F8" w:rsidRPr="008274F8" w:rsidRDefault="008274F8" w:rsidP="00921FAC">
      <w:pPr>
        <w:jc w:val="both"/>
        <w:textAlignment w:val="baseline"/>
        <w:rPr>
          <w:lang w:val="ru-RU"/>
        </w:rPr>
      </w:pPr>
      <w:r w:rsidRPr="008274F8">
        <w:rPr>
          <w:lang w:val="ru-RU"/>
        </w:rPr>
        <w:t>Для задачи творческого уровня</w:t>
      </w:r>
    </w:p>
    <w:p w:rsidR="008274F8" w:rsidRPr="00A66333" w:rsidRDefault="008274F8" w:rsidP="00921FAC">
      <w:pPr>
        <w:pStyle w:val="TableParagraph"/>
        <w:ind w:left="0"/>
        <w:jc w:val="both"/>
        <w:rPr>
          <w:sz w:val="24"/>
          <w:szCs w:val="24"/>
        </w:rPr>
      </w:pPr>
      <w:r w:rsidRPr="00A66333">
        <w:rPr>
          <w:sz w:val="24"/>
          <w:szCs w:val="24"/>
        </w:rPr>
        <w:t>6-8 баллов – задача</w:t>
      </w:r>
      <w:r w:rsidRPr="00A66333">
        <w:rPr>
          <w:b/>
          <w:sz w:val="24"/>
          <w:szCs w:val="24"/>
        </w:rPr>
        <w:t xml:space="preserve"> </w:t>
      </w:r>
      <w:proofErr w:type="gramStart"/>
      <w:r w:rsidRPr="00A66333">
        <w:rPr>
          <w:sz w:val="24"/>
          <w:szCs w:val="24"/>
        </w:rPr>
        <w:t>решена</w:t>
      </w:r>
      <w:proofErr w:type="gramEnd"/>
      <w:r w:rsidRPr="00A66333">
        <w:rPr>
          <w:sz w:val="24"/>
          <w:szCs w:val="24"/>
        </w:rPr>
        <w:t xml:space="preserve"> верно, результаты интерпретированы;</w:t>
      </w:r>
    </w:p>
    <w:p w:rsidR="008274F8" w:rsidRPr="00A66333" w:rsidRDefault="008274F8" w:rsidP="00921FAC">
      <w:pPr>
        <w:pStyle w:val="TableParagraph"/>
        <w:ind w:left="0"/>
        <w:jc w:val="both"/>
        <w:rPr>
          <w:sz w:val="24"/>
          <w:szCs w:val="24"/>
        </w:rPr>
      </w:pPr>
      <w:r>
        <w:rPr>
          <w:sz w:val="24"/>
          <w:szCs w:val="24"/>
        </w:rPr>
        <w:t>1</w:t>
      </w:r>
      <w:r w:rsidRPr="00A66333">
        <w:rPr>
          <w:sz w:val="24"/>
          <w:szCs w:val="24"/>
        </w:rPr>
        <w:t>-5 баллов – задача</w:t>
      </w:r>
      <w:r w:rsidRPr="00A66333">
        <w:rPr>
          <w:b/>
          <w:sz w:val="24"/>
          <w:szCs w:val="24"/>
        </w:rPr>
        <w:t xml:space="preserve"> </w:t>
      </w:r>
      <w:proofErr w:type="gramStart"/>
      <w:r w:rsidRPr="00A66333">
        <w:rPr>
          <w:sz w:val="24"/>
          <w:szCs w:val="24"/>
        </w:rPr>
        <w:t>решена</w:t>
      </w:r>
      <w:proofErr w:type="gramEnd"/>
      <w:r w:rsidRPr="00A66333">
        <w:rPr>
          <w:sz w:val="24"/>
          <w:szCs w:val="24"/>
        </w:rPr>
        <w:t xml:space="preserve"> верно, отсутствуют комментарии к решению;</w:t>
      </w:r>
    </w:p>
    <w:p w:rsidR="008274F8" w:rsidRPr="008274F8" w:rsidRDefault="008274F8" w:rsidP="00921FAC">
      <w:pPr>
        <w:jc w:val="both"/>
        <w:textAlignment w:val="baseline"/>
        <w:rPr>
          <w:lang w:val="ru-RU"/>
        </w:rPr>
      </w:pPr>
      <w:r w:rsidRPr="008274F8">
        <w:rPr>
          <w:lang w:val="ru-RU"/>
        </w:rPr>
        <w:t>0 баллов – задача</w:t>
      </w:r>
      <w:r w:rsidRPr="008274F8">
        <w:rPr>
          <w:b/>
          <w:lang w:val="ru-RU"/>
        </w:rPr>
        <w:t xml:space="preserve"> </w:t>
      </w:r>
      <w:r w:rsidRPr="008274F8">
        <w:rPr>
          <w:lang w:val="ru-RU"/>
        </w:rPr>
        <w:t>решена неправильно.</w:t>
      </w:r>
    </w:p>
    <w:p w:rsidR="008274F8" w:rsidRPr="008274F8" w:rsidRDefault="008274F8" w:rsidP="00921FAC">
      <w:pPr>
        <w:jc w:val="both"/>
        <w:textAlignment w:val="baseline"/>
        <w:rPr>
          <w:lang w:val="ru-RU"/>
        </w:rPr>
      </w:pPr>
    </w:p>
    <w:p w:rsidR="008274F8" w:rsidRPr="008274F8" w:rsidRDefault="008274F8" w:rsidP="00921FAC">
      <w:pPr>
        <w:jc w:val="both"/>
        <w:textAlignment w:val="baseline"/>
        <w:rPr>
          <w:lang w:val="ru-RU"/>
        </w:rPr>
      </w:pPr>
      <w:r w:rsidRPr="008274F8">
        <w:rPr>
          <w:lang w:val="ru-RU"/>
        </w:rPr>
        <w:t>Максимальное количество баллов – 23 балла (8 баллов за 2 задачи репродуктивного уровня, 7 баллов за 1 задачу реконструктивного и 8 балла за 1 задачу творческого уровня).</w:t>
      </w:r>
    </w:p>
    <w:p w:rsidR="008274F8" w:rsidRPr="008274F8" w:rsidRDefault="008274F8" w:rsidP="003F2061">
      <w:pPr>
        <w:tabs>
          <w:tab w:val="left" w:pos="567"/>
        </w:tabs>
        <w:textAlignment w:val="baseline"/>
        <w:rPr>
          <w:lang w:val="ru-RU"/>
        </w:rPr>
      </w:pPr>
    </w:p>
    <w:p w:rsidR="008274F8" w:rsidRPr="008274F8" w:rsidRDefault="008274F8" w:rsidP="00411D2C">
      <w:pPr>
        <w:jc w:val="center"/>
        <w:textAlignment w:val="baseline"/>
        <w:rPr>
          <w:rFonts w:ascii="Calibri" w:hAnsi="Calibri"/>
          <w:lang w:val="ru-RU"/>
        </w:rPr>
      </w:pPr>
      <w:r w:rsidRPr="008274F8">
        <w:rPr>
          <w:b/>
          <w:bCs/>
          <w:lang w:val="ru-RU"/>
        </w:rPr>
        <w:t>Темы рефератов</w:t>
      </w:r>
    </w:p>
    <w:p w:rsidR="008274F8" w:rsidRPr="003F2061" w:rsidRDefault="008274F8" w:rsidP="00921FAC">
      <w:pPr>
        <w:pStyle w:val="11"/>
        <w:tabs>
          <w:tab w:val="left" w:pos="500"/>
        </w:tabs>
        <w:ind w:right="-30" w:firstLine="0"/>
        <w:jc w:val="center"/>
        <w:rPr>
          <w:i/>
          <w:sz w:val="24"/>
          <w:szCs w:val="24"/>
        </w:rPr>
      </w:pPr>
      <w:r w:rsidRPr="00411D2C">
        <w:t>по дисциплине</w:t>
      </w:r>
      <w:r w:rsidRPr="00411D2C">
        <w:rPr>
          <w:b/>
          <w:bCs/>
          <w:i/>
          <w:iCs/>
        </w:rPr>
        <w:t> </w:t>
      </w:r>
      <w:r w:rsidRPr="003F2061">
        <w:rPr>
          <w:b/>
          <w:i/>
          <w:sz w:val="24"/>
          <w:szCs w:val="24"/>
        </w:rPr>
        <w:t>«</w:t>
      </w:r>
      <w:r w:rsidRPr="003F2061">
        <w:rPr>
          <w:i/>
          <w:sz w:val="24"/>
          <w:szCs w:val="24"/>
          <w:u w:val="single"/>
        </w:rPr>
        <w:t xml:space="preserve">Управление портфелем </w:t>
      </w:r>
      <w:r>
        <w:rPr>
          <w:i/>
          <w:sz w:val="24"/>
          <w:szCs w:val="24"/>
          <w:u w:val="single"/>
        </w:rPr>
        <w:t>финансовых активов</w:t>
      </w:r>
      <w:r w:rsidRPr="003F2061">
        <w:rPr>
          <w:i/>
          <w:sz w:val="24"/>
          <w:szCs w:val="24"/>
          <w:u w:val="single"/>
        </w:rPr>
        <w:t>»</w:t>
      </w:r>
    </w:p>
    <w:p w:rsidR="008274F8" w:rsidRPr="008274F8" w:rsidRDefault="008274F8" w:rsidP="00411D2C">
      <w:pPr>
        <w:jc w:val="center"/>
        <w:textAlignment w:val="baseline"/>
        <w:rPr>
          <w:rFonts w:ascii="Calibri" w:hAnsi="Calibri"/>
          <w:sz w:val="12"/>
          <w:szCs w:val="12"/>
          <w:lang w:val="ru-RU"/>
        </w:rPr>
      </w:pPr>
      <w:r w:rsidRPr="008274F8">
        <w:rPr>
          <w:vertAlign w:val="superscript"/>
          <w:lang w:val="ru-RU"/>
        </w:rPr>
        <w:t xml:space="preserve">                                       </w:t>
      </w:r>
    </w:p>
    <w:p w:rsidR="008274F8" w:rsidRPr="008274F8" w:rsidRDefault="008274F8" w:rsidP="00411D2C">
      <w:pPr>
        <w:jc w:val="center"/>
        <w:textAlignment w:val="baseline"/>
        <w:rPr>
          <w:rFonts w:ascii="Calibri" w:hAnsi="Calibri"/>
          <w:sz w:val="12"/>
          <w:szCs w:val="12"/>
          <w:lang w:val="ru-RU"/>
        </w:rPr>
      </w:pPr>
    </w:p>
    <w:p w:rsidR="008274F8" w:rsidRPr="00D15A5E" w:rsidRDefault="008274F8" w:rsidP="008274F8">
      <w:pPr>
        <w:pStyle w:val="a7"/>
        <w:numPr>
          <w:ilvl w:val="0"/>
          <w:numId w:val="4"/>
        </w:numPr>
        <w:jc w:val="both"/>
      </w:pPr>
      <w:r w:rsidRPr="00D15A5E">
        <w:t>Методологические основы портфельного инвестирования</w:t>
      </w:r>
      <w:r w:rsidRPr="000A317D">
        <w:rPr>
          <w:color w:val="000000"/>
          <w:spacing w:val="-4"/>
        </w:rPr>
        <w:t>.</w:t>
      </w:r>
    </w:p>
    <w:p w:rsidR="008274F8" w:rsidRPr="000A317D" w:rsidRDefault="008274F8" w:rsidP="008274F8">
      <w:pPr>
        <w:pStyle w:val="a7"/>
        <w:numPr>
          <w:ilvl w:val="0"/>
          <w:numId w:val="4"/>
        </w:numPr>
        <w:jc w:val="both"/>
        <w:rPr>
          <w:color w:val="000000"/>
          <w:spacing w:val="-5"/>
        </w:rPr>
      </w:pPr>
      <w:r w:rsidRPr="00D15A5E">
        <w:t>Портфельные инвестиции</w:t>
      </w:r>
      <w:r>
        <w:t xml:space="preserve"> в России</w:t>
      </w:r>
      <w:r w:rsidRPr="000A317D">
        <w:rPr>
          <w:color w:val="000000"/>
          <w:spacing w:val="-5"/>
        </w:rPr>
        <w:t>.</w:t>
      </w:r>
    </w:p>
    <w:p w:rsidR="008274F8" w:rsidRPr="008274F8" w:rsidRDefault="008274F8" w:rsidP="008274F8">
      <w:pPr>
        <w:numPr>
          <w:ilvl w:val="0"/>
          <w:numId w:val="4"/>
        </w:numPr>
        <w:spacing w:after="0" w:line="240" w:lineRule="auto"/>
        <w:jc w:val="both"/>
        <w:rPr>
          <w:lang w:val="ru-RU"/>
        </w:rPr>
      </w:pPr>
      <w:r w:rsidRPr="008274F8">
        <w:rPr>
          <w:lang w:val="ru-RU"/>
        </w:rPr>
        <w:t>Взаимосвязь денежного рынка и рынка ценных бумаг.</w:t>
      </w:r>
    </w:p>
    <w:p w:rsidR="008274F8" w:rsidRPr="008274F8" w:rsidRDefault="008274F8" w:rsidP="008274F8">
      <w:pPr>
        <w:numPr>
          <w:ilvl w:val="0"/>
          <w:numId w:val="4"/>
        </w:numPr>
        <w:spacing w:after="0" w:line="240" w:lineRule="auto"/>
        <w:jc w:val="both"/>
        <w:rPr>
          <w:lang w:val="ru-RU"/>
        </w:rPr>
      </w:pPr>
      <w:r w:rsidRPr="008274F8">
        <w:rPr>
          <w:lang w:val="ru-RU"/>
        </w:rPr>
        <w:t xml:space="preserve">Особенности формирования инвестиционного портфеля в современных рыночных условиях. </w:t>
      </w:r>
    </w:p>
    <w:p w:rsidR="008274F8" w:rsidRPr="008274F8" w:rsidRDefault="008274F8" w:rsidP="008274F8">
      <w:pPr>
        <w:numPr>
          <w:ilvl w:val="0"/>
          <w:numId w:val="4"/>
        </w:numPr>
        <w:spacing w:after="0" w:line="240" w:lineRule="auto"/>
        <w:jc w:val="both"/>
        <w:rPr>
          <w:lang w:val="ru-RU"/>
        </w:rPr>
      </w:pPr>
      <w:r w:rsidRPr="008274F8">
        <w:rPr>
          <w:lang w:val="ru-RU"/>
        </w:rPr>
        <w:t xml:space="preserve">Типы портфелей финансовых активов, принципы и этапы их формирования. </w:t>
      </w:r>
    </w:p>
    <w:p w:rsidR="008274F8" w:rsidRPr="008274F8" w:rsidRDefault="008274F8" w:rsidP="008274F8">
      <w:pPr>
        <w:numPr>
          <w:ilvl w:val="0"/>
          <w:numId w:val="4"/>
        </w:numPr>
        <w:spacing w:after="0" w:line="240" w:lineRule="auto"/>
        <w:jc w:val="both"/>
        <w:rPr>
          <w:lang w:val="ru-RU"/>
        </w:rPr>
      </w:pPr>
      <w:r w:rsidRPr="008274F8">
        <w:rPr>
          <w:lang w:val="ru-RU"/>
        </w:rPr>
        <w:t xml:space="preserve">Стратегии управления портфелем финансовых активов. </w:t>
      </w:r>
    </w:p>
    <w:p w:rsidR="008274F8" w:rsidRPr="00D15A5E" w:rsidRDefault="008274F8" w:rsidP="008274F8">
      <w:pPr>
        <w:pStyle w:val="23"/>
        <w:numPr>
          <w:ilvl w:val="0"/>
          <w:numId w:val="4"/>
        </w:numPr>
        <w:jc w:val="both"/>
        <w:rPr>
          <w:b w:val="0"/>
          <w:sz w:val="24"/>
          <w:szCs w:val="24"/>
        </w:rPr>
      </w:pPr>
      <w:r w:rsidRPr="00D15A5E">
        <w:rPr>
          <w:b w:val="0"/>
          <w:sz w:val="24"/>
          <w:szCs w:val="24"/>
        </w:rPr>
        <w:t>Принципы формирования инвестиционного портфеля.</w:t>
      </w:r>
    </w:p>
    <w:p w:rsidR="008274F8" w:rsidRPr="00D15A5E" w:rsidRDefault="008274F8" w:rsidP="008274F8">
      <w:pPr>
        <w:pStyle w:val="2"/>
        <w:numPr>
          <w:ilvl w:val="0"/>
          <w:numId w:val="4"/>
        </w:numPr>
        <w:spacing w:after="0" w:line="240" w:lineRule="auto"/>
        <w:jc w:val="both"/>
      </w:pPr>
      <w:r>
        <w:t>Д</w:t>
      </w:r>
      <w:r w:rsidRPr="00D15A5E">
        <w:t>иверсификаци</w:t>
      </w:r>
      <w:r>
        <w:t xml:space="preserve">я финансовых активов </w:t>
      </w:r>
      <w:r w:rsidRPr="00D15A5E">
        <w:t xml:space="preserve">при формировании портфеля. </w:t>
      </w:r>
    </w:p>
    <w:p w:rsidR="008274F8" w:rsidRPr="000A317D" w:rsidRDefault="008274F8" w:rsidP="008274F8">
      <w:pPr>
        <w:pStyle w:val="a7"/>
        <w:numPr>
          <w:ilvl w:val="0"/>
          <w:numId w:val="4"/>
        </w:numPr>
        <w:autoSpaceDE w:val="0"/>
        <w:autoSpaceDN w:val="0"/>
        <w:jc w:val="both"/>
        <w:rPr>
          <w:color w:val="000000"/>
          <w:spacing w:val="-4"/>
        </w:rPr>
      </w:pPr>
      <w:r w:rsidRPr="000A317D">
        <w:rPr>
          <w:color w:val="000000"/>
          <w:spacing w:val="-4"/>
        </w:rPr>
        <w:t>Сравнительная характеристика т</w:t>
      </w:r>
      <w:r w:rsidRPr="00D15A5E">
        <w:rPr>
          <w:noProof/>
        </w:rPr>
        <w:t>ипов портфелей</w:t>
      </w:r>
      <w:r w:rsidRPr="000A317D">
        <w:rPr>
          <w:color w:val="000000"/>
          <w:spacing w:val="-4"/>
        </w:rPr>
        <w:t>.</w:t>
      </w:r>
    </w:p>
    <w:p w:rsidR="008274F8" w:rsidRPr="00D15A5E" w:rsidRDefault="008274F8" w:rsidP="008274F8">
      <w:pPr>
        <w:pStyle w:val="a7"/>
        <w:numPr>
          <w:ilvl w:val="0"/>
          <w:numId w:val="4"/>
        </w:numPr>
        <w:jc w:val="both"/>
      </w:pPr>
      <w:r>
        <w:t>Специфика формирования кредитного п</w:t>
      </w:r>
      <w:r w:rsidRPr="00D15A5E">
        <w:t>ортфел</w:t>
      </w:r>
      <w:r>
        <w:t>я</w:t>
      </w:r>
      <w:r w:rsidRPr="00D15A5E">
        <w:t xml:space="preserve"> </w:t>
      </w:r>
      <w:r>
        <w:t>коммерческого банка</w:t>
      </w:r>
      <w:r w:rsidRPr="00D15A5E">
        <w:t xml:space="preserve">. </w:t>
      </w:r>
    </w:p>
    <w:p w:rsidR="008274F8" w:rsidRPr="00D15A5E" w:rsidRDefault="008274F8" w:rsidP="008274F8">
      <w:pPr>
        <w:pStyle w:val="a7"/>
        <w:numPr>
          <w:ilvl w:val="0"/>
          <w:numId w:val="4"/>
        </w:numPr>
        <w:jc w:val="both"/>
      </w:pPr>
      <w:r>
        <w:t>Особенности ф</w:t>
      </w:r>
      <w:r w:rsidRPr="00D15A5E">
        <w:t xml:space="preserve">ормирование портфеля ценных бумаг на эффективном фондовом рынке. </w:t>
      </w:r>
    </w:p>
    <w:p w:rsidR="008274F8" w:rsidRPr="00D15A5E" w:rsidRDefault="008274F8" w:rsidP="008274F8">
      <w:pPr>
        <w:pStyle w:val="a7"/>
        <w:numPr>
          <w:ilvl w:val="0"/>
          <w:numId w:val="4"/>
        </w:numPr>
        <w:autoSpaceDE w:val="0"/>
        <w:autoSpaceDN w:val="0"/>
        <w:jc w:val="both"/>
      </w:pPr>
      <w:r w:rsidRPr="00D15A5E">
        <w:rPr>
          <w:noProof/>
        </w:rPr>
        <w:lastRenderedPageBreak/>
        <w:t>Инвестиционные стратегии и управление портфелем</w:t>
      </w:r>
      <w:r w:rsidRPr="00D15A5E">
        <w:t>.</w:t>
      </w:r>
    </w:p>
    <w:p w:rsidR="008274F8" w:rsidRPr="00D15A5E" w:rsidRDefault="008274F8" w:rsidP="008274F8">
      <w:pPr>
        <w:pStyle w:val="a7"/>
        <w:numPr>
          <w:ilvl w:val="0"/>
          <w:numId w:val="4"/>
        </w:numPr>
        <w:jc w:val="both"/>
      </w:pPr>
      <w:r w:rsidRPr="00D15A5E">
        <w:t xml:space="preserve">Тактика управления инвестиционным портфелем. </w:t>
      </w:r>
    </w:p>
    <w:p w:rsidR="008274F8" w:rsidRPr="00D15A5E" w:rsidRDefault="008274F8" w:rsidP="008274F8">
      <w:pPr>
        <w:pStyle w:val="a7"/>
        <w:numPr>
          <w:ilvl w:val="0"/>
          <w:numId w:val="4"/>
        </w:numPr>
        <w:jc w:val="both"/>
      </w:pPr>
      <w:r w:rsidRPr="00D15A5E">
        <w:t xml:space="preserve">Задача управления процентным риском и теория иммунизации. </w:t>
      </w:r>
    </w:p>
    <w:p w:rsidR="008274F8" w:rsidRPr="00D15A5E" w:rsidRDefault="008274F8" w:rsidP="008274F8">
      <w:pPr>
        <w:pStyle w:val="a7"/>
        <w:numPr>
          <w:ilvl w:val="0"/>
          <w:numId w:val="4"/>
        </w:numPr>
        <w:jc w:val="both"/>
      </w:pPr>
      <w:r w:rsidRPr="00D15A5E">
        <w:t xml:space="preserve">Оптимизация рискового портфеля ценных бумаг и теория игр. </w:t>
      </w:r>
    </w:p>
    <w:p w:rsidR="008274F8" w:rsidRPr="00D15A5E" w:rsidRDefault="008274F8" w:rsidP="008274F8">
      <w:pPr>
        <w:pStyle w:val="a7"/>
        <w:numPr>
          <w:ilvl w:val="0"/>
          <w:numId w:val="4"/>
        </w:numPr>
        <w:jc w:val="both"/>
      </w:pPr>
      <w:r w:rsidRPr="00D15A5E">
        <w:t xml:space="preserve">Теория оптимального портфеля </w:t>
      </w:r>
      <w:proofErr w:type="spellStart"/>
      <w:r w:rsidRPr="00D15A5E">
        <w:t>Марковица</w:t>
      </w:r>
      <w:proofErr w:type="spellEnd"/>
      <w:r w:rsidRPr="00D15A5E">
        <w:t>.</w:t>
      </w:r>
    </w:p>
    <w:p w:rsidR="008274F8" w:rsidRPr="00D15A5E" w:rsidRDefault="008274F8" w:rsidP="008274F8">
      <w:pPr>
        <w:pStyle w:val="a7"/>
        <w:numPr>
          <w:ilvl w:val="0"/>
          <w:numId w:val="4"/>
        </w:numPr>
        <w:autoSpaceDE w:val="0"/>
        <w:autoSpaceDN w:val="0"/>
        <w:jc w:val="both"/>
      </w:pPr>
      <w:r w:rsidRPr="00D15A5E">
        <w:rPr>
          <w:noProof/>
        </w:rPr>
        <w:t xml:space="preserve">Проблемы портфельного инвестирования в условиях Российского </w:t>
      </w:r>
      <w:r>
        <w:rPr>
          <w:noProof/>
        </w:rPr>
        <w:t xml:space="preserve">финансового </w:t>
      </w:r>
      <w:r w:rsidRPr="00D15A5E">
        <w:rPr>
          <w:noProof/>
        </w:rPr>
        <w:t>рынка</w:t>
      </w:r>
      <w:r w:rsidRPr="00D15A5E">
        <w:t>.</w:t>
      </w:r>
    </w:p>
    <w:p w:rsidR="008274F8" w:rsidRPr="00D15A5E" w:rsidRDefault="008274F8" w:rsidP="008274F8">
      <w:pPr>
        <w:pStyle w:val="a7"/>
        <w:numPr>
          <w:ilvl w:val="0"/>
          <w:numId w:val="4"/>
        </w:numPr>
        <w:jc w:val="both"/>
      </w:pPr>
      <w:r w:rsidRPr="00D15A5E">
        <w:t>Проблемы взаимодействия клиентов и доверительных управляющих</w:t>
      </w:r>
      <w:r>
        <w:t xml:space="preserve"> при формировании портфеля финансовых активов</w:t>
      </w:r>
      <w:r w:rsidRPr="00D15A5E">
        <w:t xml:space="preserve">. </w:t>
      </w:r>
    </w:p>
    <w:p w:rsidR="008274F8" w:rsidRPr="00D15A5E" w:rsidRDefault="008274F8" w:rsidP="008274F8">
      <w:pPr>
        <w:pStyle w:val="a7"/>
        <w:numPr>
          <w:ilvl w:val="0"/>
          <w:numId w:val="4"/>
        </w:numPr>
        <w:jc w:val="both"/>
      </w:pPr>
      <w:r>
        <w:t>Недостатки современных способов расчета эффективности управления портфелем финансовых активов</w:t>
      </w:r>
      <w:r w:rsidRPr="00D15A5E">
        <w:t xml:space="preserve">. </w:t>
      </w:r>
    </w:p>
    <w:p w:rsidR="008274F8" w:rsidRPr="000A317D" w:rsidRDefault="008274F8" w:rsidP="008274F8">
      <w:pPr>
        <w:pStyle w:val="a7"/>
        <w:numPr>
          <w:ilvl w:val="0"/>
          <w:numId w:val="4"/>
        </w:numPr>
        <w:jc w:val="both"/>
        <w:rPr>
          <w:sz w:val="28"/>
          <w:szCs w:val="28"/>
        </w:rPr>
      </w:pPr>
      <w:r>
        <w:t>Анализ эффективности управления портфелем золотовалютных резервов России</w:t>
      </w:r>
      <w:r w:rsidRPr="00D15A5E">
        <w:t>.</w:t>
      </w:r>
    </w:p>
    <w:p w:rsidR="008274F8" w:rsidRPr="008274F8" w:rsidRDefault="008274F8" w:rsidP="00411D2C">
      <w:pPr>
        <w:textAlignment w:val="baseline"/>
        <w:rPr>
          <w:rFonts w:ascii="Calibri" w:hAnsi="Calibri"/>
          <w:sz w:val="12"/>
          <w:szCs w:val="12"/>
          <w:lang w:val="ru-RU"/>
        </w:rPr>
      </w:pPr>
    </w:p>
    <w:p w:rsidR="008274F8" w:rsidRPr="00A66333" w:rsidRDefault="008274F8" w:rsidP="00921FAC">
      <w:pPr>
        <w:textAlignment w:val="baseline"/>
        <w:rPr>
          <w:b/>
        </w:rPr>
      </w:pPr>
      <w:proofErr w:type="spellStart"/>
      <w:r w:rsidRPr="00A66333">
        <w:rPr>
          <w:b/>
          <w:bCs/>
        </w:rPr>
        <w:t>Критерии</w:t>
      </w:r>
      <w:proofErr w:type="spellEnd"/>
      <w:r w:rsidRPr="00A66333">
        <w:rPr>
          <w:b/>
          <w:bCs/>
        </w:rPr>
        <w:t xml:space="preserve"> </w:t>
      </w:r>
      <w:proofErr w:type="spellStart"/>
      <w:r w:rsidRPr="00A66333">
        <w:rPr>
          <w:b/>
          <w:bCs/>
        </w:rPr>
        <w:t>оценки</w:t>
      </w:r>
      <w:proofErr w:type="spellEnd"/>
      <w:r w:rsidRPr="00A66333">
        <w:rPr>
          <w:b/>
          <w:bCs/>
        </w:rPr>
        <w:t>: </w:t>
      </w:r>
      <w:r w:rsidRPr="00A66333">
        <w:rPr>
          <w:b/>
        </w:rPr>
        <w:t> </w:t>
      </w:r>
    </w:p>
    <w:p w:rsidR="008274F8" w:rsidRPr="00A66333" w:rsidRDefault="008274F8" w:rsidP="00921FAC">
      <w:pPr>
        <w:textAlignment w:val="baseline"/>
      </w:pPr>
      <w:r w:rsidRPr="00A66333">
        <w:t> </w:t>
      </w:r>
    </w:p>
    <w:p w:rsidR="008274F8" w:rsidRPr="00A66333" w:rsidRDefault="008274F8" w:rsidP="008274F8">
      <w:pPr>
        <w:pStyle w:val="TableParagraph"/>
        <w:numPr>
          <w:ilvl w:val="0"/>
          <w:numId w:val="7"/>
        </w:numPr>
        <w:ind w:left="567"/>
        <w:rPr>
          <w:sz w:val="24"/>
          <w:szCs w:val="24"/>
        </w:rPr>
      </w:pPr>
      <w:r w:rsidRPr="00A66333">
        <w:rPr>
          <w:sz w:val="24"/>
          <w:szCs w:val="24"/>
        </w:rPr>
        <w:t xml:space="preserve">20-25 баллов - системность, обстоятельность и глубина излагаемого материала; знакомство с научной и учебной литературой; </w:t>
      </w:r>
    </w:p>
    <w:p w:rsidR="008274F8" w:rsidRPr="00A66333" w:rsidRDefault="008274F8" w:rsidP="008274F8">
      <w:pPr>
        <w:pStyle w:val="TableParagraph"/>
        <w:numPr>
          <w:ilvl w:val="0"/>
          <w:numId w:val="7"/>
        </w:numPr>
        <w:ind w:left="567"/>
        <w:rPr>
          <w:sz w:val="24"/>
          <w:szCs w:val="24"/>
        </w:rPr>
      </w:pPr>
      <w:r w:rsidRPr="00A66333">
        <w:rPr>
          <w:sz w:val="24"/>
          <w:szCs w:val="24"/>
        </w:rPr>
        <w:t xml:space="preserve">13-19 баллов - развернутость и глубина излагаемого в реферате материала; знакомство с основной научной литературой к реферату; </w:t>
      </w:r>
    </w:p>
    <w:p w:rsidR="008274F8" w:rsidRPr="00A66333" w:rsidRDefault="008274F8" w:rsidP="008274F8">
      <w:pPr>
        <w:pStyle w:val="TableParagraph"/>
        <w:numPr>
          <w:ilvl w:val="0"/>
          <w:numId w:val="7"/>
        </w:numPr>
        <w:ind w:left="567"/>
        <w:rPr>
          <w:sz w:val="24"/>
          <w:szCs w:val="24"/>
        </w:rPr>
      </w:pPr>
      <w:r w:rsidRPr="00A66333">
        <w:rPr>
          <w:sz w:val="24"/>
          <w:szCs w:val="24"/>
        </w:rPr>
        <w:t xml:space="preserve">4-12 баллов - правильность основных положений реферата; наличие недостатка информации в реферате по целому ряду проблем; использование для подготовки реферата исключительно учебной литературы; </w:t>
      </w:r>
    </w:p>
    <w:p w:rsidR="008274F8" w:rsidRPr="00A66333" w:rsidRDefault="008274F8" w:rsidP="008274F8">
      <w:pPr>
        <w:pStyle w:val="a7"/>
        <w:numPr>
          <w:ilvl w:val="0"/>
          <w:numId w:val="7"/>
        </w:numPr>
        <w:ind w:left="567"/>
        <w:textAlignment w:val="baseline"/>
      </w:pPr>
      <w:r w:rsidRPr="00A66333">
        <w:t>0 - 3 баллов - поверхностный, неупорядоченный, бессистемный характер информации в реферате. </w:t>
      </w:r>
    </w:p>
    <w:p w:rsidR="008274F8" w:rsidRPr="008274F8" w:rsidRDefault="008274F8" w:rsidP="00921FAC">
      <w:pPr>
        <w:textAlignment w:val="baseline"/>
        <w:rPr>
          <w:lang w:val="ru-RU"/>
        </w:rPr>
      </w:pPr>
      <w:r w:rsidRPr="008274F8">
        <w:rPr>
          <w:lang w:val="ru-RU"/>
        </w:rPr>
        <w:t>Максимальное количество баллов – 25.</w:t>
      </w:r>
    </w:p>
    <w:p w:rsidR="008274F8" w:rsidRPr="008274F8" w:rsidRDefault="008274F8" w:rsidP="00836A65">
      <w:pPr>
        <w:jc w:val="center"/>
        <w:textAlignment w:val="baseline"/>
        <w:rPr>
          <w:b/>
          <w:lang w:val="ru-RU"/>
        </w:rPr>
      </w:pPr>
    </w:p>
    <w:p w:rsidR="008274F8" w:rsidRPr="008274F8" w:rsidRDefault="008274F8" w:rsidP="00836A65">
      <w:pPr>
        <w:jc w:val="center"/>
        <w:textAlignment w:val="baseline"/>
        <w:rPr>
          <w:b/>
          <w:lang w:val="ru-RU"/>
        </w:rPr>
      </w:pPr>
      <w:r w:rsidRPr="008274F8">
        <w:rPr>
          <w:b/>
          <w:lang w:val="ru-RU"/>
        </w:rPr>
        <w:t xml:space="preserve">Вопросы для опроса </w:t>
      </w:r>
    </w:p>
    <w:p w:rsidR="008274F8" w:rsidRPr="003F2061" w:rsidRDefault="008274F8" w:rsidP="00921FAC">
      <w:pPr>
        <w:pStyle w:val="11"/>
        <w:tabs>
          <w:tab w:val="left" w:pos="500"/>
        </w:tabs>
        <w:ind w:right="-30" w:firstLine="0"/>
        <w:jc w:val="center"/>
        <w:rPr>
          <w:i/>
          <w:sz w:val="24"/>
          <w:szCs w:val="24"/>
        </w:rPr>
      </w:pPr>
      <w:r w:rsidRPr="00F2256B">
        <w:rPr>
          <w:sz w:val="24"/>
          <w:szCs w:val="24"/>
        </w:rPr>
        <w:t xml:space="preserve">по дисциплине </w:t>
      </w:r>
      <w:r w:rsidRPr="003F2061">
        <w:rPr>
          <w:b/>
          <w:i/>
          <w:sz w:val="24"/>
          <w:szCs w:val="24"/>
        </w:rPr>
        <w:t>«</w:t>
      </w:r>
      <w:r w:rsidRPr="003F2061">
        <w:rPr>
          <w:i/>
          <w:sz w:val="24"/>
          <w:szCs w:val="24"/>
          <w:u w:val="single"/>
        </w:rPr>
        <w:t xml:space="preserve">Управление портфелем </w:t>
      </w:r>
      <w:r>
        <w:rPr>
          <w:i/>
          <w:sz w:val="24"/>
          <w:szCs w:val="24"/>
          <w:u w:val="single"/>
        </w:rPr>
        <w:t>финансовых активов</w:t>
      </w:r>
      <w:r w:rsidRPr="003F2061">
        <w:rPr>
          <w:i/>
          <w:sz w:val="24"/>
          <w:szCs w:val="24"/>
          <w:u w:val="single"/>
        </w:rPr>
        <w:t>»</w:t>
      </w:r>
    </w:p>
    <w:p w:rsidR="008274F8" w:rsidRDefault="008274F8" w:rsidP="00921FAC">
      <w:pPr>
        <w:pStyle w:val="11"/>
        <w:tabs>
          <w:tab w:val="left" w:pos="500"/>
        </w:tabs>
        <w:ind w:right="-30" w:firstLine="0"/>
        <w:jc w:val="center"/>
      </w:pPr>
    </w:p>
    <w:p w:rsidR="008274F8" w:rsidRDefault="008274F8" w:rsidP="00A00D1B">
      <w:pPr>
        <w:shd w:val="clear" w:color="auto" w:fill="FFFFFF"/>
        <w:rPr>
          <w:b/>
        </w:rPr>
      </w:pPr>
      <w:proofErr w:type="spellStart"/>
      <w:r>
        <w:rPr>
          <w:b/>
        </w:rPr>
        <w:t>Раздел</w:t>
      </w:r>
      <w:proofErr w:type="spellEnd"/>
      <w:r>
        <w:rPr>
          <w:b/>
        </w:rPr>
        <w:t xml:space="preserve"> </w:t>
      </w:r>
      <w:r w:rsidRPr="00002DF3">
        <w:rPr>
          <w:b/>
        </w:rPr>
        <w:t>1 «</w:t>
      </w:r>
      <w:proofErr w:type="spellStart"/>
      <w:r w:rsidRPr="005468D5">
        <w:rPr>
          <w:b/>
          <w:color w:val="000000"/>
        </w:rPr>
        <w:t>Основы</w:t>
      </w:r>
      <w:proofErr w:type="spellEnd"/>
      <w:r w:rsidRPr="005468D5">
        <w:rPr>
          <w:b/>
          <w:color w:val="000000"/>
        </w:rPr>
        <w:t xml:space="preserve"> </w:t>
      </w:r>
      <w:proofErr w:type="spellStart"/>
      <w:r w:rsidRPr="005468D5">
        <w:rPr>
          <w:b/>
          <w:color w:val="000000"/>
        </w:rPr>
        <w:t>портфельной</w:t>
      </w:r>
      <w:proofErr w:type="spellEnd"/>
      <w:r w:rsidRPr="005468D5">
        <w:rPr>
          <w:b/>
          <w:color w:val="000000"/>
        </w:rPr>
        <w:t xml:space="preserve"> </w:t>
      </w:r>
      <w:proofErr w:type="spellStart"/>
      <w:r w:rsidRPr="005468D5">
        <w:rPr>
          <w:b/>
          <w:color w:val="000000"/>
        </w:rPr>
        <w:t>теории</w:t>
      </w:r>
      <w:proofErr w:type="spellEnd"/>
      <w:r w:rsidRPr="00002DF3">
        <w:rPr>
          <w:b/>
        </w:rPr>
        <w:t>»</w:t>
      </w:r>
    </w:p>
    <w:p w:rsidR="008274F8" w:rsidRPr="00A50375" w:rsidRDefault="008274F8" w:rsidP="00A00D1B">
      <w:pPr>
        <w:shd w:val="clear" w:color="auto" w:fill="FFFFFF"/>
        <w:rPr>
          <w:color w:val="000000"/>
        </w:rPr>
      </w:pPr>
    </w:p>
    <w:p w:rsidR="008274F8" w:rsidRPr="00AA6A21" w:rsidRDefault="008274F8" w:rsidP="008274F8">
      <w:pPr>
        <w:pStyle w:val="a7"/>
        <w:numPr>
          <w:ilvl w:val="0"/>
          <w:numId w:val="5"/>
        </w:numPr>
        <w:shd w:val="clear" w:color="auto" w:fill="FFFFFF"/>
        <w:rPr>
          <w:color w:val="000000"/>
        </w:rPr>
      </w:pPr>
      <w:r w:rsidRPr="00AA6A21">
        <w:rPr>
          <w:color w:val="000000"/>
        </w:rPr>
        <w:t>Фондовый рынок как часть финансового рынка.</w:t>
      </w:r>
    </w:p>
    <w:p w:rsidR="008274F8" w:rsidRPr="00AA6A21" w:rsidRDefault="008274F8" w:rsidP="008274F8">
      <w:pPr>
        <w:pStyle w:val="a7"/>
        <w:numPr>
          <w:ilvl w:val="0"/>
          <w:numId w:val="5"/>
        </w:numPr>
        <w:shd w:val="clear" w:color="auto" w:fill="FFFFFF"/>
        <w:rPr>
          <w:color w:val="000000"/>
        </w:rPr>
      </w:pPr>
      <w:r w:rsidRPr="00AA6A21">
        <w:rPr>
          <w:color w:val="000000"/>
        </w:rPr>
        <w:t>Виды и сущность ценных бумаг.</w:t>
      </w:r>
    </w:p>
    <w:p w:rsidR="008274F8" w:rsidRPr="00AA6A21" w:rsidRDefault="008274F8" w:rsidP="008274F8">
      <w:pPr>
        <w:pStyle w:val="a7"/>
        <w:numPr>
          <w:ilvl w:val="0"/>
          <w:numId w:val="5"/>
        </w:numPr>
        <w:shd w:val="clear" w:color="auto" w:fill="FFFFFF"/>
        <w:rPr>
          <w:color w:val="000000"/>
        </w:rPr>
      </w:pPr>
      <w:r w:rsidRPr="00AA6A21">
        <w:rPr>
          <w:color w:val="000000"/>
        </w:rPr>
        <w:t xml:space="preserve">Классификация </w:t>
      </w:r>
      <w:r>
        <w:rPr>
          <w:color w:val="000000"/>
        </w:rPr>
        <w:t>активов ссудного рынка</w:t>
      </w:r>
      <w:r w:rsidRPr="00AA6A21">
        <w:rPr>
          <w:color w:val="000000"/>
        </w:rPr>
        <w:t>.</w:t>
      </w:r>
    </w:p>
    <w:p w:rsidR="008274F8" w:rsidRPr="00AA6A21" w:rsidRDefault="008274F8" w:rsidP="008274F8">
      <w:pPr>
        <w:pStyle w:val="a7"/>
        <w:numPr>
          <w:ilvl w:val="0"/>
          <w:numId w:val="5"/>
        </w:numPr>
        <w:shd w:val="clear" w:color="auto" w:fill="FFFFFF"/>
        <w:rPr>
          <w:color w:val="000000"/>
        </w:rPr>
      </w:pPr>
      <w:r w:rsidRPr="00AA6A21">
        <w:rPr>
          <w:color w:val="000000"/>
        </w:rPr>
        <w:t xml:space="preserve">Инвестиционные качества </w:t>
      </w:r>
      <w:r>
        <w:rPr>
          <w:color w:val="000000"/>
        </w:rPr>
        <w:t>финансовых активов</w:t>
      </w:r>
      <w:r w:rsidRPr="00AA6A21">
        <w:rPr>
          <w:color w:val="000000"/>
        </w:rPr>
        <w:t>.</w:t>
      </w:r>
    </w:p>
    <w:p w:rsidR="008274F8" w:rsidRPr="00AA6A21" w:rsidRDefault="008274F8" w:rsidP="008274F8">
      <w:pPr>
        <w:pStyle w:val="a7"/>
        <w:numPr>
          <w:ilvl w:val="0"/>
          <w:numId w:val="5"/>
        </w:numPr>
        <w:shd w:val="clear" w:color="auto" w:fill="FFFFFF"/>
        <w:rPr>
          <w:color w:val="000000"/>
        </w:rPr>
      </w:pPr>
      <w:r>
        <w:rPr>
          <w:color w:val="000000"/>
        </w:rPr>
        <w:t>Роль п</w:t>
      </w:r>
      <w:r w:rsidRPr="00AA6A21">
        <w:rPr>
          <w:color w:val="000000"/>
        </w:rPr>
        <w:t>роизводны</w:t>
      </w:r>
      <w:r>
        <w:rPr>
          <w:color w:val="000000"/>
        </w:rPr>
        <w:t>х</w:t>
      </w:r>
      <w:r w:rsidRPr="00AA6A21">
        <w:rPr>
          <w:color w:val="000000"/>
        </w:rPr>
        <w:t xml:space="preserve"> ценны</w:t>
      </w:r>
      <w:r>
        <w:rPr>
          <w:color w:val="000000"/>
        </w:rPr>
        <w:t>х</w:t>
      </w:r>
      <w:r w:rsidRPr="00AA6A21">
        <w:rPr>
          <w:color w:val="000000"/>
        </w:rPr>
        <w:t xml:space="preserve"> бумаг</w:t>
      </w:r>
      <w:r>
        <w:rPr>
          <w:color w:val="000000"/>
        </w:rPr>
        <w:t xml:space="preserve"> при формировании портфеля</w:t>
      </w:r>
      <w:r w:rsidRPr="00AA6A21">
        <w:rPr>
          <w:color w:val="000000"/>
        </w:rPr>
        <w:t>.</w:t>
      </w:r>
    </w:p>
    <w:p w:rsidR="008274F8" w:rsidRPr="00AA6A21" w:rsidRDefault="008274F8" w:rsidP="008274F8">
      <w:pPr>
        <w:pStyle w:val="a7"/>
        <w:numPr>
          <w:ilvl w:val="0"/>
          <w:numId w:val="5"/>
        </w:numPr>
        <w:shd w:val="clear" w:color="auto" w:fill="FFFFFF"/>
        <w:rPr>
          <w:color w:val="000000"/>
        </w:rPr>
      </w:pPr>
      <w:r>
        <w:rPr>
          <w:color w:val="000000"/>
        </w:rPr>
        <w:t>Принципы оптимизации с</w:t>
      </w:r>
      <w:r w:rsidRPr="00AA6A21">
        <w:rPr>
          <w:color w:val="000000"/>
        </w:rPr>
        <w:t>труктур</w:t>
      </w:r>
      <w:r>
        <w:rPr>
          <w:color w:val="000000"/>
        </w:rPr>
        <w:t>ы</w:t>
      </w:r>
      <w:r w:rsidRPr="00AA6A21">
        <w:rPr>
          <w:color w:val="000000"/>
        </w:rPr>
        <w:t xml:space="preserve"> рынка ценных бумаг.</w:t>
      </w:r>
    </w:p>
    <w:p w:rsidR="008274F8" w:rsidRPr="00AA6A21" w:rsidRDefault="008274F8" w:rsidP="008274F8">
      <w:pPr>
        <w:pStyle w:val="a7"/>
        <w:numPr>
          <w:ilvl w:val="0"/>
          <w:numId w:val="5"/>
        </w:numPr>
        <w:shd w:val="clear" w:color="auto" w:fill="FFFFFF"/>
        <w:rPr>
          <w:color w:val="000000"/>
        </w:rPr>
      </w:pPr>
      <w:r>
        <w:rPr>
          <w:color w:val="000000"/>
        </w:rPr>
        <w:t>Методы расчета д</w:t>
      </w:r>
      <w:r w:rsidRPr="00AA6A21">
        <w:rPr>
          <w:color w:val="000000"/>
        </w:rPr>
        <w:t>оходност</w:t>
      </w:r>
      <w:r>
        <w:rPr>
          <w:color w:val="000000"/>
        </w:rPr>
        <w:t>и и риска</w:t>
      </w:r>
      <w:r w:rsidRPr="00AA6A21">
        <w:rPr>
          <w:color w:val="000000"/>
        </w:rPr>
        <w:t xml:space="preserve"> </w:t>
      </w:r>
      <w:r>
        <w:rPr>
          <w:color w:val="000000"/>
        </w:rPr>
        <w:t>финансовых активов</w:t>
      </w:r>
      <w:r w:rsidRPr="00AA6A21">
        <w:rPr>
          <w:color w:val="000000"/>
        </w:rPr>
        <w:t>.</w:t>
      </w:r>
    </w:p>
    <w:p w:rsidR="008274F8" w:rsidRPr="00AA6A21" w:rsidRDefault="008274F8" w:rsidP="008274F8">
      <w:pPr>
        <w:pStyle w:val="a7"/>
        <w:numPr>
          <w:ilvl w:val="0"/>
          <w:numId w:val="5"/>
        </w:numPr>
        <w:shd w:val="clear" w:color="auto" w:fill="FFFFFF"/>
        <w:rPr>
          <w:color w:val="000000"/>
        </w:rPr>
      </w:pPr>
      <w:r w:rsidRPr="00AA6A21">
        <w:rPr>
          <w:color w:val="000000"/>
        </w:rPr>
        <w:t>Понятие портфеля ценных бумаг.</w:t>
      </w:r>
    </w:p>
    <w:p w:rsidR="008274F8" w:rsidRPr="00AA6A21" w:rsidRDefault="008274F8" w:rsidP="008274F8">
      <w:pPr>
        <w:pStyle w:val="a7"/>
        <w:numPr>
          <w:ilvl w:val="0"/>
          <w:numId w:val="5"/>
        </w:numPr>
        <w:shd w:val="clear" w:color="auto" w:fill="FFFFFF"/>
        <w:rPr>
          <w:color w:val="000000"/>
        </w:rPr>
      </w:pPr>
      <w:r w:rsidRPr="00AA6A21">
        <w:rPr>
          <w:color w:val="000000"/>
        </w:rPr>
        <w:t>Управление портфелем ценных бумаг.</w:t>
      </w:r>
    </w:p>
    <w:p w:rsidR="008274F8" w:rsidRPr="00AA6A21" w:rsidRDefault="008274F8" w:rsidP="008274F8">
      <w:pPr>
        <w:pStyle w:val="a7"/>
        <w:numPr>
          <w:ilvl w:val="0"/>
          <w:numId w:val="5"/>
        </w:numPr>
        <w:shd w:val="clear" w:color="auto" w:fill="FFFFFF"/>
        <w:rPr>
          <w:color w:val="000000"/>
        </w:rPr>
      </w:pPr>
      <w:r w:rsidRPr="00AA6A21">
        <w:rPr>
          <w:color w:val="000000"/>
        </w:rPr>
        <w:t>Деятельность портфельного инвестора</w:t>
      </w:r>
      <w:r>
        <w:rPr>
          <w:color w:val="000000"/>
        </w:rPr>
        <w:t xml:space="preserve"> на современном финансовом рынке</w:t>
      </w:r>
      <w:r w:rsidRPr="00AA6A21">
        <w:rPr>
          <w:color w:val="000000"/>
        </w:rPr>
        <w:t>.</w:t>
      </w:r>
    </w:p>
    <w:p w:rsidR="008274F8" w:rsidRPr="00AA6A21" w:rsidRDefault="008274F8" w:rsidP="008274F8">
      <w:pPr>
        <w:pStyle w:val="a7"/>
        <w:numPr>
          <w:ilvl w:val="0"/>
          <w:numId w:val="5"/>
        </w:numPr>
        <w:shd w:val="clear" w:color="auto" w:fill="FFFFFF"/>
        <w:rPr>
          <w:color w:val="000000"/>
        </w:rPr>
      </w:pPr>
      <w:r w:rsidRPr="00AA6A21">
        <w:rPr>
          <w:color w:val="000000"/>
        </w:rPr>
        <w:t>Цели формирования портфеля</w:t>
      </w:r>
      <w:r>
        <w:rPr>
          <w:color w:val="000000"/>
        </w:rPr>
        <w:t xml:space="preserve"> финансовых активов</w:t>
      </w:r>
      <w:r w:rsidRPr="00AA6A21">
        <w:rPr>
          <w:color w:val="000000"/>
        </w:rPr>
        <w:t>.</w:t>
      </w:r>
    </w:p>
    <w:p w:rsidR="008274F8" w:rsidRDefault="008274F8" w:rsidP="008274F8">
      <w:pPr>
        <w:pStyle w:val="a7"/>
        <w:numPr>
          <w:ilvl w:val="0"/>
          <w:numId w:val="5"/>
        </w:numPr>
        <w:shd w:val="clear" w:color="auto" w:fill="FFFFFF"/>
        <w:rPr>
          <w:color w:val="000000"/>
        </w:rPr>
      </w:pPr>
      <w:r w:rsidRPr="00AA6A21">
        <w:rPr>
          <w:color w:val="000000"/>
        </w:rPr>
        <w:t xml:space="preserve">Ликвидность портфеля </w:t>
      </w:r>
      <w:r>
        <w:rPr>
          <w:color w:val="000000"/>
        </w:rPr>
        <w:t>финансовых активов</w:t>
      </w:r>
      <w:r w:rsidRPr="00AA6A21">
        <w:rPr>
          <w:color w:val="000000"/>
        </w:rPr>
        <w:t>.</w:t>
      </w:r>
    </w:p>
    <w:p w:rsidR="008274F8" w:rsidRPr="00AA6A21" w:rsidRDefault="008274F8" w:rsidP="008274F8">
      <w:pPr>
        <w:pStyle w:val="a7"/>
        <w:numPr>
          <w:ilvl w:val="0"/>
          <w:numId w:val="5"/>
        </w:numPr>
        <w:shd w:val="clear" w:color="auto" w:fill="FFFFFF"/>
        <w:rPr>
          <w:color w:val="000000"/>
        </w:rPr>
      </w:pPr>
      <w:r w:rsidRPr="00AA6A21">
        <w:rPr>
          <w:color w:val="000000"/>
        </w:rPr>
        <w:t xml:space="preserve">Методы оценки </w:t>
      </w:r>
      <w:r>
        <w:rPr>
          <w:color w:val="000000"/>
        </w:rPr>
        <w:t xml:space="preserve">доходности и риска </w:t>
      </w:r>
      <w:r w:rsidRPr="00AA6A21">
        <w:rPr>
          <w:color w:val="000000"/>
        </w:rPr>
        <w:t xml:space="preserve">акций </w:t>
      </w:r>
    </w:p>
    <w:p w:rsidR="008274F8" w:rsidRDefault="008274F8" w:rsidP="008274F8">
      <w:pPr>
        <w:pStyle w:val="a7"/>
        <w:numPr>
          <w:ilvl w:val="0"/>
          <w:numId w:val="5"/>
        </w:numPr>
        <w:shd w:val="clear" w:color="auto" w:fill="FFFFFF"/>
        <w:rPr>
          <w:color w:val="000000"/>
        </w:rPr>
      </w:pPr>
      <w:r w:rsidRPr="00AA6A21">
        <w:rPr>
          <w:color w:val="000000"/>
        </w:rPr>
        <w:t xml:space="preserve">Методы оценки </w:t>
      </w:r>
      <w:r>
        <w:rPr>
          <w:color w:val="000000"/>
        </w:rPr>
        <w:t xml:space="preserve">доходности и риска </w:t>
      </w:r>
      <w:r w:rsidRPr="00AA6A21">
        <w:rPr>
          <w:color w:val="000000"/>
        </w:rPr>
        <w:t>облигаций</w:t>
      </w:r>
      <w:r>
        <w:rPr>
          <w:color w:val="000000"/>
        </w:rPr>
        <w:t>.</w:t>
      </w:r>
    </w:p>
    <w:p w:rsidR="008274F8" w:rsidRPr="00AA6A21" w:rsidRDefault="008274F8" w:rsidP="008274F8">
      <w:pPr>
        <w:pStyle w:val="a7"/>
        <w:numPr>
          <w:ilvl w:val="0"/>
          <w:numId w:val="5"/>
        </w:numPr>
        <w:shd w:val="clear" w:color="auto" w:fill="FFFFFF"/>
        <w:rPr>
          <w:color w:val="000000"/>
        </w:rPr>
      </w:pPr>
      <w:r w:rsidRPr="00AA6A21">
        <w:rPr>
          <w:color w:val="000000"/>
        </w:rPr>
        <w:t xml:space="preserve">Выбор тактики управления портфелем </w:t>
      </w:r>
      <w:r>
        <w:rPr>
          <w:color w:val="000000"/>
        </w:rPr>
        <w:t>финансовых активов</w:t>
      </w:r>
      <w:r w:rsidRPr="00AA6A21">
        <w:rPr>
          <w:color w:val="000000"/>
        </w:rPr>
        <w:t>.</w:t>
      </w:r>
    </w:p>
    <w:p w:rsidR="008274F8" w:rsidRPr="00AA6A21" w:rsidRDefault="008274F8" w:rsidP="008274F8">
      <w:pPr>
        <w:pStyle w:val="a7"/>
        <w:numPr>
          <w:ilvl w:val="0"/>
          <w:numId w:val="5"/>
        </w:numPr>
        <w:shd w:val="clear" w:color="auto" w:fill="FFFFFF"/>
        <w:rPr>
          <w:color w:val="000000"/>
        </w:rPr>
      </w:pPr>
      <w:r w:rsidRPr="00AA6A21">
        <w:rPr>
          <w:color w:val="000000"/>
        </w:rPr>
        <w:t>Пассивное управление портфелем.</w:t>
      </w:r>
    </w:p>
    <w:p w:rsidR="008274F8" w:rsidRPr="00AA6A21" w:rsidRDefault="008274F8" w:rsidP="008274F8">
      <w:pPr>
        <w:pStyle w:val="a7"/>
        <w:numPr>
          <w:ilvl w:val="0"/>
          <w:numId w:val="5"/>
        </w:numPr>
        <w:shd w:val="clear" w:color="auto" w:fill="FFFFFF"/>
        <w:rPr>
          <w:color w:val="000000"/>
        </w:rPr>
      </w:pPr>
      <w:r w:rsidRPr="00AA6A21">
        <w:rPr>
          <w:color w:val="000000"/>
        </w:rPr>
        <w:t>Активное управление фондовым портфелем.</w:t>
      </w:r>
    </w:p>
    <w:p w:rsidR="008274F8" w:rsidRDefault="008274F8" w:rsidP="00F445D8">
      <w:pPr>
        <w:pStyle w:val="a7"/>
        <w:shd w:val="clear" w:color="auto" w:fill="FFFFFF"/>
        <w:rPr>
          <w:color w:val="000000"/>
        </w:rPr>
      </w:pPr>
    </w:p>
    <w:p w:rsidR="008274F8" w:rsidRDefault="008274F8" w:rsidP="00F445D8">
      <w:pPr>
        <w:pStyle w:val="a7"/>
        <w:shd w:val="clear" w:color="auto" w:fill="FFFFFF"/>
        <w:ind w:left="0"/>
        <w:rPr>
          <w:b/>
        </w:rPr>
      </w:pPr>
      <w:r>
        <w:rPr>
          <w:b/>
        </w:rPr>
        <w:t>Раздел</w:t>
      </w:r>
      <w:r w:rsidRPr="008E73EB">
        <w:rPr>
          <w:b/>
        </w:rPr>
        <w:t xml:space="preserve"> 2 «</w:t>
      </w:r>
      <w:r>
        <w:rPr>
          <w:b/>
        </w:rPr>
        <w:t>Формирование портфеля финансовых активов</w:t>
      </w:r>
      <w:r w:rsidRPr="008E73EB">
        <w:rPr>
          <w:b/>
        </w:rPr>
        <w:t>»</w:t>
      </w:r>
    </w:p>
    <w:p w:rsidR="008274F8" w:rsidRPr="00AA6A21" w:rsidRDefault="008274F8" w:rsidP="00AA6A21">
      <w:pPr>
        <w:pStyle w:val="a7"/>
        <w:shd w:val="clear" w:color="auto" w:fill="FFFFFF"/>
        <w:ind w:left="0"/>
        <w:rPr>
          <w:color w:val="000000"/>
        </w:rPr>
      </w:pPr>
    </w:p>
    <w:p w:rsidR="008274F8" w:rsidRPr="00AA6A21" w:rsidRDefault="008274F8" w:rsidP="008274F8">
      <w:pPr>
        <w:pStyle w:val="a7"/>
        <w:numPr>
          <w:ilvl w:val="0"/>
          <w:numId w:val="5"/>
        </w:numPr>
        <w:shd w:val="clear" w:color="auto" w:fill="FFFFFF"/>
        <w:rPr>
          <w:color w:val="000000"/>
        </w:rPr>
      </w:pPr>
      <w:r>
        <w:rPr>
          <w:color w:val="000000"/>
        </w:rPr>
        <w:t>Растет д</w:t>
      </w:r>
      <w:r w:rsidRPr="00AA6A21">
        <w:rPr>
          <w:color w:val="000000"/>
        </w:rPr>
        <w:t>оходност</w:t>
      </w:r>
      <w:r>
        <w:rPr>
          <w:color w:val="000000"/>
        </w:rPr>
        <w:t>и</w:t>
      </w:r>
      <w:r w:rsidRPr="00AA6A21">
        <w:rPr>
          <w:color w:val="000000"/>
        </w:rPr>
        <w:t xml:space="preserve"> портфеля</w:t>
      </w:r>
      <w:r>
        <w:rPr>
          <w:color w:val="000000"/>
        </w:rPr>
        <w:t xml:space="preserve"> финансовых активов</w:t>
      </w:r>
      <w:r w:rsidRPr="00AA6A21">
        <w:rPr>
          <w:color w:val="000000"/>
        </w:rPr>
        <w:t>.</w:t>
      </w:r>
    </w:p>
    <w:p w:rsidR="008274F8" w:rsidRPr="00AA6A21" w:rsidRDefault="008274F8" w:rsidP="008274F8">
      <w:pPr>
        <w:pStyle w:val="a7"/>
        <w:numPr>
          <w:ilvl w:val="0"/>
          <w:numId w:val="5"/>
        </w:numPr>
        <w:shd w:val="clear" w:color="auto" w:fill="FFFFFF"/>
        <w:rPr>
          <w:color w:val="000000"/>
        </w:rPr>
      </w:pPr>
      <w:r>
        <w:rPr>
          <w:color w:val="000000"/>
        </w:rPr>
        <w:lastRenderedPageBreak/>
        <w:t>Методы расчета р</w:t>
      </w:r>
      <w:r w:rsidRPr="00AA6A21">
        <w:rPr>
          <w:color w:val="000000"/>
        </w:rPr>
        <w:t>иск</w:t>
      </w:r>
      <w:r>
        <w:rPr>
          <w:color w:val="000000"/>
        </w:rPr>
        <w:t>а</w:t>
      </w:r>
      <w:r w:rsidRPr="00AA6A21">
        <w:rPr>
          <w:color w:val="000000"/>
        </w:rPr>
        <w:t xml:space="preserve"> портфеля </w:t>
      </w:r>
      <w:r>
        <w:rPr>
          <w:color w:val="000000"/>
        </w:rPr>
        <w:t>финансовых активов</w:t>
      </w:r>
      <w:r w:rsidRPr="00AA6A21">
        <w:rPr>
          <w:color w:val="000000"/>
        </w:rPr>
        <w:t>.</w:t>
      </w:r>
    </w:p>
    <w:p w:rsidR="008274F8" w:rsidRPr="00AA6A21" w:rsidRDefault="008274F8" w:rsidP="008274F8">
      <w:pPr>
        <w:pStyle w:val="a7"/>
        <w:numPr>
          <w:ilvl w:val="0"/>
          <w:numId w:val="5"/>
        </w:numPr>
        <w:shd w:val="clear" w:color="auto" w:fill="FFFFFF"/>
        <w:rPr>
          <w:color w:val="000000"/>
        </w:rPr>
      </w:pPr>
      <w:r w:rsidRPr="00AA6A21">
        <w:rPr>
          <w:color w:val="000000"/>
        </w:rPr>
        <w:t>Состав портфельного риска.</w:t>
      </w:r>
    </w:p>
    <w:p w:rsidR="008274F8" w:rsidRPr="00AA6A21" w:rsidRDefault="008274F8" w:rsidP="008274F8">
      <w:pPr>
        <w:pStyle w:val="a7"/>
        <w:numPr>
          <w:ilvl w:val="0"/>
          <w:numId w:val="5"/>
        </w:numPr>
        <w:shd w:val="clear" w:color="auto" w:fill="FFFFFF"/>
        <w:rPr>
          <w:color w:val="000000"/>
        </w:rPr>
      </w:pPr>
      <w:r w:rsidRPr="00AA6A21">
        <w:rPr>
          <w:color w:val="000000"/>
        </w:rPr>
        <w:t>Минимизация риска портфеля ценных бумаг.</w:t>
      </w:r>
    </w:p>
    <w:p w:rsidR="008274F8" w:rsidRPr="00AA6A21" w:rsidRDefault="008274F8" w:rsidP="008274F8">
      <w:pPr>
        <w:pStyle w:val="a7"/>
        <w:numPr>
          <w:ilvl w:val="0"/>
          <w:numId w:val="5"/>
        </w:numPr>
        <w:shd w:val="clear" w:color="auto" w:fill="FFFFFF"/>
        <w:rPr>
          <w:color w:val="000000"/>
        </w:rPr>
      </w:pPr>
      <w:r w:rsidRPr="00AA6A21">
        <w:rPr>
          <w:color w:val="000000"/>
        </w:rPr>
        <w:t xml:space="preserve">Типы фондовых портфелей. </w:t>
      </w:r>
    </w:p>
    <w:p w:rsidR="008274F8" w:rsidRPr="00AA6A21" w:rsidRDefault="008274F8" w:rsidP="008274F8">
      <w:pPr>
        <w:pStyle w:val="a7"/>
        <w:numPr>
          <w:ilvl w:val="0"/>
          <w:numId w:val="5"/>
        </w:numPr>
        <w:shd w:val="clear" w:color="auto" w:fill="FFFFFF"/>
        <w:rPr>
          <w:color w:val="000000"/>
        </w:rPr>
      </w:pPr>
      <w:r w:rsidRPr="00AA6A21">
        <w:rPr>
          <w:color w:val="000000"/>
        </w:rPr>
        <w:t>Оптимизация управления портфелем ценных бумаг.</w:t>
      </w:r>
    </w:p>
    <w:p w:rsidR="008274F8" w:rsidRPr="00AA6A21" w:rsidRDefault="008274F8" w:rsidP="008274F8">
      <w:pPr>
        <w:pStyle w:val="a7"/>
        <w:numPr>
          <w:ilvl w:val="0"/>
          <w:numId w:val="5"/>
        </w:numPr>
        <w:shd w:val="clear" w:color="auto" w:fill="FFFFFF"/>
        <w:rPr>
          <w:color w:val="000000"/>
        </w:rPr>
      </w:pPr>
      <w:r w:rsidRPr="00AA6A21">
        <w:rPr>
          <w:color w:val="000000"/>
        </w:rPr>
        <w:t>Структура фондового портфеля.</w:t>
      </w:r>
    </w:p>
    <w:p w:rsidR="008274F8" w:rsidRPr="00AA6A21" w:rsidRDefault="008274F8" w:rsidP="008274F8">
      <w:pPr>
        <w:pStyle w:val="a7"/>
        <w:numPr>
          <w:ilvl w:val="0"/>
          <w:numId w:val="5"/>
        </w:numPr>
        <w:shd w:val="clear" w:color="auto" w:fill="FFFFFF"/>
        <w:rPr>
          <w:color w:val="000000"/>
        </w:rPr>
      </w:pPr>
      <w:r w:rsidRPr="00AA6A21">
        <w:rPr>
          <w:color w:val="000000"/>
        </w:rPr>
        <w:t>Диверсификация портфеля ценных бумаг.</w:t>
      </w:r>
    </w:p>
    <w:p w:rsidR="008274F8" w:rsidRPr="00AA6A21" w:rsidRDefault="008274F8" w:rsidP="008274F8">
      <w:pPr>
        <w:pStyle w:val="a7"/>
        <w:numPr>
          <w:ilvl w:val="0"/>
          <w:numId w:val="5"/>
        </w:numPr>
        <w:shd w:val="clear" w:color="auto" w:fill="FFFFFF"/>
        <w:rPr>
          <w:color w:val="000000"/>
        </w:rPr>
      </w:pPr>
      <w:r w:rsidRPr="00AA6A21">
        <w:rPr>
          <w:color w:val="000000"/>
        </w:rPr>
        <w:t xml:space="preserve">Процесс принятия решения </w:t>
      </w:r>
      <w:r>
        <w:rPr>
          <w:color w:val="000000"/>
        </w:rPr>
        <w:t xml:space="preserve">о реструктуризации портфельным </w:t>
      </w:r>
      <w:r w:rsidRPr="00AA6A21">
        <w:rPr>
          <w:color w:val="000000"/>
        </w:rPr>
        <w:t>менеджером.</w:t>
      </w:r>
    </w:p>
    <w:p w:rsidR="008274F8" w:rsidRPr="00AA6A21" w:rsidRDefault="008274F8" w:rsidP="008274F8">
      <w:pPr>
        <w:pStyle w:val="a7"/>
        <w:numPr>
          <w:ilvl w:val="0"/>
          <w:numId w:val="5"/>
        </w:numPr>
        <w:shd w:val="clear" w:color="auto" w:fill="FFFFFF"/>
        <w:rPr>
          <w:color w:val="000000"/>
        </w:rPr>
      </w:pPr>
      <w:r>
        <w:rPr>
          <w:color w:val="000000"/>
        </w:rPr>
        <w:t>Применение фундаментального и т</w:t>
      </w:r>
      <w:r w:rsidRPr="00AA6A21">
        <w:rPr>
          <w:color w:val="000000"/>
        </w:rPr>
        <w:t>ехническ</w:t>
      </w:r>
      <w:r>
        <w:rPr>
          <w:color w:val="000000"/>
        </w:rPr>
        <w:t>ого</w:t>
      </w:r>
      <w:r w:rsidRPr="00AA6A21">
        <w:rPr>
          <w:color w:val="000000"/>
        </w:rPr>
        <w:t xml:space="preserve"> анализ</w:t>
      </w:r>
      <w:r>
        <w:rPr>
          <w:color w:val="000000"/>
        </w:rPr>
        <w:t>а</w:t>
      </w:r>
      <w:r w:rsidRPr="00AA6A21">
        <w:rPr>
          <w:color w:val="000000"/>
        </w:rPr>
        <w:t xml:space="preserve"> </w:t>
      </w:r>
      <w:r>
        <w:rPr>
          <w:color w:val="000000"/>
        </w:rPr>
        <w:t>при</w:t>
      </w:r>
      <w:r w:rsidRPr="00AA6A21">
        <w:rPr>
          <w:color w:val="000000"/>
        </w:rPr>
        <w:t xml:space="preserve"> реструктуризации портфеля </w:t>
      </w:r>
      <w:r>
        <w:rPr>
          <w:color w:val="000000"/>
        </w:rPr>
        <w:t>финансовых активов</w:t>
      </w:r>
      <w:r w:rsidRPr="00AA6A21">
        <w:rPr>
          <w:color w:val="000000"/>
        </w:rPr>
        <w:t>.</w:t>
      </w:r>
    </w:p>
    <w:p w:rsidR="008274F8" w:rsidRPr="00AA6A21" w:rsidRDefault="008274F8" w:rsidP="008274F8">
      <w:pPr>
        <w:pStyle w:val="a7"/>
        <w:numPr>
          <w:ilvl w:val="0"/>
          <w:numId w:val="5"/>
        </w:numPr>
        <w:shd w:val="clear" w:color="auto" w:fill="FFFFFF"/>
        <w:rPr>
          <w:color w:val="000000"/>
        </w:rPr>
      </w:pPr>
      <w:r w:rsidRPr="00AA6A21">
        <w:rPr>
          <w:color w:val="000000"/>
        </w:rPr>
        <w:t xml:space="preserve">Методы фундаментального анализа </w:t>
      </w:r>
      <w:r>
        <w:rPr>
          <w:color w:val="000000"/>
        </w:rPr>
        <w:t>фондовых активов</w:t>
      </w:r>
      <w:r w:rsidRPr="00AA6A21">
        <w:rPr>
          <w:color w:val="000000"/>
        </w:rPr>
        <w:t>.</w:t>
      </w:r>
    </w:p>
    <w:p w:rsidR="008274F8" w:rsidRPr="00AA6A21" w:rsidRDefault="008274F8" w:rsidP="008274F8">
      <w:pPr>
        <w:pStyle w:val="a7"/>
        <w:numPr>
          <w:ilvl w:val="0"/>
          <w:numId w:val="5"/>
        </w:numPr>
        <w:shd w:val="clear" w:color="auto" w:fill="FFFFFF"/>
        <w:rPr>
          <w:color w:val="000000"/>
        </w:rPr>
      </w:pPr>
      <w:r w:rsidRPr="00AA6A21">
        <w:rPr>
          <w:color w:val="000000"/>
        </w:rPr>
        <w:t xml:space="preserve">Цели </w:t>
      </w:r>
      <w:r>
        <w:rPr>
          <w:color w:val="000000"/>
        </w:rPr>
        <w:t xml:space="preserve">и способы </w:t>
      </w:r>
      <w:r w:rsidRPr="00AA6A21">
        <w:rPr>
          <w:color w:val="000000"/>
        </w:rPr>
        <w:t>отбора ценных бумаг</w:t>
      </w:r>
      <w:r>
        <w:rPr>
          <w:color w:val="000000"/>
        </w:rPr>
        <w:t xml:space="preserve"> при портфельном инвестировании</w:t>
      </w:r>
      <w:r w:rsidRPr="00AA6A21">
        <w:rPr>
          <w:color w:val="000000"/>
        </w:rPr>
        <w:t>.</w:t>
      </w:r>
    </w:p>
    <w:p w:rsidR="008274F8" w:rsidRPr="00AA6A21" w:rsidRDefault="008274F8" w:rsidP="008274F8">
      <w:pPr>
        <w:pStyle w:val="a7"/>
        <w:numPr>
          <w:ilvl w:val="0"/>
          <w:numId w:val="5"/>
        </w:numPr>
        <w:shd w:val="clear" w:color="auto" w:fill="FFFFFF"/>
        <w:rPr>
          <w:color w:val="000000"/>
        </w:rPr>
      </w:pPr>
      <w:r>
        <w:rPr>
          <w:color w:val="000000"/>
        </w:rPr>
        <w:t xml:space="preserve">Преимущества </w:t>
      </w:r>
      <w:r w:rsidRPr="00AA6A21">
        <w:rPr>
          <w:color w:val="000000"/>
        </w:rPr>
        <w:t>портфел</w:t>
      </w:r>
      <w:r>
        <w:rPr>
          <w:color w:val="000000"/>
        </w:rPr>
        <w:t>ьного инвестирования</w:t>
      </w:r>
      <w:r w:rsidRPr="00AA6A21">
        <w:rPr>
          <w:color w:val="000000"/>
        </w:rPr>
        <w:t xml:space="preserve"> на </w:t>
      </w:r>
      <w:r>
        <w:rPr>
          <w:color w:val="000000"/>
        </w:rPr>
        <w:t xml:space="preserve">финансовом </w:t>
      </w:r>
      <w:r w:rsidRPr="00AA6A21">
        <w:rPr>
          <w:color w:val="000000"/>
        </w:rPr>
        <w:t>рынке</w:t>
      </w:r>
      <w:r>
        <w:rPr>
          <w:color w:val="000000"/>
        </w:rPr>
        <w:t>.</w:t>
      </w:r>
      <w:r w:rsidRPr="00AA6A21">
        <w:rPr>
          <w:color w:val="000000"/>
        </w:rPr>
        <w:t xml:space="preserve"> </w:t>
      </w:r>
    </w:p>
    <w:p w:rsidR="008274F8" w:rsidRPr="00AA6A21" w:rsidRDefault="008274F8" w:rsidP="008274F8">
      <w:pPr>
        <w:pStyle w:val="a7"/>
        <w:numPr>
          <w:ilvl w:val="0"/>
          <w:numId w:val="5"/>
        </w:numPr>
        <w:shd w:val="clear" w:color="auto" w:fill="FFFFFF"/>
        <w:rPr>
          <w:color w:val="000000"/>
        </w:rPr>
      </w:pPr>
      <w:r w:rsidRPr="00AA6A21">
        <w:rPr>
          <w:color w:val="000000"/>
        </w:rPr>
        <w:t>Методы оценки эффективности инвестиций в финансовые активы</w:t>
      </w:r>
    </w:p>
    <w:p w:rsidR="008274F8" w:rsidRPr="00AA6A21" w:rsidRDefault="008274F8" w:rsidP="008274F8">
      <w:pPr>
        <w:pStyle w:val="a7"/>
        <w:numPr>
          <w:ilvl w:val="0"/>
          <w:numId w:val="5"/>
        </w:numPr>
        <w:shd w:val="clear" w:color="auto" w:fill="FFFFFF"/>
        <w:rPr>
          <w:color w:val="000000"/>
        </w:rPr>
      </w:pPr>
      <w:r w:rsidRPr="00AA6A21">
        <w:rPr>
          <w:color w:val="000000"/>
        </w:rPr>
        <w:t xml:space="preserve">Понятие и методы хеджирования на рынке ценных бумаг </w:t>
      </w:r>
    </w:p>
    <w:p w:rsidR="008274F8" w:rsidRPr="00AA6A21" w:rsidRDefault="008274F8" w:rsidP="008274F8">
      <w:pPr>
        <w:pStyle w:val="a7"/>
        <w:numPr>
          <w:ilvl w:val="0"/>
          <w:numId w:val="5"/>
        </w:numPr>
        <w:shd w:val="clear" w:color="auto" w:fill="FFFFFF"/>
        <w:rPr>
          <w:color w:val="000000"/>
        </w:rPr>
      </w:pPr>
      <w:r w:rsidRPr="00AA6A21">
        <w:rPr>
          <w:color w:val="000000"/>
        </w:rPr>
        <w:t xml:space="preserve">Арбитражные стратегии на </w:t>
      </w:r>
      <w:r>
        <w:rPr>
          <w:color w:val="000000"/>
        </w:rPr>
        <w:t xml:space="preserve">финансовом </w:t>
      </w:r>
      <w:r w:rsidRPr="00AA6A21">
        <w:rPr>
          <w:color w:val="000000"/>
        </w:rPr>
        <w:t>рынке.</w:t>
      </w:r>
    </w:p>
    <w:p w:rsidR="008274F8" w:rsidRPr="00AA6A21" w:rsidRDefault="008274F8" w:rsidP="008274F8">
      <w:pPr>
        <w:pStyle w:val="a7"/>
        <w:numPr>
          <w:ilvl w:val="0"/>
          <w:numId w:val="5"/>
        </w:numPr>
        <w:shd w:val="clear" w:color="auto" w:fill="FFFFFF"/>
        <w:rPr>
          <w:color w:val="000000"/>
        </w:rPr>
      </w:pPr>
      <w:r w:rsidRPr="00AA6A21">
        <w:rPr>
          <w:color w:val="000000"/>
        </w:rPr>
        <w:t xml:space="preserve">Способы оценки эффективности портфельного управления </w:t>
      </w:r>
    </w:p>
    <w:p w:rsidR="008274F8" w:rsidRDefault="008274F8" w:rsidP="00AA6A21">
      <w:pPr>
        <w:shd w:val="clear" w:color="auto" w:fill="FFFFFF"/>
        <w:rPr>
          <w:color w:val="000000"/>
        </w:rPr>
      </w:pPr>
    </w:p>
    <w:p w:rsidR="008274F8" w:rsidRPr="008274F8" w:rsidRDefault="008274F8" w:rsidP="0009116F">
      <w:pPr>
        <w:textAlignment w:val="baseline"/>
        <w:rPr>
          <w:lang w:val="ru-RU"/>
        </w:rPr>
      </w:pPr>
      <w:r w:rsidRPr="008274F8">
        <w:rPr>
          <w:i/>
          <w:lang w:val="ru-RU"/>
        </w:rPr>
        <w:t>Регламент проведения</w:t>
      </w:r>
      <w:r w:rsidRPr="008274F8">
        <w:rPr>
          <w:lang w:val="ru-RU"/>
        </w:rPr>
        <w:t xml:space="preserve">  мероприятия оценивания: 1 вопрос - 5-10 минут устно.</w:t>
      </w:r>
    </w:p>
    <w:p w:rsidR="008274F8" w:rsidRPr="008274F8" w:rsidRDefault="008274F8" w:rsidP="0009116F">
      <w:pPr>
        <w:textAlignment w:val="baseline"/>
        <w:rPr>
          <w:lang w:val="ru-RU"/>
        </w:rPr>
      </w:pPr>
    </w:p>
    <w:p w:rsidR="008274F8" w:rsidRPr="008274F8" w:rsidRDefault="008274F8" w:rsidP="00921FAC">
      <w:pPr>
        <w:textAlignment w:val="baseline"/>
        <w:rPr>
          <w:lang w:val="ru-RU"/>
        </w:rPr>
      </w:pPr>
      <w:r w:rsidRPr="008274F8">
        <w:rPr>
          <w:b/>
          <w:bCs/>
          <w:lang w:val="ru-RU"/>
        </w:rPr>
        <w:t>Критерии оценки:</w:t>
      </w:r>
      <w:r w:rsidRPr="00A66333">
        <w:t> </w:t>
      </w:r>
    </w:p>
    <w:p w:rsidR="008274F8" w:rsidRPr="008274F8" w:rsidRDefault="008274F8" w:rsidP="00921FAC">
      <w:pPr>
        <w:textAlignment w:val="baseline"/>
        <w:rPr>
          <w:lang w:val="ru-RU"/>
        </w:rPr>
      </w:pPr>
      <w:r w:rsidRPr="00A66333">
        <w:t> </w:t>
      </w:r>
      <w:r w:rsidRPr="008274F8">
        <w:rPr>
          <w:lang w:val="ru-RU"/>
        </w:rPr>
        <w:t>Каждый ответ оценивается максимум в 5 баллов:</w:t>
      </w:r>
    </w:p>
    <w:p w:rsidR="008274F8" w:rsidRPr="00A66333" w:rsidRDefault="008274F8" w:rsidP="008274F8">
      <w:pPr>
        <w:pStyle w:val="a7"/>
        <w:numPr>
          <w:ilvl w:val="0"/>
          <w:numId w:val="6"/>
        </w:numPr>
        <w:tabs>
          <w:tab w:val="left" w:pos="426"/>
        </w:tabs>
        <w:ind w:left="426"/>
        <w:jc w:val="both"/>
        <w:textAlignment w:val="baseline"/>
        <w:rPr>
          <w:bCs/>
        </w:rPr>
      </w:pPr>
      <w:r w:rsidRPr="00A66333">
        <w:t>4-5 баллов</w:t>
      </w:r>
      <w:r w:rsidRPr="00A66333">
        <w:rPr>
          <w:bCs/>
        </w:rPr>
        <w:t xml:space="preserve"> - дан полный, развёрнутый ответ на поставленный вопрос, в соответствии с логикой изложения, при подготовке ответа использовалась дополнительная литература, подготовлена презентация к ответу;</w:t>
      </w:r>
    </w:p>
    <w:p w:rsidR="008274F8" w:rsidRPr="00A66333" w:rsidRDefault="008274F8" w:rsidP="008274F8">
      <w:pPr>
        <w:pStyle w:val="a7"/>
        <w:numPr>
          <w:ilvl w:val="0"/>
          <w:numId w:val="6"/>
        </w:numPr>
        <w:tabs>
          <w:tab w:val="left" w:pos="426"/>
        </w:tabs>
        <w:ind w:left="426"/>
        <w:jc w:val="both"/>
        <w:textAlignment w:val="baseline"/>
        <w:rPr>
          <w:bCs/>
        </w:rPr>
      </w:pPr>
      <w:r w:rsidRPr="00A66333">
        <w:t xml:space="preserve">3 балла </w:t>
      </w:r>
      <w:r w:rsidRPr="00A66333">
        <w:rPr>
          <w:bCs/>
        </w:rPr>
        <w:t>- в ответе на поставленный вопрос были неточности; при подготовке ответа использовалась дополнительная литература, подготовлена презентация к ответу;</w:t>
      </w:r>
    </w:p>
    <w:p w:rsidR="008274F8" w:rsidRPr="00A66333" w:rsidRDefault="008274F8" w:rsidP="008274F8">
      <w:pPr>
        <w:pStyle w:val="a7"/>
        <w:numPr>
          <w:ilvl w:val="0"/>
          <w:numId w:val="6"/>
        </w:numPr>
        <w:tabs>
          <w:tab w:val="left" w:pos="426"/>
        </w:tabs>
        <w:ind w:left="426"/>
        <w:jc w:val="both"/>
        <w:textAlignment w:val="baseline"/>
        <w:rPr>
          <w:bCs/>
        </w:rPr>
      </w:pPr>
      <w:r w:rsidRPr="00A66333">
        <w:t xml:space="preserve">1-2 балла </w:t>
      </w:r>
      <w:r w:rsidRPr="00A66333">
        <w:rPr>
          <w:bCs/>
        </w:rPr>
        <w:t>- в ответе на поставленный вопрос были неточности; при подготовке ответа использовался только лекционный материал, не подготовлена презентация к ответу;</w:t>
      </w:r>
    </w:p>
    <w:p w:rsidR="008274F8" w:rsidRPr="00A66333" w:rsidRDefault="008274F8" w:rsidP="008274F8">
      <w:pPr>
        <w:pStyle w:val="a7"/>
        <w:numPr>
          <w:ilvl w:val="0"/>
          <w:numId w:val="6"/>
        </w:numPr>
        <w:ind w:left="426"/>
        <w:textAlignment w:val="baseline"/>
      </w:pPr>
      <w:r w:rsidRPr="00A66333">
        <w:t xml:space="preserve">0 баллов </w:t>
      </w:r>
      <w:r w:rsidRPr="00A66333">
        <w:rPr>
          <w:bCs/>
        </w:rPr>
        <w:t xml:space="preserve">- </w:t>
      </w:r>
      <w:proofErr w:type="gramStart"/>
      <w:r w:rsidRPr="00A66333">
        <w:rPr>
          <w:bCs/>
        </w:rPr>
        <w:t>обучающийся</w:t>
      </w:r>
      <w:proofErr w:type="gramEnd"/>
      <w:r w:rsidRPr="00A66333">
        <w:rPr>
          <w:bCs/>
        </w:rPr>
        <w:t xml:space="preserve"> не владеет материалом по заданному вопросу.</w:t>
      </w:r>
    </w:p>
    <w:p w:rsidR="008274F8" w:rsidRPr="008274F8" w:rsidRDefault="008274F8" w:rsidP="00921FAC">
      <w:pPr>
        <w:textAlignment w:val="baseline"/>
        <w:rPr>
          <w:lang w:val="ru-RU"/>
        </w:rPr>
      </w:pPr>
      <w:r w:rsidRPr="008274F8">
        <w:rPr>
          <w:lang w:val="ru-RU"/>
        </w:rPr>
        <w:t>Максимальное количество баллов – 35 (за 7 ответов).</w:t>
      </w:r>
    </w:p>
    <w:p w:rsidR="008274F8" w:rsidRPr="008274F8" w:rsidRDefault="008274F8" w:rsidP="009F6883">
      <w:pPr>
        <w:jc w:val="both"/>
        <w:textAlignment w:val="baseline"/>
        <w:rPr>
          <w:sz w:val="28"/>
          <w:lang w:val="ru-RU"/>
        </w:rPr>
      </w:pPr>
    </w:p>
    <w:p w:rsidR="008274F8" w:rsidRPr="008274F8" w:rsidRDefault="008274F8" w:rsidP="00A66333">
      <w:pPr>
        <w:keepNext/>
        <w:keepLines/>
        <w:jc w:val="both"/>
        <w:outlineLvl w:val="0"/>
        <w:rPr>
          <w:b/>
          <w:bCs/>
          <w:color w:val="365F91"/>
          <w:lang w:val="ru-RU"/>
        </w:rPr>
      </w:pPr>
      <w:bookmarkStart w:id="5" w:name="_Toc480487764"/>
      <w:r w:rsidRPr="008274F8">
        <w:rPr>
          <w:b/>
          <w:bCs/>
          <w:color w:val="365F91"/>
          <w:lang w:val="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5"/>
    </w:p>
    <w:p w:rsidR="008274F8" w:rsidRPr="008274F8" w:rsidRDefault="008274F8" w:rsidP="00A66333">
      <w:pPr>
        <w:rPr>
          <w:lang w:val="ru-RU"/>
        </w:rPr>
      </w:pPr>
    </w:p>
    <w:p w:rsidR="008274F8" w:rsidRPr="008274F8" w:rsidRDefault="008274F8" w:rsidP="00A66333">
      <w:pPr>
        <w:ind w:firstLine="708"/>
        <w:jc w:val="both"/>
        <w:rPr>
          <w:lang w:val="ru-RU"/>
        </w:rPr>
      </w:pPr>
      <w:r w:rsidRPr="008274F8">
        <w:rPr>
          <w:lang w:val="ru-RU"/>
        </w:rPr>
        <w:t>Процедуры оценивания включают в себя текущий контроль и промежуточную аттестацию.</w:t>
      </w:r>
    </w:p>
    <w:p w:rsidR="008274F8" w:rsidRPr="008274F8" w:rsidRDefault="008274F8" w:rsidP="00A66333">
      <w:pPr>
        <w:ind w:firstLine="708"/>
        <w:jc w:val="both"/>
        <w:rPr>
          <w:lang w:val="ru-RU"/>
        </w:rPr>
      </w:pPr>
      <w:r w:rsidRPr="008274F8">
        <w:rPr>
          <w:b/>
          <w:lang w:val="ru-RU"/>
        </w:rPr>
        <w:t xml:space="preserve">Текущий контроль </w:t>
      </w:r>
      <w:r w:rsidRPr="008274F8">
        <w:rPr>
          <w:lang w:val="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8274F8" w:rsidRPr="008274F8" w:rsidRDefault="008274F8" w:rsidP="00A66333">
      <w:pPr>
        <w:jc w:val="both"/>
        <w:rPr>
          <w:lang w:val="ru-RU"/>
        </w:rPr>
      </w:pPr>
      <w:r w:rsidRPr="008274F8">
        <w:rPr>
          <w:lang w:val="ru-RU"/>
        </w:rPr>
        <w:t xml:space="preserve"> </w:t>
      </w:r>
      <w:r w:rsidRPr="008274F8">
        <w:rPr>
          <w:lang w:val="ru-RU"/>
        </w:rPr>
        <w:tab/>
      </w:r>
      <w:r w:rsidRPr="008274F8">
        <w:rPr>
          <w:b/>
          <w:lang w:val="ru-RU"/>
        </w:rPr>
        <w:t>Промежуточная аттестация</w:t>
      </w:r>
      <w:r w:rsidRPr="008274F8">
        <w:rPr>
          <w:lang w:val="ru-RU"/>
        </w:rPr>
        <w:t xml:space="preserve"> проводится в форме зачета. </w:t>
      </w:r>
    </w:p>
    <w:p w:rsidR="008274F8" w:rsidRPr="008274F8" w:rsidRDefault="008274F8" w:rsidP="00A66333">
      <w:pPr>
        <w:ind w:firstLine="708"/>
        <w:jc w:val="both"/>
        <w:rPr>
          <w:lang w:val="ru-RU"/>
        </w:rPr>
      </w:pPr>
      <w:r w:rsidRPr="008274F8">
        <w:rPr>
          <w:lang w:val="ru-RU"/>
        </w:rPr>
        <w:t xml:space="preserve">Зачет проводится по окончании теоретического обучения по расписанию. Количество вопросов в зачетном задании – 3. Объявление результатов производится в день зачета. Результаты аттестации заносятся в зачетную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8274F8" w:rsidRPr="004C7433" w:rsidRDefault="008274F8" w:rsidP="00A66333">
      <w:pPr>
        <w:pStyle w:val="1"/>
        <w:jc w:val="both"/>
        <w:rPr>
          <w:rFonts w:ascii="Calibri" w:hAnsi="Calibri"/>
          <w:sz w:val="12"/>
          <w:szCs w:val="12"/>
        </w:rPr>
      </w:pPr>
    </w:p>
    <w:p w:rsidR="008274F8" w:rsidRPr="008274F8" w:rsidRDefault="008274F8" w:rsidP="001C6537">
      <w:pPr>
        <w:widowControl w:val="0"/>
        <w:jc w:val="right"/>
        <w:rPr>
          <w:b/>
          <w:sz w:val="28"/>
          <w:szCs w:val="28"/>
          <w:lang w:val="ru-RU"/>
        </w:rPr>
      </w:pPr>
      <w:r w:rsidRPr="008274F8">
        <w:rPr>
          <w:lang w:val="ru-RU"/>
        </w:rPr>
        <w:t xml:space="preserve">                                                                                                                 </w:t>
      </w:r>
      <w:r w:rsidRPr="008274F8">
        <w:rPr>
          <w:b/>
          <w:sz w:val="28"/>
          <w:szCs w:val="28"/>
          <w:lang w:val="ru-RU"/>
        </w:rPr>
        <w:t>Приложение 2</w:t>
      </w:r>
    </w:p>
    <w:p w:rsidR="008274F8" w:rsidRPr="008274F8" w:rsidRDefault="008274F8" w:rsidP="001C6537">
      <w:pPr>
        <w:widowControl w:val="0"/>
        <w:jc w:val="right"/>
        <w:rPr>
          <w:b/>
          <w:sz w:val="28"/>
          <w:szCs w:val="28"/>
          <w:lang w:val="ru-RU"/>
        </w:rPr>
      </w:pPr>
    </w:p>
    <w:p w:rsidR="008274F8" w:rsidRPr="008274F8" w:rsidRDefault="008274F8" w:rsidP="001C6537">
      <w:pPr>
        <w:jc w:val="center"/>
        <w:rPr>
          <w:i/>
          <w:lang w:val="ru-RU"/>
        </w:rPr>
      </w:pPr>
      <w:r w:rsidRPr="008274F8">
        <w:rPr>
          <w:b/>
          <w:sz w:val="28"/>
          <w:szCs w:val="28"/>
          <w:lang w:val="ru-RU"/>
        </w:rPr>
        <w:t>МЕТОДИЧЕСКИЕ УКАЗАНИЯ ПО ОСВОЕНИЮ ДИСЦИПЛИНЫ</w:t>
      </w:r>
    </w:p>
    <w:p w:rsidR="008274F8" w:rsidRPr="008274F8" w:rsidRDefault="008274F8" w:rsidP="001C6537">
      <w:pPr>
        <w:widowControl w:val="0"/>
        <w:rPr>
          <w:bCs/>
          <w:sz w:val="28"/>
          <w:szCs w:val="28"/>
          <w:lang w:val="ru-RU"/>
        </w:rPr>
      </w:pPr>
    </w:p>
    <w:p w:rsidR="008274F8" w:rsidRPr="001A1110" w:rsidRDefault="008274F8" w:rsidP="002A10DF">
      <w:pPr>
        <w:pStyle w:val="a5"/>
        <w:widowControl w:val="0"/>
        <w:spacing w:after="0" w:line="276" w:lineRule="auto"/>
        <w:ind w:left="0" w:firstLine="708"/>
        <w:jc w:val="both"/>
        <w:rPr>
          <w:bCs/>
          <w:sz w:val="28"/>
          <w:szCs w:val="28"/>
        </w:rPr>
      </w:pPr>
      <w:r w:rsidRPr="001A1110">
        <w:rPr>
          <w:bCs/>
          <w:sz w:val="28"/>
          <w:szCs w:val="28"/>
        </w:rPr>
        <w:t>Учебным планом предусмотрены следующие виды занятий:</w:t>
      </w:r>
    </w:p>
    <w:p w:rsidR="008274F8" w:rsidRPr="001A1110" w:rsidRDefault="008274F8" w:rsidP="002A10DF">
      <w:pPr>
        <w:pStyle w:val="a5"/>
        <w:widowControl w:val="0"/>
        <w:spacing w:after="0" w:line="276" w:lineRule="auto"/>
        <w:ind w:left="0" w:firstLine="708"/>
        <w:jc w:val="both"/>
        <w:rPr>
          <w:bCs/>
          <w:sz w:val="28"/>
          <w:szCs w:val="28"/>
        </w:rPr>
      </w:pPr>
      <w:r w:rsidRPr="001A1110">
        <w:rPr>
          <w:bCs/>
          <w:sz w:val="28"/>
          <w:szCs w:val="28"/>
        </w:rPr>
        <w:t>- лекции;</w:t>
      </w:r>
    </w:p>
    <w:p w:rsidR="008274F8" w:rsidRPr="001A1110" w:rsidRDefault="008274F8" w:rsidP="00DB198D">
      <w:pPr>
        <w:pStyle w:val="a5"/>
        <w:widowControl w:val="0"/>
        <w:spacing w:after="0" w:line="276" w:lineRule="auto"/>
        <w:ind w:left="0" w:firstLine="708"/>
        <w:jc w:val="both"/>
        <w:rPr>
          <w:bCs/>
          <w:sz w:val="28"/>
          <w:szCs w:val="28"/>
        </w:rPr>
      </w:pPr>
      <w:r w:rsidRPr="001A1110">
        <w:rPr>
          <w:bCs/>
          <w:sz w:val="28"/>
          <w:szCs w:val="28"/>
        </w:rPr>
        <w:t>- практические занятия.</w:t>
      </w:r>
    </w:p>
    <w:p w:rsidR="008274F8" w:rsidRPr="001A1110" w:rsidRDefault="008274F8" w:rsidP="002A10DF">
      <w:pPr>
        <w:pStyle w:val="a5"/>
        <w:widowControl w:val="0"/>
        <w:spacing w:after="0" w:line="276" w:lineRule="auto"/>
        <w:ind w:left="0" w:firstLine="708"/>
        <w:jc w:val="both"/>
        <w:rPr>
          <w:bCs/>
          <w:sz w:val="28"/>
          <w:szCs w:val="28"/>
        </w:rPr>
      </w:pPr>
      <w:r w:rsidRPr="001A1110">
        <w:rPr>
          <w:bCs/>
          <w:sz w:val="28"/>
          <w:szCs w:val="28"/>
        </w:rPr>
        <w:t>В ходе лекционных занятий рассматриваются все лекционные темы курса, даются  рекомендации для самостоятельной работы и подготовк</w:t>
      </w:r>
      <w:r>
        <w:rPr>
          <w:bCs/>
          <w:sz w:val="28"/>
          <w:szCs w:val="28"/>
        </w:rPr>
        <w:t>и</w:t>
      </w:r>
      <w:r w:rsidRPr="001A1110">
        <w:rPr>
          <w:bCs/>
          <w:sz w:val="28"/>
          <w:szCs w:val="28"/>
        </w:rPr>
        <w:t xml:space="preserve"> к практическим занятиям</w:t>
      </w:r>
      <w:r>
        <w:rPr>
          <w:bCs/>
          <w:sz w:val="28"/>
          <w:szCs w:val="28"/>
        </w:rPr>
        <w:t>, обсуждается современные методы формирования портфеля ценных бумаг и методики расчета его доходности и риска.</w:t>
      </w:r>
    </w:p>
    <w:p w:rsidR="008274F8" w:rsidRPr="001A1110" w:rsidRDefault="008274F8" w:rsidP="002A10DF">
      <w:pPr>
        <w:pStyle w:val="a5"/>
        <w:widowControl w:val="0"/>
        <w:spacing w:after="0" w:line="276" w:lineRule="auto"/>
        <w:ind w:left="0" w:firstLine="708"/>
        <w:jc w:val="both"/>
        <w:rPr>
          <w:bCs/>
          <w:sz w:val="28"/>
          <w:szCs w:val="28"/>
        </w:rPr>
      </w:pPr>
      <w:r w:rsidRPr="001A1110">
        <w:rPr>
          <w:bCs/>
          <w:sz w:val="28"/>
          <w:szCs w:val="28"/>
        </w:rPr>
        <w:t>В ходе практических занятий углубляются и закрепляются знания студентов  по  ряду  рассмотренных  на  лекциях  вопросов,  развиваются навыки  самостоятельной работы с научной литературой, с математическими и статистическими методами анализа данных.</w:t>
      </w:r>
    </w:p>
    <w:p w:rsidR="008274F8" w:rsidRPr="001A1110" w:rsidRDefault="008274F8" w:rsidP="002A10DF">
      <w:pPr>
        <w:pStyle w:val="a5"/>
        <w:widowControl w:val="0"/>
        <w:spacing w:after="0" w:line="276" w:lineRule="auto"/>
        <w:ind w:left="0" w:firstLine="708"/>
        <w:jc w:val="both"/>
        <w:rPr>
          <w:bCs/>
          <w:sz w:val="28"/>
          <w:szCs w:val="28"/>
        </w:rPr>
      </w:pPr>
      <w:r w:rsidRPr="001A1110">
        <w:rPr>
          <w:bCs/>
          <w:sz w:val="28"/>
          <w:szCs w:val="28"/>
        </w:rPr>
        <w:t xml:space="preserve">При подготовке к практическим занятиям каждый студент должен:  </w:t>
      </w:r>
    </w:p>
    <w:p w:rsidR="008274F8" w:rsidRPr="001A1110" w:rsidRDefault="008274F8" w:rsidP="002A10DF">
      <w:pPr>
        <w:pStyle w:val="a5"/>
        <w:widowControl w:val="0"/>
        <w:spacing w:after="0" w:line="276" w:lineRule="auto"/>
        <w:ind w:left="0" w:firstLine="708"/>
        <w:jc w:val="both"/>
        <w:rPr>
          <w:bCs/>
          <w:sz w:val="28"/>
          <w:szCs w:val="28"/>
        </w:rPr>
      </w:pPr>
      <w:r w:rsidRPr="001A1110">
        <w:rPr>
          <w:bCs/>
          <w:sz w:val="28"/>
          <w:szCs w:val="28"/>
        </w:rPr>
        <w:t xml:space="preserve">– изучить рекомендованную учебную литературу;  </w:t>
      </w:r>
    </w:p>
    <w:p w:rsidR="008274F8" w:rsidRPr="001A1110" w:rsidRDefault="008274F8" w:rsidP="002A10DF">
      <w:pPr>
        <w:pStyle w:val="a5"/>
        <w:widowControl w:val="0"/>
        <w:spacing w:after="0" w:line="276" w:lineRule="auto"/>
        <w:ind w:left="0" w:firstLine="708"/>
        <w:jc w:val="both"/>
        <w:rPr>
          <w:bCs/>
          <w:sz w:val="28"/>
          <w:szCs w:val="28"/>
        </w:rPr>
      </w:pPr>
      <w:r w:rsidRPr="001A1110">
        <w:rPr>
          <w:bCs/>
          <w:sz w:val="28"/>
          <w:szCs w:val="28"/>
        </w:rPr>
        <w:t xml:space="preserve">– изучить конспект лекций;  </w:t>
      </w:r>
    </w:p>
    <w:p w:rsidR="008274F8" w:rsidRPr="001A1110" w:rsidRDefault="008274F8" w:rsidP="002A10DF">
      <w:pPr>
        <w:pStyle w:val="a5"/>
        <w:widowControl w:val="0"/>
        <w:spacing w:after="0" w:line="276" w:lineRule="auto"/>
        <w:ind w:left="0" w:firstLine="708"/>
        <w:jc w:val="both"/>
        <w:rPr>
          <w:bCs/>
          <w:sz w:val="28"/>
          <w:szCs w:val="28"/>
        </w:rPr>
      </w:pPr>
      <w:r w:rsidRPr="001A1110">
        <w:rPr>
          <w:bCs/>
          <w:sz w:val="28"/>
          <w:szCs w:val="28"/>
        </w:rPr>
        <w:t>– подготовить ответы на все вопросы по изучаемой теме</w:t>
      </w:r>
      <w:r>
        <w:rPr>
          <w:bCs/>
          <w:sz w:val="28"/>
          <w:szCs w:val="28"/>
        </w:rPr>
        <w:t>.</w:t>
      </w:r>
      <w:r w:rsidRPr="001A1110">
        <w:rPr>
          <w:bCs/>
          <w:sz w:val="28"/>
          <w:szCs w:val="28"/>
        </w:rPr>
        <w:t xml:space="preserve">  </w:t>
      </w:r>
    </w:p>
    <w:p w:rsidR="008274F8" w:rsidRPr="001A1110" w:rsidRDefault="008274F8" w:rsidP="002A10DF">
      <w:pPr>
        <w:pStyle w:val="a5"/>
        <w:widowControl w:val="0"/>
        <w:spacing w:after="0" w:line="276" w:lineRule="auto"/>
        <w:ind w:left="0" w:firstLine="708"/>
        <w:jc w:val="both"/>
        <w:rPr>
          <w:bCs/>
          <w:sz w:val="28"/>
          <w:szCs w:val="28"/>
        </w:rPr>
      </w:pPr>
      <w:r w:rsidRPr="001A1110">
        <w:rPr>
          <w:bCs/>
          <w:sz w:val="28"/>
          <w:szCs w:val="28"/>
        </w:rPr>
        <w:t xml:space="preserve">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  </w:t>
      </w:r>
    </w:p>
    <w:p w:rsidR="008274F8" w:rsidRPr="001A1110" w:rsidRDefault="008274F8" w:rsidP="002A10DF">
      <w:pPr>
        <w:pStyle w:val="a5"/>
        <w:widowControl w:val="0"/>
        <w:spacing w:after="0" w:line="276" w:lineRule="auto"/>
        <w:ind w:left="0" w:firstLine="708"/>
        <w:jc w:val="both"/>
        <w:rPr>
          <w:bCs/>
          <w:sz w:val="28"/>
          <w:szCs w:val="28"/>
        </w:rPr>
      </w:pPr>
      <w:r w:rsidRPr="001A1110">
        <w:rPr>
          <w:bCs/>
          <w:sz w:val="28"/>
          <w:szCs w:val="28"/>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8274F8" w:rsidRPr="00712288" w:rsidRDefault="008274F8" w:rsidP="001C6537">
      <w:pPr>
        <w:pStyle w:val="a5"/>
        <w:widowControl w:val="0"/>
        <w:spacing w:after="0" w:line="276" w:lineRule="auto"/>
        <w:ind w:left="0" w:firstLine="708"/>
        <w:jc w:val="both"/>
        <w:rPr>
          <w:bCs/>
          <w:sz w:val="28"/>
          <w:szCs w:val="28"/>
        </w:rPr>
      </w:pPr>
      <w:r w:rsidRPr="00712288">
        <w:rPr>
          <w:bCs/>
          <w:sz w:val="28"/>
          <w:szCs w:val="28"/>
        </w:rPr>
        <w:t xml:space="preserve">Для подготовки к занятиям, текущему контролю и промежуточной аттестации студенты могут воспользоваться электронно-библиотечными системами. </w:t>
      </w:r>
      <w:proofErr w:type="gramStart"/>
      <w:r w:rsidRPr="00712288">
        <w:rPr>
          <w:bCs/>
          <w:sz w:val="28"/>
          <w:szCs w:val="28"/>
        </w:rPr>
        <w:t xml:space="preserve">Также обучающиеся могут взять на дом необходимую литературу на абонементе университетской библиотеки или воспользоваться читальными залами.  </w:t>
      </w:r>
      <w:proofErr w:type="gramEnd"/>
    </w:p>
    <w:p w:rsidR="008274F8" w:rsidRDefault="008274F8" w:rsidP="001A1110">
      <w:pPr>
        <w:pStyle w:val="ab"/>
        <w:widowControl w:val="0"/>
        <w:tabs>
          <w:tab w:val="left" w:pos="720"/>
        </w:tabs>
        <w:spacing w:line="360" w:lineRule="auto"/>
        <w:ind w:firstLine="540"/>
        <w:jc w:val="both"/>
        <w:rPr>
          <w:b w:val="0"/>
          <w:i/>
          <w:szCs w:val="28"/>
        </w:rPr>
      </w:pPr>
    </w:p>
    <w:p w:rsidR="008274F8" w:rsidRPr="001A1110" w:rsidRDefault="008274F8" w:rsidP="001A1110">
      <w:pPr>
        <w:pStyle w:val="ab"/>
        <w:widowControl w:val="0"/>
        <w:tabs>
          <w:tab w:val="left" w:pos="720"/>
        </w:tabs>
        <w:spacing w:line="360" w:lineRule="auto"/>
        <w:ind w:firstLine="540"/>
        <w:jc w:val="both"/>
        <w:rPr>
          <w:b w:val="0"/>
          <w:i/>
          <w:szCs w:val="28"/>
        </w:rPr>
      </w:pPr>
    </w:p>
    <w:p w:rsidR="008274F8" w:rsidRPr="008274F8" w:rsidRDefault="008274F8" w:rsidP="00376ABC">
      <w:pPr>
        <w:ind w:firstLine="567"/>
        <w:jc w:val="center"/>
        <w:rPr>
          <w:bCs/>
          <w:sz w:val="28"/>
          <w:szCs w:val="28"/>
          <w:u w:val="single"/>
          <w:lang w:val="ru-RU"/>
        </w:rPr>
      </w:pPr>
      <w:r w:rsidRPr="008274F8">
        <w:rPr>
          <w:bCs/>
          <w:sz w:val="28"/>
          <w:szCs w:val="28"/>
          <w:u w:val="single"/>
          <w:lang w:val="ru-RU"/>
        </w:rPr>
        <w:t>Методические указания по выполнению рефератов</w:t>
      </w:r>
    </w:p>
    <w:p w:rsidR="008274F8" w:rsidRPr="008274F8" w:rsidRDefault="008274F8" w:rsidP="00376ABC">
      <w:pPr>
        <w:ind w:firstLine="567"/>
        <w:jc w:val="center"/>
        <w:rPr>
          <w:bCs/>
          <w:color w:val="7030A0"/>
          <w:sz w:val="28"/>
          <w:szCs w:val="28"/>
          <w:u w:val="single"/>
          <w:lang w:val="ru-RU"/>
        </w:rPr>
      </w:pPr>
      <w:r w:rsidRPr="008274F8">
        <w:rPr>
          <w:bCs/>
          <w:sz w:val="28"/>
          <w:szCs w:val="28"/>
          <w:u w:val="single"/>
          <w:lang w:val="ru-RU"/>
        </w:rPr>
        <w:lastRenderedPageBreak/>
        <w:t>по дисциплине «Управление портфелем финансовых активов»</w:t>
      </w:r>
    </w:p>
    <w:p w:rsidR="008274F8" w:rsidRPr="008274F8" w:rsidRDefault="008274F8" w:rsidP="00376ABC">
      <w:pPr>
        <w:ind w:firstLine="567"/>
        <w:jc w:val="both"/>
        <w:rPr>
          <w:bCs/>
          <w:color w:val="FF0000"/>
          <w:sz w:val="28"/>
          <w:szCs w:val="28"/>
          <w:lang w:val="ru-RU"/>
        </w:rPr>
      </w:pPr>
    </w:p>
    <w:p w:rsidR="008274F8" w:rsidRPr="008274F8" w:rsidRDefault="008274F8" w:rsidP="00376ABC">
      <w:pPr>
        <w:ind w:firstLine="567"/>
        <w:jc w:val="both"/>
        <w:rPr>
          <w:bCs/>
          <w:sz w:val="28"/>
          <w:szCs w:val="28"/>
          <w:lang w:val="ru-RU"/>
        </w:rPr>
      </w:pPr>
      <w:r w:rsidRPr="008274F8">
        <w:rPr>
          <w:bCs/>
          <w:sz w:val="28"/>
          <w:szCs w:val="28"/>
          <w:lang w:val="ru-RU"/>
        </w:rPr>
        <w:t xml:space="preserve">Цель реферативной работы - развитие у студентов навыков самостоятельной работы, овладение методами современных научных исследований, углублённое изучение какого-либо вопроса, темы, раздела учебной дисциплины (включая изучение литературы). </w:t>
      </w:r>
    </w:p>
    <w:p w:rsidR="008274F8" w:rsidRPr="008274F8" w:rsidRDefault="008274F8" w:rsidP="00376ABC">
      <w:pPr>
        <w:ind w:firstLine="567"/>
        <w:jc w:val="both"/>
        <w:rPr>
          <w:bCs/>
          <w:sz w:val="28"/>
          <w:szCs w:val="28"/>
          <w:lang w:val="ru-RU"/>
        </w:rPr>
      </w:pPr>
      <w:r w:rsidRPr="008274F8">
        <w:rPr>
          <w:bCs/>
          <w:sz w:val="28"/>
          <w:szCs w:val="28"/>
          <w:lang w:val="ru-RU"/>
        </w:rPr>
        <w:t>Тема реферата выбирается из списка, предложенного преподавателем, в соответствии с темами рабочей программы. Допускается выбор свободной темы, но по согласованию с преподавателем и в рамках тем учебного плана по данной дисциплине.</w:t>
      </w:r>
    </w:p>
    <w:p w:rsidR="008274F8" w:rsidRPr="008274F8" w:rsidRDefault="008274F8" w:rsidP="00376ABC">
      <w:pPr>
        <w:ind w:firstLine="567"/>
        <w:jc w:val="both"/>
        <w:rPr>
          <w:bCs/>
          <w:sz w:val="28"/>
          <w:szCs w:val="28"/>
          <w:lang w:val="ru-RU"/>
        </w:rPr>
      </w:pPr>
      <w:r w:rsidRPr="008274F8">
        <w:rPr>
          <w:bCs/>
          <w:sz w:val="28"/>
          <w:szCs w:val="28"/>
          <w:lang w:val="ru-RU"/>
        </w:rPr>
        <w:t>Для написания реферата студенту необходимо ознакомиться, изучить и проанализировать по выбранной теме законодательные и нормативные документы, экономическую литературу, включая периодические публикации в журналах, сборники материалов научно-практических конференций, монографии за последние три года.</w:t>
      </w:r>
    </w:p>
    <w:p w:rsidR="008274F8" w:rsidRPr="008274F8" w:rsidRDefault="008274F8" w:rsidP="00376ABC">
      <w:pPr>
        <w:ind w:firstLine="567"/>
        <w:jc w:val="both"/>
        <w:rPr>
          <w:bCs/>
          <w:sz w:val="28"/>
          <w:szCs w:val="28"/>
          <w:lang w:val="ru-RU"/>
        </w:rPr>
      </w:pPr>
      <w:r w:rsidRPr="008274F8">
        <w:rPr>
          <w:bCs/>
          <w:sz w:val="28"/>
          <w:szCs w:val="28"/>
          <w:lang w:val="ru-RU"/>
        </w:rPr>
        <w:t>При написании реферата по дисциплине следует учитывать требования к оформлению и содержанию:</w:t>
      </w:r>
    </w:p>
    <w:p w:rsidR="008274F8" w:rsidRPr="002404F6" w:rsidRDefault="008274F8" w:rsidP="008274F8">
      <w:pPr>
        <w:pStyle w:val="a7"/>
        <w:numPr>
          <w:ilvl w:val="0"/>
          <w:numId w:val="9"/>
        </w:numPr>
        <w:ind w:left="0" w:firstLine="284"/>
        <w:jc w:val="both"/>
        <w:rPr>
          <w:bCs/>
          <w:sz w:val="28"/>
          <w:szCs w:val="28"/>
        </w:rPr>
      </w:pPr>
      <w:r w:rsidRPr="002404F6">
        <w:rPr>
          <w:bCs/>
          <w:sz w:val="28"/>
          <w:szCs w:val="28"/>
        </w:rPr>
        <w:t>образец титульного листа см. рис.1;</w:t>
      </w:r>
    </w:p>
    <w:p w:rsidR="008274F8" w:rsidRPr="002404F6" w:rsidRDefault="008274F8" w:rsidP="008274F8">
      <w:pPr>
        <w:pStyle w:val="a7"/>
        <w:numPr>
          <w:ilvl w:val="0"/>
          <w:numId w:val="9"/>
        </w:numPr>
        <w:ind w:left="0" w:firstLine="284"/>
        <w:jc w:val="both"/>
        <w:rPr>
          <w:bCs/>
          <w:sz w:val="28"/>
          <w:szCs w:val="28"/>
        </w:rPr>
      </w:pPr>
      <w:r>
        <w:rPr>
          <w:bCs/>
          <w:sz w:val="28"/>
          <w:szCs w:val="28"/>
        </w:rPr>
        <w:t>о</w:t>
      </w:r>
      <w:r w:rsidRPr="002404F6">
        <w:rPr>
          <w:bCs/>
          <w:sz w:val="28"/>
          <w:szCs w:val="28"/>
        </w:rPr>
        <w:t>бъем: реферат: 12-25 стр.</w:t>
      </w:r>
    </w:p>
    <w:p w:rsidR="008274F8" w:rsidRPr="002404F6" w:rsidRDefault="008274F8" w:rsidP="008274F8">
      <w:pPr>
        <w:pStyle w:val="a7"/>
        <w:numPr>
          <w:ilvl w:val="0"/>
          <w:numId w:val="9"/>
        </w:numPr>
        <w:ind w:left="0" w:firstLine="284"/>
        <w:jc w:val="both"/>
        <w:rPr>
          <w:bCs/>
          <w:sz w:val="28"/>
          <w:szCs w:val="28"/>
        </w:rPr>
      </w:pPr>
      <w:r>
        <w:rPr>
          <w:bCs/>
          <w:sz w:val="28"/>
          <w:szCs w:val="28"/>
        </w:rPr>
        <w:t>м</w:t>
      </w:r>
      <w:r w:rsidRPr="002404F6">
        <w:rPr>
          <w:bCs/>
          <w:sz w:val="28"/>
          <w:szCs w:val="28"/>
        </w:rPr>
        <w:t>ежстрочный интервал: 1,5 (в графиках, таблицах, рисунках – 1).</w:t>
      </w:r>
    </w:p>
    <w:p w:rsidR="008274F8" w:rsidRPr="002404F6" w:rsidRDefault="008274F8" w:rsidP="008274F8">
      <w:pPr>
        <w:pStyle w:val="a7"/>
        <w:numPr>
          <w:ilvl w:val="0"/>
          <w:numId w:val="9"/>
        </w:numPr>
        <w:ind w:left="0" w:firstLine="284"/>
        <w:jc w:val="both"/>
        <w:rPr>
          <w:bCs/>
          <w:sz w:val="28"/>
          <w:szCs w:val="28"/>
        </w:rPr>
      </w:pPr>
      <w:r>
        <w:rPr>
          <w:bCs/>
          <w:sz w:val="28"/>
          <w:szCs w:val="28"/>
        </w:rPr>
        <w:t>р</w:t>
      </w:r>
      <w:r w:rsidRPr="002404F6">
        <w:rPr>
          <w:bCs/>
          <w:sz w:val="28"/>
          <w:szCs w:val="28"/>
        </w:rPr>
        <w:t>азмер шрифта: 14 (в графиках, таблицах, рисунках, сноски – 12).</w:t>
      </w:r>
    </w:p>
    <w:p w:rsidR="008274F8" w:rsidRPr="002404F6" w:rsidRDefault="008274F8" w:rsidP="008274F8">
      <w:pPr>
        <w:pStyle w:val="a7"/>
        <w:numPr>
          <w:ilvl w:val="0"/>
          <w:numId w:val="9"/>
        </w:numPr>
        <w:ind w:left="0" w:firstLine="284"/>
        <w:jc w:val="both"/>
        <w:rPr>
          <w:bCs/>
          <w:sz w:val="28"/>
          <w:szCs w:val="28"/>
          <w:lang w:val="en-US"/>
        </w:rPr>
      </w:pPr>
      <w:r>
        <w:rPr>
          <w:bCs/>
          <w:sz w:val="28"/>
          <w:szCs w:val="28"/>
        </w:rPr>
        <w:t>т</w:t>
      </w:r>
      <w:r w:rsidRPr="002404F6">
        <w:rPr>
          <w:bCs/>
          <w:sz w:val="28"/>
          <w:szCs w:val="28"/>
        </w:rPr>
        <w:t>ип</w:t>
      </w:r>
      <w:r w:rsidRPr="002404F6">
        <w:rPr>
          <w:bCs/>
          <w:sz w:val="28"/>
          <w:szCs w:val="28"/>
          <w:lang w:val="en-US"/>
        </w:rPr>
        <w:t xml:space="preserve"> </w:t>
      </w:r>
      <w:r w:rsidRPr="002404F6">
        <w:rPr>
          <w:bCs/>
          <w:sz w:val="28"/>
          <w:szCs w:val="28"/>
        </w:rPr>
        <w:t>шрифта</w:t>
      </w:r>
      <w:r w:rsidRPr="002404F6">
        <w:rPr>
          <w:bCs/>
          <w:sz w:val="28"/>
          <w:szCs w:val="28"/>
          <w:lang w:val="en-US"/>
        </w:rPr>
        <w:t>: Times New Roman;</w:t>
      </w:r>
    </w:p>
    <w:p w:rsidR="008274F8" w:rsidRPr="002404F6" w:rsidRDefault="008274F8" w:rsidP="008274F8">
      <w:pPr>
        <w:pStyle w:val="a7"/>
        <w:numPr>
          <w:ilvl w:val="0"/>
          <w:numId w:val="9"/>
        </w:numPr>
        <w:ind w:left="0" w:firstLine="284"/>
        <w:jc w:val="both"/>
        <w:rPr>
          <w:bCs/>
          <w:sz w:val="28"/>
          <w:szCs w:val="28"/>
        </w:rPr>
      </w:pPr>
      <w:r>
        <w:rPr>
          <w:bCs/>
          <w:sz w:val="28"/>
          <w:szCs w:val="28"/>
        </w:rPr>
        <w:t>в</w:t>
      </w:r>
      <w:r w:rsidRPr="002404F6">
        <w:rPr>
          <w:bCs/>
          <w:sz w:val="28"/>
          <w:szCs w:val="28"/>
        </w:rPr>
        <w:t xml:space="preserve"> реферате должна прослеживаться четкая логика в формулировке разделов, в их последовательности, в чередовании блоков мыслей в самом тексте.</w:t>
      </w:r>
    </w:p>
    <w:p w:rsidR="008274F8" w:rsidRPr="002404F6" w:rsidRDefault="008274F8" w:rsidP="008274F8">
      <w:pPr>
        <w:pStyle w:val="a7"/>
        <w:numPr>
          <w:ilvl w:val="0"/>
          <w:numId w:val="9"/>
        </w:numPr>
        <w:ind w:left="0" w:firstLine="284"/>
        <w:jc w:val="both"/>
        <w:rPr>
          <w:bCs/>
          <w:sz w:val="28"/>
          <w:szCs w:val="28"/>
        </w:rPr>
      </w:pPr>
      <w:r>
        <w:rPr>
          <w:bCs/>
          <w:sz w:val="28"/>
          <w:szCs w:val="28"/>
        </w:rPr>
        <w:t>в</w:t>
      </w:r>
      <w:r w:rsidRPr="002404F6">
        <w:rPr>
          <w:bCs/>
          <w:sz w:val="28"/>
          <w:szCs w:val="28"/>
        </w:rPr>
        <w:t xml:space="preserve"> реферате должна быть четко видимой структурная внутренняя композиция (иерархия блоков: от общего к частному).</w:t>
      </w:r>
    </w:p>
    <w:p w:rsidR="008274F8" w:rsidRPr="008274F8" w:rsidRDefault="008274F8" w:rsidP="00376ABC">
      <w:pPr>
        <w:ind w:firstLine="284"/>
        <w:jc w:val="both"/>
        <w:rPr>
          <w:bCs/>
          <w:sz w:val="28"/>
          <w:szCs w:val="28"/>
          <w:lang w:val="ru-RU"/>
        </w:rPr>
      </w:pPr>
      <w:r w:rsidRPr="008274F8">
        <w:rPr>
          <w:bCs/>
          <w:sz w:val="28"/>
          <w:szCs w:val="28"/>
          <w:lang w:val="ru-RU"/>
        </w:rPr>
        <w:t>- 2-я стр. - оглавление (именно оглавление показывает в первую очередь умение автора логически излагать материал).</w:t>
      </w:r>
    </w:p>
    <w:p w:rsidR="008274F8" w:rsidRPr="008274F8" w:rsidRDefault="008274F8" w:rsidP="00376ABC">
      <w:pPr>
        <w:jc w:val="both"/>
        <w:rPr>
          <w:bCs/>
          <w:sz w:val="28"/>
          <w:szCs w:val="28"/>
          <w:lang w:val="ru-RU"/>
        </w:rPr>
      </w:pPr>
    </w:p>
    <w:p w:rsidR="008274F8" w:rsidRPr="008274F8" w:rsidRDefault="008274F8" w:rsidP="00376ABC">
      <w:pPr>
        <w:ind w:firstLine="567"/>
        <w:jc w:val="both"/>
        <w:rPr>
          <w:bCs/>
          <w:sz w:val="28"/>
          <w:szCs w:val="28"/>
          <w:lang w:val="ru-RU"/>
        </w:rPr>
      </w:pPr>
      <w:r w:rsidRPr="008274F8">
        <w:rPr>
          <w:bCs/>
          <w:sz w:val="28"/>
          <w:szCs w:val="28"/>
          <w:lang w:val="ru-RU"/>
        </w:rPr>
        <w:t>Оглавление реферата состоит из Введения, двух глав, 4 пунктов (параграфов), заключения и списка литературы (библиографии):</w:t>
      </w:r>
    </w:p>
    <w:p w:rsidR="008274F8" w:rsidRPr="002404F6" w:rsidRDefault="008274F8" w:rsidP="00376ABC">
      <w:pPr>
        <w:ind w:firstLine="567"/>
        <w:jc w:val="both"/>
        <w:rPr>
          <w:bCs/>
          <w:sz w:val="28"/>
          <w:szCs w:val="28"/>
        </w:rPr>
      </w:pPr>
      <w:proofErr w:type="spellStart"/>
      <w:r w:rsidRPr="002404F6">
        <w:rPr>
          <w:bCs/>
          <w:sz w:val="28"/>
          <w:szCs w:val="28"/>
        </w:rPr>
        <w:t>Введение</w:t>
      </w:r>
      <w:proofErr w:type="spellEnd"/>
      <w:r w:rsidRPr="002404F6">
        <w:rPr>
          <w:bCs/>
          <w:sz w:val="28"/>
          <w:szCs w:val="28"/>
        </w:rPr>
        <w:t>…</w:t>
      </w:r>
    </w:p>
    <w:p w:rsidR="008274F8" w:rsidRPr="002404F6" w:rsidRDefault="008274F8" w:rsidP="00376ABC">
      <w:pPr>
        <w:ind w:firstLine="567"/>
        <w:jc w:val="both"/>
        <w:rPr>
          <w:bCs/>
          <w:sz w:val="28"/>
          <w:szCs w:val="28"/>
        </w:rPr>
      </w:pPr>
      <w:proofErr w:type="spellStart"/>
      <w:r w:rsidRPr="002404F6">
        <w:rPr>
          <w:bCs/>
          <w:sz w:val="28"/>
          <w:szCs w:val="28"/>
        </w:rPr>
        <w:t>Глава</w:t>
      </w:r>
      <w:proofErr w:type="spellEnd"/>
      <w:r w:rsidRPr="002404F6">
        <w:rPr>
          <w:bCs/>
          <w:sz w:val="28"/>
          <w:szCs w:val="28"/>
        </w:rPr>
        <w:t xml:space="preserve"> 1……..</w:t>
      </w:r>
    </w:p>
    <w:p w:rsidR="008274F8" w:rsidRPr="002404F6" w:rsidRDefault="008274F8" w:rsidP="00376ABC">
      <w:pPr>
        <w:ind w:firstLine="567"/>
        <w:jc w:val="both"/>
        <w:rPr>
          <w:bCs/>
          <w:sz w:val="28"/>
          <w:szCs w:val="28"/>
        </w:rPr>
      </w:pPr>
      <w:r w:rsidRPr="002404F6">
        <w:rPr>
          <w:bCs/>
          <w:sz w:val="28"/>
          <w:szCs w:val="28"/>
        </w:rPr>
        <w:t>1.1…..</w:t>
      </w:r>
    </w:p>
    <w:p w:rsidR="008274F8" w:rsidRPr="002404F6" w:rsidRDefault="008274F8" w:rsidP="00376ABC">
      <w:pPr>
        <w:ind w:firstLine="567"/>
        <w:jc w:val="both"/>
        <w:rPr>
          <w:bCs/>
          <w:sz w:val="28"/>
          <w:szCs w:val="28"/>
        </w:rPr>
      </w:pPr>
      <w:r w:rsidRPr="002404F6">
        <w:rPr>
          <w:bCs/>
          <w:sz w:val="28"/>
          <w:szCs w:val="28"/>
        </w:rPr>
        <w:t>1.2…….</w:t>
      </w:r>
    </w:p>
    <w:p w:rsidR="008274F8" w:rsidRPr="002404F6" w:rsidRDefault="008274F8" w:rsidP="00376ABC">
      <w:pPr>
        <w:ind w:firstLine="567"/>
        <w:jc w:val="both"/>
        <w:rPr>
          <w:bCs/>
          <w:sz w:val="28"/>
          <w:szCs w:val="28"/>
        </w:rPr>
      </w:pPr>
      <w:r w:rsidRPr="002404F6">
        <w:rPr>
          <w:bCs/>
          <w:sz w:val="28"/>
          <w:szCs w:val="28"/>
        </w:rPr>
        <w:t>Глава2…..</w:t>
      </w:r>
    </w:p>
    <w:p w:rsidR="008274F8" w:rsidRPr="008274F8" w:rsidRDefault="008274F8" w:rsidP="00376ABC">
      <w:pPr>
        <w:ind w:firstLine="567"/>
        <w:jc w:val="both"/>
        <w:rPr>
          <w:bCs/>
          <w:sz w:val="28"/>
          <w:szCs w:val="28"/>
          <w:lang w:val="ru-RU"/>
        </w:rPr>
      </w:pPr>
      <w:r w:rsidRPr="008274F8">
        <w:rPr>
          <w:bCs/>
          <w:sz w:val="28"/>
          <w:szCs w:val="28"/>
          <w:lang w:val="ru-RU"/>
        </w:rPr>
        <w:lastRenderedPageBreak/>
        <w:t>2.1……</w:t>
      </w:r>
    </w:p>
    <w:p w:rsidR="008274F8" w:rsidRPr="008274F8" w:rsidRDefault="008274F8" w:rsidP="00376ABC">
      <w:pPr>
        <w:ind w:firstLine="567"/>
        <w:jc w:val="both"/>
        <w:rPr>
          <w:bCs/>
          <w:sz w:val="28"/>
          <w:szCs w:val="28"/>
          <w:lang w:val="ru-RU"/>
        </w:rPr>
      </w:pPr>
      <w:r w:rsidRPr="008274F8">
        <w:rPr>
          <w:bCs/>
          <w:sz w:val="28"/>
          <w:szCs w:val="28"/>
          <w:lang w:val="ru-RU"/>
        </w:rPr>
        <w:t>2.2……</w:t>
      </w:r>
    </w:p>
    <w:p w:rsidR="008274F8" w:rsidRPr="008274F8" w:rsidRDefault="008274F8" w:rsidP="00376ABC">
      <w:pPr>
        <w:ind w:firstLine="567"/>
        <w:jc w:val="both"/>
        <w:rPr>
          <w:bCs/>
          <w:sz w:val="28"/>
          <w:szCs w:val="28"/>
          <w:lang w:val="ru-RU"/>
        </w:rPr>
      </w:pPr>
      <w:r w:rsidRPr="008274F8">
        <w:rPr>
          <w:bCs/>
          <w:sz w:val="28"/>
          <w:szCs w:val="28"/>
          <w:lang w:val="ru-RU"/>
        </w:rPr>
        <w:t>Заключение…</w:t>
      </w:r>
    </w:p>
    <w:p w:rsidR="008274F8" w:rsidRPr="008274F8" w:rsidRDefault="008274F8" w:rsidP="00376ABC">
      <w:pPr>
        <w:ind w:firstLine="567"/>
        <w:jc w:val="both"/>
        <w:rPr>
          <w:bCs/>
          <w:sz w:val="28"/>
          <w:szCs w:val="28"/>
          <w:lang w:val="ru-RU"/>
        </w:rPr>
      </w:pPr>
      <w:r w:rsidRPr="008274F8">
        <w:rPr>
          <w:bCs/>
          <w:sz w:val="28"/>
          <w:szCs w:val="28"/>
          <w:lang w:val="ru-RU"/>
        </w:rPr>
        <w:t xml:space="preserve">Литература….. </w:t>
      </w:r>
    </w:p>
    <w:p w:rsidR="008274F8" w:rsidRPr="008274F8" w:rsidRDefault="008274F8" w:rsidP="00376ABC">
      <w:pPr>
        <w:ind w:firstLine="567"/>
        <w:jc w:val="both"/>
        <w:rPr>
          <w:bCs/>
          <w:sz w:val="28"/>
          <w:szCs w:val="28"/>
          <w:lang w:val="ru-RU"/>
        </w:rPr>
      </w:pPr>
    </w:p>
    <w:p w:rsidR="008274F8" w:rsidRPr="008274F8" w:rsidRDefault="008274F8" w:rsidP="00376ABC">
      <w:pPr>
        <w:ind w:firstLine="567"/>
        <w:jc w:val="both"/>
        <w:rPr>
          <w:bCs/>
          <w:sz w:val="28"/>
          <w:szCs w:val="28"/>
          <w:lang w:val="ru-RU"/>
        </w:rPr>
      </w:pPr>
      <w:r w:rsidRPr="008274F8">
        <w:rPr>
          <w:bCs/>
          <w:sz w:val="28"/>
          <w:szCs w:val="28"/>
          <w:lang w:val="ru-RU"/>
        </w:rPr>
        <w:t xml:space="preserve">Оглавление реферата можно делать небольшим: состоящим из Введения, 2-3 пунктов (параграфов), заключения и списка литературы (библиографии). </w:t>
      </w:r>
    </w:p>
    <w:p w:rsidR="008274F8" w:rsidRPr="008274F8" w:rsidRDefault="008274F8" w:rsidP="00376ABC">
      <w:pPr>
        <w:ind w:firstLine="567"/>
        <w:jc w:val="both"/>
        <w:rPr>
          <w:bCs/>
          <w:sz w:val="28"/>
          <w:szCs w:val="28"/>
          <w:lang w:val="ru-RU"/>
        </w:rPr>
      </w:pPr>
      <w:r w:rsidRPr="008274F8">
        <w:rPr>
          <w:bCs/>
          <w:sz w:val="28"/>
          <w:szCs w:val="28"/>
          <w:lang w:val="ru-RU"/>
        </w:rPr>
        <w:t>Реферат должен показать умение автора теоретически обобщать, классифицировать, находить интересные взаимозависимости экономических явлений, выявлять тенденции и закономерности развития.</w:t>
      </w:r>
    </w:p>
    <w:p w:rsidR="008274F8" w:rsidRPr="008274F8" w:rsidRDefault="008274F8" w:rsidP="00376ABC">
      <w:pPr>
        <w:ind w:firstLine="567"/>
        <w:jc w:val="both"/>
        <w:rPr>
          <w:bCs/>
          <w:sz w:val="28"/>
          <w:szCs w:val="28"/>
          <w:lang w:val="ru-RU"/>
        </w:rPr>
      </w:pPr>
      <w:r w:rsidRPr="008274F8">
        <w:rPr>
          <w:bCs/>
          <w:sz w:val="28"/>
          <w:szCs w:val="28"/>
          <w:lang w:val="ru-RU"/>
        </w:rPr>
        <w:t>Автору следует показать умение пользоваться научным аппаратом, который включает систему ссылок, сносок, цифр, таблиц, цитат, графиков, формул, библиографию.</w:t>
      </w:r>
    </w:p>
    <w:p w:rsidR="008274F8" w:rsidRPr="008274F8" w:rsidRDefault="008274F8" w:rsidP="00376ABC">
      <w:pPr>
        <w:ind w:firstLine="567"/>
        <w:jc w:val="both"/>
        <w:rPr>
          <w:bCs/>
          <w:sz w:val="28"/>
          <w:szCs w:val="28"/>
          <w:lang w:val="ru-RU"/>
        </w:rPr>
      </w:pPr>
      <w:r w:rsidRPr="008274F8">
        <w:rPr>
          <w:bCs/>
          <w:sz w:val="28"/>
          <w:szCs w:val="28"/>
          <w:lang w:val="ru-RU"/>
        </w:rPr>
        <w:t>Одним из важных показателей подготовленности автора – наличие умело сделанного заключения (резюме) работы.</w:t>
      </w:r>
    </w:p>
    <w:p w:rsidR="008274F8" w:rsidRPr="002404F6" w:rsidRDefault="008274F8" w:rsidP="00376ABC">
      <w:pPr>
        <w:ind w:firstLine="567"/>
        <w:jc w:val="both"/>
      </w:pPr>
      <w:r w:rsidRPr="008274F8">
        <w:rPr>
          <w:bCs/>
          <w:sz w:val="28"/>
          <w:szCs w:val="28"/>
          <w:lang w:val="ru-RU"/>
        </w:rPr>
        <w:t xml:space="preserve">Приводимая в конце работы библиография – один из важнейших «сигналов», свидетельствующая о подготовленности и ответственности автора. Блок литературы должен быть составлен по принципу – опора на алфавит (1-2 летней давности) и включать монографии, статьи в научных журналах, Интернет. </w:t>
      </w:r>
      <w:proofErr w:type="spellStart"/>
      <w:proofErr w:type="gramStart"/>
      <w:r w:rsidRPr="002404F6">
        <w:rPr>
          <w:bCs/>
          <w:sz w:val="28"/>
          <w:szCs w:val="28"/>
        </w:rPr>
        <w:t>Список</w:t>
      </w:r>
      <w:proofErr w:type="spellEnd"/>
      <w:r w:rsidRPr="002404F6">
        <w:rPr>
          <w:bCs/>
          <w:sz w:val="28"/>
          <w:szCs w:val="28"/>
        </w:rPr>
        <w:t xml:space="preserve"> </w:t>
      </w:r>
      <w:proofErr w:type="spellStart"/>
      <w:r w:rsidRPr="002404F6">
        <w:rPr>
          <w:bCs/>
          <w:sz w:val="28"/>
          <w:szCs w:val="28"/>
        </w:rPr>
        <w:t>литературы</w:t>
      </w:r>
      <w:proofErr w:type="spellEnd"/>
      <w:r w:rsidRPr="002404F6">
        <w:rPr>
          <w:bCs/>
          <w:sz w:val="28"/>
          <w:szCs w:val="28"/>
        </w:rPr>
        <w:t xml:space="preserve"> </w:t>
      </w:r>
      <w:proofErr w:type="spellStart"/>
      <w:r w:rsidRPr="002404F6">
        <w:rPr>
          <w:bCs/>
          <w:sz w:val="28"/>
          <w:szCs w:val="28"/>
        </w:rPr>
        <w:t>должен</w:t>
      </w:r>
      <w:proofErr w:type="spellEnd"/>
      <w:r w:rsidRPr="002404F6">
        <w:rPr>
          <w:bCs/>
          <w:sz w:val="28"/>
          <w:szCs w:val="28"/>
        </w:rPr>
        <w:t xml:space="preserve"> </w:t>
      </w:r>
      <w:proofErr w:type="spellStart"/>
      <w:r w:rsidRPr="002404F6">
        <w:rPr>
          <w:bCs/>
          <w:sz w:val="28"/>
          <w:szCs w:val="28"/>
        </w:rPr>
        <w:t>включать</w:t>
      </w:r>
      <w:proofErr w:type="spellEnd"/>
      <w:r w:rsidRPr="002404F6">
        <w:rPr>
          <w:bCs/>
          <w:sz w:val="28"/>
          <w:szCs w:val="28"/>
        </w:rPr>
        <w:t xml:space="preserve"> </w:t>
      </w:r>
      <w:proofErr w:type="spellStart"/>
      <w:r w:rsidRPr="002404F6">
        <w:rPr>
          <w:bCs/>
          <w:sz w:val="28"/>
          <w:szCs w:val="28"/>
        </w:rPr>
        <w:t>минимум</w:t>
      </w:r>
      <w:proofErr w:type="spellEnd"/>
      <w:r w:rsidRPr="002404F6">
        <w:rPr>
          <w:bCs/>
          <w:sz w:val="28"/>
          <w:szCs w:val="28"/>
        </w:rPr>
        <w:t xml:space="preserve"> 3-4 </w:t>
      </w:r>
      <w:proofErr w:type="spellStart"/>
      <w:r w:rsidRPr="002404F6">
        <w:rPr>
          <w:bCs/>
          <w:sz w:val="28"/>
          <w:szCs w:val="28"/>
        </w:rPr>
        <w:t>источника</w:t>
      </w:r>
      <w:proofErr w:type="spellEnd"/>
      <w:r w:rsidRPr="002404F6">
        <w:rPr>
          <w:bCs/>
          <w:sz w:val="28"/>
          <w:szCs w:val="28"/>
        </w:rPr>
        <w:t>.</w:t>
      </w:r>
      <w:proofErr w:type="gramEnd"/>
    </w:p>
    <w:p w:rsidR="008274F8" w:rsidRPr="00467761" w:rsidRDefault="008274F8" w:rsidP="00376ABC">
      <w:pPr>
        <w:pStyle w:val="a5"/>
        <w:widowControl w:val="0"/>
        <w:spacing w:after="0"/>
        <w:ind w:left="0" w:firstLine="284"/>
        <w:jc w:val="both"/>
        <w:rPr>
          <w:bCs/>
        </w:rPr>
      </w:pPr>
    </w:p>
    <w:p w:rsidR="008274F8" w:rsidRPr="001A1110" w:rsidRDefault="008274F8" w:rsidP="001A1110">
      <w:pPr>
        <w:pStyle w:val="a5"/>
        <w:widowControl w:val="0"/>
        <w:spacing w:after="0" w:line="360" w:lineRule="auto"/>
        <w:ind w:left="0" w:firstLine="708"/>
        <w:jc w:val="both"/>
        <w:rPr>
          <w:bCs/>
          <w:sz w:val="28"/>
          <w:szCs w:val="28"/>
        </w:rPr>
      </w:pPr>
    </w:p>
    <w:p w:rsidR="008274F8" w:rsidRPr="00D57FBD" w:rsidRDefault="008274F8">
      <w:pPr>
        <w:rPr>
          <w:lang w:val="ru-RU"/>
        </w:rPr>
      </w:pPr>
      <w:bookmarkStart w:id="6" w:name="_GoBack"/>
      <w:bookmarkEnd w:id="6"/>
    </w:p>
    <w:sectPr w:rsidR="008274F8" w:rsidRPr="00D57FBD">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863DD"/>
    <w:multiLevelType w:val="hybridMultilevel"/>
    <w:tmpl w:val="102E21A4"/>
    <w:lvl w:ilvl="0" w:tplc="DD56DA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3F2D3D"/>
    <w:multiLevelType w:val="hybridMultilevel"/>
    <w:tmpl w:val="51269364"/>
    <w:lvl w:ilvl="0" w:tplc="04190001">
      <w:start w:val="1"/>
      <w:numFmt w:val="bullet"/>
      <w:lvlText w:val=""/>
      <w:lvlJc w:val="left"/>
      <w:pPr>
        <w:ind w:left="826" w:hanging="360"/>
      </w:pPr>
      <w:rPr>
        <w:rFonts w:ascii="Symbol" w:hAnsi="Symbol" w:hint="default"/>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2">
    <w:nsid w:val="263F73E0"/>
    <w:multiLevelType w:val="hybridMultilevel"/>
    <w:tmpl w:val="A664E4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0A326C2"/>
    <w:multiLevelType w:val="hybridMultilevel"/>
    <w:tmpl w:val="735ADA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D639B7"/>
    <w:multiLevelType w:val="hybridMultilevel"/>
    <w:tmpl w:val="E47E7584"/>
    <w:lvl w:ilvl="0" w:tplc="DD56DAA0">
      <w:start w:val="1"/>
      <w:numFmt w:val="decimal"/>
      <w:lvlText w:val="%1."/>
      <w:lvlJc w:val="left"/>
      <w:pPr>
        <w:ind w:left="644"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EC7C8D"/>
    <w:multiLevelType w:val="multilevel"/>
    <w:tmpl w:val="046E63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1753071"/>
    <w:multiLevelType w:val="hybridMultilevel"/>
    <w:tmpl w:val="570E1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D06CD0"/>
    <w:multiLevelType w:val="hybridMultilevel"/>
    <w:tmpl w:val="65829A8E"/>
    <w:lvl w:ilvl="0" w:tplc="37ECBAB0">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5F320C3"/>
    <w:multiLevelType w:val="hybridMultilevel"/>
    <w:tmpl w:val="44084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6"/>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453"/>
    <w:rsid w:val="0002418B"/>
    <w:rsid w:val="001F0BC7"/>
    <w:rsid w:val="008274F8"/>
    <w:rsid w:val="00973818"/>
    <w:rsid w:val="00D31453"/>
    <w:rsid w:val="00D57FBD"/>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74F8"/>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74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74F8"/>
    <w:rPr>
      <w:rFonts w:ascii="Tahoma" w:hAnsi="Tahoma" w:cs="Tahoma"/>
      <w:sz w:val="16"/>
      <w:szCs w:val="16"/>
    </w:rPr>
  </w:style>
  <w:style w:type="character" w:customStyle="1" w:styleId="10">
    <w:name w:val="Заголовок 1 Знак"/>
    <w:basedOn w:val="a0"/>
    <w:link w:val="1"/>
    <w:uiPriority w:val="9"/>
    <w:rsid w:val="008274F8"/>
    <w:rPr>
      <w:rFonts w:asciiTheme="majorHAnsi" w:eastAsiaTheme="majorEastAsia" w:hAnsiTheme="majorHAnsi" w:cstheme="majorBidi"/>
      <w:b/>
      <w:bCs/>
      <w:color w:val="2E74B5" w:themeColor="accent1" w:themeShade="BF"/>
      <w:sz w:val="28"/>
      <w:szCs w:val="28"/>
      <w:lang w:val="ru-RU" w:eastAsia="ru-RU"/>
    </w:rPr>
  </w:style>
  <w:style w:type="paragraph" w:customStyle="1" w:styleId="Default">
    <w:name w:val="Default"/>
    <w:rsid w:val="008274F8"/>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5">
    <w:name w:val="Body Text Indent"/>
    <w:basedOn w:val="a"/>
    <w:link w:val="a6"/>
    <w:uiPriority w:val="99"/>
    <w:unhideWhenUsed/>
    <w:rsid w:val="008274F8"/>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uiPriority w:val="99"/>
    <w:rsid w:val="008274F8"/>
    <w:rPr>
      <w:rFonts w:ascii="Times New Roman" w:eastAsia="Times New Roman" w:hAnsi="Times New Roman" w:cs="Times New Roman"/>
      <w:sz w:val="24"/>
      <w:szCs w:val="24"/>
      <w:lang w:val="ru-RU" w:eastAsia="ru-RU"/>
    </w:rPr>
  </w:style>
  <w:style w:type="paragraph" w:customStyle="1" w:styleId="11">
    <w:name w:val="Обычный1"/>
    <w:rsid w:val="008274F8"/>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7">
    <w:name w:val="List Paragraph"/>
    <w:basedOn w:val="a"/>
    <w:link w:val="a8"/>
    <w:uiPriority w:val="34"/>
    <w:qFormat/>
    <w:rsid w:val="008274F8"/>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9">
    <w:name w:val="Body Text"/>
    <w:basedOn w:val="a"/>
    <w:link w:val="aa"/>
    <w:unhideWhenUsed/>
    <w:rsid w:val="008274F8"/>
    <w:pPr>
      <w:spacing w:after="120" w:line="240" w:lineRule="auto"/>
    </w:pPr>
    <w:rPr>
      <w:rFonts w:ascii="Times New Roman" w:eastAsia="Times New Roman" w:hAnsi="Times New Roman" w:cs="Times New Roman"/>
      <w:sz w:val="24"/>
      <w:szCs w:val="24"/>
      <w:lang w:val="ru-RU" w:eastAsia="ru-RU"/>
    </w:rPr>
  </w:style>
  <w:style w:type="character" w:customStyle="1" w:styleId="aa">
    <w:name w:val="Основной текст Знак"/>
    <w:basedOn w:val="a0"/>
    <w:link w:val="a9"/>
    <w:rsid w:val="008274F8"/>
    <w:rPr>
      <w:rFonts w:ascii="Times New Roman" w:eastAsia="Times New Roman" w:hAnsi="Times New Roman" w:cs="Times New Roman"/>
      <w:sz w:val="24"/>
      <w:szCs w:val="24"/>
      <w:lang w:val="ru-RU" w:eastAsia="ru-RU"/>
    </w:rPr>
  </w:style>
  <w:style w:type="paragraph" w:styleId="2">
    <w:name w:val="Body Text 2"/>
    <w:basedOn w:val="a"/>
    <w:link w:val="20"/>
    <w:unhideWhenUsed/>
    <w:rsid w:val="008274F8"/>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ой текст 2 Знак"/>
    <w:basedOn w:val="a0"/>
    <w:link w:val="2"/>
    <w:rsid w:val="008274F8"/>
    <w:rPr>
      <w:rFonts w:ascii="Times New Roman" w:eastAsia="Times New Roman" w:hAnsi="Times New Roman" w:cs="Times New Roman"/>
      <w:sz w:val="24"/>
      <w:szCs w:val="24"/>
      <w:lang w:val="ru-RU" w:eastAsia="ru-RU"/>
    </w:rPr>
  </w:style>
  <w:style w:type="paragraph" w:styleId="21">
    <w:name w:val="Body Text Indent 2"/>
    <w:basedOn w:val="a"/>
    <w:link w:val="22"/>
    <w:rsid w:val="008274F8"/>
    <w:pPr>
      <w:spacing w:after="120" w:line="480" w:lineRule="auto"/>
      <w:ind w:left="283"/>
    </w:pPr>
    <w:rPr>
      <w:rFonts w:ascii="Times New Roman" w:eastAsia="Times New Roman" w:hAnsi="Times New Roman" w:cs="Times New Roman"/>
      <w:sz w:val="20"/>
      <w:szCs w:val="20"/>
      <w:lang w:val="ru-RU" w:eastAsia="ru-RU"/>
    </w:rPr>
  </w:style>
  <w:style w:type="character" w:customStyle="1" w:styleId="22">
    <w:name w:val="Основной текст с отступом 2 Знак"/>
    <w:basedOn w:val="a0"/>
    <w:link w:val="21"/>
    <w:rsid w:val="008274F8"/>
    <w:rPr>
      <w:rFonts w:ascii="Times New Roman" w:eastAsia="Times New Roman" w:hAnsi="Times New Roman" w:cs="Times New Roman"/>
      <w:sz w:val="20"/>
      <w:szCs w:val="20"/>
      <w:lang w:val="ru-RU" w:eastAsia="ru-RU"/>
    </w:rPr>
  </w:style>
  <w:style w:type="paragraph" w:customStyle="1" w:styleId="23">
    <w:name w:val="оглавление 2"/>
    <w:basedOn w:val="a"/>
    <w:next w:val="a"/>
    <w:autoRedefine/>
    <w:rsid w:val="008274F8"/>
    <w:pPr>
      <w:tabs>
        <w:tab w:val="right" w:pos="9628"/>
      </w:tabs>
      <w:autoSpaceDE w:val="0"/>
      <w:autoSpaceDN w:val="0"/>
      <w:spacing w:after="0" w:line="240" w:lineRule="auto"/>
      <w:jc w:val="center"/>
    </w:pPr>
    <w:rPr>
      <w:rFonts w:ascii="Times New Roman" w:eastAsia="Times New Roman" w:hAnsi="Times New Roman" w:cs="Times New Roman"/>
      <w:b/>
      <w:bCs/>
      <w:noProof/>
      <w:sz w:val="28"/>
      <w:szCs w:val="28"/>
      <w:lang w:val="ru-RU" w:eastAsia="ru-RU"/>
    </w:rPr>
  </w:style>
  <w:style w:type="paragraph" w:customStyle="1" w:styleId="TableParagraph">
    <w:name w:val="Table Paragraph"/>
    <w:basedOn w:val="a"/>
    <w:uiPriority w:val="1"/>
    <w:qFormat/>
    <w:rsid w:val="008274F8"/>
    <w:pPr>
      <w:widowControl w:val="0"/>
      <w:autoSpaceDE w:val="0"/>
      <w:autoSpaceDN w:val="0"/>
      <w:spacing w:after="0" w:line="240" w:lineRule="auto"/>
      <w:ind w:left="107"/>
    </w:pPr>
    <w:rPr>
      <w:rFonts w:ascii="Times New Roman" w:eastAsia="Times New Roman" w:hAnsi="Times New Roman" w:cs="Times New Roman"/>
      <w:lang w:val="ru-RU"/>
    </w:rPr>
  </w:style>
  <w:style w:type="character" w:customStyle="1" w:styleId="a8">
    <w:name w:val="Абзац списка Знак"/>
    <w:link w:val="a7"/>
    <w:uiPriority w:val="34"/>
    <w:locked/>
    <w:rsid w:val="008274F8"/>
    <w:rPr>
      <w:rFonts w:ascii="Times New Roman" w:eastAsia="Times New Roman" w:hAnsi="Times New Roman" w:cs="Times New Roman"/>
      <w:sz w:val="24"/>
      <w:szCs w:val="24"/>
      <w:lang w:val="ru-RU" w:eastAsia="ru-RU"/>
    </w:rPr>
  </w:style>
  <w:style w:type="paragraph" w:styleId="ab">
    <w:name w:val="Title"/>
    <w:basedOn w:val="a"/>
    <w:link w:val="ac"/>
    <w:qFormat/>
    <w:rsid w:val="008274F8"/>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c">
    <w:name w:val="Название Знак"/>
    <w:basedOn w:val="a0"/>
    <w:link w:val="ab"/>
    <w:rsid w:val="008274F8"/>
    <w:rPr>
      <w:rFonts w:ascii="Times New Roman" w:eastAsia="Times New Roman" w:hAnsi="Times New Roman" w:cs="Times New Roman"/>
      <w:b/>
      <w:sz w:val="28"/>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74F8"/>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74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74F8"/>
    <w:rPr>
      <w:rFonts w:ascii="Tahoma" w:hAnsi="Tahoma" w:cs="Tahoma"/>
      <w:sz w:val="16"/>
      <w:szCs w:val="16"/>
    </w:rPr>
  </w:style>
  <w:style w:type="character" w:customStyle="1" w:styleId="10">
    <w:name w:val="Заголовок 1 Знак"/>
    <w:basedOn w:val="a0"/>
    <w:link w:val="1"/>
    <w:uiPriority w:val="9"/>
    <w:rsid w:val="008274F8"/>
    <w:rPr>
      <w:rFonts w:asciiTheme="majorHAnsi" w:eastAsiaTheme="majorEastAsia" w:hAnsiTheme="majorHAnsi" w:cstheme="majorBidi"/>
      <w:b/>
      <w:bCs/>
      <w:color w:val="2E74B5" w:themeColor="accent1" w:themeShade="BF"/>
      <w:sz w:val="28"/>
      <w:szCs w:val="28"/>
      <w:lang w:val="ru-RU" w:eastAsia="ru-RU"/>
    </w:rPr>
  </w:style>
  <w:style w:type="paragraph" w:customStyle="1" w:styleId="Default">
    <w:name w:val="Default"/>
    <w:rsid w:val="008274F8"/>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5">
    <w:name w:val="Body Text Indent"/>
    <w:basedOn w:val="a"/>
    <w:link w:val="a6"/>
    <w:uiPriority w:val="99"/>
    <w:unhideWhenUsed/>
    <w:rsid w:val="008274F8"/>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uiPriority w:val="99"/>
    <w:rsid w:val="008274F8"/>
    <w:rPr>
      <w:rFonts w:ascii="Times New Roman" w:eastAsia="Times New Roman" w:hAnsi="Times New Roman" w:cs="Times New Roman"/>
      <w:sz w:val="24"/>
      <w:szCs w:val="24"/>
      <w:lang w:val="ru-RU" w:eastAsia="ru-RU"/>
    </w:rPr>
  </w:style>
  <w:style w:type="paragraph" w:customStyle="1" w:styleId="11">
    <w:name w:val="Обычный1"/>
    <w:rsid w:val="008274F8"/>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7">
    <w:name w:val="List Paragraph"/>
    <w:basedOn w:val="a"/>
    <w:link w:val="a8"/>
    <w:uiPriority w:val="34"/>
    <w:qFormat/>
    <w:rsid w:val="008274F8"/>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9">
    <w:name w:val="Body Text"/>
    <w:basedOn w:val="a"/>
    <w:link w:val="aa"/>
    <w:unhideWhenUsed/>
    <w:rsid w:val="008274F8"/>
    <w:pPr>
      <w:spacing w:after="120" w:line="240" w:lineRule="auto"/>
    </w:pPr>
    <w:rPr>
      <w:rFonts w:ascii="Times New Roman" w:eastAsia="Times New Roman" w:hAnsi="Times New Roman" w:cs="Times New Roman"/>
      <w:sz w:val="24"/>
      <w:szCs w:val="24"/>
      <w:lang w:val="ru-RU" w:eastAsia="ru-RU"/>
    </w:rPr>
  </w:style>
  <w:style w:type="character" w:customStyle="1" w:styleId="aa">
    <w:name w:val="Основной текст Знак"/>
    <w:basedOn w:val="a0"/>
    <w:link w:val="a9"/>
    <w:rsid w:val="008274F8"/>
    <w:rPr>
      <w:rFonts w:ascii="Times New Roman" w:eastAsia="Times New Roman" w:hAnsi="Times New Roman" w:cs="Times New Roman"/>
      <w:sz w:val="24"/>
      <w:szCs w:val="24"/>
      <w:lang w:val="ru-RU" w:eastAsia="ru-RU"/>
    </w:rPr>
  </w:style>
  <w:style w:type="paragraph" w:styleId="2">
    <w:name w:val="Body Text 2"/>
    <w:basedOn w:val="a"/>
    <w:link w:val="20"/>
    <w:unhideWhenUsed/>
    <w:rsid w:val="008274F8"/>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ой текст 2 Знак"/>
    <w:basedOn w:val="a0"/>
    <w:link w:val="2"/>
    <w:rsid w:val="008274F8"/>
    <w:rPr>
      <w:rFonts w:ascii="Times New Roman" w:eastAsia="Times New Roman" w:hAnsi="Times New Roman" w:cs="Times New Roman"/>
      <w:sz w:val="24"/>
      <w:szCs w:val="24"/>
      <w:lang w:val="ru-RU" w:eastAsia="ru-RU"/>
    </w:rPr>
  </w:style>
  <w:style w:type="paragraph" w:styleId="21">
    <w:name w:val="Body Text Indent 2"/>
    <w:basedOn w:val="a"/>
    <w:link w:val="22"/>
    <w:rsid w:val="008274F8"/>
    <w:pPr>
      <w:spacing w:after="120" w:line="480" w:lineRule="auto"/>
      <w:ind w:left="283"/>
    </w:pPr>
    <w:rPr>
      <w:rFonts w:ascii="Times New Roman" w:eastAsia="Times New Roman" w:hAnsi="Times New Roman" w:cs="Times New Roman"/>
      <w:sz w:val="20"/>
      <w:szCs w:val="20"/>
      <w:lang w:val="ru-RU" w:eastAsia="ru-RU"/>
    </w:rPr>
  </w:style>
  <w:style w:type="character" w:customStyle="1" w:styleId="22">
    <w:name w:val="Основной текст с отступом 2 Знак"/>
    <w:basedOn w:val="a0"/>
    <w:link w:val="21"/>
    <w:rsid w:val="008274F8"/>
    <w:rPr>
      <w:rFonts w:ascii="Times New Roman" w:eastAsia="Times New Roman" w:hAnsi="Times New Roman" w:cs="Times New Roman"/>
      <w:sz w:val="20"/>
      <w:szCs w:val="20"/>
      <w:lang w:val="ru-RU" w:eastAsia="ru-RU"/>
    </w:rPr>
  </w:style>
  <w:style w:type="paragraph" w:customStyle="1" w:styleId="23">
    <w:name w:val="оглавление 2"/>
    <w:basedOn w:val="a"/>
    <w:next w:val="a"/>
    <w:autoRedefine/>
    <w:rsid w:val="008274F8"/>
    <w:pPr>
      <w:tabs>
        <w:tab w:val="right" w:pos="9628"/>
      </w:tabs>
      <w:autoSpaceDE w:val="0"/>
      <w:autoSpaceDN w:val="0"/>
      <w:spacing w:after="0" w:line="240" w:lineRule="auto"/>
      <w:jc w:val="center"/>
    </w:pPr>
    <w:rPr>
      <w:rFonts w:ascii="Times New Roman" w:eastAsia="Times New Roman" w:hAnsi="Times New Roman" w:cs="Times New Roman"/>
      <w:b/>
      <w:bCs/>
      <w:noProof/>
      <w:sz w:val="28"/>
      <w:szCs w:val="28"/>
      <w:lang w:val="ru-RU" w:eastAsia="ru-RU"/>
    </w:rPr>
  </w:style>
  <w:style w:type="paragraph" w:customStyle="1" w:styleId="TableParagraph">
    <w:name w:val="Table Paragraph"/>
    <w:basedOn w:val="a"/>
    <w:uiPriority w:val="1"/>
    <w:qFormat/>
    <w:rsid w:val="008274F8"/>
    <w:pPr>
      <w:widowControl w:val="0"/>
      <w:autoSpaceDE w:val="0"/>
      <w:autoSpaceDN w:val="0"/>
      <w:spacing w:after="0" w:line="240" w:lineRule="auto"/>
      <w:ind w:left="107"/>
    </w:pPr>
    <w:rPr>
      <w:rFonts w:ascii="Times New Roman" w:eastAsia="Times New Roman" w:hAnsi="Times New Roman" w:cs="Times New Roman"/>
      <w:lang w:val="ru-RU"/>
    </w:rPr>
  </w:style>
  <w:style w:type="character" w:customStyle="1" w:styleId="a8">
    <w:name w:val="Абзац списка Знак"/>
    <w:link w:val="a7"/>
    <w:uiPriority w:val="34"/>
    <w:locked/>
    <w:rsid w:val="008274F8"/>
    <w:rPr>
      <w:rFonts w:ascii="Times New Roman" w:eastAsia="Times New Roman" w:hAnsi="Times New Roman" w:cs="Times New Roman"/>
      <w:sz w:val="24"/>
      <w:szCs w:val="24"/>
      <w:lang w:val="ru-RU" w:eastAsia="ru-RU"/>
    </w:rPr>
  </w:style>
  <w:style w:type="paragraph" w:styleId="ab">
    <w:name w:val="Title"/>
    <w:basedOn w:val="a"/>
    <w:link w:val="ac"/>
    <w:qFormat/>
    <w:rsid w:val="008274F8"/>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c">
    <w:name w:val="Название Знак"/>
    <w:basedOn w:val="a0"/>
    <w:link w:val="ab"/>
    <w:rsid w:val="008274F8"/>
    <w:rPr>
      <w:rFonts w:ascii="Times New Roman" w:eastAsia="Times New Roman" w:hAnsi="Times New Roman" w:cs="Times New Roman"/>
      <w:b/>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image" Target="media/image8.w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image" Target="media/image2.jpg"/><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4.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5662</Words>
  <Characters>32275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2021-2022_z38_04_08_03_1_plx_Управление портфелем финансовых активов</vt:lpstr>
    </vt:vector>
  </TitlesOfParts>
  <Company/>
  <LinksUpToDate>false</LinksUpToDate>
  <CharactersWithSpaces>37862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2021-2022_z38_04_08_03_1_plx_Управление портфелем финансовых активов</dc:title>
  <dc:creator>FastReport.NET</dc:creator>
  <cp:lastModifiedBy>Елена А. Зандер</cp:lastModifiedBy>
  <cp:revision>4</cp:revision>
  <dcterms:created xsi:type="dcterms:W3CDTF">2021-12-01T09:27:00Z</dcterms:created>
  <dcterms:modified xsi:type="dcterms:W3CDTF">2022-01-20T07:45:00Z</dcterms:modified>
</cp:coreProperties>
</file>