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EF" w:rsidRDefault="001E0743">
      <w:pPr>
        <w:rPr>
          <w:sz w:val="0"/>
          <w:szCs w:val="0"/>
          <w:lang w:val="ru-RU"/>
        </w:rPr>
      </w:pPr>
      <w:r>
        <w:rPr>
          <w:noProof/>
          <w:sz w:val="0"/>
          <w:szCs w:val="0"/>
          <w:lang w:val="ru-RU" w:eastAsia="ru-RU"/>
        </w:rPr>
        <w:drawing>
          <wp:inline distT="0" distB="0" distL="0" distR="0">
            <wp:extent cx="6840855" cy="9660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840855" cy="9660255"/>
                    </a:xfrm>
                    <a:prstGeom prst="rect">
                      <a:avLst/>
                    </a:prstGeom>
                  </pic:spPr>
                </pic:pic>
              </a:graphicData>
            </a:graphic>
          </wp:inline>
        </w:drawing>
      </w:r>
    </w:p>
    <w:p w:rsidR="001E0743" w:rsidRDefault="001E0743">
      <w:pPr>
        <w:rPr>
          <w:sz w:val="0"/>
          <w:szCs w:val="0"/>
          <w:lang w:val="ru-RU"/>
        </w:rPr>
      </w:pPr>
    </w:p>
    <w:p w:rsidR="001E0743" w:rsidRDefault="001E0743">
      <w:pPr>
        <w:rPr>
          <w:sz w:val="0"/>
          <w:szCs w:val="0"/>
          <w:lang w:val="ru-RU"/>
        </w:rPr>
      </w:pPr>
    </w:p>
    <w:p w:rsidR="001E0743" w:rsidRPr="001E0743" w:rsidRDefault="001E0743">
      <w:pPr>
        <w:rPr>
          <w:sz w:val="0"/>
          <w:szCs w:val="0"/>
          <w:lang w:val="ru-RU"/>
        </w:rPr>
      </w:pPr>
      <w:r>
        <w:rPr>
          <w:noProof/>
          <w:sz w:val="0"/>
          <w:szCs w:val="0"/>
          <w:lang w:val="ru-RU" w:eastAsia="ru-RU"/>
        </w:rPr>
        <w:lastRenderedPageBreak/>
        <w:drawing>
          <wp:inline distT="0" distB="0" distL="0" distR="0">
            <wp:extent cx="6840855" cy="9641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64120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779"/>
        <w:gridCol w:w="228"/>
        <w:gridCol w:w="3677"/>
        <w:gridCol w:w="1143"/>
        <w:gridCol w:w="1006"/>
        <w:gridCol w:w="722"/>
        <w:gridCol w:w="1430"/>
        <w:gridCol w:w="850"/>
        <w:gridCol w:w="1006"/>
      </w:tblGrid>
      <w:tr w:rsidR="006400EF">
        <w:trPr>
          <w:trHeight w:hRule="exact" w:val="416"/>
        </w:trPr>
        <w:tc>
          <w:tcPr>
            <w:tcW w:w="4692" w:type="dxa"/>
            <w:gridSpan w:val="3"/>
            <w:shd w:val="clear" w:color="C0C0C0" w:fill="FFFFFF"/>
            <w:tcMar>
              <w:left w:w="34" w:type="dxa"/>
              <w:right w:w="34" w:type="dxa"/>
            </w:tcMar>
          </w:tcPr>
          <w:p w:rsidR="006400EF" w:rsidRDefault="00AF7356">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6400EF" w:rsidRDefault="006400EF"/>
        </w:tc>
        <w:tc>
          <w:tcPr>
            <w:tcW w:w="993" w:type="dxa"/>
          </w:tcPr>
          <w:p w:rsidR="006400EF" w:rsidRDefault="006400EF"/>
        </w:tc>
        <w:tc>
          <w:tcPr>
            <w:tcW w:w="710" w:type="dxa"/>
          </w:tcPr>
          <w:p w:rsidR="006400EF" w:rsidRDefault="006400EF"/>
        </w:tc>
        <w:tc>
          <w:tcPr>
            <w:tcW w:w="1418" w:type="dxa"/>
          </w:tcPr>
          <w:p w:rsidR="006400EF" w:rsidRDefault="006400EF"/>
        </w:tc>
        <w:tc>
          <w:tcPr>
            <w:tcW w:w="852" w:type="dxa"/>
          </w:tcPr>
          <w:p w:rsidR="006400EF" w:rsidRDefault="006400EF"/>
        </w:tc>
        <w:tc>
          <w:tcPr>
            <w:tcW w:w="1007" w:type="dxa"/>
            <w:shd w:val="clear" w:color="C0C0C0" w:fill="FFFFFF"/>
            <w:tcMar>
              <w:left w:w="34" w:type="dxa"/>
              <w:right w:w="34" w:type="dxa"/>
            </w:tcMar>
          </w:tcPr>
          <w:p w:rsidR="006400EF" w:rsidRDefault="00AF73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400EF">
        <w:trPr>
          <w:trHeight w:hRule="exact" w:val="138"/>
        </w:trPr>
        <w:tc>
          <w:tcPr>
            <w:tcW w:w="766" w:type="dxa"/>
          </w:tcPr>
          <w:p w:rsidR="006400EF" w:rsidRDefault="006400EF"/>
        </w:tc>
        <w:tc>
          <w:tcPr>
            <w:tcW w:w="228" w:type="dxa"/>
          </w:tcPr>
          <w:p w:rsidR="006400EF" w:rsidRDefault="006400EF"/>
        </w:tc>
        <w:tc>
          <w:tcPr>
            <w:tcW w:w="3687" w:type="dxa"/>
          </w:tcPr>
          <w:p w:rsidR="006400EF" w:rsidRDefault="006400EF"/>
        </w:tc>
        <w:tc>
          <w:tcPr>
            <w:tcW w:w="1135" w:type="dxa"/>
          </w:tcPr>
          <w:p w:rsidR="006400EF" w:rsidRDefault="006400EF"/>
        </w:tc>
        <w:tc>
          <w:tcPr>
            <w:tcW w:w="993" w:type="dxa"/>
          </w:tcPr>
          <w:p w:rsidR="006400EF" w:rsidRDefault="006400EF"/>
        </w:tc>
        <w:tc>
          <w:tcPr>
            <w:tcW w:w="710" w:type="dxa"/>
          </w:tcPr>
          <w:p w:rsidR="006400EF" w:rsidRDefault="006400EF"/>
        </w:tc>
        <w:tc>
          <w:tcPr>
            <w:tcW w:w="1418" w:type="dxa"/>
          </w:tcPr>
          <w:p w:rsidR="006400EF" w:rsidRDefault="006400EF"/>
        </w:tc>
        <w:tc>
          <w:tcPr>
            <w:tcW w:w="852" w:type="dxa"/>
          </w:tcPr>
          <w:p w:rsidR="006400EF" w:rsidRDefault="006400EF"/>
        </w:tc>
        <w:tc>
          <w:tcPr>
            <w:tcW w:w="993" w:type="dxa"/>
          </w:tcPr>
          <w:p w:rsidR="006400EF" w:rsidRDefault="006400EF"/>
        </w:tc>
      </w:tr>
      <w:tr w:rsidR="006400E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00EF" w:rsidRDefault="00AF735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400EF" w:rsidRPr="001E074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получение обучающимися теоретических и практических представлений о современных типологиях и особенностях финансовых расследований в сфере ПОД/ФТ, развитие умений и навыков анализа и оценки рисков ОД/ФТ в целях проведения типологических исследований.</w:t>
            </w:r>
          </w:p>
        </w:tc>
      </w:tr>
      <w:tr w:rsidR="006400EF" w:rsidRPr="001E0743">
        <w:trPr>
          <w:trHeight w:hRule="exact" w:val="277"/>
        </w:trPr>
        <w:tc>
          <w:tcPr>
            <w:tcW w:w="766" w:type="dxa"/>
          </w:tcPr>
          <w:p w:rsidR="006400EF" w:rsidRPr="00AF7356" w:rsidRDefault="006400EF">
            <w:pPr>
              <w:rPr>
                <w:lang w:val="ru-RU"/>
              </w:rPr>
            </w:pPr>
          </w:p>
        </w:tc>
        <w:tc>
          <w:tcPr>
            <w:tcW w:w="228" w:type="dxa"/>
          </w:tcPr>
          <w:p w:rsidR="006400EF" w:rsidRPr="00AF7356" w:rsidRDefault="006400EF">
            <w:pPr>
              <w:rPr>
                <w:lang w:val="ru-RU"/>
              </w:rPr>
            </w:pPr>
          </w:p>
        </w:tc>
        <w:tc>
          <w:tcPr>
            <w:tcW w:w="3687" w:type="dxa"/>
          </w:tcPr>
          <w:p w:rsidR="006400EF" w:rsidRPr="00AF7356" w:rsidRDefault="006400EF">
            <w:pPr>
              <w:rPr>
                <w:lang w:val="ru-RU"/>
              </w:rPr>
            </w:pPr>
          </w:p>
        </w:tc>
        <w:tc>
          <w:tcPr>
            <w:tcW w:w="1135" w:type="dxa"/>
          </w:tcPr>
          <w:p w:rsidR="006400EF" w:rsidRPr="00AF7356" w:rsidRDefault="006400EF">
            <w:pPr>
              <w:rPr>
                <w:lang w:val="ru-RU"/>
              </w:rPr>
            </w:pPr>
          </w:p>
        </w:tc>
        <w:tc>
          <w:tcPr>
            <w:tcW w:w="993" w:type="dxa"/>
          </w:tcPr>
          <w:p w:rsidR="006400EF" w:rsidRPr="00AF7356" w:rsidRDefault="006400EF">
            <w:pPr>
              <w:rPr>
                <w:lang w:val="ru-RU"/>
              </w:rPr>
            </w:pPr>
          </w:p>
        </w:tc>
        <w:tc>
          <w:tcPr>
            <w:tcW w:w="710" w:type="dxa"/>
          </w:tcPr>
          <w:p w:rsidR="006400EF" w:rsidRPr="00AF7356" w:rsidRDefault="006400EF">
            <w:pPr>
              <w:rPr>
                <w:lang w:val="ru-RU"/>
              </w:rPr>
            </w:pPr>
          </w:p>
        </w:tc>
        <w:tc>
          <w:tcPr>
            <w:tcW w:w="1418" w:type="dxa"/>
          </w:tcPr>
          <w:p w:rsidR="006400EF" w:rsidRPr="00AF7356" w:rsidRDefault="006400EF">
            <w:pPr>
              <w:rPr>
                <w:lang w:val="ru-RU"/>
              </w:rPr>
            </w:pPr>
          </w:p>
        </w:tc>
        <w:tc>
          <w:tcPr>
            <w:tcW w:w="852" w:type="dxa"/>
          </w:tcPr>
          <w:p w:rsidR="006400EF" w:rsidRPr="00AF7356" w:rsidRDefault="006400EF">
            <w:pPr>
              <w:rPr>
                <w:lang w:val="ru-RU"/>
              </w:rPr>
            </w:pPr>
          </w:p>
        </w:tc>
        <w:tc>
          <w:tcPr>
            <w:tcW w:w="993" w:type="dxa"/>
          </w:tcPr>
          <w:p w:rsidR="006400EF" w:rsidRPr="00AF7356" w:rsidRDefault="006400EF">
            <w:pPr>
              <w:rPr>
                <w:lang w:val="ru-RU"/>
              </w:rPr>
            </w:pPr>
          </w:p>
        </w:tc>
      </w:tr>
      <w:tr w:rsidR="006400EF" w:rsidRPr="001E074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00EF" w:rsidRPr="00AF7356" w:rsidRDefault="00AF7356">
            <w:pPr>
              <w:spacing w:after="0" w:line="240" w:lineRule="auto"/>
              <w:jc w:val="center"/>
              <w:rPr>
                <w:sz w:val="19"/>
                <w:szCs w:val="19"/>
                <w:lang w:val="ru-RU"/>
              </w:rPr>
            </w:pPr>
            <w:r w:rsidRPr="00AF7356">
              <w:rPr>
                <w:rFonts w:ascii="Times New Roman" w:hAnsi="Times New Roman" w:cs="Times New Roman"/>
                <w:b/>
                <w:color w:val="000000"/>
                <w:sz w:val="19"/>
                <w:szCs w:val="19"/>
                <w:lang w:val="ru-RU"/>
              </w:rPr>
              <w:t>2. ТРЕБОВАНИЯ К РЕЗУЛЬТАТАМ ОСВОЕНИЯ ДИСЦИПЛИНЫ</w:t>
            </w:r>
          </w:p>
        </w:tc>
      </w:tr>
      <w:tr w:rsidR="006400EF" w:rsidRPr="001E074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b/>
                <w:color w:val="000000"/>
                <w:sz w:val="19"/>
                <w:szCs w:val="19"/>
                <w:lang w:val="ru-RU"/>
              </w:rPr>
              <w:t>ПК-2:</w:t>
            </w:r>
            <w:proofErr w:type="gramStart"/>
            <w:r w:rsidRPr="00AF7356">
              <w:rPr>
                <w:rFonts w:ascii="Times New Roman" w:hAnsi="Times New Roman" w:cs="Times New Roman"/>
                <w:b/>
                <w:color w:val="000000"/>
                <w:sz w:val="19"/>
                <w:szCs w:val="19"/>
                <w:lang w:val="ru-RU"/>
              </w:rPr>
              <w:t>Способен</w:t>
            </w:r>
            <w:proofErr w:type="gramEnd"/>
            <w:r w:rsidRPr="00AF7356">
              <w:rPr>
                <w:rFonts w:ascii="Times New Roman" w:hAnsi="Times New Roman" w:cs="Times New Roman"/>
                <w:b/>
                <w:color w:val="000000"/>
                <w:sz w:val="19"/>
                <w:szCs w:val="19"/>
                <w:lang w:val="ru-RU"/>
              </w:rPr>
              <w:t xml:space="preserve"> анализировать материалы финансовых расследований в целях ПОД/ФТ; разрабатывать рекомендации по результатам проведенного анализа</w:t>
            </w:r>
          </w:p>
        </w:tc>
      </w:tr>
      <w:tr w:rsidR="006400EF" w:rsidRPr="001E0743">
        <w:trPr>
          <w:trHeight w:hRule="exact" w:val="277"/>
        </w:trPr>
        <w:tc>
          <w:tcPr>
            <w:tcW w:w="766" w:type="dxa"/>
          </w:tcPr>
          <w:p w:rsidR="006400EF" w:rsidRPr="00AF7356" w:rsidRDefault="006400EF">
            <w:pPr>
              <w:rPr>
                <w:lang w:val="ru-RU"/>
              </w:rPr>
            </w:pPr>
          </w:p>
        </w:tc>
        <w:tc>
          <w:tcPr>
            <w:tcW w:w="228" w:type="dxa"/>
          </w:tcPr>
          <w:p w:rsidR="006400EF" w:rsidRPr="00AF7356" w:rsidRDefault="006400EF">
            <w:pPr>
              <w:rPr>
                <w:lang w:val="ru-RU"/>
              </w:rPr>
            </w:pPr>
          </w:p>
        </w:tc>
        <w:tc>
          <w:tcPr>
            <w:tcW w:w="3687" w:type="dxa"/>
          </w:tcPr>
          <w:p w:rsidR="006400EF" w:rsidRPr="00AF7356" w:rsidRDefault="006400EF">
            <w:pPr>
              <w:rPr>
                <w:lang w:val="ru-RU"/>
              </w:rPr>
            </w:pPr>
          </w:p>
        </w:tc>
        <w:tc>
          <w:tcPr>
            <w:tcW w:w="1135" w:type="dxa"/>
          </w:tcPr>
          <w:p w:rsidR="006400EF" w:rsidRPr="00AF7356" w:rsidRDefault="006400EF">
            <w:pPr>
              <w:rPr>
                <w:lang w:val="ru-RU"/>
              </w:rPr>
            </w:pPr>
          </w:p>
        </w:tc>
        <w:tc>
          <w:tcPr>
            <w:tcW w:w="993" w:type="dxa"/>
          </w:tcPr>
          <w:p w:rsidR="006400EF" w:rsidRPr="00AF7356" w:rsidRDefault="006400EF">
            <w:pPr>
              <w:rPr>
                <w:lang w:val="ru-RU"/>
              </w:rPr>
            </w:pPr>
          </w:p>
        </w:tc>
        <w:tc>
          <w:tcPr>
            <w:tcW w:w="710" w:type="dxa"/>
          </w:tcPr>
          <w:p w:rsidR="006400EF" w:rsidRPr="00AF7356" w:rsidRDefault="006400EF">
            <w:pPr>
              <w:rPr>
                <w:lang w:val="ru-RU"/>
              </w:rPr>
            </w:pPr>
          </w:p>
        </w:tc>
        <w:tc>
          <w:tcPr>
            <w:tcW w:w="1418" w:type="dxa"/>
          </w:tcPr>
          <w:p w:rsidR="006400EF" w:rsidRPr="00AF7356" w:rsidRDefault="006400EF">
            <w:pPr>
              <w:rPr>
                <w:lang w:val="ru-RU"/>
              </w:rPr>
            </w:pPr>
          </w:p>
        </w:tc>
        <w:tc>
          <w:tcPr>
            <w:tcW w:w="852" w:type="dxa"/>
          </w:tcPr>
          <w:p w:rsidR="006400EF" w:rsidRPr="00AF7356" w:rsidRDefault="006400EF">
            <w:pPr>
              <w:rPr>
                <w:lang w:val="ru-RU"/>
              </w:rPr>
            </w:pPr>
          </w:p>
        </w:tc>
        <w:tc>
          <w:tcPr>
            <w:tcW w:w="993" w:type="dxa"/>
          </w:tcPr>
          <w:p w:rsidR="006400EF" w:rsidRPr="00AF7356" w:rsidRDefault="006400EF">
            <w:pPr>
              <w:rPr>
                <w:lang w:val="ru-RU"/>
              </w:rPr>
            </w:pPr>
          </w:p>
        </w:tc>
      </w:tr>
      <w:tr w:rsidR="006400EF" w:rsidRPr="001E074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6400EF" w:rsidRPr="00AF7356" w:rsidRDefault="00AF7356">
            <w:pPr>
              <w:spacing w:after="0" w:line="240" w:lineRule="auto"/>
              <w:jc w:val="center"/>
              <w:rPr>
                <w:sz w:val="19"/>
                <w:szCs w:val="19"/>
                <w:lang w:val="ru-RU"/>
              </w:rPr>
            </w:pPr>
            <w:r w:rsidRPr="00AF7356">
              <w:rPr>
                <w:rFonts w:ascii="Times New Roman" w:hAnsi="Times New Roman" w:cs="Times New Roman"/>
                <w:b/>
                <w:color w:val="000000"/>
                <w:sz w:val="19"/>
                <w:szCs w:val="19"/>
                <w:lang w:val="ru-RU"/>
              </w:rPr>
              <w:t xml:space="preserve">В результате освоения дисциплины </w:t>
            </w:r>
            <w:proofErr w:type="gramStart"/>
            <w:r w:rsidRPr="00AF7356">
              <w:rPr>
                <w:rFonts w:ascii="Times New Roman" w:hAnsi="Times New Roman" w:cs="Times New Roman"/>
                <w:b/>
                <w:color w:val="000000"/>
                <w:sz w:val="19"/>
                <w:szCs w:val="19"/>
                <w:lang w:val="ru-RU"/>
              </w:rPr>
              <w:t>обучающийся</w:t>
            </w:r>
            <w:proofErr w:type="gramEnd"/>
            <w:r w:rsidRPr="00AF7356">
              <w:rPr>
                <w:rFonts w:ascii="Times New Roman" w:hAnsi="Times New Roman" w:cs="Times New Roman"/>
                <w:b/>
                <w:color w:val="000000"/>
                <w:sz w:val="19"/>
                <w:szCs w:val="19"/>
                <w:lang w:val="ru-RU"/>
              </w:rPr>
              <w:t xml:space="preserve"> должен:</w:t>
            </w:r>
          </w:p>
        </w:tc>
      </w:tr>
      <w:tr w:rsidR="006400E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0EF" w:rsidRDefault="00AF735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400EF" w:rsidRPr="001E0743">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перечень предикатных преступлений в отношении ОД/ФТ, законодательство РФ и международные нормативные правовые акты, регулирующие отношения в сфере ПОД/ФТ, суть бизнес-процессов организации и операций, нехарактерных для обычных операций и сделок (соотнесено с индикатором ПК-2.1)</w:t>
            </w:r>
          </w:p>
        </w:tc>
      </w:tr>
      <w:tr w:rsidR="006400E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0EF" w:rsidRDefault="00AF735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400EF" w:rsidRPr="001E0743">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анализировать финансово-экономические показатели для выявления и противодействия легализации (отмыванию) доходов, полученных преступным путем, и финансированию терроризма; анализировать и оценивать существующие финансово- экономические риски в сфере ПОД/ФТ (соотнесено с индикатором ПК-2.2)</w:t>
            </w:r>
          </w:p>
        </w:tc>
      </w:tr>
      <w:tr w:rsidR="006400E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0EF" w:rsidRDefault="00AF735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400EF" w:rsidRPr="001E0743">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навыками использования типологий для идентификации подозрительной деятельности в целях ПОД/ФТ (соотнесено с индикатором ПК-2.3)</w:t>
            </w:r>
          </w:p>
        </w:tc>
      </w:tr>
      <w:tr w:rsidR="006400EF" w:rsidRPr="001E0743">
        <w:trPr>
          <w:trHeight w:hRule="exact" w:val="277"/>
        </w:trPr>
        <w:tc>
          <w:tcPr>
            <w:tcW w:w="766" w:type="dxa"/>
          </w:tcPr>
          <w:p w:rsidR="006400EF" w:rsidRPr="00AF7356" w:rsidRDefault="006400EF">
            <w:pPr>
              <w:rPr>
                <w:lang w:val="ru-RU"/>
              </w:rPr>
            </w:pPr>
          </w:p>
        </w:tc>
        <w:tc>
          <w:tcPr>
            <w:tcW w:w="228" w:type="dxa"/>
          </w:tcPr>
          <w:p w:rsidR="006400EF" w:rsidRPr="00AF7356" w:rsidRDefault="006400EF">
            <w:pPr>
              <w:rPr>
                <w:lang w:val="ru-RU"/>
              </w:rPr>
            </w:pPr>
          </w:p>
        </w:tc>
        <w:tc>
          <w:tcPr>
            <w:tcW w:w="3687" w:type="dxa"/>
          </w:tcPr>
          <w:p w:rsidR="006400EF" w:rsidRPr="00AF7356" w:rsidRDefault="006400EF">
            <w:pPr>
              <w:rPr>
                <w:lang w:val="ru-RU"/>
              </w:rPr>
            </w:pPr>
          </w:p>
        </w:tc>
        <w:tc>
          <w:tcPr>
            <w:tcW w:w="1135" w:type="dxa"/>
          </w:tcPr>
          <w:p w:rsidR="006400EF" w:rsidRPr="00AF7356" w:rsidRDefault="006400EF">
            <w:pPr>
              <w:rPr>
                <w:lang w:val="ru-RU"/>
              </w:rPr>
            </w:pPr>
          </w:p>
        </w:tc>
        <w:tc>
          <w:tcPr>
            <w:tcW w:w="993" w:type="dxa"/>
          </w:tcPr>
          <w:p w:rsidR="006400EF" w:rsidRPr="00AF7356" w:rsidRDefault="006400EF">
            <w:pPr>
              <w:rPr>
                <w:lang w:val="ru-RU"/>
              </w:rPr>
            </w:pPr>
          </w:p>
        </w:tc>
        <w:tc>
          <w:tcPr>
            <w:tcW w:w="710" w:type="dxa"/>
          </w:tcPr>
          <w:p w:rsidR="006400EF" w:rsidRPr="00AF7356" w:rsidRDefault="006400EF">
            <w:pPr>
              <w:rPr>
                <w:lang w:val="ru-RU"/>
              </w:rPr>
            </w:pPr>
          </w:p>
        </w:tc>
        <w:tc>
          <w:tcPr>
            <w:tcW w:w="1418" w:type="dxa"/>
          </w:tcPr>
          <w:p w:rsidR="006400EF" w:rsidRPr="00AF7356" w:rsidRDefault="006400EF">
            <w:pPr>
              <w:rPr>
                <w:lang w:val="ru-RU"/>
              </w:rPr>
            </w:pPr>
          </w:p>
        </w:tc>
        <w:tc>
          <w:tcPr>
            <w:tcW w:w="852" w:type="dxa"/>
          </w:tcPr>
          <w:p w:rsidR="006400EF" w:rsidRPr="00AF7356" w:rsidRDefault="006400EF">
            <w:pPr>
              <w:rPr>
                <w:lang w:val="ru-RU"/>
              </w:rPr>
            </w:pPr>
          </w:p>
        </w:tc>
        <w:tc>
          <w:tcPr>
            <w:tcW w:w="993" w:type="dxa"/>
          </w:tcPr>
          <w:p w:rsidR="006400EF" w:rsidRPr="00AF7356" w:rsidRDefault="006400EF">
            <w:pPr>
              <w:rPr>
                <w:lang w:val="ru-RU"/>
              </w:rPr>
            </w:pPr>
          </w:p>
        </w:tc>
      </w:tr>
      <w:tr w:rsidR="006400E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00EF" w:rsidRDefault="00AF735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6400E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9"/>
                <w:szCs w:val="19"/>
                <w:lang w:val="ru-RU"/>
              </w:rPr>
            </w:pPr>
            <w:r w:rsidRPr="00AF735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400EF" w:rsidRDefault="00AF735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6400EF" w:rsidRPr="001E0743">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6400EF"/>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b/>
                <w:color w:val="000000"/>
                <w:sz w:val="19"/>
                <w:szCs w:val="19"/>
                <w:lang w:val="ru-RU"/>
              </w:rPr>
              <w:t>Раздел 1. «Организация типологических исследований в сфере ПОД/ФТ»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6400E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6400EF">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6400EF">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6400EF">
            <w:pPr>
              <w:rPr>
                <w:lang w:val="ru-RU"/>
              </w:rPr>
            </w:pPr>
          </w:p>
        </w:tc>
      </w:tr>
      <w:tr w:rsidR="006400EF">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Тема 1.1. «Теоретические аспекты организации типологических исследований в сфере ПОД/ФТ».</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Содержание типологии в сфере противодействия отмыванию доходов, полученных преступным путем, и финансированию терроризма (ПОД/ФТ). Классификация типологий в сфере ПОД/ФТ. Направления использования типологий.</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Формализация типологий. Этапы организации работы с типологиями. Типологические исследования региональных групп по типу ФАТФ.</w:t>
            </w:r>
          </w:p>
          <w:p w:rsidR="006400EF" w:rsidRDefault="00AF73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Тема 1.2. «Типологии подозрительной деятельности и отмывания преступных доходов».</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 xml:space="preserve">Типологии оказания «теневых» финансовых услуг в кредитных и </w:t>
            </w:r>
            <w:proofErr w:type="spellStart"/>
            <w:r w:rsidRPr="00AF7356">
              <w:rPr>
                <w:rFonts w:ascii="Times New Roman" w:hAnsi="Times New Roman" w:cs="Times New Roman"/>
                <w:color w:val="000000"/>
                <w:sz w:val="19"/>
                <w:szCs w:val="19"/>
                <w:lang w:val="ru-RU"/>
              </w:rPr>
              <w:t>некредитных</w:t>
            </w:r>
            <w:proofErr w:type="spellEnd"/>
            <w:r w:rsidRPr="00AF7356">
              <w:rPr>
                <w:rFonts w:ascii="Times New Roman" w:hAnsi="Times New Roman" w:cs="Times New Roman"/>
                <w:color w:val="000000"/>
                <w:sz w:val="19"/>
                <w:szCs w:val="19"/>
                <w:lang w:val="ru-RU"/>
              </w:rPr>
              <w:t xml:space="preserve"> организациях. Типологии хищений в сфере государственных закупок. Типологии незаконного возмещения НДС. Типологии в сфере кредитования. Типологии   легализации доходов, полученных преступным путем.</w:t>
            </w:r>
          </w:p>
          <w:p w:rsidR="006400EF" w:rsidRDefault="00AF73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bl>
    <w:p w:rsidR="006400EF" w:rsidRDefault="00AF7356">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146"/>
        <w:gridCol w:w="1004"/>
        <w:gridCol w:w="722"/>
        <w:gridCol w:w="1429"/>
        <w:gridCol w:w="850"/>
        <w:gridCol w:w="1006"/>
      </w:tblGrid>
      <w:tr w:rsidR="006400EF">
        <w:trPr>
          <w:trHeight w:hRule="exact" w:val="416"/>
        </w:trPr>
        <w:tc>
          <w:tcPr>
            <w:tcW w:w="4692" w:type="dxa"/>
            <w:gridSpan w:val="2"/>
            <w:shd w:val="clear" w:color="C0C0C0" w:fill="FFFFFF"/>
            <w:tcMar>
              <w:left w:w="34" w:type="dxa"/>
              <w:right w:w="34" w:type="dxa"/>
            </w:tcMar>
          </w:tcPr>
          <w:p w:rsidR="006400EF" w:rsidRDefault="00AF7356">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6400EF" w:rsidRDefault="006400EF"/>
        </w:tc>
        <w:tc>
          <w:tcPr>
            <w:tcW w:w="993" w:type="dxa"/>
          </w:tcPr>
          <w:p w:rsidR="006400EF" w:rsidRDefault="006400EF"/>
        </w:tc>
        <w:tc>
          <w:tcPr>
            <w:tcW w:w="710" w:type="dxa"/>
          </w:tcPr>
          <w:p w:rsidR="006400EF" w:rsidRDefault="006400EF"/>
        </w:tc>
        <w:tc>
          <w:tcPr>
            <w:tcW w:w="1418" w:type="dxa"/>
          </w:tcPr>
          <w:p w:rsidR="006400EF" w:rsidRDefault="006400EF"/>
        </w:tc>
        <w:tc>
          <w:tcPr>
            <w:tcW w:w="852" w:type="dxa"/>
          </w:tcPr>
          <w:p w:rsidR="006400EF" w:rsidRDefault="006400EF"/>
        </w:tc>
        <w:tc>
          <w:tcPr>
            <w:tcW w:w="1007" w:type="dxa"/>
            <w:shd w:val="clear" w:color="C0C0C0" w:fill="FFFFFF"/>
            <w:tcMar>
              <w:left w:w="34" w:type="dxa"/>
              <w:right w:w="34" w:type="dxa"/>
            </w:tcMar>
          </w:tcPr>
          <w:p w:rsidR="006400EF" w:rsidRDefault="00AF73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400EF">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Тема 1.3. «Специфика типологического анализа в сфере противодействия финансированию терроризма».</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Рекомендации ФАТФ по ПОД/ФТ/ФРОМУ, относящиеся к финансовым расследованиям. Источники и способы финансирования терроризма. Признаки подозрительности при проведении типологических исследований финансирования терроризма.</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Типологии использования небанковских систем денежных переводов. Типологии использования в отмывании преступных доходов некоммерческих и неправительственных организаций</w:t>
            </w:r>
          </w:p>
          <w:p w:rsidR="006400EF" w:rsidRDefault="00AF7356">
            <w:pPr>
              <w:spacing w:after="0" w:line="240" w:lineRule="auto"/>
              <w:rPr>
                <w:sz w:val="19"/>
                <w:szCs w:val="19"/>
              </w:rPr>
            </w:pPr>
            <w:proofErr w:type="spellStart"/>
            <w:r>
              <w:rPr>
                <w:rFonts w:ascii="Times New Roman" w:hAnsi="Times New Roman" w:cs="Times New Roman"/>
                <w:color w:val="000000"/>
                <w:sz w:val="19"/>
                <w:szCs w:val="19"/>
              </w:rPr>
              <w:t>Международные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типологические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исследования</w:t>
            </w:r>
            <w:proofErr w:type="spellEnd"/>
            <w:r>
              <w:rPr>
                <w:rFonts w:ascii="Times New Roman" w:hAnsi="Times New Roman" w:cs="Times New Roman"/>
                <w:color w:val="000000"/>
                <w:sz w:val="19"/>
                <w:szCs w:val="19"/>
              </w:rPr>
              <w:t>.</w:t>
            </w:r>
          </w:p>
          <w:p w:rsidR="006400EF" w:rsidRDefault="00AF73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1.4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Тема 1.1. «Теоретические аспекты организации типологических исследований в сфере ПОД/ФТ».</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Содержание типологии в сфере противодействия отмыванию доходов, полученных преступным путем, и финансированию терроризма (ПОД/ФТ). Классификация типологий в сфере ПОД/ФТ. Направления использования типологий.</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Формализация типологий. Этапы организации работы с типологиями. Типологические исследования международных групп.</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20</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1.5</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Тема 1.2. «Типологии подозрительной деятельности, совершения</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предикатных преступлений и отмывания преступных доходов».</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 xml:space="preserve">Типологии оказания «теневых» финансовых услуг в кредитных и </w:t>
            </w:r>
            <w:proofErr w:type="spellStart"/>
            <w:r w:rsidRPr="00AF7356">
              <w:rPr>
                <w:rFonts w:ascii="Times New Roman" w:hAnsi="Times New Roman" w:cs="Times New Roman"/>
                <w:color w:val="000000"/>
                <w:sz w:val="19"/>
                <w:szCs w:val="19"/>
                <w:lang w:val="ru-RU"/>
              </w:rPr>
              <w:t>некредитных</w:t>
            </w:r>
            <w:proofErr w:type="spellEnd"/>
            <w:r w:rsidRPr="00AF7356">
              <w:rPr>
                <w:rFonts w:ascii="Times New Roman" w:hAnsi="Times New Roman" w:cs="Times New Roman"/>
                <w:color w:val="000000"/>
                <w:sz w:val="19"/>
                <w:szCs w:val="19"/>
                <w:lang w:val="ru-RU"/>
              </w:rPr>
              <w:t xml:space="preserve"> организациях. Типологии хищений в сфере государственных закупок. Типологии незаконного возмещения НДС. Типологии в сфере кредитования. Типологии   легализации доходов, полученных преступным путем.</w:t>
            </w:r>
          </w:p>
          <w:p w:rsidR="006400EF" w:rsidRDefault="00AF73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20</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1.6</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sidRPr="00AF7356">
              <w:rPr>
                <w:rFonts w:ascii="Times New Roman" w:hAnsi="Times New Roman" w:cs="Times New Roman"/>
                <w:color w:val="000000"/>
                <w:sz w:val="19"/>
                <w:szCs w:val="19"/>
                <w:lang w:val="ru-RU"/>
              </w:rPr>
              <w:t xml:space="preserve">Подготовка доклада, перечень тем докладов представлен в Приложении 1. При подготовке доклада и презентации к нему используется </w:t>
            </w:r>
            <w:r>
              <w:rPr>
                <w:rFonts w:ascii="Times New Roman" w:hAnsi="Times New Roman" w:cs="Times New Roman"/>
                <w:color w:val="000000"/>
                <w:sz w:val="19"/>
                <w:szCs w:val="19"/>
              </w:rPr>
              <w:t>Microsoft</w:t>
            </w:r>
            <w:r w:rsidRPr="00AF73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AF7356">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Прохождение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тестирования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тестовых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представлена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Приложении</w:t>
            </w:r>
            <w:proofErr w:type="spellEnd"/>
            <w:r>
              <w:rPr>
                <w:rFonts w:ascii="Times New Roman" w:hAnsi="Times New Roman" w:cs="Times New Roman"/>
                <w:color w:val="000000"/>
                <w:sz w:val="19"/>
                <w:szCs w:val="19"/>
              </w:rPr>
              <w:t xml:space="preserve"> 1</w:t>
            </w:r>
          </w:p>
          <w:p w:rsidR="006400EF" w:rsidRDefault="00AF73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14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rsidRPr="001E074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6400EF"/>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b/>
                <w:color w:val="000000"/>
                <w:sz w:val="19"/>
                <w:szCs w:val="19"/>
                <w:lang w:val="ru-RU"/>
              </w:rPr>
              <w:t>Раздел 2.  «Финансовые расследования в сфере ПОД/ФТ»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6400E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6400EF">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6400EF">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6400EF">
            <w:pPr>
              <w:rPr>
                <w:lang w:val="ru-RU"/>
              </w:rPr>
            </w:pPr>
          </w:p>
        </w:tc>
      </w:tr>
      <w:tr w:rsidR="006400E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Тема 2.2 «Особенности  проведения  финансовых расследований в области ПОД/ФТ».</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Особенности и основные этапы анализа информации по линии противодействия финансированию терроризма. Операции повышенного риска. Особенности выявления деятельности фиктивных фирм. Противодействие использованию оффшорных схем легализации преступных средств. Использование компьютерных технологий для проведения финансовых расследований в сфере ПОД/ФТ.</w:t>
            </w:r>
          </w:p>
          <w:p w:rsidR="006400EF" w:rsidRDefault="00AF73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bl>
    <w:p w:rsidR="006400EF" w:rsidRDefault="00AF7356">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284"/>
        <w:gridCol w:w="1569"/>
        <w:gridCol w:w="2125"/>
        <w:gridCol w:w="1131"/>
        <w:gridCol w:w="719"/>
        <w:gridCol w:w="284"/>
        <w:gridCol w:w="721"/>
        <w:gridCol w:w="1273"/>
        <w:gridCol w:w="155"/>
        <w:gridCol w:w="852"/>
        <w:gridCol w:w="1006"/>
      </w:tblGrid>
      <w:tr w:rsidR="006400EF">
        <w:trPr>
          <w:trHeight w:hRule="exact" w:val="416"/>
        </w:trPr>
        <w:tc>
          <w:tcPr>
            <w:tcW w:w="4692" w:type="dxa"/>
            <w:gridSpan w:val="4"/>
            <w:shd w:val="clear" w:color="C0C0C0" w:fill="FFFFFF"/>
            <w:tcMar>
              <w:left w:w="34" w:type="dxa"/>
              <w:right w:w="34" w:type="dxa"/>
            </w:tcMar>
          </w:tcPr>
          <w:p w:rsidR="006400EF" w:rsidRDefault="00AF7356">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6400EF" w:rsidRDefault="006400EF"/>
        </w:tc>
        <w:tc>
          <w:tcPr>
            <w:tcW w:w="710" w:type="dxa"/>
          </w:tcPr>
          <w:p w:rsidR="006400EF" w:rsidRDefault="006400EF"/>
        </w:tc>
        <w:tc>
          <w:tcPr>
            <w:tcW w:w="284" w:type="dxa"/>
          </w:tcPr>
          <w:p w:rsidR="006400EF" w:rsidRDefault="006400EF"/>
        </w:tc>
        <w:tc>
          <w:tcPr>
            <w:tcW w:w="710" w:type="dxa"/>
          </w:tcPr>
          <w:p w:rsidR="006400EF" w:rsidRDefault="006400EF"/>
        </w:tc>
        <w:tc>
          <w:tcPr>
            <w:tcW w:w="1277" w:type="dxa"/>
          </w:tcPr>
          <w:p w:rsidR="006400EF" w:rsidRDefault="006400EF"/>
        </w:tc>
        <w:tc>
          <w:tcPr>
            <w:tcW w:w="143" w:type="dxa"/>
          </w:tcPr>
          <w:p w:rsidR="006400EF" w:rsidRDefault="006400EF"/>
        </w:tc>
        <w:tc>
          <w:tcPr>
            <w:tcW w:w="852" w:type="dxa"/>
          </w:tcPr>
          <w:p w:rsidR="006400EF" w:rsidRDefault="006400EF"/>
        </w:tc>
        <w:tc>
          <w:tcPr>
            <w:tcW w:w="1007" w:type="dxa"/>
            <w:shd w:val="clear" w:color="C0C0C0" w:fill="FFFFFF"/>
            <w:tcMar>
              <w:left w:w="34" w:type="dxa"/>
              <w:right w:w="34" w:type="dxa"/>
            </w:tcMar>
          </w:tcPr>
          <w:p w:rsidR="006400EF" w:rsidRDefault="00AF73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400EF">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Тема 2.1. «Теоретико-организационные аспекты  проведения финансовых расследований  в сфере ПОД/ФТ».</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Содержание понятия «финансовое расследование».</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Информационное обеспечение финансового расследования.</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Схема обеспечения ресурсами процесса финансового расследования. Основания проведения финансового расследования</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Основные этапы проведения финансового расследования.</w:t>
            </w:r>
          </w:p>
          <w:p w:rsidR="006400EF" w:rsidRDefault="00AF7356">
            <w:pPr>
              <w:spacing w:after="0" w:line="240" w:lineRule="auto"/>
              <w:rPr>
                <w:sz w:val="19"/>
                <w:szCs w:val="19"/>
              </w:rPr>
            </w:pPr>
            <w:proofErr w:type="spellStart"/>
            <w:r>
              <w:rPr>
                <w:rFonts w:ascii="Times New Roman" w:hAnsi="Times New Roman" w:cs="Times New Roman"/>
                <w:color w:val="000000"/>
                <w:sz w:val="19"/>
                <w:szCs w:val="19"/>
              </w:rPr>
              <w:t>Координация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финансовых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расследований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trPr>
          <w:trHeight w:hRule="exact" w:val="465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Тема 2.1. «Теоретико-организационные аспекты  проведения финансовых расследований  в сфере ПОД/ФТ».</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Содержание понятия «финансовое расследование».</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Информационное обеспечение финансового расследования.</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Схема обеспечения ресурсами процесса финансового расследования. Основания проведения финансового расследования</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Основные этапы проведения финансового расследования.</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Координация финансовых расследований. Специализированный учет в процессе финансового расследования. Документооборот процесса финансового расследования. Контрольно- наблюдательное производство. Направление материалов в правоохранительные органы. Особенности проведения инициативных финансовых расследований. Выработка и формализация индикаторов.</w:t>
            </w:r>
          </w:p>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sidRPr="00AF7356">
              <w:rPr>
                <w:rFonts w:ascii="Times New Roman" w:hAnsi="Times New Roman" w:cs="Times New Roman"/>
                <w:color w:val="000000"/>
                <w:sz w:val="19"/>
                <w:szCs w:val="19"/>
                <w:lang w:val="ru-RU"/>
              </w:rPr>
              <w:t xml:space="preserve">Подготовка доклада, перечень тем докладов представлен в Приложении 1. При подготовке доклада и презентации к нему используется </w:t>
            </w:r>
            <w:r>
              <w:rPr>
                <w:rFonts w:ascii="Times New Roman" w:hAnsi="Times New Roman" w:cs="Times New Roman"/>
                <w:color w:val="000000"/>
                <w:sz w:val="19"/>
                <w:szCs w:val="19"/>
              </w:rPr>
              <w:t>Microsoft</w:t>
            </w:r>
            <w:r w:rsidRPr="00AF73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AF7356">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Решение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кейс-заданий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перечень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представлен</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Приложении</w:t>
            </w:r>
            <w:proofErr w:type="spellEnd"/>
            <w:r>
              <w:rPr>
                <w:rFonts w:ascii="Times New Roman" w:hAnsi="Times New Roman" w:cs="Times New Roman"/>
                <w:color w:val="000000"/>
                <w:sz w:val="19"/>
                <w:szCs w:val="19"/>
              </w:rPr>
              <w:t xml:space="preserve"> 1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2.5</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color w:val="000000"/>
                <w:sz w:val="19"/>
                <w:szCs w:val="19"/>
              </w:rPr>
              <w:t>Л1.1 Л1.2 Л1.3 Л1.4Л2.1 Л2.2 Л2.3 Л2.4</w:t>
            </w:r>
          </w:p>
        </w:tc>
      </w:tr>
      <w:tr w:rsidR="006400EF">
        <w:trPr>
          <w:trHeight w:hRule="exact" w:val="277"/>
        </w:trPr>
        <w:tc>
          <w:tcPr>
            <w:tcW w:w="710" w:type="dxa"/>
          </w:tcPr>
          <w:p w:rsidR="006400EF" w:rsidRDefault="006400EF"/>
        </w:tc>
        <w:tc>
          <w:tcPr>
            <w:tcW w:w="285" w:type="dxa"/>
          </w:tcPr>
          <w:p w:rsidR="006400EF" w:rsidRDefault="006400EF"/>
        </w:tc>
        <w:tc>
          <w:tcPr>
            <w:tcW w:w="1560" w:type="dxa"/>
          </w:tcPr>
          <w:p w:rsidR="006400EF" w:rsidRDefault="006400EF"/>
        </w:tc>
        <w:tc>
          <w:tcPr>
            <w:tcW w:w="2127" w:type="dxa"/>
          </w:tcPr>
          <w:p w:rsidR="006400EF" w:rsidRDefault="006400EF"/>
        </w:tc>
        <w:tc>
          <w:tcPr>
            <w:tcW w:w="1135" w:type="dxa"/>
          </w:tcPr>
          <w:p w:rsidR="006400EF" w:rsidRDefault="006400EF"/>
        </w:tc>
        <w:tc>
          <w:tcPr>
            <w:tcW w:w="710" w:type="dxa"/>
          </w:tcPr>
          <w:p w:rsidR="006400EF" w:rsidRDefault="006400EF"/>
        </w:tc>
        <w:tc>
          <w:tcPr>
            <w:tcW w:w="284" w:type="dxa"/>
          </w:tcPr>
          <w:p w:rsidR="006400EF" w:rsidRDefault="006400EF"/>
        </w:tc>
        <w:tc>
          <w:tcPr>
            <w:tcW w:w="710" w:type="dxa"/>
          </w:tcPr>
          <w:p w:rsidR="006400EF" w:rsidRDefault="006400EF"/>
        </w:tc>
        <w:tc>
          <w:tcPr>
            <w:tcW w:w="1277" w:type="dxa"/>
          </w:tcPr>
          <w:p w:rsidR="006400EF" w:rsidRDefault="006400EF"/>
        </w:tc>
        <w:tc>
          <w:tcPr>
            <w:tcW w:w="143" w:type="dxa"/>
          </w:tcPr>
          <w:p w:rsidR="006400EF" w:rsidRDefault="006400EF"/>
        </w:tc>
        <w:tc>
          <w:tcPr>
            <w:tcW w:w="852" w:type="dxa"/>
          </w:tcPr>
          <w:p w:rsidR="006400EF" w:rsidRDefault="006400EF"/>
        </w:tc>
        <w:tc>
          <w:tcPr>
            <w:tcW w:w="993" w:type="dxa"/>
          </w:tcPr>
          <w:p w:rsidR="006400EF" w:rsidRDefault="006400EF"/>
        </w:tc>
      </w:tr>
      <w:tr w:rsidR="006400E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00EF" w:rsidRDefault="00AF735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6400EF" w:rsidRPr="001E0743">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6400EF" w:rsidRPr="001E0743">
        <w:trPr>
          <w:trHeight w:hRule="exact" w:val="277"/>
        </w:trPr>
        <w:tc>
          <w:tcPr>
            <w:tcW w:w="710" w:type="dxa"/>
          </w:tcPr>
          <w:p w:rsidR="006400EF" w:rsidRPr="00AF7356" w:rsidRDefault="006400EF">
            <w:pPr>
              <w:rPr>
                <w:lang w:val="ru-RU"/>
              </w:rPr>
            </w:pPr>
          </w:p>
        </w:tc>
        <w:tc>
          <w:tcPr>
            <w:tcW w:w="285" w:type="dxa"/>
          </w:tcPr>
          <w:p w:rsidR="006400EF" w:rsidRPr="00AF7356" w:rsidRDefault="006400EF">
            <w:pPr>
              <w:rPr>
                <w:lang w:val="ru-RU"/>
              </w:rPr>
            </w:pPr>
          </w:p>
        </w:tc>
        <w:tc>
          <w:tcPr>
            <w:tcW w:w="1560" w:type="dxa"/>
          </w:tcPr>
          <w:p w:rsidR="006400EF" w:rsidRPr="00AF7356" w:rsidRDefault="006400EF">
            <w:pPr>
              <w:rPr>
                <w:lang w:val="ru-RU"/>
              </w:rPr>
            </w:pPr>
          </w:p>
        </w:tc>
        <w:tc>
          <w:tcPr>
            <w:tcW w:w="2127" w:type="dxa"/>
          </w:tcPr>
          <w:p w:rsidR="006400EF" w:rsidRPr="00AF7356" w:rsidRDefault="006400EF">
            <w:pPr>
              <w:rPr>
                <w:lang w:val="ru-RU"/>
              </w:rPr>
            </w:pPr>
          </w:p>
        </w:tc>
        <w:tc>
          <w:tcPr>
            <w:tcW w:w="1135" w:type="dxa"/>
          </w:tcPr>
          <w:p w:rsidR="006400EF" w:rsidRPr="00AF7356" w:rsidRDefault="006400EF">
            <w:pPr>
              <w:rPr>
                <w:lang w:val="ru-RU"/>
              </w:rPr>
            </w:pPr>
          </w:p>
        </w:tc>
        <w:tc>
          <w:tcPr>
            <w:tcW w:w="710" w:type="dxa"/>
          </w:tcPr>
          <w:p w:rsidR="006400EF" w:rsidRPr="00AF7356" w:rsidRDefault="006400EF">
            <w:pPr>
              <w:rPr>
                <w:lang w:val="ru-RU"/>
              </w:rPr>
            </w:pPr>
          </w:p>
        </w:tc>
        <w:tc>
          <w:tcPr>
            <w:tcW w:w="284" w:type="dxa"/>
          </w:tcPr>
          <w:p w:rsidR="006400EF" w:rsidRPr="00AF7356" w:rsidRDefault="006400EF">
            <w:pPr>
              <w:rPr>
                <w:lang w:val="ru-RU"/>
              </w:rPr>
            </w:pPr>
          </w:p>
        </w:tc>
        <w:tc>
          <w:tcPr>
            <w:tcW w:w="710" w:type="dxa"/>
          </w:tcPr>
          <w:p w:rsidR="006400EF" w:rsidRPr="00AF7356" w:rsidRDefault="006400EF">
            <w:pPr>
              <w:rPr>
                <w:lang w:val="ru-RU"/>
              </w:rPr>
            </w:pPr>
          </w:p>
        </w:tc>
        <w:tc>
          <w:tcPr>
            <w:tcW w:w="1277" w:type="dxa"/>
          </w:tcPr>
          <w:p w:rsidR="006400EF" w:rsidRPr="00AF7356" w:rsidRDefault="006400EF">
            <w:pPr>
              <w:rPr>
                <w:lang w:val="ru-RU"/>
              </w:rPr>
            </w:pPr>
          </w:p>
        </w:tc>
        <w:tc>
          <w:tcPr>
            <w:tcW w:w="143" w:type="dxa"/>
          </w:tcPr>
          <w:p w:rsidR="006400EF" w:rsidRPr="00AF7356" w:rsidRDefault="006400EF">
            <w:pPr>
              <w:rPr>
                <w:lang w:val="ru-RU"/>
              </w:rPr>
            </w:pPr>
          </w:p>
        </w:tc>
        <w:tc>
          <w:tcPr>
            <w:tcW w:w="852" w:type="dxa"/>
          </w:tcPr>
          <w:p w:rsidR="006400EF" w:rsidRPr="00AF7356" w:rsidRDefault="006400EF">
            <w:pPr>
              <w:rPr>
                <w:lang w:val="ru-RU"/>
              </w:rPr>
            </w:pPr>
          </w:p>
        </w:tc>
        <w:tc>
          <w:tcPr>
            <w:tcW w:w="993" w:type="dxa"/>
          </w:tcPr>
          <w:p w:rsidR="006400EF" w:rsidRPr="00AF7356" w:rsidRDefault="006400EF">
            <w:pPr>
              <w:rPr>
                <w:lang w:val="ru-RU"/>
              </w:rPr>
            </w:pPr>
          </w:p>
        </w:tc>
      </w:tr>
      <w:tr w:rsidR="006400EF" w:rsidRPr="001E074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00EF" w:rsidRPr="00AF7356" w:rsidRDefault="00AF7356">
            <w:pPr>
              <w:spacing w:after="0" w:line="240" w:lineRule="auto"/>
              <w:jc w:val="center"/>
              <w:rPr>
                <w:sz w:val="19"/>
                <w:szCs w:val="19"/>
                <w:lang w:val="ru-RU"/>
              </w:rPr>
            </w:pPr>
            <w:r w:rsidRPr="00AF7356">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400E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400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6400E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400E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proofErr w:type="spellStart"/>
            <w:r w:rsidRPr="00AF7356">
              <w:rPr>
                <w:rFonts w:ascii="Times New Roman" w:hAnsi="Times New Roman" w:cs="Times New Roman"/>
                <w:color w:val="000000"/>
                <w:sz w:val="18"/>
                <w:szCs w:val="18"/>
                <w:lang w:val="ru-RU"/>
              </w:rPr>
              <w:t>Алифанова</w:t>
            </w:r>
            <w:proofErr w:type="spellEnd"/>
            <w:r w:rsidRPr="00AF7356">
              <w:rPr>
                <w:rFonts w:ascii="Times New Roman" w:hAnsi="Times New Roman" w:cs="Times New Roman"/>
                <w:color w:val="000000"/>
                <w:sz w:val="18"/>
                <w:szCs w:val="18"/>
                <w:lang w:val="ru-RU"/>
              </w:rPr>
              <w:t xml:space="preserve"> Е. Н., </w:t>
            </w:r>
            <w:proofErr w:type="spellStart"/>
            <w:r w:rsidRPr="00AF7356">
              <w:rPr>
                <w:rFonts w:ascii="Times New Roman" w:hAnsi="Times New Roman" w:cs="Times New Roman"/>
                <w:color w:val="000000"/>
                <w:sz w:val="18"/>
                <w:szCs w:val="18"/>
                <w:lang w:val="ru-RU"/>
              </w:rPr>
              <w:t>Ниворожкина</w:t>
            </w:r>
            <w:proofErr w:type="spellEnd"/>
            <w:r w:rsidRPr="00AF7356">
              <w:rPr>
                <w:rFonts w:ascii="Times New Roman" w:hAnsi="Times New Roman" w:cs="Times New Roman"/>
                <w:color w:val="000000"/>
                <w:sz w:val="18"/>
                <w:szCs w:val="18"/>
                <w:lang w:val="ru-RU"/>
              </w:rPr>
              <w:t xml:space="preserve"> Л. И., Кузнецов Н. Г.</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r w:rsidRPr="00AF7356">
              <w:rPr>
                <w:rFonts w:ascii="Times New Roman" w:hAnsi="Times New Roman" w:cs="Times New Roman"/>
                <w:color w:val="000000"/>
                <w:sz w:val="18"/>
                <w:szCs w:val="18"/>
                <w:lang w:val="ru-RU"/>
              </w:rPr>
              <w:t>Модернизация инструментария управления рисками финансовых институтов в сфере отмывания денег или финансирования терроризма на основе повышения финансовой грамотности клиентов - физических лиц (на примере Юга России)</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Ростов н/Д: Изд-во РГЭУ (РИНХ),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470</w:t>
            </w:r>
          </w:p>
        </w:tc>
      </w:tr>
      <w:tr w:rsidR="006400EF" w:rsidRPr="001E0743">
        <w:trPr>
          <w:trHeight w:hRule="exact" w:val="165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proofErr w:type="spellStart"/>
            <w:r w:rsidRPr="00AF7356">
              <w:rPr>
                <w:rFonts w:ascii="Times New Roman" w:hAnsi="Times New Roman" w:cs="Times New Roman"/>
                <w:color w:val="000000"/>
                <w:sz w:val="18"/>
                <w:szCs w:val="18"/>
                <w:lang w:val="ru-RU"/>
              </w:rPr>
              <w:t>Эриашвили</w:t>
            </w:r>
            <w:proofErr w:type="spellEnd"/>
            <w:r w:rsidRPr="00AF7356">
              <w:rPr>
                <w:rFonts w:ascii="Times New Roman" w:hAnsi="Times New Roman" w:cs="Times New Roman"/>
                <w:color w:val="000000"/>
                <w:sz w:val="18"/>
                <w:szCs w:val="18"/>
                <w:lang w:val="ru-RU"/>
              </w:rPr>
              <w:t xml:space="preserve"> Н. Д. , </w:t>
            </w:r>
            <w:proofErr w:type="spellStart"/>
            <w:r w:rsidRPr="00AF7356">
              <w:rPr>
                <w:rFonts w:ascii="Times New Roman" w:hAnsi="Times New Roman" w:cs="Times New Roman"/>
                <w:color w:val="000000"/>
                <w:sz w:val="18"/>
                <w:szCs w:val="18"/>
                <w:lang w:val="ru-RU"/>
              </w:rPr>
              <w:t>Казиахмедов</w:t>
            </w:r>
            <w:proofErr w:type="spellEnd"/>
            <w:r w:rsidRPr="00AF7356">
              <w:rPr>
                <w:rFonts w:ascii="Times New Roman" w:hAnsi="Times New Roman" w:cs="Times New Roman"/>
                <w:color w:val="000000"/>
                <w:sz w:val="18"/>
                <w:szCs w:val="18"/>
                <w:lang w:val="ru-RU"/>
              </w:rPr>
              <w:t xml:space="preserve"> Г. М. , Артемьев Н. В. , Богомолов В. А. , Старостенко В. К.</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r w:rsidRPr="00AF7356">
              <w:rPr>
                <w:rFonts w:ascii="Times New Roman" w:hAnsi="Times New Roman" w:cs="Times New Roman"/>
                <w:color w:val="000000"/>
                <w:sz w:val="18"/>
                <w:szCs w:val="18"/>
                <w:lang w:val="ru-RU"/>
              </w:rPr>
              <w:t xml:space="preserve">Экономика и право. Теневая экономика:  учебное пособие [Электронный ресурс]. - </w:t>
            </w:r>
            <w:r>
              <w:rPr>
                <w:rFonts w:ascii="Times New Roman" w:hAnsi="Times New Roman" w:cs="Times New Roman"/>
                <w:color w:val="000000"/>
                <w:sz w:val="18"/>
                <w:szCs w:val="18"/>
              </w:rPr>
              <w:t>URL</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http</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F7356">
              <w:rPr>
                <w:rFonts w:ascii="Times New Roman" w:hAnsi="Times New Roman" w:cs="Times New Roman"/>
                <w:color w:val="000000"/>
                <w:sz w:val="18"/>
                <w:szCs w:val="18"/>
                <w:lang w:val="ru-RU"/>
              </w:rPr>
              <w:t>_</w:t>
            </w:r>
            <w:r>
              <w:rPr>
                <w:rFonts w:ascii="Times New Roman" w:hAnsi="Times New Roman" w:cs="Times New Roman"/>
                <w:color w:val="000000"/>
                <w:sz w:val="18"/>
                <w:szCs w:val="18"/>
              </w:rPr>
              <w:t>red</w:t>
            </w:r>
            <w:r w:rsidRPr="00AF735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F7356">
              <w:rPr>
                <w:rFonts w:ascii="Times New Roman" w:hAnsi="Times New Roman" w:cs="Times New Roman"/>
                <w:color w:val="000000"/>
                <w:sz w:val="18"/>
                <w:szCs w:val="18"/>
                <w:lang w:val="ru-RU"/>
              </w:rPr>
              <w:t>=114534&amp;</w:t>
            </w:r>
            <w:proofErr w:type="spellStart"/>
            <w:r>
              <w:rPr>
                <w:rFonts w:ascii="Times New Roman" w:hAnsi="Times New Roman" w:cs="Times New Roman"/>
                <w:color w:val="000000"/>
                <w:sz w:val="18"/>
                <w:szCs w:val="18"/>
              </w:rPr>
              <w:t>sr</w:t>
            </w:r>
            <w:proofErr w:type="spellEnd"/>
            <w:r w:rsidRPr="00AF7356">
              <w:rPr>
                <w:rFonts w:ascii="Times New Roman" w:hAnsi="Times New Roman" w:cs="Times New Roman"/>
                <w:color w:val="000000"/>
                <w:sz w:val="18"/>
                <w:szCs w:val="18"/>
                <w:lang w:val="ru-RU"/>
              </w:rPr>
              <w:t>=1</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8"/>
                <w:szCs w:val="18"/>
                <w:lang w:val="ru-RU"/>
              </w:rPr>
            </w:pPr>
            <w:r>
              <w:rPr>
                <w:rFonts w:ascii="Times New Roman" w:hAnsi="Times New Roman" w:cs="Times New Roman"/>
                <w:color w:val="000000"/>
                <w:sz w:val="18"/>
                <w:szCs w:val="18"/>
              </w:rPr>
              <w:t>http</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F735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F7356">
              <w:rPr>
                <w:rFonts w:ascii="Times New Roman" w:hAnsi="Times New Roman" w:cs="Times New Roman"/>
                <w:color w:val="000000"/>
                <w:sz w:val="18"/>
                <w:szCs w:val="18"/>
                <w:lang w:val="ru-RU"/>
              </w:rPr>
              <w:t>_</w:t>
            </w:r>
            <w:r>
              <w:rPr>
                <w:rFonts w:ascii="Times New Roman" w:hAnsi="Times New Roman" w:cs="Times New Roman"/>
                <w:color w:val="000000"/>
                <w:sz w:val="18"/>
                <w:szCs w:val="18"/>
              </w:rPr>
              <w:t>red</w:t>
            </w:r>
            <w:r w:rsidRPr="00AF735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F7356">
              <w:rPr>
                <w:rFonts w:ascii="Times New Roman" w:hAnsi="Times New Roman" w:cs="Times New Roman"/>
                <w:color w:val="000000"/>
                <w:sz w:val="18"/>
                <w:szCs w:val="18"/>
                <w:lang w:val="ru-RU"/>
              </w:rPr>
              <w:t>=1145 34&amp;</w:t>
            </w:r>
            <w:proofErr w:type="spellStart"/>
            <w:r>
              <w:rPr>
                <w:rFonts w:ascii="Times New Roman" w:hAnsi="Times New Roman" w:cs="Times New Roman"/>
                <w:color w:val="000000"/>
                <w:sz w:val="18"/>
                <w:szCs w:val="18"/>
              </w:rPr>
              <w:t>sr</w:t>
            </w:r>
            <w:proofErr w:type="spellEnd"/>
            <w:r w:rsidRPr="00AF7356">
              <w:rPr>
                <w:rFonts w:ascii="Times New Roman" w:hAnsi="Times New Roman" w:cs="Times New Roman"/>
                <w:color w:val="000000"/>
                <w:sz w:val="18"/>
                <w:szCs w:val="18"/>
                <w:lang w:val="ru-RU"/>
              </w:rPr>
              <w:t>=1 неограниченный доступ для зарегистрированных пользователей</w:t>
            </w:r>
          </w:p>
        </w:tc>
      </w:tr>
    </w:tbl>
    <w:p w:rsidR="006400EF" w:rsidRPr="00AF7356" w:rsidRDefault="00AF7356">
      <w:pPr>
        <w:rPr>
          <w:sz w:val="0"/>
          <w:szCs w:val="0"/>
          <w:lang w:val="ru-RU"/>
        </w:rPr>
      </w:pPr>
      <w:r w:rsidRPr="00AF7356">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6"/>
        <w:gridCol w:w="1855"/>
        <w:gridCol w:w="2281"/>
        <w:gridCol w:w="993"/>
        <w:gridCol w:w="1007"/>
      </w:tblGrid>
      <w:tr w:rsidR="006400EF">
        <w:trPr>
          <w:trHeight w:hRule="exact" w:val="416"/>
        </w:trPr>
        <w:tc>
          <w:tcPr>
            <w:tcW w:w="4692" w:type="dxa"/>
            <w:gridSpan w:val="3"/>
            <w:shd w:val="clear" w:color="C0C0C0" w:fill="FFFFFF"/>
            <w:tcMar>
              <w:left w:w="34" w:type="dxa"/>
              <w:right w:w="34" w:type="dxa"/>
            </w:tcMar>
          </w:tcPr>
          <w:p w:rsidR="006400EF" w:rsidRDefault="00AF7356">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6400EF" w:rsidRDefault="006400EF"/>
        </w:tc>
        <w:tc>
          <w:tcPr>
            <w:tcW w:w="2269" w:type="dxa"/>
          </w:tcPr>
          <w:p w:rsidR="006400EF" w:rsidRDefault="006400EF"/>
        </w:tc>
        <w:tc>
          <w:tcPr>
            <w:tcW w:w="993" w:type="dxa"/>
          </w:tcPr>
          <w:p w:rsidR="006400EF" w:rsidRDefault="006400EF"/>
        </w:tc>
        <w:tc>
          <w:tcPr>
            <w:tcW w:w="1007" w:type="dxa"/>
            <w:shd w:val="clear" w:color="C0C0C0" w:fill="FFFFFF"/>
            <w:tcMar>
              <w:left w:w="34" w:type="dxa"/>
              <w:right w:w="34" w:type="dxa"/>
            </w:tcMar>
          </w:tcPr>
          <w:p w:rsidR="006400EF" w:rsidRDefault="00AF73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400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6400E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400EF" w:rsidRPr="001E074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r w:rsidRPr="00AF7356">
              <w:rPr>
                <w:rFonts w:ascii="Times New Roman" w:hAnsi="Times New Roman" w:cs="Times New Roman"/>
                <w:color w:val="000000"/>
                <w:sz w:val="18"/>
                <w:szCs w:val="18"/>
                <w:lang w:val="ru-RU"/>
              </w:rPr>
              <w:t>Целых, А. Н., Целых, А. А., Котов, Э. М., Князева,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r w:rsidRPr="00AF7356">
              <w:rPr>
                <w:rFonts w:ascii="Times New Roman" w:hAnsi="Times New Roman" w:cs="Times New Roman"/>
                <w:color w:val="000000"/>
                <w:sz w:val="18"/>
                <w:szCs w:val="18"/>
                <w:lang w:val="ru-RU"/>
              </w:rPr>
              <w:t>Информационно-аналитические системы финансового мониторинга: учебное пособие по курсу «информационно-аналитические системы и модели»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Ростов-на-Дону, Таганрог: Издательство Южного федерального университета,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8"/>
                <w:szCs w:val="18"/>
                <w:lang w:val="ru-RU"/>
              </w:rPr>
            </w:pPr>
            <w:r>
              <w:rPr>
                <w:rFonts w:ascii="Times New Roman" w:hAnsi="Times New Roman" w:cs="Times New Roman"/>
                <w:color w:val="000000"/>
                <w:sz w:val="18"/>
                <w:szCs w:val="18"/>
              </w:rPr>
              <w:t>http</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AF7356">
              <w:rPr>
                <w:rFonts w:ascii="Times New Roman" w:hAnsi="Times New Roman" w:cs="Times New Roman"/>
                <w:color w:val="000000"/>
                <w:sz w:val="18"/>
                <w:szCs w:val="18"/>
                <w:lang w:val="ru-RU"/>
              </w:rPr>
              <w:t>/87416.</w:t>
            </w:r>
            <w:r>
              <w:rPr>
                <w:rFonts w:ascii="Times New Roman" w:hAnsi="Times New Roman" w:cs="Times New Roman"/>
                <w:color w:val="000000"/>
                <w:sz w:val="18"/>
                <w:szCs w:val="18"/>
              </w:rPr>
              <w:t>html</w:t>
            </w:r>
            <w:r w:rsidRPr="00AF735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400EF">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proofErr w:type="spellStart"/>
            <w:r w:rsidRPr="00AF7356">
              <w:rPr>
                <w:rFonts w:ascii="Times New Roman" w:hAnsi="Times New Roman" w:cs="Times New Roman"/>
                <w:color w:val="000000"/>
                <w:sz w:val="18"/>
                <w:szCs w:val="18"/>
                <w:lang w:val="ru-RU"/>
              </w:rPr>
              <w:t>Братко</w:t>
            </w:r>
            <w:proofErr w:type="spellEnd"/>
            <w:r w:rsidRPr="00AF7356">
              <w:rPr>
                <w:rFonts w:ascii="Times New Roman" w:hAnsi="Times New Roman" w:cs="Times New Roman"/>
                <w:color w:val="000000"/>
                <w:sz w:val="18"/>
                <w:szCs w:val="18"/>
                <w:lang w:val="ru-RU"/>
              </w:rPr>
              <w:t xml:space="preserve"> А. Г., </w:t>
            </w:r>
            <w:proofErr w:type="spellStart"/>
            <w:r w:rsidRPr="00AF7356">
              <w:rPr>
                <w:rFonts w:ascii="Times New Roman" w:hAnsi="Times New Roman" w:cs="Times New Roman"/>
                <w:color w:val="000000"/>
                <w:sz w:val="18"/>
                <w:szCs w:val="18"/>
                <w:lang w:val="ru-RU"/>
              </w:rPr>
              <w:t>Чиханчина</w:t>
            </w:r>
            <w:proofErr w:type="spellEnd"/>
            <w:r w:rsidRPr="00AF7356">
              <w:rPr>
                <w:rFonts w:ascii="Times New Roman" w:hAnsi="Times New Roman" w:cs="Times New Roman"/>
                <w:color w:val="000000"/>
                <w:sz w:val="18"/>
                <w:szCs w:val="18"/>
                <w:lang w:val="ru-RU"/>
              </w:rPr>
              <w:t xml:space="preserve">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r w:rsidRPr="00AF7356">
              <w:rPr>
                <w:rFonts w:ascii="Times New Roman" w:hAnsi="Times New Roman" w:cs="Times New Roman"/>
                <w:color w:val="000000"/>
                <w:sz w:val="18"/>
                <w:szCs w:val="18"/>
                <w:lang w:val="ru-RU"/>
              </w:rPr>
              <w:t xml:space="preserve">Финансовый мониторинг: учеб. пособие для </w:t>
            </w:r>
            <w:proofErr w:type="spellStart"/>
            <w:r w:rsidRPr="00AF7356">
              <w:rPr>
                <w:rFonts w:ascii="Times New Roman" w:hAnsi="Times New Roman" w:cs="Times New Roman"/>
                <w:color w:val="000000"/>
                <w:sz w:val="18"/>
                <w:szCs w:val="18"/>
                <w:lang w:val="ru-RU"/>
              </w:rPr>
              <w:t>бакалавриата</w:t>
            </w:r>
            <w:proofErr w:type="spellEnd"/>
            <w:r w:rsidRPr="00AF7356">
              <w:rPr>
                <w:rFonts w:ascii="Times New Roman" w:hAnsi="Times New Roman" w:cs="Times New Roman"/>
                <w:color w:val="000000"/>
                <w:sz w:val="18"/>
                <w:szCs w:val="18"/>
                <w:lang w:val="ru-RU"/>
              </w:rPr>
              <w:t xml:space="preserve"> и магистратуры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150</w:t>
            </w:r>
          </w:p>
        </w:tc>
      </w:tr>
      <w:tr w:rsidR="006400E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400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6400E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400EF" w:rsidRPr="001E074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8"/>
                <w:szCs w:val="18"/>
              </w:rPr>
            </w:pPr>
            <w:proofErr w:type="spellStart"/>
            <w:r>
              <w:rPr>
                <w:rFonts w:ascii="Times New Roman" w:hAnsi="Times New Roman" w:cs="Times New Roman"/>
                <w:color w:val="000000"/>
                <w:sz w:val="18"/>
                <w:szCs w:val="18"/>
              </w:rPr>
              <w:t>Щегорцов</w:t>
            </w:r>
            <w:proofErr w:type="spellEnd"/>
            <w:r>
              <w:rPr>
                <w:rFonts w:ascii="Times New Roman" w:hAnsi="Times New Roman" w:cs="Times New Roman"/>
                <w:color w:val="000000"/>
                <w:sz w:val="18"/>
                <w:szCs w:val="18"/>
              </w:rPr>
              <w:t xml:space="preserve">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r w:rsidRPr="00AF7356">
              <w:rPr>
                <w:rFonts w:ascii="Times New Roman" w:hAnsi="Times New Roman" w:cs="Times New Roman"/>
                <w:color w:val="000000"/>
                <w:sz w:val="18"/>
                <w:szCs w:val="18"/>
                <w:lang w:val="ru-RU"/>
              </w:rPr>
              <w:t xml:space="preserve">Мировая экономика. Мировая финансовая система. Международный финансовый контроль: учебник / В.А. </w:t>
            </w:r>
            <w:proofErr w:type="spellStart"/>
            <w:r w:rsidRPr="00AF7356">
              <w:rPr>
                <w:rFonts w:ascii="Times New Roman" w:hAnsi="Times New Roman" w:cs="Times New Roman"/>
                <w:color w:val="000000"/>
                <w:sz w:val="18"/>
                <w:szCs w:val="18"/>
                <w:lang w:val="ru-RU"/>
              </w:rPr>
              <w:t>Щегорцов</w:t>
            </w:r>
            <w:proofErr w:type="spellEnd"/>
            <w:r w:rsidRPr="00AF7356">
              <w:rPr>
                <w:rFonts w:ascii="Times New Roman" w:hAnsi="Times New Roman" w:cs="Times New Roman"/>
                <w:color w:val="000000"/>
                <w:sz w:val="18"/>
                <w:szCs w:val="18"/>
                <w:lang w:val="ru-RU"/>
              </w:rPr>
              <w:t>, В.А. Таран</w:t>
            </w:r>
            <w:proofErr w:type="gramStart"/>
            <w:r w:rsidRPr="00AF7356">
              <w:rPr>
                <w:rFonts w:ascii="Times New Roman" w:hAnsi="Times New Roman" w:cs="Times New Roman"/>
                <w:color w:val="000000"/>
                <w:sz w:val="18"/>
                <w:szCs w:val="18"/>
                <w:lang w:val="ru-RU"/>
              </w:rPr>
              <w:t xml:space="preserve"> ;</w:t>
            </w:r>
            <w:proofErr w:type="gramEnd"/>
            <w:r w:rsidRPr="00AF7356">
              <w:rPr>
                <w:rFonts w:ascii="Times New Roman" w:hAnsi="Times New Roman" w:cs="Times New Roman"/>
                <w:color w:val="000000"/>
                <w:sz w:val="18"/>
                <w:szCs w:val="18"/>
                <w:lang w:val="ru-RU"/>
              </w:rPr>
              <w:t xml:space="preserve"> под ред. В.А. </w:t>
            </w:r>
            <w:proofErr w:type="spellStart"/>
            <w:r w:rsidRPr="00AF7356">
              <w:rPr>
                <w:rFonts w:ascii="Times New Roman" w:hAnsi="Times New Roman" w:cs="Times New Roman"/>
                <w:color w:val="000000"/>
                <w:sz w:val="18"/>
                <w:szCs w:val="18"/>
                <w:lang w:val="ru-RU"/>
              </w:rPr>
              <w:t>Щегорцова</w:t>
            </w:r>
            <w:proofErr w:type="spellEnd"/>
            <w:r w:rsidRPr="00AF7356">
              <w:rPr>
                <w:rFonts w:ascii="Times New Roman" w:hAnsi="Times New Roman" w:cs="Times New Roman"/>
                <w:color w:val="000000"/>
                <w:sz w:val="18"/>
                <w:szCs w:val="18"/>
                <w:lang w:val="ru-RU"/>
              </w:rPr>
              <w:t xml:space="preserve"> [Электронный ресурс]. - </w:t>
            </w:r>
            <w:r>
              <w:rPr>
                <w:rFonts w:ascii="Times New Roman" w:hAnsi="Times New Roman" w:cs="Times New Roman"/>
                <w:color w:val="000000"/>
                <w:sz w:val="18"/>
                <w:szCs w:val="18"/>
              </w:rPr>
              <w:t>URL</w:t>
            </w:r>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http</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F735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F7356">
              <w:rPr>
                <w:rFonts w:ascii="Times New Roman" w:hAnsi="Times New Roman" w:cs="Times New Roman"/>
                <w:color w:val="000000"/>
                <w:sz w:val="18"/>
                <w:szCs w:val="18"/>
                <w:lang w:val="ru-RU"/>
              </w:rPr>
              <w:t>=118332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8"/>
                <w:szCs w:val="18"/>
                <w:lang w:val="ru-RU"/>
              </w:rPr>
            </w:pPr>
            <w:r>
              <w:rPr>
                <w:rFonts w:ascii="Times New Roman" w:hAnsi="Times New Roman" w:cs="Times New Roman"/>
                <w:color w:val="000000"/>
                <w:sz w:val="18"/>
                <w:szCs w:val="18"/>
              </w:rPr>
              <w:t>http</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F735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F735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F7356">
              <w:rPr>
                <w:rFonts w:ascii="Times New Roman" w:hAnsi="Times New Roman" w:cs="Times New Roman"/>
                <w:color w:val="000000"/>
                <w:sz w:val="18"/>
                <w:szCs w:val="18"/>
                <w:lang w:val="ru-RU"/>
              </w:rPr>
              <w:t>=118332 неограниченный доступ для зарегистрированных пользователей</w:t>
            </w:r>
          </w:p>
        </w:tc>
      </w:tr>
      <w:tr w:rsidR="006400EF" w:rsidRPr="001E074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8"/>
                <w:szCs w:val="18"/>
              </w:rPr>
            </w:pPr>
            <w:proofErr w:type="spellStart"/>
            <w:r>
              <w:rPr>
                <w:rFonts w:ascii="Times New Roman" w:hAnsi="Times New Roman" w:cs="Times New Roman"/>
                <w:color w:val="000000"/>
                <w:sz w:val="18"/>
                <w:szCs w:val="18"/>
              </w:rPr>
              <w:t>Жариков</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8"/>
                <w:szCs w:val="18"/>
              </w:rPr>
            </w:pPr>
            <w:r w:rsidRPr="00AF7356">
              <w:rPr>
                <w:rFonts w:ascii="Times New Roman" w:hAnsi="Times New Roman" w:cs="Times New Roman"/>
                <w:color w:val="000000"/>
                <w:sz w:val="18"/>
                <w:szCs w:val="18"/>
                <w:lang w:val="ru-RU"/>
              </w:rPr>
              <w:t xml:space="preserve">Преступления в сфере предпринимательской и иной экономической деятельности. </w:t>
            </w:r>
            <w:proofErr w:type="spellStart"/>
            <w:r>
              <w:rPr>
                <w:rFonts w:ascii="Times New Roman" w:hAnsi="Times New Roman" w:cs="Times New Roman"/>
                <w:color w:val="000000"/>
                <w:sz w:val="18"/>
                <w:szCs w:val="18"/>
              </w:rPr>
              <w:t>Уголовная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ответственность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легализацию</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отмывание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преступных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доходов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8"/>
                <w:szCs w:val="18"/>
                <w:lang w:val="ru-RU"/>
              </w:rPr>
            </w:pPr>
            <w:r>
              <w:rPr>
                <w:rFonts w:ascii="Times New Roman" w:hAnsi="Times New Roman" w:cs="Times New Roman"/>
                <w:color w:val="000000"/>
                <w:sz w:val="18"/>
                <w:szCs w:val="18"/>
              </w:rPr>
              <w:t>http</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AF7356">
              <w:rPr>
                <w:rFonts w:ascii="Times New Roman" w:hAnsi="Times New Roman" w:cs="Times New Roman"/>
                <w:color w:val="000000"/>
                <w:sz w:val="18"/>
                <w:szCs w:val="18"/>
                <w:lang w:val="ru-RU"/>
              </w:rPr>
              <w:t>/76891.</w:t>
            </w:r>
            <w:r>
              <w:rPr>
                <w:rFonts w:ascii="Times New Roman" w:hAnsi="Times New Roman" w:cs="Times New Roman"/>
                <w:color w:val="000000"/>
                <w:sz w:val="18"/>
                <w:szCs w:val="18"/>
              </w:rPr>
              <w:t>html</w:t>
            </w:r>
            <w:r w:rsidRPr="00AF735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400EF" w:rsidRPr="001E074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6400EF"/>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r w:rsidRPr="00AF7356">
              <w:rPr>
                <w:rFonts w:ascii="Times New Roman" w:hAnsi="Times New Roman" w:cs="Times New Roman"/>
                <w:color w:val="000000"/>
                <w:sz w:val="18"/>
                <w:szCs w:val="18"/>
                <w:lang w:val="ru-RU"/>
              </w:rPr>
              <w:t>Вестник Ростовского государственного экономического университета (РИНХ)</w:t>
            </w:r>
            <w:r>
              <w:rPr>
                <w:rFonts w:ascii="Times New Roman" w:hAnsi="Times New Roman" w:cs="Times New Roman"/>
                <w:color w:val="000000"/>
                <w:sz w:val="18"/>
                <w:szCs w:val="18"/>
                <w:lang w:val="ru-RU"/>
              </w:rPr>
              <w:t>: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Pr>
                <w:rFonts w:ascii="Times New Roman" w:hAnsi="Times New Roman" w:cs="Times New Roman"/>
                <w:color w:val="000000"/>
                <w:sz w:val="19"/>
                <w:szCs w:val="19"/>
              </w:rPr>
              <w:t>, 1996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8"/>
                <w:szCs w:val="18"/>
                <w:lang w:val="ru-RU"/>
              </w:rPr>
            </w:pPr>
            <w:r>
              <w:rPr>
                <w:rFonts w:ascii="Times New Roman" w:hAnsi="Times New Roman" w:cs="Times New Roman"/>
                <w:color w:val="000000"/>
                <w:sz w:val="18"/>
                <w:szCs w:val="18"/>
              </w:rPr>
              <w:t>http</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AF7356">
              <w:rPr>
                <w:rFonts w:ascii="Times New Roman" w:hAnsi="Times New Roman" w:cs="Times New Roman"/>
                <w:color w:val="000000"/>
                <w:sz w:val="18"/>
                <w:szCs w:val="18"/>
                <w:lang w:val="ru-RU"/>
              </w:rPr>
              <w:t>/61941.</w:t>
            </w:r>
            <w:r>
              <w:rPr>
                <w:rFonts w:ascii="Times New Roman" w:hAnsi="Times New Roman" w:cs="Times New Roman"/>
                <w:color w:val="000000"/>
                <w:sz w:val="18"/>
                <w:szCs w:val="18"/>
              </w:rPr>
              <w:t>html</w:t>
            </w:r>
            <w:r w:rsidRPr="00AF735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400EF" w:rsidRPr="001E074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6400EF"/>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8"/>
                <w:szCs w:val="18"/>
                <w:lang w:val="ru-RU"/>
              </w:rPr>
            </w:pPr>
            <w:proofErr w:type="spellStart"/>
            <w:r>
              <w:rPr>
                <w:rFonts w:ascii="Times New Roman" w:hAnsi="Times New Roman" w:cs="Times New Roman"/>
                <w:color w:val="000000"/>
                <w:sz w:val="18"/>
                <w:szCs w:val="18"/>
              </w:rPr>
              <w:t>Финансовые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исследования</w:t>
            </w:r>
            <w:proofErr w:type="spellEnd"/>
            <w:r>
              <w:rPr>
                <w:rFonts w:ascii="Times New Roman" w:hAnsi="Times New Roman" w:cs="Times New Roman"/>
                <w:color w:val="000000"/>
                <w:sz w:val="18"/>
                <w:szCs w:val="18"/>
                <w:lang w:val="ru-RU"/>
              </w:rPr>
              <w:t>: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Pr>
                <w:rFonts w:ascii="Times New Roman" w:hAnsi="Times New Roman" w:cs="Times New Roman"/>
                <w:color w:val="000000"/>
                <w:sz w:val="19"/>
                <w:szCs w:val="19"/>
              </w:rPr>
              <w:t>,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8"/>
                <w:szCs w:val="18"/>
                <w:lang w:val="ru-RU"/>
              </w:rPr>
            </w:pPr>
            <w:r>
              <w:rPr>
                <w:rFonts w:ascii="Times New Roman" w:hAnsi="Times New Roman" w:cs="Times New Roman"/>
                <w:color w:val="000000"/>
                <w:sz w:val="18"/>
                <w:szCs w:val="18"/>
              </w:rPr>
              <w:t>http</w:t>
            </w:r>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F735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F7356">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AF735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AF7356">
              <w:rPr>
                <w:rFonts w:ascii="Times New Roman" w:hAnsi="Times New Roman" w:cs="Times New Roman"/>
                <w:color w:val="000000"/>
                <w:sz w:val="18"/>
                <w:szCs w:val="18"/>
                <w:lang w:val="ru-RU"/>
              </w:rPr>
              <w:t>/62035.</w:t>
            </w:r>
            <w:r>
              <w:rPr>
                <w:rFonts w:ascii="Times New Roman" w:hAnsi="Times New Roman" w:cs="Times New Roman"/>
                <w:color w:val="000000"/>
                <w:sz w:val="18"/>
                <w:szCs w:val="18"/>
              </w:rPr>
              <w:t>html</w:t>
            </w:r>
            <w:r w:rsidRPr="00AF735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400EF" w:rsidRPr="001E074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9"/>
                <w:szCs w:val="19"/>
                <w:lang w:val="ru-RU"/>
              </w:rPr>
            </w:pPr>
            <w:r w:rsidRPr="00AF7356">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400E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proofErr w:type="spellStart"/>
            <w:r>
              <w:rPr>
                <w:rFonts w:ascii="Times New Roman" w:hAnsi="Times New Roman" w:cs="Times New Roman"/>
                <w:color w:val="000000"/>
                <w:sz w:val="19"/>
                <w:szCs w:val="19"/>
              </w:rPr>
              <w:t>КонсультантПлюс</w:t>
            </w:r>
            <w:proofErr w:type="spellEnd"/>
          </w:p>
        </w:tc>
      </w:tr>
      <w:tr w:rsidR="006400E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p>
        </w:tc>
      </w:tr>
      <w:tr w:rsidR="006400EF" w:rsidRPr="001E074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 xml:space="preserve">База данных Центрального банка РФ </w:t>
            </w:r>
            <w:r>
              <w:rPr>
                <w:rFonts w:ascii="Times New Roman" w:hAnsi="Times New Roman" w:cs="Times New Roman"/>
                <w:color w:val="000000"/>
                <w:sz w:val="19"/>
                <w:szCs w:val="19"/>
              </w:rPr>
              <w:t>http</w:t>
            </w:r>
            <w:r w:rsidRPr="00AF73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AF73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F73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hd</w:t>
            </w:r>
            <w:proofErr w:type="spellEnd"/>
            <w:r w:rsidRPr="00AF7356">
              <w:rPr>
                <w:rFonts w:ascii="Times New Roman" w:hAnsi="Times New Roman" w:cs="Times New Roman"/>
                <w:color w:val="000000"/>
                <w:sz w:val="19"/>
                <w:szCs w:val="19"/>
                <w:lang w:val="ru-RU"/>
              </w:rPr>
              <w:t>_</w:t>
            </w:r>
            <w:r>
              <w:rPr>
                <w:rFonts w:ascii="Times New Roman" w:hAnsi="Times New Roman" w:cs="Times New Roman"/>
                <w:color w:val="000000"/>
                <w:sz w:val="19"/>
                <w:szCs w:val="19"/>
              </w:rPr>
              <w:t>base</w:t>
            </w:r>
            <w:r w:rsidRPr="00AF7356">
              <w:rPr>
                <w:rFonts w:ascii="Times New Roman" w:hAnsi="Times New Roman" w:cs="Times New Roman"/>
                <w:color w:val="000000"/>
                <w:sz w:val="19"/>
                <w:szCs w:val="19"/>
                <w:lang w:val="ru-RU"/>
              </w:rPr>
              <w:t>/</w:t>
            </w:r>
          </w:p>
        </w:tc>
      </w:tr>
      <w:tr w:rsidR="006400E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400E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Default="00AF7356">
            <w:pPr>
              <w:spacing w:after="0" w:line="240" w:lineRule="auto"/>
              <w:rPr>
                <w:sz w:val="19"/>
                <w:szCs w:val="19"/>
              </w:rPr>
            </w:pPr>
            <w:r>
              <w:rPr>
                <w:rFonts w:ascii="Times New Roman" w:hAnsi="Times New Roman" w:cs="Times New Roman"/>
                <w:color w:val="000000"/>
                <w:sz w:val="19"/>
                <w:szCs w:val="19"/>
              </w:rPr>
              <w:t>Microsoft Office</w:t>
            </w:r>
          </w:p>
        </w:tc>
      </w:tr>
      <w:tr w:rsidR="006400EF" w:rsidRPr="001E074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center"/>
              <w:rPr>
                <w:sz w:val="19"/>
                <w:szCs w:val="19"/>
                <w:lang w:val="ru-RU"/>
              </w:rPr>
            </w:pPr>
            <w:r w:rsidRPr="00AF7356">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6400EF" w:rsidRPr="001E0743">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jc w:val="both"/>
              <w:rPr>
                <w:sz w:val="19"/>
                <w:szCs w:val="19"/>
                <w:lang w:val="ru-RU"/>
              </w:rPr>
            </w:pPr>
            <w:r w:rsidRPr="00AF7356">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400EF" w:rsidRPr="001E0743">
        <w:trPr>
          <w:trHeight w:hRule="exact" w:val="277"/>
        </w:trPr>
        <w:tc>
          <w:tcPr>
            <w:tcW w:w="710" w:type="dxa"/>
          </w:tcPr>
          <w:p w:rsidR="006400EF" w:rsidRPr="00AF7356" w:rsidRDefault="006400EF">
            <w:pPr>
              <w:rPr>
                <w:lang w:val="ru-RU"/>
              </w:rPr>
            </w:pPr>
          </w:p>
        </w:tc>
        <w:tc>
          <w:tcPr>
            <w:tcW w:w="1844" w:type="dxa"/>
          </w:tcPr>
          <w:p w:rsidR="006400EF" w:rsidRPr="00AF7356" w:rsidRDefault="006400EF">
            <w:pPr>
              <w:rPr>
                <w:lang w:val="ru-RU"/>
              </w:rPr>
            </w:pPr>
          </w:p>
        </w:tc>
        <w:tc>
          <w:tcPr>
            <w:tcW w:w="2127" w:type="dxa"/>
          </w:tcPr>
          <w:p w:rsidR="006400EF" w:rsidRPr="00AF7356" w:rsidRDefault="006400EF">
            <w:pPr>
              <w:rPr>
                <w:lang w:val="ru-RU"/>
              </w:rPr>
            </w:pPr>
          </w:p>
        </w:tc>
        <w:tc>
          <w:tcPr>
            <w:tcW w:w="1844" w:type="dxa"/>
          </w:tcPr>
          <w:p w:rsidR="006400EF" w:rsidRPr="00AF7356" w:rsidRDefault="006400EF">
            <w:pPr>
              <w:rPr>
                <w:lang w:val="ru-RU"/>
              </w:rPr>
            </w:pPr>
          </w:p>
        </w:tc>
        <w:tc>
          <w:tcPr>
            <w:tcW w:w="2269" w:type="dxa"/>
          </w:tcPr>
          <w:p w:rsidR="006400EF" w:rsidRPr="00AF7356" w:rsidRDefault="006400EF">
            <w:pPr>
              <w:rPr>
                <w:lang w:val="ru-RU"/>
              </w:rPr>
            </w:pPr>
          </w:p>
        </w:tc>
        <w:tc>
          <w:tcPr>
            <w:tcW w:w="993" w:type="dxa"/>
          </w:tcPr>
          <w:p w:rsidR="006400EF" w:rsidRPr="00AF7356" w:rsidRDefault="006400EF">
            <w:pPr>
              <w:rPr>
                <w:lang w:val="ru-RU"/>
              </w:rPr>
            </w:pPr>
          </w:p>
        </w:tc>
        <w:tc>
          <w:tcPr>
            <w:tcW w:w="993" w:type="dxa"/>
          </w:tcPr>
          <w:p w:rsidR="006400EF" w:rsidRPr="00AF7356" w:rsidRDefault="006400EF">
            <w:pPr>
              <w:rPr>
                <w:lang w:val="ru-RU"/>
              </w:rPr>
            </w:pPr>
          </w:p>
        </w:tc>
      </w:tr>
      <w:tr w:rsidR="006400EF" w:rsidRPr="001E0743">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00EF" w:rsidRPr="00AF7356" w:rsidRDefault="00AF7356">
            <w:pPr>
              <w:spacing w:after="0" w:line="240" w:lineRule="auto"/>
              <w:jc w:val="center"/>
              <w:rPr>
                <w:sz w:val="19"/>
                <w:szCs w:val="19"/>
                <w:lang w:val="ru-RU"/>
              </w:rPr>
            </w:pPr>
            <w:r w:rsidRPr="00AF7356">
              <w:rPr>
                <w:rFonts w:ascii="Times New Roman" w:hAnsi="Times New Roman" w:cs="Times New Roman"/>
                <w:b/>
                <w:color w:val="000000"/>
                <w:sz w:val="19"/>
                <w:szCs w:val="19"/>
                <w:lang w:val="ru-RU"/>
              </w:rPr>
              <w:t>6. МАТЕРИАЛЬНО-ТЕХНИЧЕСКОЕ ОБЕСПЕЧЕНИЕ ДИСЦИПЛИНЫ (МОДУЛЯ)</w:t>
            </w:r>
          </w:p>
        </w:tc>
      </w:tr>
      <w:tr w:rsidR="006400EF" w:rsidRPr="001E0743">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w:t>
            </w:r>
          </w:p>
        </w:tc>
      </w:tr>
      <w:tr w:rsidR="006400EF" w:rsidRPr="001E0743">
        <w:trPr>
          <w:trHeight w:hRule="exact" w:val="277"/>
        </w:trPr>
        <w:tc>
          <w:tcPr>
            <w:tcW w:w="710" w:type="dxa"/>
          </w:tcPr>
          <w:p w:rsidR="006400EF" w:rsidRPr="00AF7356" w:rsidRDefault="006400EF">
            <w:pPr>
              <w:rPr>
                <w:lang w:val="ru-RU"/>
              </w:rPr>
            </w:pPr>
          </w:p>
        </w:tc>
        <w:tc>
          <w:tcPr>
            <w:tcW w:w="1844" w:type="dxa"/>
          </w:tcPr>
          <w:p w:rsidR="006400EF" w:rsidRPr="00AF7356" w:rsidRDefault="006400EF">
            <w:pPr>
              <w:rPr>
                <w:lang w:val="ru-RU"/>
              </w:rPr>
            </w:pPr>
          </w:p>
        </w:tc>
        <w:tc>
          <w:tcPr>
            <w:tcW w:w="2127" w:type="dxa"/>
          </w:tcPr>
          <w:p w:rsidR="006400EF" w:rsidRPr="00AF7356" w:rsidRDefault="006400EF">
            <w:pPr>
              <w:rPr>
                <w:lang w:val="ru-RU"/>
              </w:rPr>
            </w:pPr>
          </w:p>
        </w:tc>
        <w:tc>
          <w:tcPr>
            <w:tcW w:w="1844" w:type="dxa"/>
          </w:tcPr>
          <w:p w:rsidR="006400EF" w:rsidRPr="00AF7356" w:rsidRDefault="006400EF">
            <w:pPr>
              <w:rPr>
                <w:lang w:val="ru-RU"/>
              </w:rPr>
            </w:pPr>
          </w:p>
        </w:tc>
        <w:tc>
          <w:tcPr>
            <w:tcW w:w="2269" w:type="dxa"/>
          </w:tcPr>
          <w:p w:rsidR="006400EF" w:rsidRPr="00AF7356" w:rsidRDefault="006400EF">
            <w:pPr>
              <w:rPr>
                <w:lang w:val="ru-RU"/>
              </w:rPr>
            </w:pPr>
          </w:p>
        </w:tc>
        <w:tc>
          <w:tcPr>
            <w:tcW w:w="993" w:type="dxa"/>
          </w:tcPr>
          <w:p w:rsidR="006400EF" w:rsidRPr="00AF7356" w:rsidRDefault="006400EF">
            <w:pPr>
              <w:rPr>
                <w:lang w:val="ru-RU"/>
              </w:rPr>
            </w:pPr>
          </w:p>
        </w:tc>
        <w:tc>
          <w:tcPr>
            <w:tcW w:w="993" w:type="dxa"/>
          </w:tcPr>
          <w:p w:rsidR="006400EF" w:rsidRPr="00AF7356" w:rsidRDefault="006400EF">
            <w:pPr>
              <w:rPr>
                <w:lang w:val="ru-RU"/>
              </w:rPr>
            </w:pPr>
          </w:p>
        </w:tc>
      </w:tr>
      <w:tr w:rsidR="006400EF" w:rsidRPr="001E074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0EF" w:rsidRPr="00AF7356" w:rsidRDefault="00AF7356">
            <w:pPr>
              <w:spacing w:after="0" w:line="240" w:lineRule="auto"/>
              <w:jc w:val="center"/>
              <w:rPr>
                <w:sz w:val="19"/>
                <w:szCs w:val="19"/>
                <w:lang w:val="ru-RU"/>
              </w:rPr>
            </w:pPr>
            <w:r w:rsidRPr="00AF7356">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6400EF" w:rsidRPr="001E0743">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0EF" w:rsidRPr="00AF7356" w:rsidRDefault="00AF7356">
            <w:pPr>
              <w:spacing w:after="0" w:line="240" w:lineRule="auto"/>
              <w:rPr>
                <w:sz w:val="19"/>
                <w:szCs w:val="19"/>
                <w:lang w:val="ru-RU"/>
              </w:rPr>
            </w:pPr>
            <w:r w:rsidRPr="00AF735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400EF" w:rsidRDefault="006400EF">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Pr="008400B6" w:rsidRDefault="001E0743" w:rsidP="008400B6">
      <w:pPr>
        <w:widowControl w:val="0"/>
        <w:spacing w:after="0" w:line="240" w:lineRule="auto"/>
        <w:jc w:val="right"/>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lastRenderedPageBreak/>
        <w:t>Приложение 1</w:t>
      </w:r>
    </w:p>
    <w:p w:rsidR="001E0743" w:rsidRPr="008400B6" w:rsidRDefault="001E0743" w:rsidP="008400B6">
      <w:pPr>
        <w:widowControl w:val="0"/>
        <w:spacing w:after="0" w:line="240" w:lineRule="auto"/>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 xml:space="preserve">                                                                                                 </w:t>
      </w:r>
    </w:p>
    <w:p w:rsidR="001E0743" w:rsidRPr="008400B6" w:rsidRDefault="001E0743" w:rsidP="008400B6">
      <w:pPr>
        <w:spacing w:after="0" w:line="240" w:lineRule="auto"/>
        <w:rPr>
          <w:rFonts w:ascii="Times New Roman" w:eastAsia="Times New Roman" w:hAnsi="Times New Roman" w:cs="Times New Roman"/>
          <w:sz w:val="24"/>
          <w:szCs w:val="24"/>
          <w:lang w:val="ru-RU" w:eastAsia="ru-RU"/>
        </w:rPr>
      </w:pPr>
    </w:p>
    <w:p w:rsidR="001E0743" w:rsidRPr="008400B6" w:rsidRDefault="001E0743" w:rsidP="008400B6">
      <w:pPr>
        <w:spacing w:after="0" w:line="240" w:lineRule="auto"/>
        <w:jc w:val="center"/>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t>ФОНД ОЦЕНОЧНЫХ СРЕДСТВ</w:t>
      </w:r>
    </w:p>
    <w:p w:rsidR="001E0743" w:rsidRDefault="001E0743" w:rsidP="008400B6">
      <w:pPr>
        <w:spacing w:after="0" w:line="360" w:lineRule="auto"/>
        <w:rPr>
          <w:rFonts w:ascii="Times New Roman" w:eastAsia="Times New Roman" w:hAnsi="Times New Roman" w:cs="Times New Roman"/>
          <w:sz w:val="24"/>
          <w:szCs w:val="24"/>
          <w:lang w:val="ru-RU" w:eastAsia="ru-RU"/>
        </w:rPr>
      </w:pPr>
    </w:p>
    <w:p w:rsidR="001E0743" w:rsidRPr="008400B6" w:rsidRDefault="001E0743" w:rsidP="008400B6">
      <w:pPr>
        <w:keepNext/>
        <w:keepLines/>
        <w:spacing w:after="0" w:line="240" w:lineRule="auto"/>
        <w:outlineLvl w:val="0"/>
        <w:rPr>
          <w:rFonts w:ascii="Cambria" w:eastAsia="Times New Roman" w:hAnsi="Cambria" w:cs="Times New Roman"/>
          <w:b/>
          <w:bCs/>
          <w:color w:val="365F91"/>
          <w:sz w:val="28"/>
          <w:szCs w:val="28"/>
          <w:lang w:val="ru-RU" w:eastAsia="ru-RU"/>
        </w:rPr>
      </w:pPr>
      <w:bookmarkStart w:id="0" w:name="_Toc480487762"/>
      <w:r>
        <w:rPr>
          <w:rFonts w:ascii="Cambria" w:eastAsia="Times New Roman" w:hAnsi="Cambria" w:cs="Times New Roman"/>
          <w:b/>
          <w:bCs/>
          <w:color w:val="365F91"/>
          <w:sz w:val="28"/>
          <w:szCs w:val="28"/>
          <w:lang w:val="ru-RU" w:eastAsia="ru-RU"/>
        </w:rPr>
        <w:t>1</w:t>
      </w:r>
      <w:r w:rsidRPr="008400B6">
        <w:rPr>
          <w:rFonts w:ascii="Cambria" w:eastAsia="Times New Roman" w:hAnsi="Cambria" w:cs="Times New Roman"/>
          <w:b/>
          <w:bCs/>
          <w:color w:val="365F91"/>
          <w:sz w:val="28"/>
          <w:szCs w:val="28"/>
          <w:lang w:val="ru-RU" w:eastAsia="ru-RU"/>
        </w:rPr>
        <w:t xml:space="preserve"> Описание показателей и критериев оценивания компетенций на различных этапах их формирования, описание шкал оценивания</w:t>
      </w:r>
      <w:bookmarkEnd w:id="0"/>
      <w:r w:rsidRPr="008400B6">
        <w:rPr>
          <w:rFonts w:ascii="Cambria" w:eastAsia="Times New Roman" w:hAnsi="Cambria" w:cs="Times New Roman"/>
          <w:b/>
          <w:bCs/>
          <w:color w:val="365F91"/>
          <w:sz w:val="28"/>
          <w:szCs w:val="28"/>
          <w:lang w:val="ru-RU" w:eastAsia="ru-RU"/>
        </w:rPr>
        <w:t xml:space="preserve">  </w:t>
      </w:r>
    </w:p>
    <w:p w:rsidR="001E0743" w:rsidRPr="008400B6" w:rsidRDefault="001E0743" w:rsidP="008400B6">
      <w:pPr>
        <w:spacing w:after="0" w:line="240" w:lineRule="auto"/>
        <w:ind w:firstLine="708"/>
        <w:rPr>
          <w:rFonts w:ascii="Times New Roman" w:eastAsia="Times New Roman" w:hAnsi="Times New Roman" w:cs="Times New Roman"/>
          <w:sz w:val="28"/>
          <w:szCs w:val="28"/>
          <w:lang w:val="ru-RU" w:eastAsia="ru-RU"/>
        </w:rPr>
      </w:pPr>
    </w:p>
    <w:p w:rsidR="001E0743" w:rsidRPr="00D4272A" w:rsidRDefault="001E0743" w:rsidP="001E0743">
      <w:pPr>
        <w:pStyle w:val="a5"/>
        <w:numPr>
          <w:ilvl w:val="1"/>
          <w:numId w:val="1"/>
        </w:numPr>
        <w:rPr>
          <w:sz w:val="28"/>
          <w:szCs w:val="28"/>
        </w:rPr>
      </w:pPr>
      <w:r w:rsidRPr="00D4272A">
        <w:rPr>
          <w:sz w:val="28"/>
          <w:szCs w:val="28"/>
        </w:rPr>
        <w:t xml:space="preserve">Показатели и критерии оценивания компетенций:  </w:t>
      </w:r>
    </w:p>
    <w:tbl>
      <w:tblPr>
        <w:tblW w:w="9640" w:type="dxa"/>
        <w:tblInd w:w="88" w:type="dxa"/>
        <w:tblLayout w:type="fixed"/>
        <w:tblCellMar>
          <w:left w:w="0" w:type="dxa"/>
          <w:right w:w="0" w:type="dxa"/>
        </w:tblCellMar>
        <w:tblLook w:val="01E0" w:firstRow="1" w:lastRow="1" w:firstColumn="1" w:lastColumn="1" w:noHBand="0" w:noVBand="0"/>
      </w:tblPr>
      <w:tblGrid>
        <w:gridCol w:w="2835"/>
        <w:gridCol w:w="2694"/>
        <w:gridCol w:w="2410"/>
        <w:gridCol w:w="1701"/>
      </w:tblGrid>
      <w:tr w:rsidR="001E0743" w:rsidRPr="00D4272A" w:rsidTr="00B316B1">
        <w:trPr>
          <w:trHeight w:val="752"/>
        </w:trPr>
        <w:tc>
          <w:tcPr>
            <w:tcW w:w="283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D4272A" w:rsidRDefault="001E0743" w:rsidP="00D4272A">
            <w:pPr>
              <w:spacing w:after="0" w:line="240" w:lineRule="auto"/>
              <w:jc w:val="center"/>
              <w:rPr>
                <w:rFonts w:ascii="Times New Roman" w:hAnsi="Times New Roman" w:cs="Times New Roman"/>
                <w:sz w:val="24"/>
                <w:szCs w:val="24"/>
              </w:rPr>
            </w:pPr>
            <w:r w:rsidRPr="00D4272A">
              <w:rPr>
                <w:rFonts w:ascii="Times New Roman" w:hAnsi="Times New Roman" w:cs="Times New Roman"/>
                <w:sz w:val="24"/>
                <w:szCs w:val="24"/>
              </w:rPr>
              <w:t xml:space="preserve">ЗУН, </w:t>
            </w:r>
            <w:proofErr w:type="spellStart"/>
            <w:r w:rsidRPr="00D4272A">
              <w:rPr>
                <w:rFonts w:ascii="Times New Roman" w:hAnsi="Times New Roman" w:cs="Times New Roman"/>
                <w:sz w:val="24"/>
                <w:szCs w:val="24"/>
              </w:rPr>
              <w:t>составляющие</w:t>
            </w:r>
            <w:proofErr w:type="spellEnd"/>
            <w:r w:rsidRPr="00D4272A">
              <w:rPr>
                <w:rFonts w:ascii="Times New Roman" w:hAnsi="Times New Roman" w:cs="Times New Roman"/>
                <w:sz w:val="24"/>
                <w:szCs w:val="24"/>
              </w:rPr>
              <w:t xml:space="preserve"> </w:t>
            </w:r>
            <w:proofErr w:type="spellStart"/>
            <w:r w:rsidRPr="00D4272A">
              <w:rPr>
                <w:rFonts w:ascii="Times New Roman" w:hAnsi="Times New Roman" w:cs="Times New Roman"/>
                <w:sz w:val="24"/>
                <w:szCs w:val="24"/>
              </w:rPr>
              <w:t>компетенцию</w:t>
            </w:r>
            <w:proofErr w:type="spellEnd"/>
            <w:r w:rsidRPr="00D4272A">
              <w:rPr>
                <w:rFonts w:ascii="Times New Roman" w:hAnsi="Times New Roman" w:cs="Times New Roman"/>
                <w:sz w:val="24"/>
                <w:szCs w:val="24"/>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D4272A" w:rsidRDefault="001E0743" w:rsidP="00D4272A">
            <w:pPr>
              <w:spacing w:after="0" w:line="240" w:lineRule="auto"/>
              <w:jc w:val="center"/>
              <w:rPr>
                <w:rFonts w:ascii="Times New Roman" w:hAnsi="Times New Roman" w:cs="Times New Roman"/>
                <w:sz w:val="24"/>
                <w:szCs w:val="24"/>
              </w:rPr>
            </w:pPr>
            <w:proofErr w:type="spellStart"/>
            <w:r w:rsidRPr="00D4272A">
              <w:rPr>
                <w:rFonts w:ascii="Times New Roman" w:hAnsi="Times New Roman" w:cs="Times New Roman"/>
                <w:sz w:val="24"/>
                <w:szCs w:val="24"/>
              </w:rPr>
              <w:t>Показатели</w:t>
            </w:r>
            <w:proofErr w:type="spellEnd"/>
            <w:r w:rsidRPr="00D4272A">
              <w:rPr>
                <w:rFonts w:ascii="Times New Roman" w:hAnsi="Times New Roman" w:cs="Times New Roman"/>
                <w:sz w:val="24"/>
                <w:szCs w:val="24"/>
              </w:rPr>
              <w:t xml:space="preserve"> </w:t>
            </w:r>
            <w:proofErr w:type="spellStart"/>
            <w:r w:rsidRPr="00D4272A">
              <w:rPr>
                <w:rFonts w:ascii="Times New Roman" w:hAnsi="Times New Roman" w:cs="Times New Roman"/>
                <w:sz w:val="24"/>
                <w:szCs w:val="24"/>
              </w:rPr>
              <w:t>оценивания</w:t>
            </w:r>
            <w:proofErr w:type="spellEnd"/>
          </w:p>
        </w:tc>
        <w:tc>
          <w:tcPr>
            <w:tcW w:w="241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D4272A" w:rsidRDefault="001E0743" w:rsidP="00D4272A">
            <w:pPr>
              <w:spacing w:after="0" w:line="240" w:lineRule="auto"/>
              <w:jc w:val="center"/>
              <w:rPr>
                <w:rFonts w:ascii="Times New Roman" w:hAnsi="Times New Roman" w:cs="Times New Roman"/>
                <w:sz w:val="24"/>
                <w:szCs w:val="24"/>
              </w:rPr>
            </w:pPr>
            <w:proofErr w:type="spellStart"/>
            <w:r w:rsidRPr="00D4272A">
              <w:rPr>
                <w:rFonts w:ascii="Times New Roman" w:hAnsi="Times New Roman" w:cs="Times New Roman"/>
                <w:sz w:val="24"/>
                <w:szCs w:val="24"/>
              </w:rPr>
              <w:t>Критерии</w:t>
            </w:r>
            <w:proofErr w:type="spellEnd"/>
            <w:r w:rsidRPr="00D4272A">
              <w:rPr>
                <w:rFonts w:ascii="Times New Roman" w:hAnsi="Times New Roman" w:cs="Times New Roman"/>
                <w:sz w:val="24"/>
                <w:szCs w:val="24"/>
              </w:rPr>
              <w:t xml:space="preserve"> </w:t>
            </w:r>
            <w:proofErr w:type="spellStart"/>
            <w:r w:rsidRPr="00D4272A">
              <w:rPr>
                <w:rFonts w:ascii="Times New Roman" w:hAnsi="Times New Roman" w:cs="Times New Roman"/>
                <w:sz w:val="24"/>
                <w:szCs w:val="24"/>
              </w:rPr>
              <w:t>оценивания</w:t>
            </w:r>
            <w:proofErr w:type="spellEnd"/>
          </w:p>
        </w:tc>
        <w:tc>
          <w:tcPr>
            <w:tcW w:w="1701" w:type="dxa"/>
            <w:tcBorders>
              <w:top w:val="single" w:sz="8" w:space="0" w:color="000000"/>
              <w:left w:val="single" w:sz="8" w:space="0" w:color="000000"/>
              <w:bottom w:val="single" w:sz="8" w:space="0" w:color="000000"/>
              <w:right w:val="single" w:sz="8" w:space="0" w:color="000000"/>
            </w:tcBorders>
          </w:tcPr>
          <w:p w:rsidR="001E0743" w:rsidRPr="00D4272A" w:rsidRDefault="001E0743" w:rsidP="00D4272A">
            <w:pPr>
              <w:spacing w:after="0" w:line="240" w:lineRule="auto"/>
              <w:jc w:val="center"/>
              <w:rPr>
                <w:rFonts w:ascii="Times New Roman" w:hAnsi="Times New Roman" w:cs="Times New Roman"/>
                <w:sz w:val="24"/>
                <w:szCs w:val="24"/>
              </w:rPr>
            </w:pPr>
            <w:proofErr w:type="spellStart"/>
            <w:r w:rsidRPr="00D4272A">
              <w:rPr>
                <w:rFonts w:ascii="Times New Roman" w:hAnsi="Times New Roman" w:cs="Times New Roman"/>
                <w:sz w:val="24"/>
                <w:szCs w:val="24"/>
              </w:rPr>
              <w:t>Средства</w:t>
            </w:r>
            <w:proofErr w:type="spellEnd"/>
            <w:r w:rsidRPr="00D4272A">
              <w:rPr>
                <w:rFonts w:ascii="Times New Roman" w:hAnsi="Times New Roman" w:cs="Times New Roman"/>
                <w:sz w:val="24"/>
                <w:szCs w:val="24"/>
              </w:rPr>
              <w:t xml:space="preserve"> </w:t>
            </w:r>
            <w:proofErr w:type="spellStart"/>
            <w:r w:rsidRPr="00D4272A">
              <w:rPr>
                <w:rFonts w:ascii="Times New Roman" w:hAnsi="Times New Roman" w:cs="Times New Roman"/>
                <w:sz w:val="24"/>
                <w:szCs w:val="24"/>
              </w:rPr>
              <w:t>оценивания</w:t>
            </w:r>
            <w:proofErr w:type="spellEnd"/>
          </w:p>
        </w:tc>
      </w:tr>
      <w:tr w:rsidR="001E0743" w:rsidRPr="001E0743" w:rsidTr="00B316B1">
        <w:trPr>
          <w:trHeight w:val="430"/>
        </w:trPr>
        <w:tc>
          <w:tcPr>
            <w:tcW w:w="964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0C5BD4" w:rsidRDefault="001E0743" w:rsidP="000C5BD4">
            <w:pPr>
              <w:spacing w:after="0" w:line="240" w:lineRule="auto"/>
              <w:jc w:val="center"/>
              <w:rPr>
                <w:rFonts w:ascii="Times New Roman" w:hAnsi="Times New Roman" w:cs="Times New Roman"/>
                <w:sz w:val="24"/>
                <w:szCs w:val="24"/>
                <w:lang w:val="ru-RU"/>
              </w:rPr>
            </w:pPr>
            <w:r w:rsidRPr="000C5BD4">
              <w:rPr>
                <w:rFonts w:ascii="Times New Roman" w:hAnsi="Times New Roman" w:cs="Times New Roman"/>
                <w:sz w:val="24"/>
                <w:szCs w:val="24"/>
                <w:lang w:val="ru-RU"/>
              </w:rPr>
              <w:t xml:space="preserve">ПК-2. </w:t>
            </w:r>
            <w:proofErr w:type="gramStart"/>
            <w:r w:rsidRPr="000C5BD4">
              <w:rPr>
                <w:rFonts w:ascii="Times New Roman" w:hAnsi="Times New Roman" w:cs="Times New Roman"/>
                <w:sz w:val="24"/>
                <w:szCs w:val="24"/>
                <w:lang w:val="ru-RU"/>
              </w:rPr>
              <w:t>Способ</w:t>
            </w:r>
            <w:r>
              <w:rPr>
                <w:rFonts w:ascii="Times New Roman" w:hAnsi="Times New Roman" w:cs="Times New Roman"/>
                <w:sz w:val="24"/>
                <w:szCs w:val="24"/>
                <w:lang w:val="ru-RU"/>
              </w:rPr>
              <w:t>е</w:t>
            </w:r>
            <w:r w:rsidRPr="000C5BD4">
              <w:rPr>
                <w:rFonts w:ascii="Times New Roman" w:hAnsi="Times New Roman" w:cs="Times New Roman"/>
                <w:sz w:val="24"/>
                <w:szCs w:val="24"/>
                <w:lang w:val="ru-RU"/>
              </w:rPr>
              <w:t>н</w:t>
            </w:r>
            <w:proofErr w:type="gramEnd"/>
            <w:r w:rsidRPr="000C5BD4">
              <w:rPr>
                <w:rFonts w:ascii="Times New Roman" w:hAnsi="Times New Roman" w:cs="Times New Roman"/>
                <w:sz w:val="24"/>
                <w:szCs w:val="24"/>
                <w:lang w:val="ru-RU"/>
              </w:rPr>
              <w:t xml:space="preserve"> анализировать материалы финансовых расследований в целях ПОД/ФТ; разрабатывать рекомендации по результатам проведенного анализа</w:t>
            </w:r>
          </w:p>
        </w:tc>
      </w:tr>
      <w:tr w:rsidR="001E0743" w:rsidRPr="001E0743" w:rsidTr="00B316B1">
        <w:tc>
          <w:tcPr>
            <w:tcW w:w="283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D4272A" w:rsidRDefault="001E0743" w:rsidP="00EA4D00">
            <w:pPr>
              <w:pStyle w:val="TableParagraph"/>
              <w:ind w:left="100" w:right="104"/>
              <w:rPr>
                <w:sz w:val="24"/>
                <w:szCs w:val="24"/>
              </w:rPr>
            </w:pPr>
            <w:proofErr w:type="gramStart"/>
            <w:r w:rsidRPr="00D4272A">
              <w:rPr>
                <w:sz w:val="24"/>
                <w:szCs w:val="24"/>
              </w:rPr>
              <w:t>З</w:t>
            </w:r>
            <w:proofErr w:type="gramEnd"/>
            <w:r w:rsidRPr="00D4272A">
              <w:rPr>
                <w:sz w:val="24"/>
                <w:szCs w:val="24"/>
              </w:rPr>
              <w:t xml:space="preserve">: </w:t>
            </w:r>
            <w:r w:rsidRPr="00EA4D00">
              <w:rPr>
                <w:sz w:val="24"/>
                <w:szCs w:val="24"/>
              </w:rPr>
              <w:t>перечень предикатных преступлений в отношении ОД/ФТ, законодательство РФ и международные нормативные правовые акты, регулирующие отношения в сфере ПОД/ФТ, суть бизнес-процессов организации и операций, нехарактерных для обычных операций и сделок</w:t>
            </w:r>
          </w:p>
          <w:p w:rsidR="001E0743" w:rsidRPr="00D4272A" w:rsidRDefault="001E0743" w:rsidP="00EA4D00">
            <w:pPr>
              <w:pStyle w:val="TableParagraph"/>
              <w:ind w:left="100" w:right="104"/>
              <w:jc w:val="both"/>
              <w:rPr>
                <w:sz w:val="24"/>
                <w:szCs w:val="24"/>
              </w:rPr>
            </w:pPr>
          </w:p>
        </w:tc>
        <w:tc>
          <w:tcPr>
            <w:tcW w:w="269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EA4D00" w:rsidRDefault="001E0743" w:rsidP="00EA4D00">
            <w:pPr>
              <w:spacing w:after="0" w:line="240" w:lineRule="auto"/>
              <w:rPr>
                <w:rFonts w:ascii="Times New Roman" w:hAnsi="Times New Roman" w:cs="Times New Roman"/>
                <w:i/>
                <w:color w:val="FF0000"/>
                <w:sz w:val="24"/>
                <w:szCs w:val="24"/>
                <w:lang w:val="ru-RU"/>
              </w:rPr>
            </w:pPr>
            <w:r w:rsidRPr="00EA4D00">
              <w:rPr>
                <w:rFonts w:ascii="Times New Roman" w:hAnsi="Times New Roman" w:cs="Times New Roman"/>
                <w:sz w:val="24"/>
                <w:szCs w:val="24"/>
                <w:lang w:val="ru-RU"/>
              </w:rPr>
              <w:t xml:space="preserve">Воспроизводит перечень предикатных преступлений в отношении ОД/ФТ, демонстрирует знания бизнес-процессов организации и операций, нехарактерных для обычных операций и сделок при подготовке доклада, при решении </w:t>
            </w:r>
            <w:proofErr w:type="gramStart"/>
            <w:r w:rsidRPr="00EA4D00">
              <w:rPr>
                <w:rFonts w:ascii="Times New Roman" w:hAnsi="Times New Roman" w:cs="Times New Roman"/>
                <w:sz w:val="24"/>
                <w:szCs w:val="24"/>
                <w:lang w:val="ru-RU"/>
              </w:rPr>
              <w:t>кейс-заданий</w:t>
            </w:r>
            <w:proofErr w:type="gramEnd"/>
            <w:r w:rsidRPr="00EA4D00">
              <w:rPr>
                <w:rFonts w:ascii="Times New Roman" w:hAnsi="Times New Roman" w:cs="Times New Roman"/>
                <w:sz w:val="24"/>
                <w:szCs w:val="24"/>
                <w:lang w:val="ru-RU"/>
              </w:rPr>
              <w:t>, проходит тестирование</w:t>
            </w:r>
          </w:p>
        </w:tc>
        <w:tc>
          <w:tcPr>
            <w:tcW w:w="241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542559" w:rsidRDefault="001E0743" w:rsidP="00EA4D00">
            <w:pPr>
              <w:spacing w:after="0" w:line="240" w:lineRule="auto"/>
              <w:rPr>
                <w:rFonts w:ascii="Times New Roman" w:hAnsi="Times New Roman" w:cs="Times New Roman"/>
                <w:iCs/>
                <w:sz w:val="24"/>
                <w:szCs w:val="24"/>
                <w:lang w:val="ru-RU"/>
              </w:rPr>
            </w:pPr>
            <w:r w:rsidRPr="00542559">
              <w:rPr>
                <w:rFonts w:ascii="Times New Roman" w:hAnsi="Times New Roman" w:cs="Times New Roman"/>
                <w:sz w:val="24"/>
                <w:szCs w:val="24"/>
                <w:lang w:val="ru-RU"/>
              </w:rPr>
              <w:t xml:space="preserve">полнота и содержательность доклада; </w:t>
            </w:r>
            <w:r>
              <w:rPr>
                <w:rFonts w:ascii="Times New Roman" w:hAnsi="Times New Roman" w:cs="Times New Roman"/>
                <w:sz w:val="24"/>
                <w:szCs w:val="24"/>
                <w:lang w:val="ru-RU"/>
              </w:rPr>
              <w:t xml:space="preserve">кейс-задание </w:t>
            </w:r>
            <w:proofErr w:type="gramStart"/>
            <w:r>
              <w:rPr>
                <w:rFonts w:ascii="Times New Roman" w:hAnsi="Times New Roman" w:cs="Times New Roman"/>
                <w:sz w:val="24"/>
                <w:szCs w:val="24"/>
                <w:lang w:val="ru-RU"/>
              </w:rPr>
              <w:t>решено</w:t>
            </w:r>
            <w:proofErr w:type="gramEnd"/>
            <w:r>
              <w:rPr>
                <w:rFonts w:ascii="Times New Roman" w:hAnsi="Times New Roman" w:cs="Times New Roman"/>
                <w:sz w:val="24"/>
                <w:szCs w:val="24"/>
                <w:lang w:val="ru-RU"/>
              </w:rPr>
              <w:t xml:space="preserve"> верно с использованием современного законодательства; </w:t>
            </w:r>
            <w:r w:rsidRPr="00542559">
              <w:rPr>
                <w:rFonts w:ascii="Times New Roman" w:hAnsi="Times New Roman" w:cs="Times New Roman"/>
                <w:sz w:val="24"/>
                <w:szCs w:val="24"/>
                <w:lang w:val="ru-RU"/>
              </w:rPr>
              <w:t>тестовые задания решены верно</w:t>
            </w:r>
          </w:p>
        </w:tc>
        <w:tc>
          <w:tcPr>
            <w:tcW w:w="1701" w:type="dxa"/>
            <w:tcBorders>
              <w:top w:val="single" w:sz="8" w:space="0" w:color="000000"/>
              <w:left w:val="single" w:sz="8" w:space="0" w:color="000000"/>
              <w:bottom w:val="single" w:sz="8" w:space="0" w:color="000000"/>
              <w:right w:val="single" w:sz="8" w:space="0" w:color="000000"/>
            </w:tcBorders>
          </w:tcPr>
          <w:p w:rsidR="001E0743" w:rsidRDefault="001E0743" w:rsidP="00EA4D00">
            <w:pPr>
              <w:spacing w:after="0" w:line="240" w:lineRule="auto"/>
              <w:rPr>
                <w:rFonts w:ascii="Times New Roman" w:eastAsia="Times New Roman" w:hAnsi="Times New Roman" w:cs="Times New Roman"/>
                <w:iCs/>
                <w:sz w:val="24"/>
                <w:szCs w:val="24"/>
                <w:lang w:val="ru-RU" w:eastAsia="ru-RU"/>
              </w:rPr>
            </w:pPr>
            <w:r w:rsidRPr="00A34F33">
              <w:rPr>
                <w:rFonts w:ascii="Times New Roman" w:eastAsia="Times New Roman" w:hAnsi="Times New Roman" w:cs="Times New Roman"/>
                <w:iCs/>
                <w:sz w:val="24"/>
                <w:szCs w:val="24"/>
                <w:lang w:val="ru-RU" w:eastAsia="ru-RU"/>
              </w:rPr>
              <w:t>Д – доклад</w:t>
            </w:r>
            <w:r>
              <w:rPr>
                <w:rFonts w:ascii="Times New Roman" w:eastAsia="Times New Roman" w:hAnsi="Times New Roman" w:cs="Times New Roman"/>
                <w:iCs/>
                <w:sz w:val="24"/>
                <w:szCs w:val="24"/>
                <w:lang w:val="ru-RU" w:eastAsia="ru-RU"/>
              </w:rPr>
              <w:t xml:space="preserve"> (темы 1-8)</w:t>
            </w:r>
            <w:r w:rsidRPr="00A34F33">
              <w:rPr>
                <w:rFonts w:ascii="Times New Roman" w:eastAsia="Times New Roman" w:hAnsi="Times New Roman" w:cs="Times New Roman"/>
                <w:iCs/>
                <w:sz w:val="24"/>
                <w:szCs w:val="24"/>
                <w:lang w:val="ru-RU" w:eastAsia="ru-RU"/>
              </w:rPr>
              <w:t xml:space="preserve">, </w:t>
            </w:r>
          </w:p>
          <w:p w:rsidR="001E0743" w:rsidRPr="00C00EDF" w:rsidRDefault="001E0743" w:rsidP="00EA4D00">
            <w:pPr>
              <w:spacing w:after="0" w:line="240" w:lineRule="auto"/>
              <w:rPr>
                <w:rFonts w:ascii="Times New Roman" w:hAnsi="Times New Roman" w:cs="Times New Roman"/>
                <w:iCs/>
                <w:sz w:val="24"/>
                <w:szCs w:val="24"/>
                <w:lang w:val="ru-RU"/>
              </w:rPr>
            </w:pPr>
            <w:r w:rsidRPr="00A34F33">
              <w:rPr>
                <w:rFonts w:ascii="Times New Roman" w:eastAsia="Times New Roman" w:hAnsi="Times New Roman" w:cs="Times New Roman"/>
                <w:iCs/>
                <w:sz w:val="24"/>
                <w:szCs w:val="24"/>
                <w:lang w:val="ru-RU" w:eastAsia="ru-RU"/>
              </w:rPr>
              <w:t>Т – тест</w:t>
            </w:r>
            <w:r>
              <w:rPr>
                <w:rFonts w:ascii="Times New Roman" w:eastAsia="Times New Roman" w:hAnsi="Times New Roman" w:cs="Times New Roman"/>
                <w:iCs/>
                <w:sz w:val="24"/>
                <w:szCs w:val="24"/>
                <w:lang w:val="ru-RU" w:eastAsia="ru-RU"/>
              </w:rPr>
              <w:t xml:space="preserve"> (тесты 1-10); </w:t>
            </w:r>
            <w:proofErr w:type="gramStart"/>
            <w:r>
              <w:rPr>
                <w:rFonts w:ascii="Times New Roman" w:eastAsia="Times New Roman" w:hAnsi="Times New Roman" w:cs="Times New Roman"/>
                <w:iCs/>
                <w:sz w:val="24"/>
                <w:szCs w:val="24"/>
                <w:lang w:val="ru-RU" w:eastAsia="ru-RU"/>
              </w:rPr>
              <w:t>З</w:t>
            </w:r>
            <w:proofErr w:type="gramEnd"/>
            <w:r>
              <w:rPr>
                <w:rFonts w:ascii="Times New Roman" w:eastAsia="Times New Roman" w:hAnsi="Times New Roman" w:cs="Times New Roman"/>
                <w:iCs/>
                <w:sz w:val="24"/>
                <w:szCs w:val="24"/>
                <w:lang w:val="ru-RU" w:eastAsia="ru-RU"/>
              </w:rPr>
              <w:t xml:space="preserve"> – вопросы к зачету  (вопросы 1-28) </w:t>
            </w:r>
          </w:p>
        </w:tc>
      </w:tr>
      <w:tr w:rsidR="001E0743" w:rsidRPr="001E0743" w:rsidTr="00B316B1">
        <w:tc>
          <w:tcPr>
            <w:tcW w:w="283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D4272A" w:rsidRDefault="001E0743" w:rsidP="00EA4D00">
            <w:pPr>
              <w:pStyle w:val="TableParagraph"/>
              <w:ind w:left="100" w:right="101"/>
              <w:jc w:val="both"/>
              <w:rPr>
                <w:sz w:val="24"/>
                <w:szCs w:val="24"/>
              </w:rPr>
            </w:pPr>
            <w:r w:rsidRPr="00D4272A">
              <w:rPr>
                <w:sz w:val="24"/>
                <w:szCs w:val="24"/>
              </w:rPr>
              <w:t xml:space="preserve">У: </w:t>
            </w:r>
            <w:r w:rsidRPr="00EA4D00">
              <w:rPr>
                <w:sz w:val="24"/>
                <w:szCs w:val="24"/>
              </w:rPr>
              <w:t>анализировать финансово-экономические показатели для выявления и противодействия легализации (отмыванию) доходов, полученных преступным путем, и финансированию терроризма; анализировать и оценивать существующие финансово-экономические риски в сфере ПОД/ФТ</w:t>
            </w:r>
          </w:p>
        </w:tc>
        <w:tc>
          <w:tcPr>
            <w:tcW w:w="269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EA4D00" w:rsidRDefault="001E0743" w:rsidP="00EA4D00">
            <w:pPr>
              <w:spacing w:after="0" w:line="240" w:lineRule="auto"/>
              <w:rPr>
                <w:rFonts w:ascii="Times New Roman" w:hAnsi="Times New Roman" w:cs="Times New Roman"/>
                <w:i/>
                <w:color w:val="FF0000"/>
                <w:sz w:val="24"/>
                <w:szCs w:val="24"/>
                <w:lang w:val="ru-RU"/>
              </w:rPr>
            </w:pPr>
            <w:r w:rsidRPr="00EA4D00">
              <w:rPr>
                <w:rFonts w:ascii="Times New Roman" w:hAnsi="Times New Roman" w:cs="Times New Roman"/>
                <w:sz w:val="24"/>
                <w:szCs w:val="24"/>
                <w:lang w:val="ru-RU"/>
              </w:rPr>
              <w:t>Демонстрирует умения анализировать финансово-экономические показатели для выявления и противодействия легализации (отмыванию) доходов, полученных преступным путем, и финансированию терроризма, а также оценивать финансово-экономические риски в сфере ПОД/ФТ</w:t>
            </w:r>
            <w:r w:rsidRPr="00EA4D00">
              <w:rPr>
                <w:rFonts w:ascii="Times New Roman" w:hAnsi="Times New Roman" w:cs="Times New Roman"/>
                <w:iCs/>
                <w:sz w:val="24"/>
                <w:szCs w:val="24"/>
                <w:lang w:val="ru-RU"/>
              </w:rPr>
              <w:t xml:space="preserve"> </w:t>
            </w:r>
            <w:r w:rsidRPr="00EA4D00">
              <w:rPr>
                <w:rFonts w:ascii="Times New Roman" w:hAnsi="Times New Roman" w:cs="Times New Roman"/>
                <w:sz w:val="24"/>
                <w:szCs w:val="24"/>
                <w:lang w:val="ru-RU"/>
              </w:rPr>
              <w:t xml:space="preserve">при подготовке доклада, при решении </w:t>
            </w:r>
            <w:proofErr w:type="gramStart"/>
            <w:r w:rsidRPr="00EA4D00">
              <w:rPr>
                <w:rFonts w:ascii="Times New Roman" w:hAnsi="Times New Roman" w:cs="Times New Roman"/>
                <w:sz w:val="24"/>
                <w:szCs w:val="24"/>
                <w:lang w:val="ru-RU"/>
              </w:rPr>
              <w:t>кейс-заданий</w:t>
            </w:r>
            <w:proofErr w:type="gramEnd"/>
          </w:p>
        </w:tc>
        <w:tc>
          <w:tcPr>
            <w:tcW w:w="241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542559" w:rsidRDefault="001E0743" w:rsidP="00EA4D00">
            <w:pPr>
              <w:spacing w:after="0" w:line="240" w:lineRule="auto"/>
              <w:rPr>
                <w:rFonts w:ascii="Times New Roman" w:hAnsi="Times New Roman" w:cs="Times New Roman"/>
                <w:iCs/>
                <w:sz w:val="24"/>
                <w:szCs w:val="24"/>
                <w:lang w:val="ru-RU"/>
              </w:rPr>
            </w:pPr>
            <w:r w:rsidRPr="00542559">
              <w:rPr>
                <w:rFonts w:ascii="Times New Roman" w:hAnsi="Times New Roman" w:cs="Times New Roman"/>
                <w:sz w:val="24"/>
                <w:szCs w:val="24"/>
                <w:lang w:val="ru-RU"/>
              </w:rPr>
              <w:t>аргументированное и логичное изложение материала, умение отстаивать свою позицию при написании доклада</w:t>
            </w:r>
            <w:r>
              <w:rPr>
                <w:rFonts w:ascii="Times New Roman" w:hAnsi="Times New Roman" w:cs="Times New Roman"/>
                <w:sz w:val="24"/>
                <w:szCs w:val="24"/>
                <w:lang w:val="ru-RU"/>
              </w:rPr>
              <w:t xml:space="preserve">, </w:t>
            </w:r>
            <w:r w:rsidRPr="00542559">
              <w:rPr>
                <w:rFonts w:ascii="Times New Roman" w:hAnsi="Times New Roman" w:cs="Times New Roman"/>
                <w:sz w:val="24"/>
                <w:szCs w:val="24"/>
                <w:lang w:val="ru-RU"/>
              </w:rPr>
              <w:t xml:space="preserve">кейс-задание выполнено в полном объеме </w:t>
            </w:r>
          </w:p>
        </w:tc>
        <w:tc>
          <w:tcPr>
            <w:tcW w:w="1701" w:type="dxa"/>
            <w:tcBorders>
              <w:top w:val="single" w:sz="8" w:space="0" w:color="000000"/>
              <w:left w:val="single" w:sz="8" w:space="0" w:color="000000"/>
              <w:bottom w:val="single" w:sz="8" w:space="0" w:color="000000"/>
              <w:right w:val="single" w:sz="8" w:space="0" w:color="000000"/>
            </w:tcBorders>
          </w:tcPr>
          <w:p w:rsidR="001E0743" w:rsidRPr="00D4272A" w:rsidRDefault="001E0743" w:rsidP="00EA4D00">
            <w:pPr>
              <w:spacing w:after="0" w:line="240" w:lineRule="auto"/>
              <w:rPr>
                <w:rFonts w:ascii="Times New Roman" w:hAnsi="Times New Roman" w:cs="Times New Roman"/>
                <w:iCs/>
                <w:sz w:val="24"/>
                <w:szCs w:val="24"/>
                <w:lang w:val="ru-RU"/>
              </w:rPr>
            </w:pPr>
            <w:r w:rsidRPr="00A34F33">
              <w:rPr>
                <w:rFonts w:ascii="Times New Roman" w:eastAsia="Times New Roman" w:hAnsi="Times New Roman" w:cs="Times New Roman"/>
                <w:iCs/>
                <w:sz w:val="24"/>
                <w:szCs w:val="24"/>
                <w:lang w:val="ru-RU" w:eastAsia="ru-RU"/>
              </w:rPr>
              <w:t>Д – доклад</w:t>
            </w:r>
            <w:r>
              <w:rPr>
                <w:rFonts w:ascii="Times New Roman" w:eastAsia="Times New Roman" w:hAnsi="Times New Roman" w:cs="Times New Roman"/>
                <w:iCs/>
                <w:sz w:val="24"/>
                <w:szCs w:val="24"/>
                <w:lang w:val="ru-RU" w:eastAsia="ru-RU"/>
              </w:rPr>
              <w:t xml:space="preserve"> (темы 1-8)</w:t>
            </w:r>
            <w:r w:rsidRPr="00A34F33">
              <w:rPr>
                <w:rFonts w:ascii="Times New Roman" w:eastAsia="Times New Roman" w:hAnsi="Times New Roman" w:cs="Times New Roman"/>
                <w:iCs/>
                <w:sz w:val="24"/>
                <w:szCs w:val="24"/>
                <w:lang w:val="ru-RU" w:eastAsia="ru-RU"/>
              </w:rPr>
              <w:t>,</w:t>
            </w:r>
            <w:r>
              <w:rPr>
                <w:rFonts w:ascii="Times New Roman" w:eastAsia="Times New Roman" w:hAnsi="Times New Roman" w:cs="Times New Roman"/>
                <w:iCs/>
                <w:sz w:val="24"/>
                <w:szCs w:val="24"/>
                <w:lang w:val="ru-RU" w:eastAsia="ru-RU"/>
              </w:rPr>
              <w:t xml:space="preserve"> </w:t>
            </w:r>
            <w:proofErr w:type="gramStart"/>
            <w:r>
              <w:rPr>
                <w:rFonts w:ascii="Times New Roman" w:eastAsia="Times New Roman" w:hAnsi="Times New Roman" w:cs="Times New Roman"/>
                <w:iCs/>
                <w:sz w:val="24"/>
                <w:szCs w:val="24"/>
                <w:lang w:val="ru-RU" w:eastAsia="ru-RU"/>
              </w:rPr>
              <w:t>К</w:t>
            </w:r>
            <w:r w:rsidRPr="00A34F33">
              <w:rPr>
                <w:rFonts w:ascii="Times New Roman" w:eastAsia="Times New Roman" w:hAnsi="Times New Roman" w:cs="Times New Roman"/>
                <w:iCs/>
                <w:sz w:val="24"/>
                <w:szCs w:val="24"/>
                <w:lang w:val="ru-RU" w:eastAsia="ru-RU"/>
              </w:rPr>
              <w:t>З</w:t>
            </w:r>
            <w:proofErr w:type="gramEnd"/>
            <w:r w:rsidRPr="00A34F33">
              <w:rPr>
                <w:rFonts w:ascii="Times New Roman" w:eastAsia="Times New Roman" w:hAnsi="Times New Roman" w:cs="Times New Roman"/>
                <w:iCs/>
                <w:sz w:val="24"/>
                <w:szCs w:val="24"/>
                <w:lang w:val="ru-RU" w:eastAsia="ru-RU"/>
              </w:rPr>
              <w:t xml:space="preserve"> – кейс</w:t>
            </w:r>
            <w:r>
              <w:rPr>
                <w:rFonts w:ascii="Times New Roman" w:eastAsia="Times New Roman" w:hAnsi="Times New Roman" w:cs="Times New Roman"/>
                <w:iCs/>
                <w:sz w:val="24"/>
                <w:szCs w:val="24"/>
                <w:lang w:val="ru-RU" w:eastAsia="ru-RU"/>
              </w:rPr>
              <w:t>-задания (1-5 кейс-задания), З – вопросы к зачету  (вопросы 1-28)</w:t>
            </w:r>
          </w:p>
        </w:tc>
      </w:tr>
      <w:tr w:rsidR="001E0743" w:rsidRPr="001E0743" w:rsidTr="00B316B1">
        <w:tc>
          <w:tcPr>
            <w:tcW w:w="283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D4272A" w:rsidRDefault="001E0743" w:rsidP="00EA4D00">
            <w:pPr>
              <w:pStyle w:val="TableParagraph"/>
              <w:tabs>
                <w:tab w:val="left" w:pos="1574"/>
                <w:tab w:val="left" w:pos="3744"/>
              </w:tabs>
              <w:ind w:left="100" w:right="102"/>
              <w:jc w:val="both"/>
              <w:rPr>
                <w:sz w:val="24"/>
                <w:szCs w:val="24"/>
              </w:rPr>
            </w:pPr>
            <w:proofErr w:type="gramStart"/>
            <w:r w:rsidRPr="00D4272A">
              <w:rPr>
                <w:sz w:val="24"/>
                <w:szCs w:val="24"/>
              </w:rPr>
              <w:t>В</w:t>
            </w:r>
            <w:proofErr w:type="gramEnd"/>
            <w:r w:rsidRPr="00D4272A">
              <w:rPr>
                <w:sz w:val="24"/>
                <w:szCs w:val="24"/>
              </w:rPr>
              <w:t xml:space="preserve">: </w:t>
            </w:r>
            <w:proofErr w:type="gramStart"/>
            <w:r w:rsidRPr="00EA4D00">
              <w:rPr>
                <w:sz w:val="24"/>
                <w:szCs w:val="24"/>
              </w:rPr>
              <w:t>навыками</w:t>
            </w:r>
            <w:proofErr w:type="gramEnd"/>
            <w:r w:rsidRPr="00EA4D00">
              <w:rPr>
                <w:sz w:val="24"/>
                <w:szCs w:val="24"/>
              </w:rPr>
              <w:t xml:space="preserve"> использования типологий для идентификации подозрительной </w:t>
            </w:r>
            <w:r w:rsidRPr="00EA4D00">
              <w:rPr>
                <w:sz w:val="24"/>
                <w:szCs w:val="24"/>
              </w:rPr>
              <w:lastRenderedPageBreak/>
              <w:t>деятельности в целях ПОД/ФТ</w:t>
            </w:r>
          </w:p>
        </w:tc>
        <w:tc>
          <w:tcPr>
            <w:tcW w:w="269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EA4D00" w:rsidRDefault="001E0743" w:rsidP="00EA4D00">
            <w:pPr>
              <w:spacing w:after="0" w:line="240" w:lineRule="auto"/>
              <w:rPr>
                <w:rFonts w:ascii="Times New Roman" w:hAnsi="Times New Roman" w:cs="Times New Roman"/>
                <w:i/>
                <w:color w:val="FF0000"/>
                <w:sz w:val="24"/>
                <w:szCs w:val="24"/>
                <w:lang w:val="ru-RU"/>
              </w:rPr>
            </w:pPr>
            <w:r w:rsidRPr="00EA4D00">
              <w:rPr>
                <w:rFonts w:ascii="Times New Roman" w:hAnsi="Times New Roman" w:cs="Times New Roman"/>
                <w:sz w:val="24"/>
                <w:szCs w:val="24"/>
                <w:lang w:val="ru-RU"/>
              </w:rPr>
              <w:lastRenderedPageBreak/>
              <w:t>Формулирует обоснованные выводы и рекомендации по результатам анализа финансов</w:t>
            </w:r>
            <w:proofErr w:type="gramStart"/>
            <w:r w:rsidRPr="00EA4D00">
              <w:rPr>
                <w:rFonts w:ascii="Times New Roman" w:hAnsi="Times New Roman" w:cs="Times New Roman"/>
                <w:sz w:val="24"/>
                <w:szCs w:val="24"/>
                <w:lang w:val="ru-RU"/>
              </w:rPr>
              <w:t>о-</w:t>
            </w:r>
            <w:proofErr w:type="gramEnd"/>
            <w:r w:rsidRPr="00EA4D00">
              <w:rPr>
                <w:rFonts w:ascii="Times New Roman" w:hAnsi="Times New Roman" w:cs="Times New Roman"/>
                <w:sz w:val="24"/>
                <w:szCs w:val="24"/>
                <w:lang w:val="ru-RU"/>
              </w:rPr>
              <w:t xml:space="preserve"> </w:t>
            </w:r>
            <w:r w:rsidRPr="00EA4D00">
              <w:rPr>
                <w:rFonts w:ascii="Times New Roman" w:hAnsi="Times New Roman" w:cs="Times New Roman"/>
                <w:sz w:val="24"/>
                <w:szCs w:val="24"/>
                <w:lang w:val="ru-RU"/>
              </w:rPr>
              <w:lastRenderedPageBreak/>
              <w:t xml:space="preserve">экономических показателей в  сфере ПОД/ФТ </w:t>
            </w:r>
            <w:r w:rsidRPr="00EA4D00">
              <w:rPr>
                <w:rFonts w:ascii="Times New Roman" w:hAnsi="Times New Roman" w:cs="Times New Roman"/>
                <w:iCs/>
                <w:sz w:val="24"/>
                <w:szCs w:val="24"/>
                <w:lang w:val="ru-RU"/>
              </w:rPr>
              <w:t>при написании доклада</w:t>
            </w:r>
          </w:p>
        </w:tc>
        <w:tc>
          <w:tcPr>
            <w:tcW w:w="241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0743" w:rsidRPr="00542559" w:rsidRDefault="001E0743" w:rsidP="00EA4D00">
            <w:pPr>
              <w:spacing w:after="0" w:line="240" w:lineRule="auto"/>
              <w:rPr>
                <w:rFonts w:ascii="Times New Roman" w:hAnsi="Times New Roman" w:cs="Times New Roman"/>
                <w:sz w:val="24"/>
                <w:szCs w:val="24"/>
                <w:lang w:val="ru-RU"/>
              </w:rPr>
            </w:pPr>
            <w:r w:rsidRPr="00542559">
              <w:rPr>
                <w:rFonts w:ascii="Times New Roman" w:hAnsi="Times New Roman" w:cs="Times New Roman"/>
                <w:iCs/>
                <w:sz w:val="24"/>
                <w:szCs w:val="24"/>
                <w:lang w:val="ru-RU"/>
              </w:rPr>
              <w:lastRenderedPageBreak/>
              <w:t>аргументированность выводов и рекомендаций</w:t>
            </w:r>
            <w:r w:rsidRPr="00542559">
              <w:rPr>
                <w:rFonts w:ascii="Times New Roman" w:hAnsi="Times New Roman" w:cs="Times New Roman"/>
                <w:sz w:val="24"/>
                <w:szCs w:val="24"/>
                <w:lang w:val="ru-RU"/>
              </w:rPr>
              <w:t xml:space="preserve"> </w:t>
            </w:r>
            <w:r w:rsidRPr="00542559">
              <w:rPr>
                <w:rFonts w:ascii="Times New Roman" w:hAnsi="Times New Roman" w:cs="Times New Roman"/>
                <w:iCs/>
                <w:sz w:val="24"/>
                <w:szCs w:val="24"/>
                <w:lang w:val="ru-RU"/>
              </w:rPr>
              <w:t>при написании доклада</w:t>
            </w:r>
            <w:r>
              <w:rPr>
                <w:rFonts w:ascii="Times New Roman" w:hAnsi="Times New Roman" w:cs="Times New Roman"/>
                <w:iCs/>
                <w:sz w:val="24"/>
                <w:szCs w:val="24"/>
                <w:lang w:val="ru-RU"/>
              </w:rPr>
              <w:t xml:space="preserve">, </w:t>
            </w:r>
            <w:r w:rsidRPr="00542559">
              <w:rPr>
                <w:rFonts w:ascii="Times New Roman" w:hAnsi="Times New Roman" w:cs="Times New Roman"/>
                <w:sz w:val="24"/>
                <w:szCs w:val="24"/>
                <w:lang w:val="ru-RU"/>
              </w:rPr>
              <w:t xml:space="preserve">кейс-задание </w:t>
            </w:r>
            <w:r w:rsidRPr="00542559">
              <w:rPr>
                <w:rFonts w:ascii="Times New Roman" w:hAnsi="Times New Roman" w:cs="Times New Roman"/>
                <w:sz w:val="24"/>
                <w:szCs w:val="24"/>
                <w:lang w:val="ru-RU"/>
              </w:rPr>
              <w:lastRenderedPageBreak/>
              <w:t>выполнено в полном объеме</w:t>
            </w:r>
          </w:p>
        </w:tc>
        <w:tc>
          <w:tcPr>
            <w:tcW w:w="1701" w:type="dxa"/>
            <w:tcBorders>
              <w:top w:val="single" w:sz="8" w:space="0" w:color="000000"/>
              <w:left w:val="single" w:sz="8" w:space="0" w:color="000000"/>
              <w:bottom w:val="single" w:sz="8" w:space="0" w:color="000000"/>
              <w:right w:val="single" w:sz="8" w:space="0" w:color="000000"/>
            </w:tcBorders>
          </w:tcPr>
          <w:p w:rsidR="001E0743" w:rsidRDefault="001E0743" w:rsidP="00EA4D00">
            <w:pPr>
              <w:spacing w:after="0" w:line="240" w:lineRule="auto"/>
              <w:rPr>
                <w:rFonts w:ascii="Times New Roman" w:eastAsia="Times New Roman" w:hAnsi="Times New Roman" w:cs="Times New Roman"/>
                <w:iCs/>
                <w:sz w:val="24"/>
                <w:szCs w:val="24"/>
                <w:lang w:val="ru-RU" w:eastAsia="ru-RU"/>
              </w:rPr>
            </w:pPr>
            <w:r w:rsidRPr="00A34F33">
              <w:rPr>
                <w:rFonts w:ascii="Times New Roman" w:eastAsia="Times New Roman" w:hAnsi="Times New Roman" w:cs="Times New Roman"/>
                <w:iCs/>
                <w:sz w:val="24"/>
                <w:szCs w:val="24"/>
                <w:lang w:val="ru-RU" w:eastAsia="ru-RU"/>
              </w:rPr>
              <w:lastRenderedPageBreak/>
              <w:t>Д – доклад</w:t>
            </w:r>
            <w:r>
              <w:rPr>
                <w:rFonts w:ascii="Times New Roman" w:eastAsia="Times New Roman" w:hAnsi="Times New Roman" w:cs="Times New Roman"/>
                <w:iCs/>
                <w:sz w:val="24"/>
                <w:szCs w:val="24"/>
                <w:lang w:val="ru-RU" w:eastAsia="ru-RU"/>
              </w:rPr>
              <w:t xml:space="preserve"> (темы 1-8)</w:t>
            </w:r>
            <w:r w:rsidRPr="00A34F33">
              <w:rPr>
                <w:rFonts w:ascii="Times New Roman" w:eastAsia="Times New Roman" w:hAnsi="Times New Roman" w:cs="Times New Roman"/>
                <w:iCs/>
                <w:sz w:val="24"/>
                <w:szCs w:val="24"/>
                <w:lang w:val="ru-RU" w:eastAsia="ru-RU"/>
              </w:rPr>
              <w:t xml:space="preserve">, </w:t>
            </w:r>
            <w:proofErr w:type="gramStart"/>
            <w:r>
              <w:rPr>
                <w:rFonts w:ascii="Times New Roman" w:eastAsia="Times New Roman" w:hAnsi="Times New Roman" w:cs="Times New Roman"/>
                <w:iCs/>
                <w:sz w:val="24"/>
                <w:szCs w:val="24"/>
                <w:lang w:val="ru-RU" w:eastAsia="ru-RU"/>
              </w:rPr>
              <w:t>К</w:t>
            </w:r>
            <w:r w:rsidRPr="00A34F33">
              <w:rPr>
                <w:rFonts w:ascii="Times New Roman" w:eastAsia="Times New Roman" w:hAnsi="Times New Roman" w:cs="Times New Roman"/>
                <w:iCs/>
                <w:sz w:val="24"/>
                <w:szCs w:val="24"/>
                <w:lang w:val="ru-RU" w:eastAsia="ru-RU"/>
              </w:rPr>
              <w:t>З</w:t>
            </w:r>
            <w:proofErr w:type="gramEnd"/>
            <w:r w:rsidRPr="00A34F33">
              <w:rPr>
                <w:rFonts w:ascii="Times New Roman" w:eastAsia="Times New Roman" w:hAnsi="Times New Roman" w:cs="Times New Roman"/>
                <w:iCs/>
                <w:sz w:val="24"/>
                <w:szCs w:val="24"/>
                <w:lang w:val="ru-RU" w:eastAsia="ru-RU"/>
              </w:rPr>
              <w:t xml:space="preserve"> – кейс</w:t>
            </w:r>
            <w:r>
              <w:rPr>
                <w:rFonts w:ascii="Times New Roman" w:eastAsia="Times New Roman" w:hAnsi="Times New Roman" w:cs="Times New Roman"/>
                <w:iCs/>
                <w:sz w:val="24"/>
                <w:szCs w:val="24"/>
                <w:lang w:val="ru-RU" w:eastAsia="ru-RU"/>
              </w:rPr>
              <w:t>-задания (1-5 кейс-задания),</w:t>
            </w:r>
          </w:p>
          <w:p w:rsidR="001E0743" w:rsidRPr="00C00EDF" w:rsidRDefault="001E0743" w:rsidP="00EA4D00">
            <w:pPr>
              <w:spacing w:after="0" w:line="240" w:lineRule="auto"/>
              <w:rPr>
                <w:rFonts w:ascii="Times New Roman" w:hAnsi="Times New Roman" w:cs="Times New Roman"/>
                <w:sz w:val="24"/>
                <w:szCs w:val="24"/>
                <w:lang w:val="ru-RU"/>
              </w:rPr>
            </w:pPr>
            <w:proofErr w:type="gramStart"/>
            <w:r>
              <w:rPr>
                <w:rFonts w:ascii="Times New Roman" w:eastAsia="Times New Roman" w:hAnsi="Times New Roman" w:cs="Times New Roman"/>
                <w:iCs/>
                <w:sz w:val="24"/>
                <w:szCs w:val="24"/>
                <w:lang w:val="ru-RU" w:eastAsia="ru-RU"/>
              </w:rPr>
              <w:lastRenderedPageBreak/>
              <w:t>З</w:t>
            </w:r>
            <w:proofErr w:type="gramEnd"/>
            <w:r>
              <w:rPr>
                <w:rFonts w:ascii="Times New Roman" w:eastAsia="Times New Roman" w:hAnsi="Times New Roman" w:cs="Times New Roman"/>
                <w:iCs/>
                <w:sz w:val="24"/>
                <w:szCs w:val="24"/>
                <w:lang w:val="ru-RU" w:eastAsia="ru-RU"/>
              </w:rPr>
              <w:t xml:space="preserve"> – вопросы к зачету (вопросы 1-28)</w:t>
            </w:r>
          </w:p>
        </w:tc>
      </w:tr>
    </w:tbl>
    <w:p w:rsidR="001E0743" w:rsidRDefault="001E0743" w:rsidP="00D4272A">
      <w:pPr>
        <w:pStyle w:val="a5"/>
        <w:ind w:left="1128"/>
        <w:rPr>
          <w:sz w:val="28"/>
          <w:szCs w:val="28"/>
        </w:rPr>
      </w:pPr>
    </w:p>
    <w:p w:rsidR="001E0743" w:rsidRDefault="001E0743" w:rsidP="00D4272A">
      <w:pPr>
        <w:pStyle w:val="a5"/>
        <w:ind w:left="1128"/>
        <w:rPr>
          <w:sz w:val="28"/>
          <w:szCs w:val="28"/>
        </w:rPr>
      </w:pPr>
    </w:p>
    <w:p w:rsidR="001E0743" w:rsidRPr="000036CB" w:rsidRDefault="001E0743" w:rsidP="008400B6">
      <w:pPr>
        <w:spacing w:after="0"/>
        <w:ind w:firstLine="708"/>
        <w:rPr>
          <w:rFonts w:ascii="Times New Roman" w:eastAsia="Times New Roman" w:hAnsi="Times New Roman" w:cs="Times New Roman"/>
          <w:sz w:val="24"/>
          <w:szCs w:val="24"/>
          <w:lang w:val="ru-RU" w:eastAsia="ru-RU"/>
        </w:rPr>
      </w:pPr>
      <w:r w:rsidRPr="000036CB">
        <w:rPr>
          <w:rFonts w:ascii="Times New Roman" w:eastAsia="Times New Roman" w:hAnsi="Times New Roman" w:cs="Times New Roman"/>
          <w:sz w:val="24"/>
          <w:szCs w:val="24"/>
          <w:lang w:val="ru-RU" w:eastAsia="ru-RU"/>
        </w:rPr>
        <w:t xml:space="preserve">1.2 Шкалы оценивания:   </w:t>
      </w:r>
    </w:p>
    <w:p w:rsidR="001E0743" w:rsidRPr="000036CB" w:rsidRDefault="001E0743" w:rsidP="008400B6">
      <w:pPr>
        <w:spacing w:after="0"/>
        <w:ind w:firstLine="708"/>
        <w:jc w:val="both"/>
        <w:rPr>
          <w:rFonts w:ascii="Times New Roman" w:eastAsia="Times New Roman" w:hAnsi="Times New Roman" w:cs="Times New Roman"/>
          <w:sz w:val="24"/>
          <w:szCs w:val="24"/>
          <w:lang w:val="ru-RU" w:eastAsia="ru-RU"/>
        </w:rPr>
      </w:pPr>
      <w:r w:rsidRPr="000036CB">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0036CB">
        <w:rPr>
          <w:rFonts w:ascii="Times New Roman" w:eastAsia="Times New Roman" w:hAnsi="Times New Roman" w:cs="Times New Roman"/>
          <w:sz w:val="24"/>
          <w:szCs w:val="24"/>
          <w:lang w:val="ru-RU" w:eastAsia="ru-RU"/>
        </w:rPr>
        <w:t>балльно</w:t>
      </w:r>
      <w:proofErr w:type="spellEnd"/>
      <w:r w:rsidRPr="000036CB">
        <w:rPr>
          <w:rFonts w:ascii="Times New Roman" w:eastAsia="Times New Roman" w:hAnsi="Times New Roman" w:cs="Times New Roman"/>
          <w:sz w:val="24"/>
          <w:szCs w:val="24"/>
          <w:lang w:val="ru-RU" w:eastAsia="ru-RU"/>
        </w:rPr>
        <w:t>-рейтинговой системы в 100-балльной шкале:</w:t>
      </w:r>
    </w:p>
    <w:p w:rsidR="001E0743" w:rsidRPr="000036CB" w:rsidRDefault="001E0743" w:rsidP="008400B6">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4"/>
          <w:szCs w:val="24"/>
          <w:lang w:val="ru-RU" w:eastAsia="ru-RU"/>
        </w:rPr>
      </w:pPr>
      <w:r w:rsidRPr="000036CB">
        <w:rPr>
          <w:rFonts w:ascii="Times New Roman" w:eastAsia="Times New Roman" w:hAnsi="Times New Roman" w:cs="Times New Roman"/>
          <w:color w:val="000000"/>
          <w:sz w:val="24"/>
          <w:szCs w:val="24"/>
          <w:lang w:val="ru-RU" w:eastAsia="ru-RU"/>
        </w:rPr>
        <w:t>50-100 баллов (зачет)</w:t>
      </w:r>
    </w:p>
    <w:p w:rsidR="001E0743" w:rsidRPr="000036CB" w:rsidRDefault="001E0743" w:rsidP="008400B6">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4"/>
          <w:szCs w:val="24"/>
          <w:lang w:val="ru-RU" w:eastAsia="ru-RU"/>
        </w:rPr>
      </w:pPr>
      <w:r w:rsidRPr="000036CB">
        <w:rPr>
          <w:rFonts w:ascii="Times New Roman" w:eastAsia="Times New Roman" w:hAnsi="Times New Roman" w:cs="Times New Roman"/>
          <w:color w:val="000000"/>
          <w:sz w:val="24"/>
          <w:szCs w:val="24"/>
          <w:lang w:val="ru-RU" w:eastAsia="ru-RU"/>
        </w:rPr>
        <w:t>0-49 баллов (незачет)</w:t>
      </w:r>
    </w:p>
    <w:p w:rsidR="001E0743" w:rsidRPr="008400B6" w:rsidRDefault="001E0743" w:rsidP="008400B6">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1" w:name="_Toc480487763"/>
      <w:r>
        <w:rPr>
          <w:rFonts w:ascii="Cambria" w:eastAsia="Times New Roman" w:hAnsi="Cambria" w:cs="Times New Roman"/>
          <w:b/>
          <w:bCs/>
          <w:color w:val="365F91"/>
          <w:sz w:val="28"/>
          <w:szCs w:val="28"/>
          <w:lang w:val="ru-RU" w:eastAsia="ru-RU"/>
        </w:rPr>
        <w:t>2</w:t>
      </w:r>
      <w:r w:rsidRPr="008400B6">
        <w:rPr>
          <w:rFonts w:ascii="Cambria" w:eastAsia="Times New Roman" w:hAnsi="Cambria" w:cs="Times New Roman"/>
          <w:b/>
          <w:bCs/>
          <w:color w:val="365F91"/>
          <w:sz w:val="28"/>
          <w:szCs w:val="28"/>
          <w:lang w:val="ru-RU" w:eastAsia="ru-RU"/>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1E0743" w:rsidRDefault="001E0743" w:rsidP="008400B6">
      <w:pPr>
        <w:spacing w:after="0" w:line="240" w:lineRule="auto"/>
        <w:rPr>
          <w:rFonts w:ascii="Times New Roman" w:eastAsia="Times New Roman" w:hAnsi="Times New Roman" w:cs="Times New Roman"/>
          <w:sz w:val="24"/>
          <w:szCs w:val="24"/>
          <w:lang w:val="ru-RU" w:eastAsia="ru-RU"/>
        </w:rPr>
      </w:pPr>
    </w:p>
    <w:p w:rsidR="001E0743" w:rsidRPr="008400B6" w:rsidRDefault="001E0743" w:rsidP="008400B6">
      <w:pPr>
        <w:spacing w:after="0" w:line="240" w:lineRule="auto"/>
        <w:rPr>
          <w:rFonts w:ascii="Times New Roman" w:eastAsia="Times New Roman" w:hAnsi="Times New Roman" w:cs="Times New Roman"/>
          <w:sz w:val="24"/>
          <w:szCs w:val="24"/>
          <w:lang w:val="ru-RU" w:eastAsia="ru-RU"/>
        </w:rPr>
      </w:pPr>
    </w:p>
    <w:p w:rsidR="001E0743" w:rsidRPr="008400B6" w:rsidRDefault="001E0743" w:rsidP="00837BC4">
      <w:pPr>
        <w:spacing w:after="0" w:line="240" w:lineRule="auto"/>
        <w:jc w:val="center"/>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t xml:space="preserve">Вопросы к </w:t>
      </w:r>
      <w:r>
        <w:rPr>
          <w:rFonts w:ascii="Times New Roman" w:eastAsia="Times New Roman" w:hAnsi="Times New Roman" w:cs="Times New Roman"/>
          <w:b/>
          <w:sz w:val="28"/>
          <w:szCs w:val="28"/>
          <w:lang w:val="ru-RU" w:eastAsia="ru-RU"/>
        </w:rPr>
        <w:t>зачет</w:t>
      </w:r>
      <w:r w:rsidRPr="008400B6">
        <w:rPr>
          <w:rFonts w:ascii="Times New Roman" w:eastAsia="Times New Roman" w:hAnsi="Times New Roman" w:cs="Times New Roman"/>
          <w:b/>
          <w:sz w:val="28"/>
          <w:szCs w:val="28"/>
          <w:lang w:val="ru-RU" w:eastAsia="ru-RU"/>
        </w:rPr>
        <w:t>у</w:t>
      </w:r>
    </w:p>
    <w:p w:rsidR="001E0743" w:rsidRPr="00175AD2" w:rsidRDefault="001E0743" w:rsidP="00837BC4">
      <w:pPr>
        <w:tabs>
          <w:tab w:val="left" w:pos="500"/>
        </w:tabs>
        <w:spacing w:after="0" w:line="240" w:lineRule="auto"/>
        <w:ind w:right="-30"/>
        <w:jc w:val="center"/>
        <w:rPr>
          <w:rFonts w:ascii="Times New Roman" w:eastAsia="Times New Roman" w:hAnsi="Times New Roman" w:cs="Times New Roman"/>
          <w:i/>
          <w:sz w:val="24"/>
          <w:szCs w:val="24"/>
          <w:u w:val="single"/>
          <w:lang w:val="ru-RU" w:eastAsia="ko-KR"/>
        </w:rPr>
      </w:pPr>
      <w:r w:rsidRPr="00175AD2">
        <w:rPr>
          <w:rFonts w:ascii="Times New Roman" w:eastAsia="Times New Roman" w:hAnsi="Times New Roman" w:cs="Times New Roman"/>
          <w:sz w:val="24"/>
          <w:szCs w:val="24"/>
          <w:u w:val="single"/>
          <w:lang w:val="ru-RU" w:eastAsia="ko-KR"/>
        </w:rPr>
        <w:t>по дисциплине</w:t>
      </w:r>
      <w:r w:rsidRPr="00175AD2">
        <w:rPr>
          <w:rFonts w:ascii="Times New Roman" w:eastAsia="Times New Roman" w:hAnsi="Times New Roman" w:cs="Times New Roman"/>
          <w:sz w:val="24"/>
          <w:szCs w:val="24"/>
          <w:u w:val="single"/>
          <w:vertAlign w:val="superscript"/>
          <w:lang w:val="ru-RU" w:eastAsia="ko-KR"/>
        </w:rPr>
        <w:t xml:space="preserve"> </w:t>
      </w:r>
      <w:r w:rsidRPr="00175AD2">
        <w:rPr>
          <w:rFonts w:ascii="Times New Roman" w:eastAsia="Times New Roman" w:hAnsi="Times New Roman" w:cs="Times New Roman"/>
          <w:i/>
          <w:sz w:val="24"/>
          <w:szCs w:val="24"/>
          <w:u w:val="single"/>
          <w:lang w:val="ru-RU" w:eastAsia="ko-KR"/>
        </w:rPr>
        <w:t>«</w:t>
      </w:r>
      <w:r>
        <w:rPr>
          <w:rFonts w:ascii="Times New Roman" w:eastAsia="Times New Roman" w:hAnsi="Times New Roman" w:cs="Times New Roman"/>
          <w:i/>
          <w:sz w:val="24"/>
          <w:szCs w:val="24"/>
          <w:u w:val="single"/>
          <w:lang w:val="ru-RU" w:eastAsia="ko-KR"/>
        </w:rPr>
        <w:t>Типологические исследования и финансовые расследования в сфере ПОД/ФТ</w:t>
      </w:r>
      <w:r w:rsidRPr="00175AD2">
        <w:rPr>
          <w:rFonts w:ascii="Times New Roman" w:eastAsia="Times New Roman" w:hAnsi="Times New Roman" w:cs="Times New Roman"/>
          <w:i/>
          <w:sz w:val="24"/>
          <w:szCs w:val="24"/>
          <w:u w:val="single"/>
          <w:lang w:val="ru-RU" w:eastAsia="ko-KR"/>
        </w:rPr>
        <w:t>»</w:t>
      </w:r>
    </w:p>
    <w:p w:rsidR="001E0743" w:rsidRPr="00E413F2" w:rsidRDefault="001E0743" w:rsidP="001E0743">
      <w:pPr>
        <w:pStyle w:val="TableParagraph"/>
        <w:numPr>
          <w:ilvl w:val="0"/>
          <w:numId w:val="3"/>
        </w:numPr>
        <w:tabs>
          <w:tab w:val="left" w:pos="-567"/>
          <w:tab w:val="left" w:pos="284"/>
          <w:tab w:val="left" w:pos="426"/>
        </w:tabs>
        <w:autoSpaceDE/>
        <w:autoSpaceDN/>
        <w:ind w:left="142" w:right="-28" w:firstLine="0"/>
        <w:jc w:val="both"/>
        <w:rPr>
          <w:sz w:val="24"/>
        </w:rPr>
      </w:pPr>
      <w:r w:rsidRPr="00E413F2">
        <w:rPr>
          <w:sz w:val="24"/>
        </w:rPr>
        <w:t>Раскройте содержание понятия типологии в сфере</w:t>
      </w:r>
      <w:r w:rsidRPr="00E413F2">
        <w:rPr>
          <w:spacing w:val="-16"/>
          <w:sz w:val="24"/>
        </w:rPr>
        <w:t xml:space="preserve"> </w:t>
      </w:r>
      <w:r w:rsidRPr="00E413F2">
        <w:rPr>
          <w:sz w:val="24"/>
        </w:rPr>
        <w:t>ПОД/ФТ.</w:t>
      </w:r>
    </w:p>
    <w:p w:rsidR="001E0743" w:rsidRPr="00E413F2" w:rsidRDefault="001E0743" w:rsidP="001E0743">
      <w:pPr>
        <w:pStyle w:val="TableParagraph"/>
        <w:numPr>
          <w:ilvl w:val="0"/>
          <w:numId w:val="3"/>
        </w:numPr>
        <w:tabs>
          <w:tab w:val="left" w:pos="-567"/>
          <w:tab w:val="left" w:pos="284"/>
          <w:tab w:val="left" w:pos="426"/>
        </w:tabs>
        <w:autoSpaceDE/>
        <w:autoSpaceDN/>
        <w:ind w:left="142" w:right="-28" w:firstLine="0"/>
        <w:jc w:val="both"/>
        <w:rPr>
          <w:sz w:val="24"/>
        </w:rPr>
      </w:pPr>
      <w:r w:rsidRPr="00E413F2">
        <w:rPr>
          <w:sz w:val="24"/>
        </w:rPr>
        <w:t>Охарактеризуйте виды типологий в сфере</w:t>
      </w:r>
      <w:r w:rsidRPr="00E413F2">
        <w:rPr>
          <w:spacing w:val="-16"/>
          <w:sz w:val="24"/>
        </w:rPr>
        <w:t xml:space="preserve"> </w:t>
      </w:r>
      <w:r w:rsidRPr="00E413F2">
        <w:rPr>
          <w:sz w:val="24"/>
        </w:rPr>
        <w:t>ПОД/ФТ.</w:t>
      </w:r>
    </w:p>
    <w:p w:rsidR="001E0743" w:rsidRPr="00E413F2" w:rsidRDefault="001E0743" w:rsidP="001E0743">
      <w:pPr>
        <w:pStyle w:val="TableParagraph"/>
        <w:numPr>
          <w:ilvl w:val="0"/>
          <w:numId w:val="3"/>
        </w:numPr>
        <w:tabs>
          <w:tab w:val="left" w:pos="-567"/>
          <w:tab w:val="left" w:pos="284"/>
          <w:tab w:val="left" w:pos="426"/>
        </w:tabs>
        <w:autoSpaceDE/>
        <w:autoSpaceDN/>
        <w:ind w:left="142" w:right="-28" w:firstLine="0"/>
        <w:jc w:val="both"/>
        <w:rPr>
          <w:sz w:val="24"/>
        </w:rPr>
      </w:pPr>
      <w:r w:rsidRPr="00E413F2">
        <w:rPr>
          <w:sz w:val="24"/>
        </w:rPr>
        <w:t>Назовите наиболее распространенные виды «теневых» финансовых</w:t>
      </w:r>
      <w:r w:rsidRPr="00E413F2">
        <w:rPr>
          <w:spacing w:val="-28"/>
          <w:sz w:val="24"/>
        </w:rPr>
        <w:t xml:space="preserve"> </w:t>
      </w:r>
      <w:r w:rsidRPr="00E413F2">
        <w:rPr>
          <w:sz w:val="24"/>
        </w:rPr>
        <w:t>услуг.</w:t>
      </w:r>
    </w:p>
    <w:p w:rsidR="001E0743" w:rsidRPr="00E413F2" w:rsidRDefault="001E0743" w:rsidP="001E0743">
      <w:pPr>
        <w:pStyle w:val="TableParagraph"/>
        <w:numPr>
          <w:ilvl w:val="0"/>
          <w:numId w:val="3"/>
        </w:numPr>
        <w:tabs>
          <w:tab w:val="left" w:pos="-567"/>
          <w:tab w:val="left" w:pos="-142"/>
          <w:tab w:val="left" w:pos="284"/>
          <w:tab w:val="left" w:pos="426"/>
        </w:tabs>
        <w:autoSpaceDE/>
        <w:autoSpaceDN/>
        <w:ind w:left="142" w:right="-28" w:firstLine="0"/>
        <w:jc w:val="both"/>
        <w:rPr>
          <w:sz w:val="24"/>
        </w:rPr>
      </w:pPr>
      <w:r w:rsidRPr="00E413F2">
        <w:rPr>
          <w:sz w:val="24"/>
        </w:rPr>
        <w:t>Раскройте</w:t>
      </w:r>
      <w:r w:rsidRPr="00E413F2">
        <w:rPr>
          <w:sz w:val="24"/>
        </w:rPr>
        <w:tab/>
        <w:t>различие</w:t>
      </w:r>
      <w:r w:rsidRPr="00E413F2">
        <w:rPr>
          <w:sz w:val="24"/>
        </w:rPr>
        <w:tab/>
        <w:t>схем</w:t>
      </w:r>
      <w:r w:rsidRPr="00E413F2">
        <w:rPr>
          <w:sz w:val="24"/>
        </w:rPr>
        <w:tab/>
      </w:r>
      <w:proofErr w:type="spellStart"/>
      <w:r w:rsidRPr="00E413F2">
        <w:rPr>
          <w:sz w:val="24"/>
        </w:rPr>
        <w:t>обналичивания</w:t>
      </w:r>
      <w:proofErr w:type="spellEnd"/>
      <w:r w:rsidRPr="00E413F2">
        <w:rPr>
          <w:sz w:val="24"/>
        </w:rPr>
        <w:tab/>
        <w:t>в</w:t>
      </w:r>
      <w:r w:rsidRPr="00E413F2">
        <w:rPr>
          <w:sz w:val="24"/>
        </w:rPr>
        <w:tab/>
        <w:t>кредитных</w:t>
      </w:r>
      <w:r w:rsidRPr="00E413F2">
        <w:rPr>
          <w:sz w:val="24"/>
        </w:rPr>
        <w:tab/>
      </w:r>
      <w:r w:rsidRPr="00E413F2">
        <w:rPr>
          <w:spacing w:val="-1"/>
          <w:sz w:val="24"/>
        </w:rPr>
        <w:t xml:space="preserve">потребительских </w:t>
      </w:r>
      <w:r w:rsidRPr="00E413F2">
        <w:rPr>
          <w:sz w:val="24"/>
        </w:rPr>
        <w:t>кооперативах граждан и брокерских</w:t>
      </w:r>
      <w:r w:rsidRPr="00E413F2">
        <w:rPr>
          <w:spacing w:val="-16"/>
          <w:sz w:val="24"/>
        </w:rPr>
        <w:t xml:space="preserve"> </w:t>
      </w:r>
      <w:r w:rsidRPr="00E413F2">
        <w:rPr>
          <w:sz w:val="24"/>
        </w:rPr>
        <w:t>компаниях</w:t>
      </w:r>
      <w:r>
        <w:rPr>
          <w:sz w:val="24"/>
        </w:rPr>
        <w:t>.</w:t>
      </w:r>
    </w:p>
    <w:p w:rsidR="001E0743" w:rsidRPr="00E413F2" w:rsidRDefault="001E0743" w:rsidP="001E0743">
      <w:pPr>
        <w:pStyle w:val="TableParagraph"/>
        <w:numPr>
          <w:ilvl w:val="0"/>
          <w:numId w:val="3"/>
        </w:numPr>
        <w:tabs>
          <w:tab w:val="left" w:pos="-567"/>
          <w:tab w:val="left" w:pos="284"/>
          <w:tab w:val="left" w:pos="426"/>
        </w:tabs>
        <w:autoSpaceDE/>
        <w:autoSpaceDN/>
        <w:ind w:left="142" w:right="-28" w:firstLine="0"/>
        <w:jc w:val="both"/>
        <w:rPr>
          <w:sz w:val="24"/>
        </w:rPr>
      </w:pPr>
      <w:r w:rsidRPr="00E413F2">
        <w:rPr>
          <w:sz w:val="24"/>
        </w:rPr>
        <w:t>Опишите схемы незаконного вывода денежных средств за</w:t>
      </w:r>
      <w:r w:rsidRPr="00E413F2">
        <w:rPr>
          <w:spacing w:val="-15"/>
          <w:sz w:val="24"/>
        </w:rPr>
        <w:t xml:space="preserve"> </w:t>
      </w:r>
      <w:r w:rsidRPr="00E413F2">
        <w:rPr>
          <w:sz w:val="24"/>
        </w:rPr>
        <w:t>рубеж.</w:t>
      </w:r>
    </w:p>
    <w:p w:rsidR="001E0743" w:rsidRDefault="001E0743" w:rsidP="001E0743">
      <w:pPr>
        <w:pStyle w:val="TableParagraph"/>
        <w:numPr>
          <w:ilvl w:val="0"/>
          <w:numId w:val="3"/>
        </w:numPr>
        <w:tabs>
          <w:tab w:val="left" w:pos="-567"/>
          <w:tab w:val="left" w:pos="284"/>
          <w:tab w:val="left" w:pos="426"/>
        </w:tabs>
        <w:autoSpaceDE/>
        <w:autoSpaceDN/>
        <w:ind w:left="142" w:right="-28" w:firstLine="0"/>
        <w:jc w:val="both"/>
        <w:rPr>
          <w:sz w:val="24"/>
        </w:rPr>
      </w:pPr>
      <w:r>
        <w:rPr>
          <w:sz w:val="24"/>
        </w:rPr>
        <w:t>Охарактеризуйте приемы хищения государственных</w:t>
      </w:r>
      <w:r>
        <w:rPr>
          <w:spacing w:val="-21"/>
          <w:sz w:val="24"/>
        </w:rPr>
        <w:t xml:space="preserve"> </w:t>
      </w:r>
      <w:r>
        <w:rPr>
          <w:sz w:val="24"/>
        </w:rPr>
        <w:t>средств</w:t>
      </w:r>
    </w:p>
    <w:p w:rsidR="001E0743" w:rsidRDefault="001E0743" w:rsidP="001E0743">
      <w:pPr>
        <w:pStyle w:val="TableParagraph"/>
        <w:numPr>
          <w:ilvl w:val="0"/>
          <w:numId w:val="3"/>
        </w:numPr>
        <w:tabs>
          <w:tab w:val="left" w:pos="-567"/>
          <w:tab w:val="left" w:pos="284"/>
          <w:tab w:val="left" w:pos="426"/>
        </w:tabs>
        <w:autoSpaceDE/>
        <w:autoSpaceDN/>
        <w:ind w:left="142" w:right="-28" w:firstLine="0"/>
        <w:jc w:val="both"/>
        <w:rPr>
          <w:sz w:val="24"/>
        </w:rPr>
      </w:pPr>
      <w:r>
        <w:rPr>
          <w:sz w:val="24"/>
        </w:rPr>
        <w:t>Назовите отличительные черты фиктивного</w:t>
      </w:r>
      <w:r>
        <w:rPr>
          <w:spacing w:val="-17"/>
          <w:sz w:val="24"/>
        </w:rPr>
        <w:t xml:space="preserve"> </w:t>
      </w:r>
      <w:r>
        <w:rPr>
          <w:sz w:val="24"/>
        </w:rPr>
        <w:t>производства</w:t>
      </w:r>
    </w:p>
    <w:p w:rsidR="001E0743" w:rsidRDefault="001E0743" w:rsidP="001E0743">
      <w:pPr>
        <w:pStyle w:val="TableParagraph"/>
        <w:numPr>
          <w:ilvl w:val="0"/>
          <w:numId w:val="3"/>
        </w:numPr>
        <w:tabs>
          <w:tab w:val="left" w:pos="-567"/>
          <w:tab w:val="left" w:pos="284"/>
          <w:tab w:val="left" w:pos="426"/>
        </w:tabs>
        <w:autoSpaceDE/>
        <w:autoSpaceDN/>
        <w:ind w:left="142" w:right="-28" w:firstLine="0"/>
        <w:jc w:val="both"/>
        <w:rPr>
          <w:sz w:val="24"/>
        </w:rPr>
      </w:pPr>
      <w:r>
        <w:rPr>
          <w:sz w:val="24"/>
        </w:rPr>
        <w:t>Раскройте содержание рекомендаций</w:t>
      </w:r>
      <w:r>
        <w:rPr>
          <w:spacing w:val="-13"/>
          <w:sz w:val="24"/>
        </w:rPr>
        <w:t xml:space="preserve"> </w:t>
      </w:r>
      <w:r>
        <w:rPr>
          <w:sz w:val="24"/>
        </w:rPr>
        <w:t>ФАТФ</w:t>
      </w:r>
    </w:p>
    <w:p w:rsidR="001E0743" w:rsidRPr="00EB5AFE" w:rsidRDefault="001E0743" w:rsidP="001E0743">
      <w:pPr>
        <w:pStyle w:val="TableParagraph"/>
        <w:numPr>
          <w:ilvl w:val="0"/>
          <w:numId w:val="2"/>
        </w:numPr>
        <w:tabs>
          <w:tab w:val="left" w:pos="-567"/>
          <w:tab w:val="left" w:pos="284"/>
          <w:tab w:val="left" w:pos="426"/>
        </w:tabs>
        <w:autoSpaceDE/>
        <w:autoSpaceDN/>
        <w:ind w:left="142" w:right="-28" w:firstLine="0"/>
        <w:jc w:val="both"/>
        <w:rPr>
          <w:sz w:val="24"/>
        </w:rPr>
      </w:pPr>
      <w:r w:rsidRPr="00E413F2">
        <w:rPr>
          <w:sz w:val="24"/>
        </w:rPr>
        <w:t>Опишите отличие финансирования конкретного террористического акта</w:t>
      </w:r>
      <w:r w:rsidRPr="00E413F2">
        <w:rPr>
          <w:spacing w:val="-22"/>
          <w:sz w:val="24"/>
        </w:rPr>
        <w:t xml:space="preserve"> </w:t>
      </w:r>
      <w:r w:rsidRPr="00E413F2">
        <w:rPr>
          <w:sz w:val="24"/>
        </w:rPr>
        <w:t>от</w:t>
      </w:r>
      <w:r w:rsidRPr="00EB5AFE">
        <w:rPr>
          <w:sz w:val="24"/>
        </w:rPr>
        <w:t xml:space="preserve"> финансирования террористических активов.</w:t>
      </w:r>
    </w:p>
    <w:p w:rsidR="001E0743"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r>
        <w:rPr>
          <w:sz w:val="24"/>
        </w:rPr>
        <w:t>Назовите источники финансирования</w:t>
      </w:r>
      <w:r>
        <w:rPr>
          <w:spacing w:val="-22"/>
          <w:sz w:val="24"/>
        </w:rPr>
        <w:t xml:space="preserve"> </w:t>
      </w:r>
      <w:r>
        <w:rPr>
          <w:sz w:val="24"/>
        </w:rPr>
        <w:t>терроризма</w:t>
      </w:r>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r w:rsidRPr="00E413F2">
        <w:rPr>
          <w:sz w:val="24"/>
        </w:rPr>
        <w:t>Раскройте содержание схем финансирования терроризма с</w:t>
      </w:r>
      <w:r w:rsidRPr="00E413F2">
        <w:rPr>
          <w:spacing w:val="-23"/>
          <w:sz w:val="24"/>
        </w:rPr>
        <w:t xml:space="preserve"> </w:t>
      </w:r>
      <w:r w:rsidRPr="00E413F2">
        <w:rPr>
          <w:sz w:val="24"/>
        </w:rPr>
        <w:t>использованием платежных</w:t>
      </w:r>
      <w:r w:rsidRPr="00E413F2">
        <w:rPr>
          <w:spacing w:val="-5"/>
          <w:sz w:val="24"/>
        </w:rPr>
        <w:t xml:space="preserve"> </w:t>
      </w:r>
      <w:r w:rsidRPr="00E413F2">
        <w:rPr>
          <w:sz w:val="24"/>
        </w:rPr>
        <w:t>систем.</w:t>
      </w:r>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r w:rsidRPr="00E413F2">
        <w:rPr>
          <w:sz w:val="24"/>
        </w:rPr>
        <w:t>Раскройте содержание схем финансирования терроризма с</w:t>
      </w:r>
      <w:r w:rsidRPr="00E413F2">
        <w:rPr>
          <w:spacing w:val="-23"/>
          <w:sz w:val="24"/>
        </w:rPr>
        <w:t xml:space="preserve"> </w:t>
      </w:r>
      <w:r w:rsidRPr="00E413F2">
        <w:rPr>
          <w:sz w:val="24"/>
        </w:rPr>
        <w:t>использованием переводов без открытия</w:t>
      </w:r>
      <w:r w:rsidRPr="00E413F2">
        <w:rPr>
          <w:spacing w:val="-8"/>
          <w:sz w:val="24"/>
        </w:rPr>
        <w:t xml:space="preserve"> </w:t>
      </w:r>
      <w:r w:rsidRPr="00E413F2">
        <w:rPr>
          <w:sz w:val="24"/>
        </w:rPr>
        <w:t>счета.</w:t>
      </w:r>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r w:rsidRPr="00E413F2">
        <w:rPr>
          <w:sz w:val="24"/>
        </w:rPr>
        <w:t>Охарактеризуйте причины использования бюджетных денежных сре</w:t>
      </w:r>
      <w:proofErr w:type="gramStart"/>
      <w:r w:rsidRPr="00E413F2">
        <w:rPr>
          <w:sz w:val="24"/>
        </w:rPr>
        <w:t>дств</w:t>
      </w:r>
      <w:r w:rsidRPr="00E413F2">
        <w:rPr>
          <w:spacing w:val="-27"/>
          <w:sz w:val="24"/>
        </w:rPr>
        <w:t xml:space="preserve"> </w:t>
      </w:r>
      <w:r w:rsidRPr="00E413F2">
        <w:rPr>
          <w:sz w:val="24"/>
        </w:rPr>
        <w:t>пр</w:t>
      </w:r>
      <w:proofErr w:type="gramEnd"/>
      <w:r w:rsidRPr="00E413F2">
        <w:rPr>
          <w:sz w:val="24"/>
        </w:rPr>
        <w:t>и финансировании</w:t>
      </w:r>
      <w:r w:rsidRPr="00E413F2">
        <w:rPr>
          <w:spacing w:val="-11"/>
          <w:sz w:val="24"/>
        </w:rPr>
        <w:t xml:space="preserve"> </w:t>
      </w:r>
      <w:r w:rsidRPr="00E413F2">
        <w:rPr>
          <w:sz w:val="24"/>
        </w:rPr>
        <w:t>терроризма.</w:t>
      </w:r>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8">
        <w:r w:rsidRPr="00E413F2">
          <w:rPr>
            <w:sz w:val="24"/>
          </w:rPr>
          <w:t>Раскройте факторы, влияющие на результативность финансового</w:t>
        </w:r>
        <w:r w:rsidRPr="00E413F2">
          <w:rPr>
            <w:spacing w:val="-19"/>
            <w:sz w:val="24"/>
          </w:rPr>
          <w:t xml:space="preserve"> </w:t>
        </w:r>
        <w:r w:rsidRPr="00E413F2">
          <w:rPr>
            <w:sz w:val="24"/>
          </w:rPr>
          <w:t>расследования</w:t>
        </w:r>
      </w:hyperlink>
      <w:r w:rsidRPr="00E413F2">
        <w:rPr>
          <w:sz w:val="24"/>
        </w:rPr>
        <w:t>.</w:t>
      </w:r>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r w:rsidRPr="00E413F2">
        <w:rPr>
          <w:sz w:val="24"/>
        </w:rPr>
        <w:t>Назовите характерные поводы для проведения финансового</w:t>
      </w:r>
      <w:r w:rsidRPr="00E413F2">
        <w:rPr>
          <w:spacing w:val="-17"/>
          <w:sz w:val="24"/>
        </w:rPr>
        <w:t xml:space="preserve"> </w:t>
      </w:r>
      <w:r w:rsidRPr="00E413F2">
        <w:rPr>
          <w:sz w:val="24"/>
        </w:rPr>
        <w:t>расследования.</w:t>
      </w:r>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9">
        <w:r w:rsidRPr="00E413F2">
          <w:rPr>
            <w:sz w:val="24"/>
          </w:rPr>
          <w:t>Уточните порядок осуществления координации  финансового</w:t>
        </w:r>
        <w:r w:rsidRPr="00E413F2">
          <w:rPr>
            <w:spacing w:val="-27"/>
            <w:sz w:val="24"/>
          </w:rPr>
          <w:t xml:space="preserve"> </w:t>
        </w:r>
        <w:r w:rsidRPr="00E413F2">
          <w:rPr>
            <w:sz w:val="24"/>
          </w:rPr>
          <w:t>расследования.</w:t>
        </w:r>
      </w:hyperlink>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10">
        <w:r w:rsidRPr="00E413F2">
          <w:rPr>
            <w:sz w:val="24"/>
          </w:rPr>
          <w:t>Раскройте порядок постановки фигурантов на специализированный</w:t>
        </w:r>
        <w:r w:rsidRPr="00E413F2">
          <w:rPr>
            <w:spacing w:val="-24"/>
            <w:sz w:val="24"/>
          </w:rPr>
          <w:t xml:space="preserve"> </w:t>
        </w:r>
        <w:r w:rsidRPr="00E413F2">
          <w:rPr>
            <w:sz w:val="24"/>
          </w:rPr>
          <w:t>учет.</w:t>
        </w:r>
      </w:hyperlink>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11">
        <w:r w:rsidRPr="00E413F2">
          <w:rPr>
            <w:sz w:val="24"/>
          </w:rPr>
          <w:t>Охарактеризуйте виды дел (материалов) финансовых</w:t>
        </w:r>
        <w:r w:rsidRPr="00E413F2">
          <w:rPr>
            <w:spacing w:val="-17"/>
            <w:sz w:val="24"/>
          </w:rPr>
          <w:t xml:space="preserve"> </w:t>
        </w:r>
        <w:r w:rsidRPr="00E413F2">
          <w:rPr>
            <w:sz w:val="24"/>
          </w:rPr>
          <w:t>расследований.</w:t>
        </w:r>
      </w:hyperlink>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12">
        <w:r w:rsidRPr="00E413F2">
          <w:rPr>
            <w:sz w:val="24"/>
          </w:rPr>
          <w:t>Назовите основания возобновления дела по информационной подборке</w:t>
        </w:r>
        <w:r w:rsidRPr="00E413F2">
          <w:rPr>
            <w:spacing w:val="-24"/>
            <w:sz w:val="24"/>
          </w:rPr>
          <w:t xml:space="preserve"> </w:t>
        </w:r>
        <w:r w:rsidRPr="00E413F2">
          <w:rPr>
            <w:sz w:val="24"/>
          </w:rPr>
          <w:t>(ИП)?</w:t>
        </w:r>
      </w:hyperlink>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13">
        <w:r w:rsidRPr="00E413F2">
          <w:rPr>
            <w:sz w:val="24"/>
          </w:rPr>
          <w:t>Охарактеризуйте основания для принятия решения о прекращении</w:t>
        </w:r>
        <w:r w:rsidRPr="00E413F2">
          <w:rPr>
            <w:spacing w:val="-28"/>
            <w:sz w:val="24"/>
          </w:rPr>
          <w:t xml:space="preserve"> </w:t>
        </w:r>
        <w:r w:rsidRPr="00E413F2">
          <w:rPr>
            <w:sz w:val="24"/>
          </w:rPr>
          <w:t>ведения</w:t>
        </w:r>
      </w:hyperlink>
      <w:r w:rsidRPr="00E413F2">
        <w:rPr>
          <w:sz w:val="24"/>
        </w:rPr>
        <w:t xml:space="preserve"> </w:t>
      </w:r>
      <w:hyperlink r:id="rId14">
        <w:r w:rsidRPr="00E413F2">
          <w:rPr>
            <w:sz w:val="24"/>
          </w:rPr>
          <w:t>контрольно-надзорной</w:t>
        </w:r>
        <w:r w:rsidRPr="00E413F2">
          <w:rPr>
            <w:spacing w:val="-12"/>
            <w:sz w:val="24"/>
          </w:rPr>
          <w:t xml:space="preserve"> </w:t>
        </w:r>
        <w:r w:rsidRPr="00E413F2">
          <w:rPr>
            <w:sz w:val="24"/>
          </w:rPr>
          <w:t>деятельности.</w:t>
        </w:r>
      </w:hyperlink>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15">
        <w:r w:rsidRPr="00E413F2">
          <w:rPr>
            <w:sz w:val="24"/>
          </w:rPr>
          <w:t>Назовите материалы, обязательные для принятия решения о направлении</w:t>
        </w:r>
        <w:r w:rsidRPr="00E413F2">
          <w:rPr>
            <w:spacing w:val="-22"/>
            <w:sz w:val="24"/>
          </w:rPr>
          <w:t xml:space="preserve"> </w:t>
        </w:r>
        <w:r w:rsidRPr="00E413F2">
          <w:rPr>
            <w:sz w:val="24"/>
          </w:rPr>
          <w:t>в</w:t>
        </w:r>
      </w:hyperlink>
      <w:r w:rsidRPr="00E413F2">
        <w:rPr>
          <w:sz w:val="24"/>
        </w:rPr>
        <w:t xml:space="preserve"> </w:t>
      </w:r>
      <w:hyperlink r:id="rId16">
        <w:r w:rsidRPr="00E413F2">
          <w:rPr>
            <w:sz w:val="24"/>
          </w:rPr>
          <w:t>правоохранительные</w:t>
        </w:r>
        <w:r w:rsidRPr="00E413F2">
          <w:rPr>
            <w:spacing w:val="-11"/>
            <w:sz w:val="24"/>
          </w:rPr>
          <w:t xml:space="preserve"> </w:t>
        </w:r>
        <w:r w:rsidRPr="00E413F2">
          <w:rPr>
            <w:sz w:val="24"/>
          </w:rPr>
          <w:t>органы.</w:t>
        </w:r>
      </w:hyperlink>
    </w:p>
    <w:p w:rsidR="001E0743"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17">
        <w:r>
          <w:rPr>
            <w:sz w:val="24"/>
          </w:rPr>
          <w:t>Раскройте содержание понятия</w:t>
        </w:r>
        <w:r>
          <w:rPr>
            <w:spacing w:val="-20"/>
            <w:sz w:val="24"/>
          </w:rPr>
          <w:t xml:space="preserve"> </w:t>
        </w:r>
        <w:r>
          <w:rPr>
            <w:sz w:val="24"/>
          </w:rPr>
          <w:t>«сводка».</w:t>
        </w:r>
      </w:hyperlink>
    </w:p>
    <w:p w:rsidR="001E0743" w:rsidRPr="00E413F2" w:rsidRDefault="001E0743" w:rsidP="001E0743">
      <w:pPr>
        <w:pStyle w:val="TableParagraph"/>
        <w:numPr>
          <w:ilvl w:val="0"/>
          <w:numId w:val="2"/>
        </w:numPr>
        <w:tabs>
          <w:tab w:val="left" w:pos="-567"/>
          <w:tab w:val="left" w:pos="284"/>
          <w:tab w:val="left" w:pos="426"/>
          <w:tab w:val="left" w:pos="567"/>
          <w:tab w:val="left" w:pos="884"/>
        </w:tabs>
        <w:autoSpaceDE/>
        <w:autoSpaceDN/>
        <w:ind w:left="142" w:right="-28" w:firstLine="0"/>
        <w:jc w:val="both"/>
        <w:rPr>
          <w:sz w:val="24"/>
        </w:rPr>
      </w:pPr>
      <w:hyperlink r:id="rId18">
        <w:r w:rsidRPr="00E413F2">
          <w:rPr>
            <w:sz w:val="24"/>
          </w:rPr>
          <w:t>Охарактеризуйте этап оценки инициативной</w:t>
        </w:r>
        <w:r w:rsidRPr="00E413F2">
          <w:rPr>
            <w:spacing w:val="-25"/>
            <w:sz w:val="24"/>
          </w:rPr>
          <w:t xml:space="preserve"> </w:t>
        </w:r>
        <w:r w:rsidRPr="00E413F2">
          <w:rPr>
            <w:sz w:val="24"/>
          </w:rPr>
          <w:t>информации.</w:t>
        </w:r>
      </w:hyperlink>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19">
        <w:r w:rsidRPr="00E413F2">
          <w:rPr>
            <w:sz w:val="24"/>
          </w:rPr>
          <w:t>Перечислите основания для включения организаций и физических лиц</w:t>
        </w:r>
        <w:r w:rsidRPr="00E413F2">
          <w:rPr>
            <w:spacing w:val="-26"/>
            <w:sz w:val="24"/>
          </w:rPr>
          <w:t xml:space="preserve"> </w:t>
        </w:r>
        <w:r w:rsidRPr="00E413F2">
          <w:rPr>
            <w:sz w:val="24"/>
          </w:rPr>
          <w:t>в</w:t>
        </w:r>
      </w:hyperlink>
      <w:r w:rsidRPr="00E413F2">
        <w:rPr>
          <w:sz w:val="24"/>
        </w:rPr>
        <w:t xml:space="preserve"> </w:t>
      </w:r>
      <w:hyperlink r:id="rId20">
        <w:r w:rsidRPr="00E413F2">
          <w:rPr>
            <w:sz w:val="24"/>
          </w:rPr>
          <w:t>перечень лиц, причастных к экстремистской</w:t>
        </w:r>
        <w:r w:rsidRPr="00E413F2">
          <w:rPr>
            <w:spacing w:val="-24"/>
            <w:sz w:val="24"/>
          </w:rPr>
          <w:t xml:space="preserve"> </w:t>
        </w:r>
        <w:r w:rsidRPr="00E413F2">
          <w:rPr>
            <w:sz w:val="24"/>
          </w:rPr>
          <w:t>деятельности.</w:t>
        </w:r>
      </w:hyperlink>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21">
        <w:r w:rsidRPr="00E413F2">
          <w:rPr>
            <w:sz w:val="24"/>
          </w:rPr>
          <w:t>Раскройте содержание проверочных мероприятий в отношении лиц,</w:t>
        </w:r>
        <w:r w:rsidRPr="00E413F2">
          <w:rPr>
            <w:spacing w:val="-27"/>
            <w:sz w:val="24"/>
          </w:rPr>
          <w:t xml:space="preserve"> </w:t>
        </w:r>
        <w:r w:rsidRPr="00E413F2">
          <w:rPr>
            <w:sz w:val="24"/>
          </w:rPr>
          <w:t>включенных</w:t>
        </w:r>
      </w:hyperlink>
      <w:r w:rsidRPr="00E413F2">
        <w:rPr>
          <w:sz w:val="24"/>
        </w:rPr>
        <w:t xml:space="preserve"> </w:t>
      </w:r>
      <w:hyperlink r:id="rId22">
        <w:r w:rsidRPr="00E413F2">
          <w:rPr>
            <w:sz w:val="24"/>
          </w:rPr>
          <w:t>в перечень лиц, причастных к экстремистской деятельности, и их</w:t>
        </w:r>
        <w:r w:rsidRPr="00E413F2">
          <w:rPr>
            <w:spacing w:val="-26"/>
            <w:sz w:val="24"/>
          </w:rPr>
          <w:t xml:space="preserve"> </w:t>
        </w:r>
        <w:r w:rsidRPr="00E413F2">
          <w:rPr>
            <w:sz w:val="24"/>
          </w:rPr>
          <w:t>окружения</w:t>
        </w:r>
      </w:hyperlink>
      <w:r w:rsidRPr="00E413F2">
        <w:rPr>
          <w:sz w:val="24"/>
        </w:rPr>
        <w:t>.</w:t>
      </w:r>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23">
        <w:r w:rsidRPr="00E413F2">
          <w:rPr>
            <w:sz w:val="24"/>
          </w:rPr>
          <w:t>Охарактеризуйте порядок осуществления передачи материалов</w:t>
        </w:r>
        <w:r w:rsidRPr="00E413F2">
          <w:rPr>
            <w:spacing w:val="-19"/>
            <w:sz w:val="24"/>
          </w:rPr>
          <w:t xml:space="preserve"> </w:t>
        </w:r>
        <w:r w:rsidRPr="00E413F2">
          <w:rPr>
            <w:sz w:val="24"/>
          </w:rPr>
          <w:t>финансового</w:t>
        </w:r>
      </w:hyperlink>
      <w:r w:rsidRPr="00E413F2">
        <w:rPr>
          <w:sz w:val="24"/>
        </w:rPr>
        <w:t xml:space="preserve"> </w:t>
      </w:r>
      <w:hyperlink r:id="rId24">
        <w:r w:rsidRPr="00E413F2">
          <w:rPr>
            <w:sz w:val="24"/>
          </w:rPr>
          <w:t xml:space="preserve">расследования </w:t>
        </w:r>
        <w:r w:rsidRPr="00E413F2">
          <w:rPr>
            <w:sz w:val="24"/>
          </w:rPr>
          <w:lastRenderedPageBreak/>
          <w:t>компетентным органам иностранных</w:t>
        </w:r>
        <w:r w:rsidRPr="00E413F2">
          <w:rPr>
            <w:spacing w:val="-19"/>
            <w:sz w:val="24"/>
          </w:rPr>
          <w:t xml:space="preserve"> </w:t>
        </w:r>
        <w:r w:rsidRPr="00E413F2">
          <w:rPr>
            <w:sz w:val="24"/>
          </w:rPr>
          <w:t>государств.</w:t>
        </w:r>
      </w:hyperlink>
    </w:p>
    <w:p w:rsidR="001E0743" w:rsidRPr="00E413F2" w:rsidRDefault="001E0743" w:rsidP="001E0743">
      <w:pPr>
        <w:pStyle w:val="TableParagraph"/>
        <w:numPr>
          <w:ilvl w:val="0"/>
          <w:numId w:val="2"/>
        </w:numPr>
        <w:tabs>
          <w:tab w:val="left" w:pos="-567"/>
          <w:tab w:val="left" w:pos="284"/>
          <w:tab w:val="left" w:pos="426"/>
          <w:tab w:val="left" w:pos="567"/>
        </w:tabs>
        <w:autoSpaceDE/>
        <w:autoSpaceDN/>
        <w:ind w:left="142" w:right="-28" w:firstLine="0"/>
        <w:jc w:val="both"/>
        <w:rPr>
          <w:sz w:val="24"/>
        </w:rPr>
      </w:pPr>
      <w:hyperlink r:id="rId25">
        <w:r w:rsidRPr="00E413F2">
          <w:rPr>
            <w:sz w:val="24"/>
          </w:rPr>
          <w:t>Назовите признаки «подставного» физического</w:t>
        </w:r>
        <w:r w:rsidRPr="00E413F2">
          <w:rPr>
            <w:spacing w:val="-14"/>
            <w:sz w:val="24"/>
          </w:rPr>
          <w:t xml:space="preserve"> </w:t>
        </w:r>
        <w:r w:rsidRPr="00E413F2">
          <w:rPr>
            <w:sz w:val="24"/>
          </w:rPr>
          <w:t>лица</w:t>
        </w:r>
      </w:hyperlink>
      <w:r w:rsidRPr="00E413F2">
        <w:rPr>
          <w:sz w:val="24"/>
        </w:rPr>
        <w:t>.</w:t>
      </w:r>
    </w:p>
    <w:p w:rsidR="001E0743" w:rsidRDefault="001E0743" w:rsidP="001E0743">
      <w:pPr>
        <w:pStyle w:val="1"/>
        <w:keepNext w:val="0"/>
        <w:keepLines w:val="0"/>
        <w:widowControl w:val="0"/>
        <w:numPr>
          <w:ilvl w:val="0"/>
          <w:numId w:val="2"/>
        </w:numPr>
        <w:tabs>
          <w:tab w:val="left" w:pos="-567"/>
          <w:tab w:val="left" w:pos="284"/>
          <w:tab w:val="left" w:pos="426"/>
          <w:tab w:val="left" w:pos="567"/>
        </w:tabs>
        <w:spacing w:before="0" w:line="240" w:lineRule="auto"/>
        <w:ind w:left="142" w:right="-28" w:firstLine="0"/>
        <w:jc w:val="both"/>
        <w:rPr>
          <w:rFonts w:ascii="Times New Roman" w:hAnsi="Times New Roman"/>
          <w:b w:val="0"/>
          <w:color w:val="auto"/>
          <w:sz w:val="24"/>
          <w:szCs w:val="24"/>
          <w:lang w:val="ru-RU"/>
        </w:rPr>
      </w:pPr>
      <w:hyperlink r:id="rId26">
        <w:r w:rsidRPr="00D66FFA">
          <w:rPr>
            <w:rFonts w:ascii="Times New Roman" w:hAnsi="Times New Roman"/>
            <w:b w:val="0"/>
            <w:color w:val="auto"/>
            <w:sz w:val="24"/>
            <w:szCs w:val="24"/>
            <w:lang w:val="ru-RU"/>
          </w:rPr>
          <w:t>Охарактеризуйте содержание «перекрестного анализа», используемого для</w:t>
        </w:r>
      </w:hyperlink>
      <w:r w:rsidRPr="00D66FFA">
        <w:rPr>
          <w:rFonts w:ascii="Times New Roman" w:hAnsi="Times New Roman"/>
          <w:b w:val="0"/>
          <w:color w:val="auto"/>
          <w:sz w:val="24"/>
          <w:szCs w:val="24"/>
          <w:lang w:val="ru-RU"/>
        </w:rPr>
        <w:t xml:space="preserve"> </w:t>
      </w:r>
      <w:hyperlink r:id="rId27">
        <w:r w:rsidRPr="00D66FFA">
          <w:rPr>
            <w:rFonts w:ascii="Times New Roman" w:hAnsi="Times New Roman"/>
            <w:b w:val="0"/>
            <w:color w:val="auto"/>
            <w:sz w:val="24"/>
            <w:szCs w:val="24"/>
            <w:lang w:val="ru-RU"/>
          </w:rPr>
          <w:t>решения задачи выявления сведений, которые не были представлены</w:t>
        </w:r>
      </w:hyperlink>
      <w:r w:rsidRPr="009A0368">
        <w:rPr>
          <w:rFonts w:ascii="Times New Roman" w:hAnsi="Times New Roman"/>
          <w:b w:val="0"/>
          <w:color w:val="auto"/>
          <w:sz w:val="24"/>
          <w:szCs w:val="24"/>
          <w:lang w:val="ru-RU"/>
        </w:rPr>
        <w:t>.</w:t>
      </w:r>
    </w:p>
    <w:p w:rsidR="001E0743" w:rsidRDefault="001E0743" w:rsidP="00DC543C">
      <w:pPr>
        <w:tabs>
          <w:tab w:val="left" w:pos="567"/>
        </w:tabs>
        <w:ind w:firstLine="567"/>
        <w:jc w:val="both"/>
        <w:rPr>
          <w:rFonts w:ascii="Times New Roman" w:hAnsi="Times New Roman" w:cs="Times New Roman"/>
          <w:sz w:val="24"/>
          <w:szCs w:val="24"/>
          <w:lang w:val="ru-RU"/>
        </w:rPr>
      </w:pPr>
    </w:p>
    <w:p w:rsidR="001E0743" w:rsidRPr="00DC543C" w:rsidRDefault="001E0743" w:rsidP="00DC543C">
      <w:pPr>
        <w:tabs>
          <w:tab w:val="left" w:pos="567"/>
        </w:tabs>
        <w:ind w:firstLine="567"/>
        <w:jc w:val="both"/>
        <w:rPr>
          <w:rFonts w:ascii="Times New Roman" w:hAnsi="Times New Roman" w:cs="Times New Roman"/>
          <w:sz w:val="24"/>
          <w:szCs w:val="24"/>
          <w:lang w:val="ru-RU"/>
        </w:rPr>
      </w:pPr>
      <w:r w:rsidRPr="00DC543C">
        <w:rPr>
          <w:rFonts w:ascii="Times New Roman" w:hAnsi="Times New Roman" w:cs="Times New Roman"/>
          <w:sz w:val="24"/>
          <w:szCs w:val="24"/>
          <w:lang w:val="ru-RU"/>
        </w:rPr>
        <w:t xml:space="preserve">Задания к зачету включают в себя </w:t>
      </w:r>
      <w:r>
        <w:rPr>
          <w:rFonts w:ascii="Times New Roman" w:hAnsi="Times New Roman" w:cs="Times New Roman"/>
          <w:sz w:val="24"/>
          <w:szCs w:val="24"/>
          <w:lang w:val="ru-RU"/>
        </w:rPr>
        <w:t>два</w:t>
      </w:r>
      <w:r w:rsidRPr="00DC543C">
        <w:rPr>
          <w:rFonts w:ascii="Times New Roman" w:hAnsi="Times New Roman" w:cs="Times New Roman"/>
          <w:sz w:val="24"/>
          <w:szCs w:val="24"/>
          <w:lang w:val="ru-RU"/>
        </w:rPr>
        <w:t xml:space="preserve"> теоретически</w:t>
      </w:r>
      <w:r>
        <w:rPr>
          <w:rFonts w:ascii="Times New Roman" w:hAnsi="Times New Roman" w:cs="Times New Roman"/>
          <w:sz w:val="24"/>
          <w:szCs w:val="24"/>
          <w:lang w:val="ru-RU"/>
        </w:rPr>
        <w:t>х</w:t>
      </w:r>
      <w:r w:rsidRPr="00DC543C">
        <w:rPr>
          <w:rFonts w:ascii="Times New Roman" w:hAnsi="Times New Roman" w:cs="Times New Roman"/>
          <w:sz w:val="24"/>
          <w:szCs w:val="24"/>
          <w:lang w:val="ru-RU"/>
        </w:rPr>
        <w:t xml:space="preserve"> вопрос</w:t>
      </w:r>
      <w:r>
        <w:rPr>
          <w:rFonts w:ascii="Times New Roman" w:hAnsi="Times New Roman" w:cs="Times New Roman"/>
          <w:sz w:val="24"/>
          <w:szCs w:val="24"/>
          <w:lang w:val="ru-RU"/>
        </w:rPr>
        <w:t>а</w:t>
      </w:r>
      <w:r w:rsidRPr="00DC543C">
        <w:rPr>
          <w:rFonts w:ascii="Times New Roman" w:hAnsi="Times New Roman" w:cs="Times New Roman"/>
          <w:sz w:val="24"/>
          <w:szCs w:val="24"/>
          <w:lang w:val="ru-RU"/>
        </w:rPr>
        <w:t xml:space="preserve"> и одно задание из оценочного средства «</w:t>
      </w:r>
      <w:proofErr w:type="gramStart"/>
      <w:r w:rsidRPr="00DC543C">
        <w:rPr>
          <w:rFonts w:ascii="Times New Roman" w:hAnsi="Times New Roman" w:cs="Times New Roman"/>
          <w:sz w:val="24"/>
          <w:szCs w:val="24"/>
          <w:lang w:val="ru-RU"/>
        </w:rPr>
        <w:t>Кейс-задания</w:t>
      </w:r>
      <w:proofErr w:type="gramEnd"/>
      <w:r w:rsidRPr="00DC543C">
        <w:rPr>
          <w:rFonts w:ascii="Times New Roman" w:hAnsi="Times New Roman" w:cs="Times New Roman"/>
          <w:sz w:val="24"/>
          <w:szCs w:val="24"/>
          <w:lang w:val="ru-RU"/>
        </w:rPr>
        <w:t>».</w:t>
      </w:r>
    </w:p>
    <w:p w:rsidR="001E0743" w:rsidRPr="004A2B7E" w:rsidRDefault="001E0743" w:rsidP="00837BC4">
      <w:pPr>
        <w:spacing w:after="0" w:line="240" w:lineRule="auto"/>
        <w:textAlignment w:val="baseline"/>
        <w:rPr>
          <w:rFonts w:ascii="Calibri" w:eastAsia="Times New Roman" w:hAnsi="Calibri" w:cs="Times New Roman"/>
          <w:b/>
          <w:sz w:val="12"/>
          <w:szCs w:val="12"/>
          <w:lang w:val="ru-RU" w:eastAsia="ru-RU"/>
        </w:rPr>
      </w:pPr>
      <w:r w:rsidRPr="004A2B7E">
        <w:rPr>
          <w:rFonts w:ascii="Times New Roman" w:eastAsia="Times New Roman" w:hAnsi="Times New Roman" w:cs="Times New Roman"/>
          <w:b/>
          <w:sz w:val="24"/>
          <w:szCs w:val="24"/>
          <w:lang w:val="ru-RU" w:eastAsia="ru-RU"/>
        </w:rPr>
        <w:t>Критерии оценивания: </w:t>
      </w:r>
    </w:p>
    <w:p w:rsidR="001E0743" w:rsidRPr="00DC543C" w:rsidRDefault="001E0743" w:rsidP="001E0743">
      <w:pPr>
        <w:pStyle w:val="a5"/>
        <w:widowControl w:val="0"/>
        <w:numPr>
          <w:ilvl w:val="0"/>
          <w:numId w:val="8"/>
        </w:numPr>
        <w:tabs>
          <w:tab w:val="left" w:pos="426"/>
        </w:tabs>
        <w:ind w:left="0" w:firstLine="0"/>
        <w:jc w:val="both"/>
      </w:pPr>
      <w:proofErr w:type="gramStart"/>
      <w:r w:rsidRPr="00DC543C">
        <w:t xml:space="preserve">оценка «зачет» (50-100 баллов) выставляется, если </w:t>
      </w:r>
      <w:r w:rsidRPr="00DC543C">
        <w:rPr>
          <w:iCs/>
          <w:spacing w:val="-1"/>
        </w:rPr>
        <w:t xml:space="preserve">изложенный материал фактически верен, студент демонстрирует </w:t>
      </w:r>
      <w:r w:rsidRPr="00DC543C">
        <w:rPr>
          <w:spacing w:val="-1"/>
        </w:rPr>
        <w:t xml:space="preserve">наличие глубоких исчерпывающих знаний в объеме пройденной </w:t>
      </w:r>
      <w:r w:rsidRPr="00DC543C">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C543C">
        <w:rPr>
          <w:spacing w:val="-1"/>
        </w:rPr>
        <w:t xml:space="preserve">ных знаний на практике, грамотное и логически стройное изложение материала </w:t>
      </w:r>
      <w:r w:rsidRPr="00DC543C">
        <w:t>при ответе, усвоение основной и знакомство с дополнительной литературой;</w:t>
      </w:r>
      <w:proofErr w:type="gramEnd"/>
    </w:p>
    <w:p w:rsidR="001E0743" w:rsidRPr="00DC543C" w:rsidRDefault="001E0743" w:rsidP="001E0743">
      <w:pPr>
        <w:pStyle w:val="a5"/>
        <w:numPr>
          <w:ilvl w:val="0"/>
          <w:numId w:val="8"/>
        </w:numPr>
        <w:tabs>
          <w:tab w:val="left" w:pos="426"/>
        </w:tabs>
        <w:ind w:left="0" w:firstLine="0"/>
        <w:jc w:val="both"/>
        <w:textAlignment w:val="baseline"/>
        <w:rPr>
          <w:rFonts w:eastAsia="Calibri"/>
        </w:rPr>
      </w:pPr>
      <w:r w:rsidRPr="00DC543C">
        <w:t>оценка «незачет» (0-49 баллов) выставляется, если</w:t>
      </w:r>
      <w:r w:rsidRPr="00DC543C">
        <w:rPr>
          <w:iCs/>
        </w:rPr>
        <w:t xml:space="preserve"> ответы студента не связаны с вопросами, </w:t>
      </w:r>
      <w:r w:rsidRPr="00DC543C">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p w:rsidR="001E0743" w:rsidRPr="008400B6" w:rsidRDefault="001E0743" w:rsidP="00837BC4">
      <w:pPr>
        <w:spacing w:after="0" w:line="240" w:lineRule="auto"/>
        <w:jc w:val="both"/>
        <w:rPr>
          <w:rFonts w:ascii="Times New Roman" w:eastAsia="Times New Roman" w:hAnsi="Times New Roman" w:cs="Times New Roman"/>
          <w:sz w:val="24"/>
          <w:szCs w:val="24"/>
          <w:lang w:val="ru-RU" w:eastAsia="ru-RU"/>
        </w:rPr>
      </w:pPr>
    </w:p>
    <w:p w:rsidR="001E0743" w:rsidRDefault="001E0743" w:rsidP="00837BC4">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8400B6">
        <w:rPr>
          <w:rFonts w:ascii="Times New Roman" w:eastAsia="Calibri" w:hAnsi="Times New Roman" w:cs="Times New Roman"/>
          <w:b/>
          <w:color w:val="000000"/>
          <w:sz w:val="28"/>
          <w:szCs w:val="28"/>
          <w:lang w:val="ru-RU"/>
        </w:rPr>
        <w:t xml:space="preserve">Тесты </w:t>
      </w:r>
    </w:p>
    <w:p w:rsidR="001E0743" w:rsidRPr="008400B6" w:rsidRDefault="001E0743" w:rsidP="00837BC4">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175AD2">
        <w:rPr>
          <w:rFonts w:ascii="Times New Roman" w:eastAsia="Times New Roman" w:hAnsi="Times New Roman" w:cs="Times New Roman"/>
          <w:sz w:val="24"/>
          <w:szCs w:val="24"/>
          <w:u w:val="single"/>
          <w:lang w:val="ru-RU" w:eastAsia="ko-KR"/>
        </w:rPr>
        <w:t>по дисциплине</w:t>
      </w:r>
      <w:r w:rsidRPr="00175AD2">
        <w:rPr>
          <w:rFonts w:ascii="Times New Roman" w:eastAsia="Times New Roman" w:hAnsi="Times New Roman" w:cs="Times New Roman"/>
          <w:sz w:val="24"/>
          <w:szCs w:val="24"/>
          <w:u w:val="single"/>
          <w:vertAlign w:val="superscript"/>
          <w:lang w:val="ru-RU" w:eastAsia="ko-KR"/>
        </w:rPr>
        <w:t xml:space="preserve"> </w:t>
      </w:r>
      <w:r w:rsidRPr="00175AD2">
        <w:rPr>
          <w:rFonts w:ascii="Times New Roman" w:eastAsia="Times New Roman" w:hAnsi="Times New Roman" w:cs="Times New Roman"/>
          <w:i/>
          <w:sz w:val="24"/>
          <w:szCs w:val="24"/>
          <w:u w:val="single"/>
          <w:lang w:val="ru-RU" w:eastAsia="ko-KR"/>
        </w:rPr>
        <w:t>«</w:t>
      </w:r>
      <w:r>
        <w:rPr>
          <w:rFonts w:ascii="Times New Roman" w:eastAsia="Times New Roman" w:hAnsi="Times New Roman" w:cs="Times New Roman"/>
          <w:i/>
          <w:sz w:val="24"/>
          <w:szCs w:val="24"/>
          <w:u w:val="single"/>
          <w:lang w:val="ru-RU" w:eastAsia="ko-KR"/>
        </w:rPr>
        <w:t>Типологические исследования и финансовые расследования в сфере ПОД/ФТ</w:t>
      </w:r>
      <w:r w:rsidRPr="00175AD2">
        <w:rPr>
          <w:rFonts w:ascii="Times New Roman" w:eastAsia="Times New Roman" w:hAnsi="Times New Roman" w:cs="Times New Roman"/>
          <w:i/>
          <w:sz w:val="24"/>
          <w:szCs w:val="24"/>
          <w:u w:val="single"/>
          <w:lang w:val="ru-RU" w:eastAsia="ko-KR"/>
        </w:rPr>
        <w:t>»</w:t>
      </w:r>
    </w:p>
    <w:p w:rsidR="001E0743" w:rsidRPr="008400B6" w:rsidRDefault="001E0743" w:rsidP="00837BC4">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1E0743" w:rsidRPr="008400B6" w:rsidRDefault="001E0743" w:rsidP="00837BC4">
      <w:pPr>
        <w:autoSpaceDE w:val="0"/>
        <w:autoSpaceDN w:val="0"/>
        <w:adjustRightInd w:val="0"/>
        <w:spacing w:after="0" w:line="240" w:lineRule="auto"/>
        <w:rPr>
          <w:rFonts w:ascii="Times New Roman" w:eastAsia="Calibri" w:hAnsi="Times New Roman" w:cs="Times New Roman"/>
          <w:color w:val="000000"/>
          <w:sz w:val="24"/>
          <w:szCs w:val="24"/>
          <w:lang w:val="ru-RU"/>
        </w:rPr>
      </w:pPr>
      <w:r w:rsidRPr="008400B6">
        <w:rPr>
          <w:rFonts w:ascii="Times New Roman" w:eastAsia="Calibri" w:hAnsi="Times New Roman" w:cs="Times New Roman"/>
          <w:b/>
          <w:color w:val="000000"/>
          <w:sz w:val="24"/>
          <w:szCs w:val="24"/>
          <w:lang w:val="ru-RU"/>
        </w:rPr>
        <w:t xml:space="preserve">Банк тестов </w:t>
      </w:r>
      <w:r>
        <w:rPr>
          <w:rFonts w:ascii="Times New Roman" w:eastAsia="Calibri" w:hAnsi="Times New Roman" w:cs="Times New Roman"/>
          <w:b/>
          <w:color w:val="000000"/>
          <w:sz w:val="24"/>
          <w:szCs w:val="24"/>
          <w:lang w:val="ru-RU"/>
        </w:rPr>
        <w:t>по Разделу 1 «</w:t>
      </w:r>
      <w:r w:rsidRPr="00F70308">
        <w:rPr>
          <w:rFonts w:ascii="Times New Roman" w:eastAsia="Calibri" w:hAnsi="Times New Roman" w:cs="Times New Roman"/>
          <w:b/>
          <w:color w:val="000000"/>
          <w:sz w:val="24"/>
          <w:szCs w:val="24"/>
          <w:lang w:val="ru-RU"/>
        </w:rPr>
        <w:t>Организация типологических исследований в сфере ПОД/Ф</w:t>
      </w:r>
      <w:r>
        <w:rPr>
          <w:rFonts w:ascii="Times New Roman" w:eastAsia="Calibri" w:hAnsi="Times New Roman" w:cs="Times New Roman"/>
          <w:b/>
          <w:color w:val="000000"/>
          <w:sz w:val="24"/>
          <w:szCs w:val="24"/>
          <w:lang w:val="ru-RU"/>
        </w:rPr>
        <w:t>»</w:t>
      </w:r>
    </w:p>
    <w:p w:rsidR="001E0743" w:rsidRPr="009535E7" w:rsidRDefault="001E0743" w:rsidP="009535E7">
      <w:pPr>
        <w:spacing w:after="0" w:line="240" w:lineRule="auto"/>
        <w:rPr>
          <w:rFonts w:ascii="Times New Roman" w:eastAsia="Times New Roman" w:hAnsi="Times New Roman" w:cs="Times New Roman"/>
          <w:sz w:val="24"/>
          <w:szCs w:val="24"/>
          <w:lang w:val="ru-RU"/>
        </w:rPr>
      </w:pPr>
      <w:r w:rsidRPr="009535E7">
        <w:rPr>
          <w:rFonts w:ascii="Times New Roman" w:eastAsia="Times New Roman" w:hAnsi="Times New Roman" w:cs="Times New Roman"/>
          <w:sz w:val="24"/>
          <w:szCs w:val="24"/>
          <w:lang w:val="ru-RU"/>
        </w:rPr>
        <w:t>1.В сфере ПОД/ФТ типология – это…</w:t>
      </w:r>
    </w:p>
    <w:p w:rsidR="001E0743" w:rsidRPr="009535E7" w:rsidRDefault="001E0743" w:rsidP="009535E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9535E7">
        <w:rPr>
          <w:rFonts w:ascii="Times New Roman" w:eastAsia="Times New Roman" w:hAnsi="Times New Roman" w:cs="Times New Roman"/>
          <w:sz w:val="24"/>
          <w:szCs w:val="24"/>
          <w:lang w:val="ru-RU"/>
        </w:rPr>
        <w:t xml:space="preserve"> Описание условной схемы совершения преступления или подозрительной деятельности</w:t>
      </w:r>
    </w:p>
    <w:p w:rsidR="001E0743" w:rsidRPr="009535E7" w:rsidRDefault="001E0743" w:rsidP="009535E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w:t>
      </w:r>
      <w:r w:rsidRPr="009535E7">
        <w:rPr>
          <w:rFonts w:ascii="Times New Roman" w:eastAsia="Times New Roman" w:hAnsi="Times New Roman" w:cs="Times New Roman"/>
          <w:sz w:val="24"/>
          <w:szCs w:val="24"/>
          <w:lang w:val="ru-RU"/>
        </w:rPr>
        <w:t xml:space="preserve"> Описание условной схемы совершения преступления или подозрительной деятельности, их характерных признаков и методов обнаружения данных признаков. </w:t>
      </w:r>
    </w:p>
    <w:p w:rsidR="001E0743" w:rsidRPr="009535E7" w:rsidRDefault="001E0743" w:rsidP="009535E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Pr="009535E7">
        <w:rPr>
          <w:rFonts w:ascii="Times New Roman" w:eastAsia="Times New Roman" w:hAnsi="Times New Roman" w:cs="Times New Roman"/>
          <w:sz w:val="24"/>
          <w:szCs w:val="24"/>
          <w:lang w:val="ru-RU"/>
        </w:rPr>
        <w:t xml:space="preserve"> Описание </w:t>
      </w:r>
      <w:proofErr w:type="gramStart"/>
      <w:r w:rsidRPr="009535E7">
        <w:rPr>
          <w:rFonts w:ascii="Times New Roman" w:eastAsia="Times New Roman" w:hAnsi="Times New Roman" w:cs="Times New Roman"/>
          <w:sz w:val="24"/>
          <w:szCs w:val="24"/>
          <w:lang w:val="ru-RU"/>
        </w:rPr>
        <w:t>методов обнаружения характерных признаков совершения преступления</w:t>
      </w:r>
      <w:proofErr w:type="gramEnd"/>
      <w:r w:rsidRPr="009535E7">
        <w:rPr>
          <w:rFonts w:ascii="Times New Roman" w:eastAsia="Times New Roman" w:hAnsi="Times New Roman" w:cs="Times New Roman"/>
          <w:sz w:val="24"/>
          <w:szCs w:val="24"/>
          <w:lang w:val="ru-RU"/>
        </w:rPr>
        <w:t xml:space="preserve"> или подозрительной деятельности</w:t>
      </w:r>
    </w:p>
    <w:p w:rsidR="001E0743" w:rsidRPr="009535E7" w:rsidRDefault="001E0743" w:rsidP="009535E7">
      <w:pPr>
        <w:spacing w:after="0" w:line="240" w:lineRule="auto"/>
        <w:rPr>
          <w:rFonts w:ascii="Times New Roman" w:eastAsia="Times New Roman" w:hAnsi="Times New Roman" w:cs="Times New Roman"/>
          <w:sz w:val="24"/>
          <w:szCs w:val="24"/>
          <w:lang w:val="ru-RU"/>
        </w:rPr>
      </w:pPr>
    </w:p>
    <w:p w:rsidR="001E0743" w:rsidRPr="009535E7" w:rsidRDefault="001E0743" w:rsidP="009535E7">
      <w:pPr>
        <w:spacing w:after="0" w:line="240" w:lineRule="auto"/>
        <w:rPr>
          <w:rFonts w:ascii="Times New Roman" w:eastAsia="Times New Roman" w:hAnsi="Times New Roman" w:cs="Times New Roman"/>
          <w:sz w:val="24"/>
          <w:szCs w:val="24"/>
          <w:lang w:val="ru-RU"/>
        </w:rPr>
      </w:pPr>
      <w:r w:rsidRPr="009535E7">
        <w:rPr>
          <w:rFonts w:ascii="Times New Roman" w:eastAsia="Times New Roman" w:hAnsi="Times New Roman" w:cs="Times New Roman"/>
          <w:sz w:val="24"/>
          <w:szCs w:val="24"/>
          <w:lang w:val="ru-RU"/>
        </w:rPr>
        <w:t>2. Формализованные типологии – это…</w:t>
      </w:r>
    </w:p>
    <w:p w:rsidR="001E0743" w:rsidRPr="009535E7" w:rsidRDefault="001E0743" w:rsidP="009535E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9535E7">
        <w:rPr>
          <w:rFonts w:ascii="Times New Roman" w:eastAsia="Times New Roman" w:hAnsi="Times New Roman" w:cs="Times New Roman"/>
          <w:sz w:val="24"/>
          <w:szCs w:val="24"/>
          <w:lang w:val="ru-RU"/>
        </w:rPr>
        <w:t xml:space="preserve"> Типологии, имеющие описание на уровне данных, и мониторинг которых может выполняться автоматически</w:t>
      </w:r>
    </w:p>
    <w:p w:rsidR="001E0743" w:rsidRPr="009535E7" w:rsidRDefault="001E0743" w:rsidP="009535E7">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w:t>
      </w:r>
      <w:r w:rsidRPr="009535E7">
        <w:rPr>
          <w:rFonts w:ascii="Times New Roman" w:eastAsia="Times New Roman" w:hAnsi="Times New Roman" w:cs="Times New Roman"/>
          <w:sz w:val="24"/>
          <w:szCs w:val="24"/>
          <w:lang w:val="ru-RU"/>
        </w:rPr>
        <w:t>Типологии</w:t>
      </w:r>
      <w:proofErr w:type="spellEnd"/>
      <w:r w:rsidRPr="009535E7">
        <w:rPr>
          <w:rFonts w:ascii="Times New Roman" w:eastAsia="Times New Roman" w:hAnsi="Times New Roman" w:cs="Times New Roman"/>
          <w:sz w:val="24"/>
          <w:szCs w:val="24"/>
          <w:lang w:val="ru-RU"/>
        </w:rPr>
        <w:t>, имеющие только текстовое описание</w:t>
      </w:r>
    </w:p>
    <w:p w:rsidR="001E0743" w:rsidRDefault="001E0743" w:rsidP="009535E7">
      <w:pPr>
        <w:spacing w:after="0" w:line="240" w:lineRule="auto"/>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Pr="009535E7">
        <w:rPr>
          <w:rFonts w:ascii="Times New Roman" w:eastAsia="Times New Roman" w:hAnsi="Times New Roman" w:cs="Times New Roman"/>
          <w:sz w:val="24"/>
          <w:szCs w:val="24"/>
          <w:lang w:val="ru-RU"/>
        </w:rPr>
        <w:t xml:space="preserve"> Типологии, имеющие фрагменты описания на уровне данных, и мониторинг которых только частично автоматизирован (требуется дополнительная ручная обработка результатов автоматического мониторинга)</w:t>
      </w:r>
    </w:p>
    <w:p w:rsidR="001E0743" w:rsidRPr="009535E7" w:rsidRDefault="001E0743" w:rsidP="009535E7">
      <w:pPr>
        <w:spacing w:after="0" w:line="240" w:lineRule="auto"/>
        <w:textAlignment w:val="baseline"/>
        <w:rPr>
          <w:rFonts w:ascii="Times New Roman" w:eastAsia="Times New Roman" w:hAnsi="Times New Roman" w:cs="Times New Roman"/>
          <w:sz w:val="24"/>
          <w:szCs w:val="24"/>
          <w:lang w:val="ru-RU"/>
        </w:rPr>
      </w:pPr>
    </w:p>
    <w:p w:rsidR="001E0743" w:rsidRPr="009535E7" w:rsidRDefault="001E0743" w:rsidP="009535E7">
      <w:pPr>
        <w:pStyle w:val="a7"/>
        <w:spacing w:before="0" w:beforeAutospacing="0" w:after="0" w:afterAutospacing="0"/>
        <w:jc w:val="both"/>
      </w:pPr>
      <w:r w:rsidRPr="009535E7">
        <w:t>3. Для выполнения ответственным сотрудником возложенных на него функций в программе организации системы ПОД/ФТ ЦБ определяются следующие его права и обязанности:</w:t>
      </w:r>
    </w:p>
    <w:p w:rsidR="001E0743" w:rsidRPr="009535E7" w:rsidRDefault="001E0743" w:rsidP="009535E7">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w:t>
      </w:r>
      <w:r w:rsidRPr="009535E7">
        <w:rPr>
          <w:rFonts w:ascii="Times New Roman" w:eastAsia="Times New Roman" w:hAnsi="Times New Roman" w:cs="Times New Roman"/>
          <w:sz w:val="24"/>
          <w:szCs w:val="24"/>
          <w:lang w:val="ru-RU" w:eastAsia="ru-RU"/>
        </w:rPr>
        <w:t xml:space="preserve"> НЕ иметь доступ в помещения подразделений кредитной организации, а также в помещения, используемые для хранения документов (архивы), компьютерной обработки данных (компьютерные залы) и хранения данных на электронных носителях</w:t>
      </w:r>
    </w:p>
    <w:p w:rsidR="001E0743" w:rsidRPr="009535E7" w:rsidRDefault="001E0743" w:rsidP="009535E7">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w:t>
      </w:r>
      <w:r w:rsidRPr="009535E7">
        <w:rPr>
          <w:rFonts w:ascii="Times New Roman" w:eastAsia="Times New Roman" w:hAnsi="Times New Roman" w:cs="Times New Roman"/>
          <w:sz w:val="24"/>
          <w:szCs w:val="24"/>
          <w:lang w:val="ru-RU" w:eastAsia="ru-RU"/>
        </w:rPr>
        <w:t xml:space="preserve"> право запрашивать и получать от руководителей и сотрудников подразделений кредитной организации необходимые документы, в том числе распорядительные и бухгалтерские документы </w:t>
      </w:r>
    </w:p>
    <w:p w:rsidR="001E0743" w:rsidRDefault="001E0743" w:rsidP="009535E7">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w:t>
      </w:r>
      <w:r w:rsidRPr="009535E7">
        <w:rPr>
          <w:rFonts w:ascii="Times New Roman" w:eastAsia="Times New Roman" w:hAnsi="Times New Roman" w:cs="Times New Roman"/>
          <w:sz w:val="24"/>
          <w:szCs w:val="24"/>
          <w:lang w:val="ru-RU" w:eastAsia="ru-RU"/>
        </w:rPr>
        <w:t xml:space="preserve"> запрещено снимать копии с полученных документов, электронных файлов. </w:t>
      </w:r>
    </w:p>
    <w:p w:rsidR="001E0743" w:rsidRPr="009535E7" w:rsidRDefault="001E0743" w:rsidP="009535E7">
      <w:pPr>
        <w:spacing w:after="0" w:line="240" w:lineRule="auto"/>
        <w:jc w:val="both"/>
        <w:rPr>
          <w:rFonts w:ascii="Times New Roman" w:eastAsia="Times New Roman" w:hAnsi="Times New Roman" w:cs="Times New Roman"/>
          <w:sz w:val="24"/>
          <w:szCs w:val="24"/>
          <w:lang w:val="ru-RU" w:eastAsia="ru-RU"/>
        </w:rPr>
      </w:pPr>
    </w:p>
    <w:p w:rsidR="001E0743" w:rsidRPr="009535E7" w:rsidRDefault="001E0743" w:rsidP="009535E7">
      <w:pPr>
        <w:pStyle w:val="a7"/>
        <w:spacing w:before="0" w:beforeAutospacing="0" w:after="0" w:afterAutospacing="0"/>
        <w:jc w:val="both"/>
      </w:pPr>
      <w:r w:rsidRPr="009535E7">
        <w:t xml:space="preserve">4. Вправе ли работник организации, осуществляющей операции с денежными средствами или иным имуществом, информировать клиента о принимаемых мерах </w:t>
      </w:r>
      <w:proofErr w:type="gramStart"/>
      <w:r w:rsidRPr="009535E7">
        <w:t>по</w:t>
      </w:r>
      <w:proofErr w:type="gramEnd"/>
      <w:r w:rsidRPr="009535E7">
        <w:t xml:space="preserve"> ПОД/ФТ? </w:t>
      </w:r>
    </w:p>
    <w:p w:rsidR="001E0743" w:rsidRPr="009535E7" w:rsidRDefault="001E0743" w:rsidP="009535E7">
      <w:pPr>
        <w:pStyle w:val="a7"/>
        <w:spacing w:before="0" w:beforeAutospacing="0" w:after="0" w:afterAutospacing="0"/>
        <w:jc w:val="both"/>
      </w:pPr>
      <w:r>
        <w:t>А.</w:t>
      </w:r>
      <w:r w:rsidRPr="009535E7">
        <w:t xml:space="preserve"> Вправе, по своему усмотрению; </w:t>
      </w:r>
    </w:p>
    <w:p w:rsidR="001E0743" w:rsidRPr="009535E7" w:rsidRDefault="001E0743" w:rsidP="009535E7">
      <w:pPr>
        <w:pStyle w:val="a7"/>
        <w:spacing w:before="0" w:beforeAutospacing="0" w:after="0" w:afterAutospacing="0"/>
        <w:jc w:val="both"/>
      </w:pPr>
      <w:r>
        <w:t>В.</w:t>
      </w:r>
      <w:r w:rsidRPr="009535E7">
        <w:t xml:space="preserve"> Не вправе, в любом случае; </w:t>
      </w:r>
    </w:p>
    <w:p w:rsidR="001E0743" w:rsidRPr="009535E7" w:rsidRDefault="001E0743" w:rsidP="009535E7">
      <w:pPr>
        <w:pStyle w:val="a7"/>
        <w:spacing w:before="0" w:beforeAutospacing="0" w:after="0" w:afterAutospacing="0"/>
        <w:jc w:val="both"/>
      </w:pPr>
      <w:r>
        <w:t>С.</w:t>
      </w:r>
      <w:r w:rsidRPr="009535E7">
        <w:t xml:space="preserve"> Вправе, в целях получения от него дополнительной информации по совершаемой сделке; </w:t>
      </w:r>
    </w:p>
    <w:p w:rsidR="001E0743" w:rsidRPr="009535E7" w:rsidRDefault="001E0743" w:rsidP="009535E7">
      <w:pPr>
        <w:pStyle w:val="a7"/>
        <w:spacing w:before="0" w:beforeAutospacing="0" w:after="0" w:afterAutospacing="0"/>
        <w:jc w:val="both"/>
      </w:pPr>
      <w:r>
        <w:rPr>
          <w:lang w:val="en-US"/>
        </w:rPr>
        <w:t>D</w:t>
      </w:r>
      <w:r>
        <w:t>.</w:t>
      </w:r>
      <w:r w:rsidRPr="009535E7">
        <w:t xml:space="preserve"> Вправе, только по указанию своего непосредственного руководителя; </w:t>
      </w:r>
    </w:p>
    <w:p w:rsidR="001E0743" w:rsidRPr="009535E7" w:rsidRDefault="001E0743" w:rsidP="009535E7">
      <w:pPr>
        <w:pStyle w:val="a7"/>
        <w:spacing w:before="0" w:beforeAutospacing="0" w:after="0" w:afterAutospacing="0"/>
        <w:jc w:val="both"/>
      </w:pPr>
      <w:r>
        <w:rPr>
          <w:lang w:val="en-US"/>
        </w:rPr>
        <w:t>E</w:t>
      </w:r>
      <w:r>
        <w:t>.</w:t>
      </w:r>
      <w:r w:rsidRPr="009535E7">
        <w:t xml:space="preserve"> Вправе, только по указанию ответственного сотрудника по ПОД/ФТ; </w:t>
      </w:r>
    </w:p>
    <w:p w:rsidR="001E0743" w:rsidRDefault="001E0743" w:rsidP="009535E7">
      <w:pPr>
        <w:pStyle w:val="a7"/>
        <w:spacing w:before="0" w:beforeAutospacing="0" w:after="0" w:afterAutospacing="0"/>
        <w:jc w:val="both"/>
      </w:pPr>
      <w:proofErr w:type="gramStart"/>
      <w:r>
        <w:rPr>
          <w:lang w:val="en-US"/>
        </w:rPr>
        <w:t>F</w:t>
      </w:r>
      <w:r>
        <w:t>.</w:t>
      </w:r>
      <w:r w:rsidRPr="009535E7">
        <w:t xml:space="preserve"> Вправе, после согласования с надзорным образом.</w:t>
      </w:r>
      <w:proofErr w:type="gramEnd"/>
    </w:p>
    <w:p w:rsidR="001E0743" w:rsidRPr="009535E7" w:rsidRDefault="001E0743" w:rsidP="009535E7">
      <w:pPr>
        <w:pStyle w:val="a7"/>
        <w:spacing w:before="0" w:beforeAutospacing="0" w:after="0" w:afterAutospacing="0"/>
        <w:ind w:firstLine="426"/>
        <w:jc w:val="both"/>
      </w:pP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lastRenderedPageBreak/>
        <w:t>5. Согласно международным стандартам ФАТФ</w:t>
      </w:r>
      <w:r w:rsidRPr="009535E7">
        <w:rPr>
          <w:rFonts w:ascii="Times New Roman" w:hAnsi="Times New Roman" w:cs="Times New Roman"/>
          <w:i/>
          <w:sz w:val="24"/>
          <w:szCs w:val="24"/>
          <w:lang w:val="ru-RU"/>
        </w:rPr>
        <w:t xml:space="preserve"> </w:t>
      </w:r>
      <w:r w:rsidRPr="009535E7">
        <w:rPr>
          <w:rFonts w:ascii="Times New Roman" w:hAnsi="Times New Roman" w:cs="Times New Roman"/>
          <w:sz w:val="24"/>
          <w:szCs w:val="24"/>
          <w:lang w:val="ru-RU"/>
        </w:rPr>
        <w:t>определите соответствие понятий и их характеристик</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 xml:space="preserve">А. идентификация клиента, определение </w:t>
      </w:r>
      <w:proofErr w:type="spellStart"/>
      <w:r w:rsidRPr="009535E7">
        <w:rPr>
          <w:rFonts w:ascii="Times New Roman" w:hAnsi="Times New Roman" w:cs="Times New Roman"/>
          <w:sz w:val="24"/>
          <w:szCs w:val="24"/>
          <w:lang w:val="ru-RU"/>
        </w:rPr>
        <w:t>бенефициарного</w:t>
      </w:r>
      <w:proofErr w:type="spellEnd"/>
      <w:r w:rsidRPr="009535E7">
        <w:rPr>
          <w:rFonts w:ascii="Times New Roman" w:hAnsi="Times New Roman" w:cs="Times New Roman"/>
          <w:sz w:val="24"/>
          <w:szCs w:val="24"/>
          <w:lang w:val="ru-RU"/>
        </w:rPr>
        <w:t xml:space="preserve"> собственника, получение информации о целях и характере деловых отношений, постоянная проверка деловых отношений и тщательный анализ сделок клиента</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rPr>
        <w:t>B</w:t>
      </w:r>
      <w:r w:rsidRPr="009535E7">
        <w:rPr>
          <w:rFonts w:ascii="Times New Roman" w:hAnsi="Times New Roman" w:cs="Times New Roman"/>
          <w:sz w:val="24"/>
          <w:szCs w:val="24"/>
          <w:lang w:val="ru-RU"/>
        </w:rPr>
        <w:t>. сбор и анализ сообщений о подозрительных операциях и иной информации, относящейся к отмыванию денег, предикатным преступлениям и финансированию терроризма</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rPr>
        <w:t>C</w:t>
      </w:r>
      <w:r w:rsidRPr="009535E7">
        <w:rPr>
          <w:rFonts w:ascii="Times New Roman" w:hAnsi="Times New Roman" w:cs="Times New Roman"/>
          <w:sz w:val="24"/>
          <w:szCs w:val="24"/>
          <w:lang w:val="ru-RU"/>
        </w:rPr>
        <w:t>. Если финансовое учреждение подозревает или имеет разумные основания подозревать, что средства являются доходом от преступной деятельности или связаны с финансированием терроризма, оно должно быть обязано законом незамедлительно сообщать о своих подозрениях в подразделение финансовой разведки</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1. функции подразделения финансовой разведки</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2. меры надлежащей проверки клиента</w:t>
      </w:r>
    </w:p>
    <w:p w:rsidR="001E0743"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3. сообщение о подозрительной операции</w:t>
      </w:r>
    </w:p>
    <w:p w:rsidR="001E0743" w:rsidRPr="009535E7" w:rsidRDefault="001E0743" w:rsidP="009535E7">
      <w:pPr>
        <w:spacing w:after="0" w:line="240" w:lineRule="auto"/>
        <w:jc w:val="both"/>
        <w:rPr>
          <w:rFonts w:ascii="Times New Roman" w:hAnsi="Times New Roman" w:cs="Times New Roman"/>
          <w:sz w:val="24"/>
          <w:szCs w:val="24"/>
          <w:lang w:val="ru-RU"/>
        </w:rPr>
      </w:pPr>
    </w:p>
    <w:p w:rsidR="001E0743" w:rsidRPr="009535E7" w:rsidRDefault="001E0743" w:rsidP="009535E7">
      <w:pPr>
        <w:spacing w:after="0" w:line="240" w:lineRule="auto"/>
        <w:jc w:val="both"/>
        <w:rPr>
          <w:rFonts w:ascii="Times New Roman" w:hAnsi="Times New Roman" w:cs="Times New Roman"/>
          <w:b/>
          <w:sz w:val="24"/>
          <w:szCs w:val="24"/>
          <w:lang w:val="ru-RU"/>
        </w:rPr>
      </w:pPr>
      <w:r w:rsidRPr="009535E7">
        <w:rPr>
          <w:rFonts w:ascii="Times New Roman" w:hAnsi="Times New Roman" w:cs="Times New Roman"/>
          <w:sz w:val="24"/>
          <w:szCs w:val="24"/>
          <w:lang w:val="ru-RU"/>
        </w:rPr>
        <w:t>6. Определите, к каким видам относятся представленные типологии в сфере ОД/ФТ:</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А. типологии, имеющие только текстовое описание;</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В. Типологии, имеющие описание на уровне данных, обрабатываемых информационными системами государственных органов, мониторинг которых может выполняться автоматически;</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С. Типологии, имеющие фрагменты описания на уровне данных, обрабатываемых информационными системами государственных органов, мониторинг которых только частично автоматизирован и требует дополнительной обработки результатов</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1. неформализованные типологии</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2. формализованные типологии</w:t>
      </w:r>
    </w:p>
    <w:p w:rsidR="001E0743"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3. частично формализованные типологии</w:t>
      </w:r>
    </w:p>
    <w:p w:rsidR="001E0743" w:rsidRPr="009535E7" w:rsidRDefault="001E0743" w:rsidP="009535E7">
      <w:pPr>
        <w:spacing w:after="0" w:line="240" w:lineRule="auto"/>
        <w:jc w:val="both"/>
        <w:rPr>
          <w:rFonts w:ascii="Times New Roman" w:hAnsi="Times New Roman" w:cs="Times New Roman"/>
          <w:sz w:val="24"/>
          <w:szCs w:val="24"/>
          <w:lang w:val="ru-RU"/>
        </w:rPr>
      </w:pP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7</w:t>
      </w:r>
      <w:r>
        <w:rPr>
          <w:rFonts w:ascii="Times New Roman" w:hAnsi="Times New Roman" w:cs="Times New Roman"/>
          <w:sz w:val="24"/>
          <w:szCs w:val="24"/>
          <w:lang w:val="ru-RU"/>
        </w:rPr>
        <w:t>.</w:t>
      </w:r>
      <w:r w:rsidRPr="009535E7">
        <w:rPr>
          <w:rFonts w:ascii="Times New Roman" w:hAnsi="Times New Roman" w:cs="Times New Roman"/>
          <w:i/>
          <w:sz w:val="24"/>
          <w:szCs w:val="24"/>
          <w:lang w:val="ru-RU"/>
        </w:rPr>
        <w:t xml:space="preserve">  </w:t>
      </w:r>
      <w:r w:rsidRPr="009535E7">
        <w:rPr>
          <w:rFonts w:ascii="Times New Roman" w:hAnsi="Times New Roman" w:cs="Times New Roman"/>
          <w:sz w:val="24"/>
          <w:szCs w:val="24"/>
          <w:lang w:val="ru-RU"/>
        </w:rPr>
        <w:t>Укажите, как называются в оценке риска ОД/ФТ те области, в которых угроза может реализоваться, либо то, что может содействовать или способствовать ее реализации, а также факторы, представляющие слабые места в системе или мерах контроля в сфере ПОД/ФТ</w:t>
      </w:r>
    </w:p>
    <w:p w:rsidR="001E0743" w:rsidRPr="009535E7" w:rsidRDefault="001E0743" w:rsidP="009535E7">
      <w:pPr>
        <w:spacing w:after="0" w:line="240" w:lineRule="auto"/>
        <w:jc w:val="both"/>
        <w:rPr>
          <w:rFonts w:ascii="Times New Roman" w:hAnsi="Times New Roman" w:cs="Times New Roman"/>
          <w:i/>
          <w:sz w:val="24"/>
          <w:szCs w:val="24"/>
          <w:lang w:val="ru-RU"/>
        </w:rPr>
      </w:pPr>
      <w:r w:rsidRPr="009535E7">
        <w:rPr>
          <w:rFonts w:ascii="Times New Roman" w:hAnsi="Times New Roman" w:cs="Times New Roman"/>
          <w:i/>
          <w:sz w:val="24"/>
          <w:szCs w:val="24"/>
          <w:lang w:val="ru-RU"/>
        </w:rPr>
        <w:t>Ответ:</w:t>
      </w:r>
    </w:p>
    <w:p w:rsidR="001E0743" w:rsidRPr="009535E7" w:rsidRDefault="001E0743" w:rsidP="009535E7">
      <w:pPr>
        <w:spacing w:after="0" w:line="240" w:lineRule="auto"/>
        <w:jc w:val="both"/>
        <w:rPr>
          <w:rFonts w:ascii="Times New Roman" w:hAnsi="Times New Roman" w:cs="Times New Roman"/>
          <w:sz w:val="24"/>
          <w:szCs w:val="24"/>
          <w:lang w:val="ru-RU"/>
        </w:rPr>
      </w:pP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b/>
          <w:sz w:val="24"/>
          <w:szCs w:val="24"/>
          <w:lang w:val="ru-RU"/>
        </w:rPr>
        <w:t xml:space="preserve">8. </w:t>
      </w:r>
      <w:r w:rsidRPr="009535E7">
        <w:rPr>
          <w:rFonts w:ascii="Times New Roman" w:hAnsi="Times New Roman" w:cs="Times New Roman"/>
          <w:sz w:val="24"/>
          <w:szCs w:val="24"/>
          <w:lang w:val="ru-RU"/>
        </w:rPr>
        <w:t xml:space="preserve">Расположите этапы работы ФАТФ с </w:t>
      </w:r>
      <w:proofErr w:type="spellStart"/>
      <w:r w:rsidRPr="009535E7">
        <w:rPr>
          <w:rFonts w:ascii="Times New Roman" w:hAnsi="Times New Roman" w:cs="Times New Roman"/>
          <w:sz w:val="24"/>
          <w:szCs w:val="24"/>
          <w:lang w:val="ru-RU"/>
        </w:rPr>
        <w:t>высокорисковыми</w:t>
      </w:r>
      <w:proofErr w:type="spellEnd"/>
      <w:r w:rsidRPr="009535E7">
        <w:rPr>
          <w:rFonts w:ascii="Times New Roman" w:hAnsi="Times New Roman" w:cs="Times New Roman"/>
          <w:sz w:val="24"/>
          <w:szCs w:val="24"/>
          <w:lang w:val="ru-RU"/>
        </w:rPr>
        <w:t xml:space="preserve"> и не идущими на сотрудничество юрисдикциями в хронологическом порядке:</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 xml:space="preserve">А. снятие страны с процесса контроля после  выполнения большей части плана мероприятий по реформированию системы ПОД/ФТ и  </w:t>
      </w:r>
      <w:proofErr w:type="gramStart"/>
      <w:r w:rsidRPr="009535E7">
        <w:rPr>
          <w:rFonts w:ascii="Times New Roman" w:hAnsi="Times New Roman" w:cs="Times New Roman"/>
          <w:sz w:val="24"/>
          <w:szCs w:val="24"/>
          <w:lang w:val="ru-RU"/>
        </w:rPr>
        <w:t>о</w:t>
      </w:r>
      <w:proofErr w:type="gramEnd"/>
      <w:r w:rsidRPr="009535E7">
        <w:rPr>
          <w:rFonts w:ascii="Times New Roman" w:hAnsi="Times New Roman" w:cs="Times New Roman"/>
          <w:sz w:val="24"/>
          <w:szCs w:val="24"/>
        </w:rPr>
        <w:t>n</w:t>
      </w:r>
      <w:r w:rsidRPr="009535E7">
        <w:rPr>
          <w:rFonts w:ascii="Times New Roman" w:hAnsi="Times New Roman" w:cs="Times New Roman"/>
          <w:sz w:val="24"/>
          <w:szCs w:val="24"/>
          <w:lang w:val="ru-RU"/>
        </w:rPr>
        <w:t>-</w:t>
      </w:r>
      <w:r w:rsidRPr="009535E7">
        <w:rPr>
          <w:rFonts w:ascii="Times New Roman" w:hAnsi="Times New Roman" w:cs="Times New Roman"/>
          <w:sz w:val="24"/>
          <w:szCs w:val="24"/>
        </w:rPr>
        <w:t>site</w:t>
      </w:r>
      <w:r w:rsidRPr="009535E7">
        <w:rPr>
          <w:rFonts w:ascii="Times New Roman" w:hAnsi="Times New Roman" w:cs="Times New Roman"/>
          <w:sz w:val="24"/>
          <w:szCs w:val="24"/>
          <w:lang w:val="ru-RU"/>
        </w:rPr>
        <w:t xml:space="preserve"> визита ФАТФ.</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В. разработка плана мероприятий по реформированию национальных систем ПОД/ФТ</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С. оценка масштаба угрозы стабильности национальной финансовой системы со стороны слабостей национальной системы ПОД/ФТ</w:t>
      </w:r>
    </w:p>
    <w:p w:rsidR="001E0743" w:rsidRDefault="001E0743" w:rsidP="009535E7">
      <w:pPr>
        <w:spacing w:after="0" w:line="240" w:lineRule="auto"/>
        <w:jc w:val="both"/>
        <w:rPr>
          <w:rFonts w:ascii="Times New Roman" w:hAnsi="Times New Roman" w:cs="Times New Roman"/>
          <w:sz w:val="24"/>
          <w:szCs w:val="24"/>
          <w:lang w:val="ru-RU"/>
        </w:rPr>
      </w:pPr>
      <w:proofErr w:type="gramStart"/>
      <w:r w:rsidRPr="009535E7">
        <w:rPr>
          <w:rFonts w:ascii="Times New Roman" w:hAnsi="Times New Roman" w:cs="Times New Roman"/>
          <w:sz w:val="24"/>
          <w:szCs w:val="24"/>
        </w:rPr>
        <w:t>D</w:t>
      </w:r>
      <w:r w:rsidRPr="009535E7">
        <w:rPr>
          <w:rFonts w:ascii="Times New Roman" w:hAnsi="Times New Roman" w:cs="Times New Roman"/>
          <w:sz w:val="24"/>
          <w:szCs w:val="24"/>
          <w:lang w:val="ru-RU"/>
        </w:rPr>
        <w:t>. анализ информации об угрозах, уязвимостях и рисках в национальной системе ПОД/ФТ.</w:t>
      </w:r>
      <w:proofErr w:type="gramEnd"/>
    </w:p>
    <w:p w:rsidR="001E0743" w:rsidRPr="009535E7" w:rsidRDefault="001E0743" w:rsidP="009535E7">
      <w:pPr>
        <w:spacing w:after="0" w:line="240" w:lineRule="auto"/>
        <w:jc w:val="both"/>
        <w:rPr>
          <w:rFonts w:ascii="Times New Roman" w:hAnsi="Times New Roman" w:cs="Times New Roman"/>
          <w:sz w:val="24"/>
          <w:szCs w:val="24"/>
          <w:lang w:val="ru-RU"/>
        </w:rPr>
      </w:pP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9. Расположите этапы проведения типологических исследований в сфере ПОД/ФТ в хронологическом порядке:</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А. выбор темы типологического исследования по наиболее проблемным вопросам ПОД/ФТ, актуальным для многих стран</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В. Сбор материалов для проведения типологического исследования, в том числе разработка и распространение специального опросника.</w:t>
      </w:r>
    </w:p>
    <w:p w:rsidR="001E0743" w:rsidRPr="009535E7"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lang w:val="ru-RU"/>
        </w:rPr>
        <w:t>С. Обработка результатов опроса, определение типовых мошеннических схем в сфере ОД/ФТ, разработка предложений по методам противодействия.</w:t>
      </w:r>
    </w:p>
    <w:p w:rsidR="001E0743" w:rsidRDefault="001E0743" w:rsidP="009535E7">
      <w:pPr>
        <w:spacing w:after="0" w:line="240" w:lineRule="auto"/>
        <w:jc w:val="both"/>
        <w:rPr>
          <w:rFonts w:ascii="Times New Roman" w:hAnsi="Times New Roman" w:cs="Times New Roman"/>
          <w:sz w:val="24"/>
          <w:szCs w:val="24"/>
          <w:lang w:val="ru-RU"/>
        </w:rPr>
      </w:pPr>
      <w:r w:rsidRPr="009535E7">
        <w:rPr>
          <w:rFonts w:ascii="Times New Roman" w:hAnsi="Times New Roman" w:cs="Times New Roman"/>
          <w:sz w:val="24"/>
          <w:szCs w:val="24"/>
        </w:rPr>
        <w:t>D</w:t>
      </w:r>
      <w:r w:rsidRPr="009535E7">
        <w:rPr>
          <w:rFonts w:ascii="Times New Roman" w:hAnsi="Times New Roman" w:cs="Times New Roman"/>
          <w:sz w:val="24"/>
          <w:szCs w:val="24"/>
          <w:lang w:val="ru-RU"/>
        </w:rPr>
        <w:t xml:space="preserve">. </w:t>
      </w:r>
      <w:proofErr w:type="gramStart"/>
      <w:r w:rsidRPr="009535E7">
        <w:rPr>
          <w:rFonts w:ascii="Times New Roman" w:hAnsi="Times New Roman" w:cs="Times New Roman"/>
          <w:sz w:val="24"/>
          <w:szCs w:val="24"/>
          <w:lang w:val="ru-RU"/>
        </w:rPr>
        <w:t>распространение  знаний</w:t>
      </w:r>
      <w:proofErr w:type="gramEnd"/>
      <w:r w:rsidRPr="009535E7">
        <w:rPr>
          <w:rFonts w:ascii="Times New Roman" w:hAnsi="Times New Roman" w:cs="Times New Roman"/>
          <w:sz w:val="24"/>
          <w:szCs w:val="24"/>
          <w:lang w:val="ru-RU"/>
        </w:rPr>
        <w:t xml:space="preserve"> о типологиях и обмен опытом </w:t>
      </w:r>
    </w:p>
    <w:p w:rsidR="001E0743" w:rsidRDefault="001E0743" w:rsidP="009535E7">
      <w:pPr>
        <w:spacing w:after="0" w:line="240" w:lineRule="auto"/>
        <w:jc w:val="both"/>
        <w:rPr>
          <w:rFonts w:ascii="Times New Roman" w:hAnsi="Times New Roman" w:cs="Times New Roman"/>
          <w:sz w:val="24"/>
          <w:szCs w:val="24"/>
          <w:lang w:val="ru-RU"/>
        </w:rPr>
      </w:pPr>
    </w:p>
    <w:p w:rsidR="001E0743" w:rsidRDefault="001E0743" w:rsidP="001E0743">
      <w:pPr>
        <w:pStyle w:val="a5"/>
        <w:numPr>
          <w:ilvl w:val="0"/>
          <w:numId w:val="6"/>
        </w:numPr>
        <w:tabs>
          <w:tab w:val="left" w:pos="426"/>
        </w:tabs>
        <w:ind w:left="0" w:firstLine="0"/>
        <w:jc w:val="both"/>
      </w:pPr>
      <w:r>
        <w:t>Какой  вид мошенничества наиболее часто выявляется в сфере банковского дела, финансов и страхования:</w:t>
      </w:r>
    </w:p>
    <w:p w:rsidR="001E0743" w:rsidRDefault="001E0743" w:rsidP="00602109">
      <w:pPr>
        <w:pStyle w:val="a5"/>
        <w:tabs>
          <w:tab w:val="left" w:pos="426"/>
        </w:tabs>
        <w:ind w:left="0"/>
        <w:jc w:val="both"/>
      </w:pPr>
      <w:r>
        <w:t>А. Хищение наличных денежных средств</w:t>
      </w:r>
    </w:p>
    <w:p w:rsidR="001E0743" w:rsidRDefault="001E0743" w:rsidP="00602109">
      <w:pPr>
        <w:pStyle w:val="a5"/>
        <w:tabs>
          <w:tab w:val="left" w:pos="426"/>
        </w:tabs>
        <w:ind w:left="0"/>
        <w:jc w:val="both"/>
      </w:pPr>
      <w:r>
        <w:t xml:space="preserve">В. Коррупция </w:t>
      </w:r>
    </w:p>
    <w:p w:rsidR="001E0743" w:rsidRPr="00602109" w:rsidRDefault="001E0743" w:rsidP="00602109">
      <w:pPr>
        <w:pStyle w:val="a5"/>
        <w:tabs>
          <w:tab w:val="left" w:pos="426"/>
        </w:tabs>
        <w:ind w:left="0"/>
        <w:jc w:val="both"/>
      </w:pPr>
      <w:r>
        <w:t>С. Подделка счетов</w:t>
      </w:r>
    </w:p>
    <w:p w:rsidR="001E0743" w:rsidRPr="00645975" w:rsidRDefault="001E0743" w:rsidP="00645975">
      <w:pPr>
        <w:pStyle w:val="a7"/>
        <w:spacing w:before="0" w:beforeAutospacing="0" w:after="0" w:afterAutospacing="0"/>
        <w:ind w:firstLine="426"/>
        <w:jc w:val="both"/>
      </w:pPr>
    </w:p>
    <w:p w:rsidR="001E0743" w:rsidRDefault="001E0743" w:rsidP="00837BC4">
      <w:pPr>
        <w:autoSpaceDE w:val="0"/>
        <w:autoSpaceDN w:val="0"/>
        <w:adjustRightInd w:val="0"/>
        <w:spacing w:after="0" w:line="240" w:lineRule="auto"/>
        <w:rPr>
          <w:rFonts w:ascii="Times New Roman" w:eastAsia="Calibri" w:hAnsi="Times New Roman" w:cs="Times New Roman"/>
          <w:b/>
          <w:color w:val="000000"/>
          <w:sz w:val="24"/>
          <w:szCs w:val="24"/>
          <w:lang w:val="ru-RU"/>
        </w:rPr>
      </w:pPr>
      <w:r w:rsidRPr="008400B6">
        <w:rPr>
          <w:rFonts w:ascii="Times New Roman" w:eastAsia="Calibri" w:hAnsi="Times New Roman" w:cs="Times New Roman"/>
          <w:b/>
          <w:color w:val="000000"/>
          <w:sz w:val="24"/>
          <w:szCs w:val="24"/>
          <w:lang w:val="ru-RU"/>
        </w:rPr>
        <w:t>2. Инструкция по выполнению</w:t>
      </w:r>
    </w:p>
    <w:p w:rsidR="001E0743" w:rsidRPr="00B532B1" w:rsidRDefault="001E0743" w:rsidP="00837BC4">
      <w:pPr>
        <w:pStyle w:val="Default"/>
        <w:jc w:val="both"/>
        <w:rPr>
          <w:b/>
        </w:rPr>
      </w:pPr>
      <w:r w:rsidRPr="00B532B1">
        <w:lastRenderedPageBreak/>
        <w:t xml:space="preserve">Тестовые задания выполняются индивидуально. Правильным является только один ответ из </w:t>
      </w:r>
      <w:proofErr w:type="gramStart"/>
      <w:r w:rsidRPr="00B532B1">
        <w:t>предложенных</w:t>
      </w:r>
      <w:proofErr w:type="gramEnd"/>
      <w:r w:rsidRPr="00B532B1">
        <w:t>.</w:t>
      </w:r>
    </w:p>
    <w:p w:rsidR="001E0743" w:rsidRPr="008400B6" w:rsidRDefault="001E0743" w:rsidP="00837BC4">
      <w:pPr>
        <w:autoSpaceDE w:val="0"/>
        <w:autoSpaceDN w:val="0"/>
        <w:adjustRightInd w:val="0"/>
        <w:spacing w:after="0" w:line="240" w:lineRule="auto"/>
        <w:rPr>
          <w:rFonts w:ascii="Times New Roman" w:eastAsia="Calibri" w:hAnsi="Times New Roman" w:cs="Times New Roman"/>
          <w:b/>
          <w:color w:val="000000"/>
          <w:sz w:val="24"/>
          <w:szCs w:val="24"/>
          <w:lang w:val="ru-RU"/>
        </w:rPr>
      </w:pPr>
    </w:p>
    <w:p w:rsidR="001E0743" w:rsidRPr="008400B6" w:rsidRDefault="001E0743" w:rsidP="00837BC4">
      <w:pPr>
        <w:spacing w:after="0" w:line="240" w:lineRule="auto"/>
        <w:textAlignment w:val="baseline"/>
        <w:rPr>
          <w:rFonts w:ascii="Calibri" w:eastAsia="Times New Roman" w:hAnsi="Calibri" w:cs="Times New Roman"/>
          <w:b/>
          <w:sz w:val="12"/>
          <w:szCs w:val="12"/>
          <w:lang w:val="ru-RU" w:eastAsia="ru-RU"/>
        </w:rPr>
      </w:pPr>
      <w:r>
        <w:rPr>
          <w:rFonts w:ascii="Times New Roman" w:eastAsia="Times New Roman" w:hAnsi="Times New Roman" w:cs="Times New Roman"/>
          <w:b/>
          <w:sz w:val="24"/>
          <w:szCs w:val="24"/>
          <w:lang w:val="ru-RU" w:eastAsia="ru-RU"/>
        </w:rPr>
        <w:t>3</w:t>
      </w:r>
      <w:r w:rsidRPr="008400B6">
        <w:rPr>
          <w:rFonts w:ascii="Times New Roman" w:eastAsia="Times New Roman" w:hAnsi="Times New Roman" w:cs="Times New Roman"/>
          <w:b/>
          <w:sz w:val="24"/>
          <w:szCs w:val="24"/>
          <w:lang w:val="ru-RU" w:eastAsia="ru-RU"/>
        </w:rPr>
        <w:t>. Критерии оценки: </w:t>
      </w:r>
    </w:p>
    <w:p w:rsidR="001E0743" w:rsidRPr="006C61E0" w:rsidRDefault="001E0743" w:rsidP="00A7068F">
      <w:pPr>
        <w:pStyle w:val="TableParagraph"/>
        <w:ind w:left="0"/>
        <w:rPr>
          <w:sz w:val="24"/>
          <w:szCs w:val="24"/>
        </w:rPr>
      </w:pPr>
      <w:r w:rsidRPr="006C61E0">
        <w:rPr>
          <w:sz w:val="24"/>
          <w:szCs w:val="24"/>
        </w:rPr>
        <w:t>Для каждого тестового задания:</w:t>
      </w:r>
    </w:p>
    <w:p w:rsidR="001E0743" w:rsidRPr="006C61E0" w:rsidRDefault="001E0743" w:rsidP="00A7068F">
      <w:pPr>
        <w:pStyle w:val="TableParagraph"/>
        <w:ind w:left="0"/>
        <w:rPr>
          <w:sz w:val="24"/>
          <w:szCs w:val="24"/>
        </w:rPr>
      </w:pPr>
      <w:r>
        <w:rPr>
          <w:sz w:val="24"/>
          <w:szCs w:val="24"/>
        </w:rPr>
        <w:t>2</w:t>
      </w:r>
      <w:r w:rsidRPr="006C61E0">
        <w:rPr>
          <w:sz w:val="24"/>
          <w:szCs w:val="24"/>
        </w:rPr>
        <w:t xml:space="preserve"> балл – дан верный ответ на тестовое задание;</w:t>
      </w:r>
    </w:p>
    <w:p w:rsidR="001E0743" w:rsidRPr="006C61E0" w:rsidRDefault="001E0743" w:rsidP="00A7068F">
      <w:pPr>
        <w:shd w:val="clear" w:color="auto" w:fill="FFFFFF"/>
        <w:spacing w:after="0" w:line="240" w:lineRule="auto"/>
        <w:rPr>
          <w:rFonts w:ascii="Times New Roman" w:hAnsi="Times New Roman" w:cs="Times New Roman"/>
          <w:sz w:val="24"/>
          <w:szCs w:val="24"/>
          <w:lang w:val="ru-RU"/>
        </w:rPr>
      </w:pPr>
      <w:r w:rsidRPr="006C61E0">
        <w:rPr>
          <w:rFonts w:ascii="Times New Roman" w:hAnsi="Times New Roman" w:cs="Times New Roman"/>
          <w:sz w:val="24"/>
          <w:szCs w:val="24"/>
          <w:lang w:val="ru-RU"/>
        </w:rPr>
        <w:t>0 баллов – дан неверный ответ на тестовое задание.</w:t>
      </w:r>
    </w:p>
    <w:p w:rsidR="001E0743" w:rsidRPr="008400B6" w:rsidRDefault="001E0743" w:rsidP="00A7068F">
      <w:pPr>
        <w:spacing w:after="0" w:line="240" w:lineRule="auto"/>
        <w:textAlignment w:val="baseline"/>
        <w:rPr>
          <w:rFonts w:ascii="Times New Roman" w:eastAsia="Times New Roman" w:hAnsi="Times New Roman" w:cs="Times New Roman"/>
          <w:sz w:val="28"/>
          <w:szCs w:val="24"/>
          <w:lang w:val="ru-RU" w:eastAsia="ru-RU"/>
        </w:rPr>
      </w:pPr>
      <w:r w:rsidRPr="006C61E0">
        <w:rPr>
          <w:rFonts w:ascii="Times New Roman" w:hAnsi="Times New Roman" w:cs="Times New Roman"/>
          <w:sz w:val="24"/>
          <w:szCs w:val="24"/>
          <w:lang w:val="ru-RU"/>
        </w:rPr>
        <w:t xml:space="preserve">Максимальное количество баллов – </w:t>
      </w:r>
      <w:r w:rsidRPr="00C30A35">
        <w:rPr>
          <w:lang w:val="ru-RU"/>
        </w:rPr>
        <w:t>20</w:t>
      </w:r>
      <w:r w:rsidRPr="006C61E0">
        <w:rPr>
          <w:rFonts w:ascii="Times New Roman" w:hAnsi="Times New Roman" w:cs="Times New Roman"/>
          <w:sz w:val="24"/>
          <w:szCs w:val="24"/>
          <w:lang w:val="ru-RU"/>
        </w:rPr>
        <w:t>.</w:t>
      </w:r>
    </w:p>
    <w:p w:rsidR="001E0743" w:rsidRPr="008400B6" w:rsidRDefault="001E0743" w:rsidP="00837BC4">
      <w:pPr>
        <w:spacing w:after="0" w:line="240" w:lineRule="auto"/>
        <w:textAlignment w:val="baseline"/>
        <w:rPr>
          <w:rFonts w:ascii="Calibri" w:eastAsia="Times New Roman" w:hAnsi="Calibri" w:cs="Times New Roman"/>
          <w:sz w:val="12"/>
          <w:szCs w:val="12"/>
          <w:lang w:val="ru-RU" w:eastAsia="ru-RU"/>
        </w:rPr>
      </w:pPr>
    </w:p>
    <w:p w:rsidR="001E0743" w:rsidRPr="00175AD2" w:rsidRDefault="001E0743" w:rsidP="00837BC4">
      <w:pPr>
        <w:spacing w:after="0" w:line="240" w:lineRule="auto"/>
        <w:jc w:val="center"/>
        <w:textAlignment w:val="baseline"/>
        <w:rPr>
          <w:rFonts w:ascii="Times New Roman" w:eastAsia="Times New Roman" w:hAnsi="Times New Roman" w:cs="Times New Roman"/>
          <w:b/>
          <w:bCs/>
          <w:sz w:val="28"/>
          <w:szCs w:val="28"/>
          <w:lang w:val="ru-RU" w:eastAsia="ru-RU"/>
        </w:rPr>
      </w:pPr>
      <w:proofErr w:type="gramStart"/>
      <w:r>
        <w:rPr>
          <w:rFonts w:ascii="Times New Roman" w:eastAsia="Times New Roman" w:hAnsi="Times New Roman" w:cs="Times New Roman"/>
          <w:b/>
          <w:bCs/>
          <w:sz w:val="28"/>
          <w:szCs w:val="28"/>
          <w:lang w:val="ru-RU" w:eastAsia="ru-RU"/>
        </w:rPr>
        <w:t>Кейс-задания</w:t>
      </w:r>
      <w:proofErr w:type="gramEnd"/>
    </w:p>
    <w:p w:rsidR="001E0743" w:rsidRPr="008400B6" w:rsidRDefault="001E0743" w:rsidP="00837BC4">
      <w:pPr>
        <w:spacing w:after="0" w:line="240" w:lineRule="auto"/>
        <w:jc w:val="center"/>
        <w:textAlignment w:val="baseline"/>
        <w:rPr>
          <w:rFonts w:ascii="Times New Roman" w:eastAsia="Times New Roman" w:hAnsi="Times New Roman" w:cs="Times New Roman"/>
          <w:b/>
          <w:bCs/>
          <w:sz w:val="36"/>
          <w:szCs w:val="24"/>
          <w:lang w:val="ru-RU" w:eastAsia="ru-RU"/>
        </w:rPr>
      </w:pPr>
      <w:r w:rsidRPr="00175AD2">
        <w:rPr>
          <w:rFonts w:ascii="Times New Roman" w:eastAsia="Times New Roman" w:hAnsi="Times New Roman" w:cs="Times New Roman"/>
          <w:sz w:val="24"/>
          <w:szCs w:val="24"/>
          <w:u w:val="single"/>
          <w:lang w:val="ru-RU" w:eastAsia="ko-KR"/>
        </w:rPr>
        <w:t>по дисциплине</w:t>
      </w:r>
      <w:r w:rsidRPr="00175AD2">
        <w:rPr>
          <w:rFonts w:ascii="Times New Roman" w:eastAsia="Times New Roman" w:hAnsi="Times New Roman" w:cs="Times New Roman"/>
          <w:sz w:val="24"/>
          <w:szCs w:val="24"/>
          <w:u w:val="single"/>
          <w:vertAlign w:val="superscript"/>
          <w:lang w:val="ru-RU" w:eastAsia="ko-KR"/>
        </w:rPr>
        <w:t xml:space="preserve"> </w:t>
      </w:r>
      <w:r w:rsidRPr="00175AD2">
        <w:rPr>
          <w:rFonts w:ascii="Times New Roman" w:eastAsia="Times New Roman" w:hAnsi="Times New Roman" w:cs="Times New Roman"/>
          <w:i/>
          <w:sz w:val="24"/>
          <w:szCs w:val="24"/>
          <w:u w:val="single"/>
          <w:lang w:val="ru-RU" w:eastAsia="ko-KR"/>
        </w:rPr>
        <w:t>«</w:t>
      </w:r>
      <w:r>
        <w:rPr>
          <w:rFonts w:ascii="Times New Roman" w:eastAsia="Times New Roman" w:hAnsi="Times New Roman" w:cs="Times New Roman"/>
          <w:i/>
          <w:sz w:val="24"/>
          <w:szCs w:val="24"/>
          <w:u w:val="single"/>
          <w:lang w:val="ru-RU" w:eastAsia="ko-KR"/>
        </w:rPr>
        <w:t>Типологические исследования и финансовые расследования в сфере ПОД/ФТ</w:t>
      </w:r>
      <w:r w:rsidRPr="00175AD2">
        <w:rPr>
          <w:rFonts w:ascii="Times New Roman" w:eastAsia="Times New Roman" w:hAnsi="Times New Roman" w:cs="Times New Roman"/>
          <w:i/>
          <w:sz w:val="24"/>
          <w:szCs w:val="24"/>
          <w:u w:val="single"/>
          <w:lang w:val="ru-RU" w:eastAsia="ko-KR"/>
        </w:rPr>
        <w:t>»</w:t>
      </w:r>
    </w:p>
    <w:p w:rsidR="001E0743" w:rsidRPr="008400B6" w:rsidRDefault="001E0743" w:rsidP="00837BC4">
      <w:pPr>
        <w:spacing w:after="0" w:line="240" w:lineRule="auto"/>
        <w:jc w:val="center"/>
        <w:textAlignment w:val="baseline"/>
        <w:rPr>
          <w:rFonts w:ascii="Calibri" w:eastAsia="Times New Roman" w:hAnsi="Calibri" w:cs="Times New Roman"/>
          <w:sz w:val="12"/>
          <w:szCs w:val="12"/>
          <w:lang w:val="ru-RU" w:eastAsia="ru-RU"/>
        </w:rPr>
      </w:pPr>
    </w:p>
    <w:p w:rsidR="001E0743" w:rsidRPr="005775D1" w:rsidRDefault="001E0743" w:rsidP="00837BC4">
      <w:pPr>
        <w:spacing w:after="0" w:line="240" w:lineRule="auto"/>
        <w:ind w:firstLine="709"/>
        <w:jc w:val="center"/>
        <w:rPr>
          <w:rFonts w:ascii="Times New Roman" w:eastAsia="Times New Roman" w:hAnsi="Times New Roman" w:cs="Times New Roman"/>
          <w:b/>
          <w:i/>
          <w:color w:val="000000"/>
          <w:sz w:val="24"/>
          <w:szCs w:val="24"/>
          <w:lang w:val="ru-RU" w:eastAsia="ru-RU"/>
        </w:rPr>
      </w:pPr>
      <w:r>
        <w:rPr>
          <w:rFonts w:ascii="Times New Roman" w:hAnsi="Times New Roman" w:cs="Times New Roman"/>
          <w:b/>
          <w:i/>
          <w:sz w:val="24"/>
          <w:szCs w:val="24"/>
          <w:lang w:val="ru-RU"/>
        </w:rPr>
        <w:t xml:space="preserve">Раздел </w:t>
      </w:r>
      <w:r w:rsidRPr="005775D1">
        <w:rPr>
          <w:rFonts w:ascii="Times New Roman" w:hAnsi="Times New Roman" w:cs="Times New Roman"/>
          <w:b/>
          <w:i/>
          <w:sz w:val="24"/>
          <w:szCs w:val="24"/>
          <w:lang w:val="ru-RU"/>
        </w:rPr>
        <w:t>2 «</w:t>
      </w:r>
      <w:r>
        <w:rPr>
          <w:rFonts w:ascii="Times New Roman" w:hAnsi="Times New Roman" w:cs="Times New Roman"/>
          <w:b/>
          <w:i/>
          <w:color w:val="212529"/>
          <w:sz w:val="24"/>
          <w:szCs w:val="24"/>
          <w:shd w:val="clear" w:color="auto" w:fill="FFFFFF"/>
          <w:lang w:val="ru-RU"/>
        </w:rPr>
        <w:t>Финансовые расследования в сфере ПОД/ФТ</w:t>
      </w:r>
      <w:r w:rsidRPr="005775D1">
        <w:rPr>
          <w:rFonts w:ascii="Times New Roman" w:hAnsi="Times New Roman" w:cs="Times New Roman"/>
          <w:b/>
          <w:i/>
          <w:color w:val="212529"/>
          <w:sz w:val="24"/>
          <w:szCs w:val="24"/>
          <w:shd w:val="clear" w:color="auto" w:fill="FFFFFF"/>
          <w:lang w:val="ru-RU"/>
        </w:rPr>
        <w:t>»</w:t>
      </w:r>
    </w:p>
    <w:p w:rsidR="001E0743" w:rsidRPr="005775D1" w:rsidRDefault="001E0743" w:rsidP="00837BC4">
      <w:pPr>
        <w:spacing w:after="0" w:line="240" w:lineRule="auto"/>
        <w:ind w:firstLine="709"/>
        <w:jc w:val="both"/>
        <w:rPr>
          <w:rFonts w:ascii="Times New Roman" w:eastAsia="Times New Roman" w:hAnsi="Times New Roman" w:cs="Times New Roman"/>
          <w:b/>
          <w:i/>
          <w:color w:val="000000"/>
          <w:sz w:val="24"/>
          <w:szCs w:val="24"/>
          <w:lang w:val="ru-RU" w:eastAsia="ru-RU"/>
        </w:rPr>
      </w:pPr>
    </w:p>
    <w:p w:rsidR="001E0743" w:rsidRPr="005775D1" w:rsidRDefault="001E0743" w:rsidP="00837BC4">
      <w:pPr>
        <w:spacing w:after="0" w:line="240" w:lineRule="auto"/>
        <w:ind w:firstLine="709"/>
        <w:jc w:val="both"/>
        <w:rPr>
          <w:rFonts w:ascii="Times New Roman" w:eastAsia="Times New Roman" w:hAnsi="Times New Roman" w:cs="Times New Roman"/>
          <w:b/>
          <w:i/>
          <w:color w:val="000000"/>
          <w:sz w:val="24"/>
          <w:szCs w:val="24"/>
          <w:lang w:val="ru-RU" w:eastAsia="ru-RU"/>
        </w:rPr>
      </w:pPr>
      <w:r w:rsidRPr="005775D1">
        <w:rPr>
          <w:rFonts w:ascii="Times New Roman" w:eastAsia="Times New Roman" w:hAnsi="Times New Roman" w:cs="Times New Roman"/>
          <w:b/>
          <w:i/>
          <w:color w:val="000000"/>
          <w:sz w:val="24"/>
          <w:szCs w:val="24"/>
          <w:lang w:val="ru-RU" w:eastAsia="ru-RU"/>
        </w:rPr>
        <w:t>Задание 1.</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Предприятием</w:t>
      </w:r>
      <w:proofErr w:type="gramStart"/>
      <w:r w:rsidRPr="007E2FDE">
        <w:rPr>
          <w:rFonts w:ascii="Times New Roman" w:hAnsi="Times New Roman"/>
          <w:sz w:val="24"/>
          <w:szCs w:val="24"/>
          <w:lang w:val="ru-RU"/>
        </w:rPr>
        <w:t xml:space="preserve"> Б</w:t>
      </w:r>
      <w:proofErr w:type="gramEnd"/>
      <w:r w:rsidRPr="007E2FDE">
        <w:rPr>
          <w:rFonts w:ascii="Times New Roman" w:hAnsi="Times New Roman"/>
          <w:sz w:val="24"/>
          <w:szCs w:val="24"/>
          <w:lang w:val="ru-RU"/>
        </w:rPr>
        <w:t xml:space="preserve"> (победитель тендера) от группы государственных предприятий получено123,98 млн. грн. (15,50 млн. дол. </w:t>
      </w:r>
      <w:proofErr w:type="gramStart"/>
      <w:r w:rsidRPr="007E2FDE">
        <w:rPr>
          <w:rFonts w:ascii="Times New Roman" w:hAnsi="Times New Roman"/>
          <w:sz w:val="24"/>
          <w:szCs w:val="24"/>
          <w:lang w:val="ru-RU"/>
        </w:rPr>
        <w:t>США).</w:t>
      </w:r>
      <w:proofErr w:type="gramEnd"/>
      <w:r w:rsidRPr="007E2FDE">
        <w:rPr>
          <w:rFonts w:ascii="Times New Roman" w:hAnsi="Times New Roman"/>
          <w:sz w:val="24"/>
          <w:szCs w:val="24"/>
          <w:lang w:val="ru-RU"/>
        </w:rPr>
        <w:t xml:space="preserve"> </w:t>
      </w:r>
      <w:proofErr w:type="gramStart"/>
      <w:r w:rsidRPr="007E2FDE">
        <w:rPr>
          <w:rFonts w:ascii="Times New Roman" w:hAnsi="Times New Roman"/>
          <w:sz w:val="24"/>
          <w:szCs w:val="24"/>
          <w:lang w:val="ru-RU"/>
        </w:rPr>
        <w:t>В дальнейшем, указанные средства были перечислены группе юридических лиц, как оплата за товары, работы, услуги в сумме 50,41 млн. грн. (6,31 млн. дол.</w:t>
      </w:r>
      <w:proofErr w:type="gramEnd"/>
      <w:r w:rsidRPr="007E2FDE">
        <w:rPr>
          <w:rFonts w:ascii="Times New Roman" w:hAnsi="Times New Roman"/>
          <w:sz w:val="24"/>
          <w:szCs w:val="24"/>
          <w:lang w:val="ru-RU"/>
        </w:rPr>
        <w:t xml:space="preserve"> США) и на оказание финансовой помощи в сумме 43,08 млн. грн. (5,39 млн. дол. США), а также 16,57 млн. грн. (2,07 млн. дол. </w:t>
      </w:r>
      <w:proofErr w:type="gramStart"/>
      <w:r w:rsidRPr="007E2FDE">
        <w:rPr>
          <w:rFonts w:ascii="Times New Roman" w:hAnsi="Times New Roman"/>
          <w:sz w:val="24"/>
          <w:szCs w:val="24"/>
          <w:lang w:val="ru-RU"/>
        </w:rPr>
        <w:t>США) на погашение кредита.</w:t>
      </w:r>
      <w:proofErr w:type="gramEnd"/>
      <w:r w:rsidRPr="007E2FDE">
        <w:rPr>
          <w:rFonts w:ascii="Times New Roman" w:hAnsi="Times New Roman"/>
          <w:sz w:val="24"/>
          <w:szCs w:val="24"/>
          <w:lang w:val="ru-RU"/>
        </w:rPr>
        <w:t xml:space="preserve"> </w:t>
      </w:r>
      <w:proofErr w:type="gramStart"/>
      <w:r w:rsidRPr="007E2FDE">
        <w:rPr>
          <w:rFonts w:ascii="Times New Roman" w:hAnsi="Times New Roman"/>
          <w:sz w:val="24"/>
          <w:szCs w:val="24"/>
          <w:lang w:val="ru-RU"/>
        </w:rPr>
        <w:t>Также, 17,44 млн. грн. (2,08 млн. дол.</w:t>
      </w:r>
      <w:proofErr w:type="gramEnd"/>
      <w:r w:rsidRPr="007E2FDE">
        <w:rPr>
          <w:rFonts w:ascii="Times New Roman" w:hAnsi="Times New Roman"/>
          <w:sz w:val="24"/>
          <w:szCs w:val="24"/>
          <w:lang w:val="ru-RU"/>
        </w:rPr>
        <w:t xml:space="preserve"> США) из которых 13,22 млн. грн. (1,65 млн. дол. США), получены от государственных предприятий, перечислены Гражданину</w:t>
      </w:r>
      <w:proofErr w:type="gramStart"/>
      <w:r w:rsidRPr="007E2FDE">
        <w:rPr>
          <w:rFonts w:ascii="Times New Roman" w:hAnsi="Times New Roman"/>
          <w:sz w:val="24"/>
          <w:szCs w:val="24"/>
          <w:lang w:val="ru-RU"/>
        </w:rPr>
        <w:t xml:space="preserve"> Д</w:t>
      </w:r>
      <w:proofErr w:type="gramEnd"/>
      <w:r w:rsidRPr="007E2FDE">
        <w:rPr>
          <w:rFonts w:ascii="Times New Roman" w:hAnsi="Times New Roman"/>
          <w:sz w:val="24"/>
          <w:szCs w:val="24"/>
          <w:lang w:val="ru-RU"/>
        </w:rPr>
        <w:t xml:space="preserve"> (субъект предпринимательской деятельности), который является руководителем Предприятия Б, в качестве финансовой помощи.</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Гражданином</w:t>
      </w:r>
      <w:proofErr w:type="gramStart"/>
      <w:r w:rsidRPr="007E2FDE">
        <w:rPr>
          <w:rFonts w:ascii="Times New Roman" w:hAnsi="Times New Roman"/>
          <w:sz w:val="24"/>
          <w:szCs w:val="24"/>
          <w:lang w:val="ru-RU"/>
        </w:rPr>
        <w:t xml:space="preserve"> Д</w:t>
      </w:r>
      <w:proofErr w:type="gramEnd"/>
      <w:r w:rsidRPr="007E2FDE">
        <w:rPr>
          <w:rFonts w:ascii="Times New Roman" w:hAnsi="Times New Roman"/>
          <w:sz w:val="24"/>
          <w:szCs w:val="24"/>
          <w:lang w:val="ru-RU"/>
        </w:rPr>
        <w:t xml:space="preserve"> полученные денежные средства сняты наличными, с дальнейшим внесением на собственный счёт. </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b/>
          <w:sz w:val="24"/>
          <w:szCs w:val="24"/>
          <w:lang w:val="ru-RU"/>
        </w:rPr>
        <w:t>Задание</w:t>
      </w:r>
      <w:r w:rsidRPr="007E2FDE">
        <w:rPr>
          <w:rFonts w:ascii="Times New Roman" w:hAnsi="Times New Roman"/>
          <w:sz w:val="24"/>
          <w:szCs w:val="24"/>
          <w:lang w:val="ru-RU"/>
        </w:rPr>
        <w:t xml:space="preserve">: </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1. Указать инструменты отмывания денежных сре</w:t>
      </w:r>
      <w:proofErr w:type="gramStart"/>
      <w:r w:rsidRPr="007E2FDE">
        <w:rPr>
          <w:rFonts w:ascii="Times New Roman" w:hAnsi="Times New Roman"/>
          <w:sz w:val="24"/>
          <w:szCs w:val="24"/>
          <w:lang w:val="ru-RU"/>
        </w:rPr>
        <w:t>дств Пр</w:t>
      </w:r>
      <w:proofErr w:type="gramEnd"/>
      <w:r w:rsidRPr="007E2FDE">
        <w:rPr>
          <w:rFonts w:ascii="Times New Roman" w:hAnsi="Times New Roman"/>
          <w:sz w:val="24"/>
          <w:szCs w:val="24"/>
          <w:lang w:val="ru-RU"/>
        </w:rPr>
        <w:t>едприятием Б.</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2. Что должно быть установлено в ходе финансового расследования по описанному делу?</w:t>
      </w:r>
    </w:p>
    <w:p w:rsidR="001E0743" w:rsidRPr="005775D1" w:rsidRDefault="001E0743" w:rsidP="00837BC4">
      <w:pPr>
        <w:spacing w:after="0" w:line="240" w:lineRule="auto"/>
        <w:ind w:firstLine="709"/>
        <w:jc w:val="both"/>
        <w:rPr>
          <w:rFonts w:ascii="Times New Roman" w:eastAsia="Times New Roman" w:hAnsi="Times New Roman" w:cs="Times New Roman"/>
          <w:color w:val="000000"/>
          <w:sz w:val="24"/>
          <w:szCs w:val="24"/>
          <w:lang w:val="ru-RU" w:eastAsia="ru-RU"/>
        </w:rPr>
      </w:pPr>
    </w:p>
    <w:p w:rsidR="001E0743" w:rsidRPr="005775D1" w:rsidRDefault="001E0743" w:rsidP="00837BC4">
      <w:pPr>
        <w:spacing w:after="0" w:line="240" w:lineRule="auto"/>
        <w:ind w:firstLine="709"/>
        <w:jc w:val="both"/>
        <w:rPr>
          <w:rFonts w:ascii="Times New Roman" w:eastAsia="Times New Roman" w:hAnsi="Times New Roman" w:cs="Times New Roman"/>
          <w:b/>
          <w:i/>
          <w:color w:val="000000"/>
          <w:sz w:val="24"/>
          <w:szCs w:val="24"/>
          <w:lang w:val="ru-RU" w:eastAsia="ru-RU"/>
        </w:rPr>
      </w:pPr>
      <w:r w:rsidRPr="005775D1">
        <w:rPr>
          <w:rFonts w:ascii="Times New Roman" w:eastAsia="Times New Roman" w:hAnsi="Times New Roman" w:cs="Times New Roman"/>
          <w:b/>
          <w:i/>
          <w:color w:val="000000"/>
          <w:sz w:val="24"/>
          <w:szCs w:val="24"/>
          <w:lang w:val="ru-RU" w:eastAsia="ru-RU"/>
        </w:rPr>
        <w:t>Задание</w:t>
      </w:r>
      <w:r>
        <w:rPr>
          <w:rFonts w:ascii="Times New Roman" w:eastAsia="Times New Roman" w:hAnsi="Times New Roman" w:cs="Times New Roman"/>
          <w:b/>
          <w:i/>
          <w:color w:val="000000"/>
          <w:sz w:val="24"/>
          <w:szCs w:val="24"/>
          <w:lang w:val="ru-RU" w:eastAsia="ru-RU"/>
        </w:rPr>
        <w:t xml:space="preserve"> 2</w:t>
      </w:r>
      <w:r w:rsidRPr="005775D1">
        <w:rPr>
          <w:rFonts w:ascii="Times New Roman" w:eastAsia="Times New Roman" w:hAnsi="Times New Roman" w:cs="Times New Roman"/>
          <w:b/>
          <w:i/>
          <w:color w:val="000000"/>
          <w:sz w:val="24"/>
          <w:szCs w:val="24"/>
          <w:lang w:val="ru-RU" w:eastAsia="ru-RU"/>
        </w:rPr>
        <w:t>.</w:t>
      </w:r>
    </w:p>
    <w:p w:rsidR="001E0743" w:rsidRPr="00453519" w:rsidRDefault="001E0743" w:rsidP="001E0743">
      <w:pPr>
        <w:pStyle w:val="a5"/>
        <w:numPr>
          <w:ilvl w:val="0"/>
          <w:numId w:val="5"/>
        </w:numPr>
        <w:jc w:val="both"/>
        <w:rPr>
          <w:bCs/>
          <w:u w:val="single"/>
        </w:rPr>
      </w:pPr>
      <w:r w:rsidRPr="00453519">
        <w:rPr>
          <w:bCs/>
          <w:u w:val="single"/>
        </w:rPr>
        <w:t>Исходные данные:</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 xml:space="preserve">Анализ отчетов о финансовых сделках кредитных организаций, информации, полученной от Центрального банка России и из открытых источников, показал, что группа лиц или отдельные лица, действующие совместно, </w:t>
      </w:r>
      <w:proofErr w:type="gramStart"/>
      <w:r w:rsidRPr="007E2FDE">
        <w:rPr>
          <w:rFonts w:ascii="Times New Roman" w:hAnsi="Times New Roman"/>
          <w:sz w:val="24"/>
          <w:szCs w:val="24"/>
          <w:lang w:val="ru-RU"/>
        </w:rPr>
        <w:t>приобрели ряд банков</w:t>
      </w:r>
      <w:proofErr w:type="gramEnd"/>
      <w:r w:rsidRPr="007E2FDE">
        <w:rPr>
          <w:rFonts w:ascii="Times New Roman" w:hAnsi="Times New Roman"/>
          <w:sz w:val="24"/>
          <w:szCs w:val="24"/>
          <w:lang w:val="ru-RU"/>
        </w:rPr>
        <w:t>, а затем обанкротили их с помощью фиктивных договоров о покупке ценных бумаг.</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Их действия заключались в следующем. Группа физических лиц приобрела коммерческий банк</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у его бывших владельцев. Деньги, необходимые для приобретения группой акций банка</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были взяты в кредит у инвестиционной компании (регистратора) </w:t>
      </w:r>
      <w:r w:rsidRPr="004C1517">
        <w:rPr>
          <w:rFonts w:ascii="Times New Roman" w:hAnsi="Times New Roman"/>
          <w:sz w:val="24"/>
          <w:szCs w:val="24"/>
        </w:rPr>
        <w:t>B</w:t>
      </w:r>
      <w:r w:rsidRPr="007E2FDE">
        <w:rPr>
          <w:rFonts w:ascii="Times New Roman" w:hAnsi="Times New Roman"/>
          <w:sz w:val="24"/>
          <w:szCs w:val="24"/>
          <w:lang w:val="ru-RU"/>
        </w:rPr>
        <w:t>. Однако, банк</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сам финансировал инвестиционную компанию В по договору, связанному с фиктивными ценными бумагами (облигации и векселя). В результате бывшие владельцы банка получили реальные деньги в обмен на акции и фиктивные ценные бумаги или, другими словами, банк получил фиктивные ценные бумаги от инвестиционной компании (регистратора), которые в итоге не поступили в банк.</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Банк</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был приобретен с последующим выводом ликвидных активов:</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 xml:space="preserve">1. Денежные средства в размере 982 миллиона рублей были перечислены на счета инвестиционной компании </w:t>
      </w:r>
      <w:r w:rsidRPr="004C1517">
        <w:rPr>
          <w:rFonts w:ascii="Times New Roman" w:hAnsi="Times New Roman"/>
          <w:sz w:val="24"/>
          <w:szCs w:val="24"/>
        </w:rPr>
        <w:t>B</w:t>
      </w:r>
      <w:r w:rsidRPr="007E2FDE">
        <w:rPr>
          <w:rFonts w:ascii="Times New Roman" w:hAnsi="Times New Roman"/>
          <w:sz w:val="24"/>
          <w:szCs w:val="24"/>
          <w:lang w:val="ru-RU"/>
        </w:rPr>
        <w:t xml:space="preserve"> от банка</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по договору на основании фиктивных ценных бумаг (облигации и векселя), зарегистрированных по счету депо в депозитарии инвестиционной компании </w:t>
      </w:r>
      <w:r w:rsidRPr="004C1517">
        <w:rPr>
          <w:rFonts w:ascii="Times New Roman" w:hAnsi="Times New Roman"/>
          <w:sz w:val="24"/>
          <w:szCs w:val="24"/>
        </w:rPr>
        <w:t>B</w:t>
      </w:r>
      <w:r w:rsidRPr="007E2FDE">
        <w:rPr>
          <w:rFonts w:ascii="Times New Roman" w:hAnsi="Times New Roman"/>
          <w:sz w:val="24"/>
          <w:szCs w:val="24"/>
          <w:lang w:val="ru-RU"/>
        </w:rPr>
        <w:t>.</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2. Конечные владельцы банка продали 89,8% акций банка</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на сумму 1 млрд. рублей. Акции были выкуплены шестью физическими лицами. Денежные средства на сумму 1 млрд. рублей были перечислены на счета этих физических лиц в банке</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как кредиты от инвестиционной компании </w:t>
      </w:r>
      <w:r w:rsidRPr="004C1517">
        <w:rPr>
          <w:rFonts w:ascii="Times New Roman" w:hAnsi="Times New Roman"/>
          <w:sz w:val="24"/>
          <w:szCs w:val="24"/>
        </w:rPr>
        <w:t>B</w:t>
      </w:r>
      <w:r w:rsidRPr="007E2FDE">
        <w:rPr>
          <w:rFonts w:ascii="Times New Roman" w:hAnsi="Times New Roman"/>
          <w:sz w:val="24"/>
          <w:szCs w:val="24"/>
          <w:lang w:val="ru-RU"/>
        </w:rPr>
        <w:t xml:space="preserve"> со счетов, открытых в банке </w:t>
      </w:r>
      <w:r w:rsidRPr="004C1517">
        <w:rPr>
          <w:rFonts w:ascii="Times New Roman" w:hAnsi="Times New Roman"/>
          <w:sz w:val="24"/>
          <w:szCs w:val="24"/>
        </w:rPr>
        <w:t>B</w:t>
      </w:r>
      <w:r w:rsidRPr="007E2FDE">
        <w:rPr>
          <w:rFonts w:ascii="Times New Roman" w:hAnsi="Times New Roman"/>
          <w:sz w:val="24"/>
          <w:szCs w:val="24"/>
          <w:lang w:val="ru-RU"/>
        </w:rPr>
        <w:t>.</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3. Денежные средства были перечислены этими физическими лицами предыдущим владельцам банка</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в обмен на пакет акций банка А.</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4. За четыре дня до отзыва лицензии на осуществление банковских операций банка</w:t>
      </w:r>
      <w:proofErr w:type="gramStart"/>
      <w:r w:rsidRPr="007E2FDE">
        <w:rPr>
          <w:rFonts w:ascii="Times New Roman" w:hAnsi="Times New Roman"/>
          <w:sz w:val="24"/>
          <w:szCs w:val="24"/>
          <w:lang w:val="ru-RU"/>
        </w:rPr>
        <w:t xml:space="preserve"> Б</w:t>
      </w:r>
      <w:proofErr w:type="gramEnd"/>
      <w:r w:rsidRPr="007E2FDE">
        <w:rPr>
          <w:rFonts w:ascii="Times New Roman" w:hAnsi="Times New Roman"/>
          <w:sz w:val="24"/>
          <w:szCs w:val="24"/>
          <w:lang w:val="ru-RU"/>
        </w:rPr>
        <w:t>, банк А выдал кредиты на сумму 1,9 млрд. рублей фиктивным юридическим лицам, которые не были клиентами банка и имели признаки мошеннических организаций. Впоследствии была отозвана лицензия банка</w:t>
      </w:r>
      <w:proofErr w:type="gramStart"/>
      <w:r w:rsidRPr="007E2FDE">
        <w:rPr>
          <w:rFonts w:ascii="Times New Roman" w:hAnsi="Times New Roman"/>
          <w:sz w:val="24"/>
          <w:szCs w:val="24"/>
          <w:lang w:val="ru-RU"/>
        </w:rPr>
        <w:t xml:space="preserve"> Б</w:t>
      </w:r>
      <w:proofErr w:type="gramEnd"/>
      <w:r w:rsidRPr="007E2FDE">
        <w:rPr>
          <w:rFonts w:ascii="Times New Roman" w:hAnsi="Times New Roman"/>
          <w:sz w:val="24"/>
          <w:szCs w:val="24"/>
          <w:lang w:val="ru-RU"/>
        </w:rPr>
        <w:t xml:space="preserve">, а его активы были выведены и </w:t>
      </w:r>
      <w:proofErr w:type="spellStart"/>
      <w:r w:rsidRPr="007E2FDE">
        <w:rPr>
          <w:rFonts w:ascii="Times New Roman" w:hAnsi="Times New Roman"/>
          <w:sz w:val="24"/>
          <w:szCs w:val="24"/>
          <w:lang w:val="ru-RU"/>
        </w:rPr>
        <w:t>монетизированы</w:t>
      </w:r>
      <w:proofErr w:type="spellEnd"/>
      <w:r w:rsidRPr="007E2FDE">
        <w:rPr>
          <w:rFonts w:ascii="Times New Roman" w:hAnsi="Times New Roman"/>
          <w:sz w:val="24"/>
          <w:szCs w:val="24"/>
          <w:lang w:val="ru-RU"/>
        </w:rPr>
        <w:t>.</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lastRenderedPageBreak/>
        <w:t>5. Была произведена передача денежных средств от этих фиктивных юридических лиц физическим лицам, которые приобрели банк А.</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6. На дату отзыва лицензии на осуществление банковских операций банка Б, новые акционеры депонировали 1,2 млрд рублей наличными на свои счета в банке</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для досрочного погашения кредита, взятого у инвестиционной компании </w:t>
      </w:r>
      <w:r w:rsidRPr="004C1517">
        <w:rPr>
          <w:rFonts w:ascii="Times New Roman" w:hAnsi="Times New Roman"/>
          <w:sz w:val="24"/>
          <w:szCs w:val="24"/>
        </w:rPr>
        <w:t>B</w:t>
      </w:r>
      <w:r w:rsidRPr="007E2FDE">
        <w:rPr>
          <w:rFonts w:ascii="Times New Roman" w:hAnsi="Times New Roman"/>
          <w:sz w:val="24"/>
          <w:szCs w:val="24"/>
          <w:lang w:val="ru-RU"/>
        </w:rPr>
        <w:t>.</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 xml:space="preserve">7. В тот же день инвестиционная компания </w:t>
      </w:r>
      <w:r w:rsidRPr="004C1517">
        <w:rPr>
          <w:rFonts w:ascii="Times New Roman" w:hAnsi="Times New Roman"/>
          <w:sz w:val="24"/>
          <w:szCs w:val="24"/>
        </w:rPr>
        <w:t>B</w:t>
      </w:r>
      <w:r w:rsidRPr="007E2FDE">
        <w:rPr>
          <w:rFonts w:ascii="Times New Roman" w:hAnsi="Times New Roman"/>
          <w:sz w:val="24"/>
          <w:szCs w:val="24"/>
          <w:lang w:val="ru-RU"/>
        </w:rPr>
        <w:t xml:space="preserve"> выкупила ценные бумаги, проданные банку</w:t>
      </w:r>
      <w:proofErr w:type="gramStart"/>
      <w:r w:rsidRPr="007E2FDE">
        <w:rPr>
          <w:rFonts w:ascii="Times New Roman" w:hAnsi="Times New Roman"/>
          <w:sz w:val="24"/>
          <w:szCs w:val="24"/>
          <w:lang w:val="ru-RU"/>
        </w:rPr>
        <w:t xml:space="preserve"> А</w:t>
      </w:r>
      <w:proofErr w:type="gramEnd"/>
      <w:r w:rsidRPr="007E2FDE">
        <w:rPr>
          <w:rFonts w:ascii="Times New Roman" w:hAnsi="Times New Roman"/>
          <w:sz w:val="24"/>
          <w:szCs w:val="24"/>
          <w:lang w:val="ru-RU"/>
        </w:rPr>
        <w:t xml:space="preserve"> за 982 миллиона рублей.</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8. Банк в своем балансе по своему усмотрению оценил эти кредиты как невозвратные и создал резервы в размере 100% объема этих кредитов, что привело к полной утрате капитала и вызвало нехватку активов для полного погашения кредиторской задолженности.</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b/>
          <w:sz w:val="24"/>
          <w:szCs w:val="24"/>
          <w:lang w:val="ru-RU"/>
        </w:rPr>
        <w:t>Задание</w:t>
      </w:r>
      <w:r w:rsidRPr="007E2FDE">
        <w:rPr>
          <w:rFonts w:ascii="Times New Roman" w:hAnsi="Times New Roman"/>
          <w:sz w:val="24"/>
          <w:szCs w:val="24"/>
          <w:lang w:val="ru-RU"/>
        </w:rPr>
        <w:t xml:space="preserve">: </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Выявить и сформулировать признаки подозрительных сделок.</w:t>
      </w:r>
    </w:p>
    <w:p w:rsidR="001E0743" w:rsidRDefault="001E0743" w:rsidP="00837BC4">
      <w:pPr>
        <w:pStyle w:val="a5"/>
        <w:jc w:val="both"/>
        <w:rPr>
          <w:b/>
          <w:i/>
        </w:rPr>
      </w:pPr>
    </w:p>
    <w:p w:rsidR="001E0743" w:rsidRPr="00827C8E" w:rsidRDefault="001E0743" w:rsidP="00837BC4">
      <w:pPr>
        <w:pStyle w:val="a5"/>
        <w:jc w:val="both"/>
        <w:rPr>
          <w:b/>
          <w:i/>
        </w:rPr>
      </w:pPr>
      <w:r w:rsidRPr="00827C8E">
        <w:rPr>
          <w:b/>
          <w:i/>
        </w:rPr>
        <w:t>Задание</w:t>
      </w:r>
      <w:r>
        <w:rPr>
          <w:b/>
          <w:i/>
        </w:rPr>
        <w:t xml:space="preserve"> 3</w:t>
      </w:r>
      <w:r w:rsidRPr="00827C8E">
        <w:rPr>
          <w:b/>
          <w:i/>
        </w:rPr>
        <w:t xml:space="preserve">. </w:t>
      </w:r>
    </w:p>
    <w:p w:rsidR="001E0743" w:rsidRPr="007E2FDE" w:rsidRDefault="001E0743" w:rsidP="007E2FDE">
      <w:pPr>
        <w:spacing w:after="0" w:line="240" w:lineRule="auto"/>
        <w:ind w:left="360"/>
        <w:jc w:val="both"/>
        <w:rPr>
          <w:rFonts w:ascii="Times New Roman" w:hAnsi="Times New Roman"/>
          <w:bCs/>
          <w:sz w:val="24"/>
          <w:szCs w:val="24"/>
          <w:u w:val="single"/>
          <w:lang w:val="ru-RU"/>
        </w:rPr>
      </w:pPr>
      <w:r w:rsidRPr="007E2FDE">
        <w:rPr>
          <w:rFonts w:ascii="Times New Roman" w:hAnsi="Times New Roman"/>
          <w:bCs/>
          <w:sz w:val="24"/>
          <w:szCs w:val="24"/>
          <w:u w:val="single"/>
          <w:lang w:val="ru-RU"/>
        </w:rPr>
        <w:t>Исходные данные:</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Правоохранительными органами обнаружены и изъяты наркотики афганского происхождения в доме г-на А.</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Г-н А. являлся владельцем импортно-экспортной компании, используемой в целях придания законного вида доходам, получаемым от его основной деятельности - торговли опиатами. Кроме того, он использовал свой бизнес для обоснования частых полетов за границу.</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Выявлено, что денежные средства, полученные от продажи наркотиков и внесенные на счета указанной импортно-экспортной компании, перечислялись на счета в Международном финансовом центре. Затем обвиняемый использовал каналы провайдеров, осуществляющих деятельность в Международном финансовом центре, для перевода преступных доходов в двух направлениях: на счета оффшорной компании, открытые в швейцарском банке, и собственные счета, открытые в банках Индии.</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Денежные средства, поступившие на несколько счетов в Индии, использовались для приобретения недвижимости и сельскохозяйственных земель.</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b/>
          <w:sz w:val="24"/>
          <w:szCs w:val="24"/>
          <w:lang w:val="ru-RU"/>
        </w:rPr>
        <w:t>Задание</w:t>
      </w:r>
      <w:r w:rsidRPr="007E2FDE">
        <w:rPr>
          <w:rFonts w:ascii="Times New Roman" w:hAnsi="Times New Roman"/>
          <w:sz w:val="24"/>
          <w:szCs w:val="24"/>
          <w:lang w:val="ru-RU"/>
        </w:rPr>
        <w:t xml:space="preserve">: </w:t>
      </w:r>
    </w:p>
    <w:p w:rsidR="001E0743" w:rsidRPr="007E2FDE" w:rsidRDefault="001E0743" w:rsidP="007E2FDE">
      <w:pPr>
        <w:spacing w:after="0" w:line="240" w:lineRule="auto"/>
        <w:ind w:firstLine="567"/>
        <w:jc w:val="both"/>
        <w:rPr>
          <w:rFonts w:ascii="Times New Roman" w:hAnsi="Times New Roman"/>
          <w:sz w:val="24"/>
          <w:szCs w:val="24"/>
          <w:lang w:val="ru-RU"/>
        </w:rPr>
      </w:pPr>
      <w:r w:rsidRPr="007E2FDE">
        <w:rPr>
          <w:rFonts w:ascii="Times New Roman" w:hAnsi="Times New Roman"/>
          <w:sz w:val="24"/>
          <w:szCs w:val="24"/>
          <w:lang w:val="ru-RU"/>
        </w:rPr>
        <w:t>Сформулировать основные индикаторы, указывающие на легализацию преступных доходов.</w:t>
      </w:r>
    </w:p>
    <w:p w:rsidR="001E0743" w:rsidRDefault="001E0743" w:rsidP="00837BC4">
      <w:pPr>
        <w:spacing w:after="0" w:line="240" w:lineRule="auto"/>
        <w:ind w:firstLine="709"/>
        <w:jc w:val="both"/>
        <w:rPr>
          <w:rFonts w:ascii="Times New Roman" w:eastAsia="Times New Roman" w:hAnsi="Times New Roman" w:cs="Times New Roman"/>
          <w:b/>
          <w:i/>
          <w:color w:val="000000"/>
          <w:sz w:val="24"/>
          <w:szCs w:val="24"/>
          <w:lang w:val="ru-RU" w:eastAsia="ru-RU"/>
        </w:rPr>
      </w:pPr>
    </w:p>
    <w:p w:rsidR="001E0743" w:rsidRPr="005775D1" w:rsidRDefault="001E0743" w:rsidP="00837BC4">
      <w:pPr>
        <w:spacing w:after="0" w:line="240" w:lineRule="auto"/>
        <w:ind w:firstLine="709"/>
        <w:jc w:val="both"/>
        <w:rPr>
          <w:rFonts w:ascii="Times New Roman" w:eastAsia="Times New Roman" w:hAnsi="Times New Roman" w:cs="Times New Roman"/>
          <w:b/>
          <w:i/>
          <w:color w:val="000000"/>
          <w:sz w:val="24"/>
          <w:szCs w:val="24"/>
          <w:lang w:val="ru-RU" w:eastAsia="ru-RU"/>
        </w:rPr>
      </w:pPr>
      <w:r w:rsidRPr="005775D1">
        <w:rPr>
          <w:rFonts w:ascii="Times New Roman" w:eastAsia="Times New Roman" w:hAnsi="Times New Roman" w:cs="Times New Roman"/>
          <w:b/>
          <w:i/>
          <w:color w:val="000000"/>
          <w:sz w:val="24"/>
          <w:szCs w:val="24"/>
          <w:lang w:val="ru-RU" w:eastAsia="ru-RU"/>
        </w:rPr>
        <w:t>Задание</w:t>
      </w:r>
      <w:r>
        <w:rPr>
          <w:rFonts w:ascii="Times New Roman" w:eastAsia="Times New Roman" w:hAnsi="Times New Roman" w:cs="Times New Roman"/>
          <w:b/>
          <w:i/>
          <w:color w:val="000000"/>
          <w:sz w:val="24"/>
          <w:szCs w:val="24"/>
          <w:lang w:val="ru-RU" w:eastAsia="ru-RU"/>
        </w:rPr>
        <w:t xml:space="preserve"> 4</w:t>
      </w:r>
      <w:r w:rsidRPr="005775D1">
        <w:rPr>
          <w:rFonts w:ascii="Times New Roman" w:eastAsia="Times New Roman" w:hAnsi="Times New Roman" w:cs="Times New Roman"/>
          <w:b/>
          <w:i/>
          <w:color w:val="000000"/>
          <w:sz w:val="24"/>
          <w:szCs w:val="24"/>
          <w:lang w:val="ru-RU" w:eastAsia="ru-RU"/>
        </w:rPr>
        <w:t>.</w:t>
      </w:r>
    </w:p>
    <w:p w:rsidR="001E0743" w:rsidRPr="0073771E" w:rsidRDefault="001E0743" w:rsidP="0073771E">
      <w:pPr>
        <w:spacing w:after="0" w:line="240" w:lineRule="auto"/>
        <w:ind w:left="360"/>
        <w:jc w:val="both"/>
        <w:rPr>
          <w:rFonts w:ascii="Times New Roman" w:hAnsi="Times New Roman"/>
          <w:bCs/>
          <w:sz w:val="24"/>
          <w:szCs w:val="24"/>
          <w:u w:val="single"/>
          <w:lang w:val="ru-RU"/>
        </w:rPr>
      </w:pPr>
      <w:r w:rsidRPr="0073771E">
        <w:rPr>
          <w:rFonts w:ascii="Times New Roman" w:hAnsi="Times New Roman"/>
          <w:bCs/>
          <w:sz w:val="24"/>
          <w:szCs w:val="24"/>
          <w:u w:val="single"/>
          <w:lang w:val="ru-RU"/>
        </w:rPr>
        <w:t>Исходные данные:</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 xml:space="preserve">Албанское организованное преступное сообщество, действующее на территории Австралии, использовало онлайн-тотализатор и онлайновые платежные системы для отмывания преступных доходов, полученных от продажи </w:t>
      </w:r>
      <w:proofErr w:type="spellStart"/>
      <w:r w:rsidRPr="0073771E">
        <w:rPr>
          <w:rFonts w:ascii="Times New Roman" w:hAnsi="Times New Roman"/>
          <w:sz w:val="24"/>
          <w:szCs w:val="24"/>
          <w:lang w:val="ru-RU"/>
        </w:rPr>
        <w:t>каннабиса</w:t>
      </w:r>
      <w:proofErr w:type="spellEnd"/>
      <w:r w:rsidRPr="0073771E">
        <w:rPr>
          <w:rFonts w:ascii="Times New Roman" w:hAnsi="Times New Roman"/>
          <w:sz w:val="24"/>
          <w:szCs w:val="24"/>
          <w:lang w:val="ru-RU"/>
        </w:rPr>
        <w:t>. Посредством использования этих сервисов, члены синдиката получали трансграничные денежные переводы и направляли денежные средства за рубеж.</w:t>
      </w:r>
    </w:p>
    <w:p w:rsidR="001E0743" w:rsidRPr="0073771E" w:rsidRDefault="001E0743" w:rsidP="0073771E">
      <w:pPr>
        <w:spacing w:after="0" w:line="240" w:lineRule="auto"/>
        <w:ind w:firstLine="567"/>
        <w:jc w:val="both"/>
        <w:rPr>
          <w:rFonts w:ascii="Times New Roman" w:hAnsi="Times New Roman"/>
          <w:sz w:val="24"/>
          <w:szCs w:val="24"/>
          <w:lang w:val="ru-RU"/>
        </w:rPr>
      </w:pPr>
      <w:proofErr w:type="gramStart"/>
      <w:r w:rsidRPr="00BB04CB">
        <w:rPr>
          <w:rFonts w:ascii="Times New Roman" w:hAnsi="Times New Roman"/>
          <w:sz w:val="24"/>
          <w:szCs w:val="24"/>
        </w:rPr>
        <w:t>AUSTRAC</w:t>
      </w:r>
      <w:r w:rsidRPr="0073771E">
        <w:rPr>
          <w:rFonts w:ascii="Times New Roman" w:hAnsi="Times New Roman"/>
          <w:sz w:val="24"/>
          <w:szCs w:val="24"/>
          <w:lang w:val="ru-RU"/>
        </w:rPr>
        <w:t xml:space="preserve"> выявлено увеличение потоков трансграничных денежных переводов между Албанией и отдельным населенным пунктом в Австралии. При детальном анализе денежных переводов была выявлена крупная схема взаиморасчетов.</w:t>
      </w:r>
      <w:proofErr w:type="gramEnd"/>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 xml:space="preserve">Выявлен директор платежной системы, осуществлявший переводы денежных средств в онлайн тотализатор. Физические лица – участники схемы взаиморасчетов использовали платежную систему </w:t>
      </w:r>
      <w:proofErr w:type="gramStart"/>
      <w:r w:rsidRPr="0073771E">
        <w:rPr>
          <w:rFonts w:ascii="Times New Roman" w:hAnsi="Times New Roman"/>
          <w:sz w:val="24"/>
          <w:szCs w:val="24"/>
          <w:lang w:val="ru-RU"/>
        </w:rPr>
        <w:t>для</w:t>
      </w:r>
      <w:proofErr w:type="gramEnd"/>
      <w:r w:rsidRPr="0073771E">
        <w:rPr>
          <w:rFonts w:ascii="Times New Roman" w:hAnsi="Times New Roman"/>
          <w:sz w:val="24"/>
          <w:szCs w:val="24"/>
          <w:lang w:val="ru-RU"/>
        </w:rPr>
        <w:t>:</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–перевода средств между виртуальными счетами;</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–использования в качестве системы международных денежных переводов – в результате в платежном поручении в качестве отправителя денежных средств указывалась сама платежная система, что позволяло скрыть личность реального плательщика.</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 xml:space="preserve">Кроме того, участники преступного сообщества использовали онлайн-тотализатор </w:t>
      </w:r>
      <w:proofErr w:type="gramStart"/>
      <w:r w:rsidRPr="0073771E">
        <w:rPr>
          <w:rFonts w:ascii="Times New Roman" w:hAnsi="Times New Roman"/>
          <w:sz w:val="24"/>
          <w:szCs w:val="24"/>
          <w:lang w:val="ru-RU"/>
        </w:rPr>
        <w:t>для</w:t>
      </w:r>
      <w:proofErr w:type="gramEnd"/>
      <w:r w:rsidRPr="0073771E">
        <w:rPr>
          <w:rFonts w:ascii="Times New Roman" w:hAnsi="Times New Roman"/>
          <w:sz w:val="24"/>
          <w:szCs w:val="24"/>
          <w:lang w:val="ru-RU"/>
        </w:rPr>
        <w:t>:</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–хранения средств, доступ к которым других членов был возможен при знании отправления и получения международных денежных переводов;</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–создания видимости выплаты игровых выигрышей членам преступного сообщества, а также в адрес лиц за рубежом (хотя анализ входящих платежей показал, что это не могли быть выигрыши, т.к. не делались ставки).</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Члены преступного сообщества совершали и другие подозрительные операции. Онлайновые сервисы перечисляли денежные средства в Швецию и Филиппины, входящие платежи из этих стран отсутствовали. В их адрес в течение одной недели поступали международные денежные переводы кратными суммами (например, 5 000 австралийских долларов) в характерной иностранной валюте. Значительные суммы денежных средств перечислялись независимо от колебаний валютного курса.</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lastRenderedPageBreak/>
        <w:t xml:space="preserve">В течение 18 месяцев два провайдера онлайновых услуг получили более 600 международных переводов на общую сумму более 26 млн. австралийских долларов. В тот же период сумма исходящих международных переводов (140 платежей) составила более 15 млн. австралийских долларов. Отправителями и получателями по переводам являлись </w:t>
      </w:r>
      <w:proofErr w:type="gramStart"/>
      <w:r w:rsidRPr="0073771E">
        <w:rPr>
          <w:rFonts w:ascii="Times New Roman" w:hAnsi="Times New Roman"/>
          <w:sz w:val="24"/>
          <w:szCs w:val="24"/>
          <w:lang w:val="ru-RU"/>
        </w:rPr>
        <w:t>преимущественная</w:t>
      </w:r>
      <w:proofErr w:type="gramEnd"/>
      <w:r w:rsidRPr="0073771E">
        <w:rPr>
          <w:rFonts w:ascii="Times New Roman" w:hAnsi="Times New Roman"/>
          <w:sz w:val="24"/>
          <w:szCs w:val="24"/>
          <w:lang w:val="ru-RU"/>
        </w:rPr>
        <w:t xml:space="preserve"> лица албанской национальности. Денежные средства, предположительно, были получены от продажи </w:t>
      </w:r>
      <w:proofErr w:type="spellStart"/>
      <w:r w:rsidRPr="0073771E">
        <w:rPr>
          <w:rFonts w:ascii="Times New Roman" w:hAnsi="Times New Roman"/>
          <w:sz w:val="24"/>
          <w:szCs w:val="24"/>
          <w:lang w:val="ru-RU"/>
        </w:rPr>
        <w:t>каннабиса</w:t>
      </w:r>
      <w:proofErr w:type="spellEnd"/>
      <w:r w:rsidRPr="0073771E">
        <w:rPr>
          <w:rFonts w:ascii="Times New Roman" w:hAnsi="Times New Roman"/>
          <w:sz w:val="24"/>
          <w:szCs w:val="24"/>
          <w:lang w:val="ru-RU"/>
        </w:rPr>
        <w:t>. Анализ сообщений о трансграничных денежных переводах показал, что большинство платежей проводились через финансовые институты США.</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b/>
          <w:sz w:val="24"/>
          <w:szCs w:val="24"/>
          <w:lang w:val="ru-RU"/>
        </w:rPr>
        <w:t>Задание</w:t>
      </w:r>
      <w:r w:rsidRPr="0073771E">
        <w:rPr>
          <w:rFonts w:ascii="Times New Roman" w:hAnsi="Times New Roman"/>
          <w:sz w:val="24"/>
          <w:szCs w:val="24"/>
          <w:lang w:val="ru-RU"/>
        </w:rPr>
        <w:t xml:space="preserve">: </w:t>
      </w:r>
    </w:p>
    <w:p w:rsidR="001E0743" w:rsidRPr="0073771E" w:rsidRDefault="001E0743" w:rsidP="0073771E">
      <w:pPr>
        <w:spacing w:after="0" w:line="240" w:lineRule="auto"/>
        <w:ind w:firstLine="567"/>
        <w:jc w:val="both"/>
        <w:rPr>
          <w:rFonts w:ascii="Times New Roman" w:hAnsi="Times New Roman"/>
          <w:sz w:val="24"/>
          <w:szCs w:val="24"/>
          <w:lang w:val="ru-RU"/>
        </w:rPr>
      </w:pPr>
      <w:r w:rsidRPr="0073771E">
        <w:rPr>
          <w:rFonts w:ascii="Times New Roman" w:hAnsi="Times New Roman"/>
          <w:sz w:val="24"/>
          <w:szCs w:val="24"/>
          <w:lang w:val="ru-RU"/>
        </w:rPr>
        <w:t>Сформулировать основные индикаторы, указывающие на легализацию преступных доходов.</w:t>
      </w:r>
    </w:p>
    <w:p w:rsidR="001E0743" w:rsidRDefault="001E0743" w:rsidP="00837BC4">
      <w:pPr>
        <w:spacing w:after="0" w:line="240" w:lineRule="auto"/>
        <w:ind w:firstLine="709"/>
        <w:jc w:val="both"/>
        <w:rPr>
          <w:rFonts w:ascii="Times New Roman" w:eastAsia="Times New Roman" w:hAnsi="Times New Roman" w:cs="Times New Roman"/>
          <w:b/>
          <w:i/>
          <w:color w:val="000000"/>
          <w:sz w:val="24"/>
          <w:szCs w:val="24"/>
          <w:lang w:val="ru-RU" w:eastAsia="ru-RU"/>
        </w:rPr>
      </w:pPr>
    </w:p>
    <w:p w:rsidR="001E0743" w:rsidRPr="00F26BB4" w:rsidRDefault="001E0743" w:rsidP="00837BC4">
      <w:pPr>
        <w:spacing w:after="0" w:line="240" w:lineRule="auto"/>
        <w:ind w:firstLine="709"/>
        <w:jc w:val="both"/>
        <w:rPr>
          <w:rFonts w:ascii="Times New Roman" w:eastAsia="Times New Roman" w:hAnsi="Times New Roman" w:cs="Times New Roman"/>
          <w:b/>
          <w:i/>
          <w:color w:val="000000"/>
          <w:sz w:val="24"/>
          <w:szCs w:val="24"/>
          <w:lang w:val="ru-RU" w:eastAsia="ru-RU"/>
        </w:rPr>
      </w:pPr>
      <w:r w:rsidRPr="00F26BB4">
        <w:rPr>
          <w:rFonts w:ascii="Times New Roman" w:eastAsia="Times New Roman" w:hAnsi="Times New Roman" w:cs="Times New Roman"/>
          <w:b/>
          <w:i/>
          <w:color w:val="000000"/>
          <w:sz w:val="24"/>
          <w:szCs w:val="24"/>
          <w:lang w:val="ru-RU" w:eastAsia="ru-RU"/>
        </w:rPr>
        <w:t>Задание</w:t>
      </w:r>
      <w:r>
        <w:rPr>
          <w:rFonts w:ascii="Times New Roman" w:eastAsia="Times New Roman" w:hAnsi="Times New Roman" w:cs="Times New Roman"/>
          <w:b/>
          <w:i/>
          <w:color w:val="000000"/>
          <w:sz w:val="24"/>
          <w:szCs w:val="24"/>
          <w:lang w:val="ru-RU" w:eastAsia="ru-RU"/>
        </w:rPr>
        <w:t xml:space="preserve"> 5</w:t>
      </w:r>
      <w:r w:rsidRPr="00F26BB4">
        <w:rPr>
          <w:rFonts w:ascii="Times New Roman" w:eastAsia="Times New Roman" w:hAnsi="Times New Roman" w:cs="Times New Roman"/>
          <w:b/>
          <w:i/>
          <w:color w:val="000000"/>
          <w:sz w:val="24"/>
          <w:szCs w:val="24"/>
          <w:lang w:val="ru-RU" w:eastAsia="ru-RU"/>
        </w:rPr>
        <w:t>.</w:t>
      </w:r>
    </w:p>
    <w:p w:rsidR="001E0743" w:rsidRPr="00505698" w:rsidRDefault="001E0743" w:rsidP="00505698">
      <w:pPr>
        <w:shd w:val="clear" w:color="auto" w:fill="FFFFFF"/>
        <w:spacing w:after="0" w:line="240" w:lineRule="auto"/>
        <w:ind w:firstLine="567"/>
        <w:rPr>
          <w:rFonts w:ascii="Times New Roman" w:hAnsi="Times New Roman"/>
          <w:sz w:val="24"/>
          <w:szCs w:val="24"/>
          <w:lang w:val="ru-RU"/>
        </w:rPr>
      </w:pPr>
      <w:r w:rsidRPr="00505698">
        <w:rPr>
          <w:rFonts w:ascii="Times New Roman" w:hAnsi="Times New Roman"/>
          <w:sz w:val="24"/>
          <w:szCs w:val="24"/>
          <w:lang w:val="ru-RU"/>
        </w:rPr>
        <w:t>Физическое или юридическое лицо получает ссуду в банке. Кредит</w:t>
      </w:r>
      <w:r>
        <w:rPr>
          <w:rFonts w:ascii="Times New Roman" w:hAnsi="Times New Roman"/>
          <w:sz w:val="24"/>
          <w:szCs w:val="24"/>
          <w:lang w:val="ru-RU"/>
        </w:rPr>
        <w:t xml:space="preserve"> </w:t>
      </w:r>
      <w:r w:rsidRPr="00505698">
        <w:rPr>
          <w:rFonts w:ascii="Times New Roman" w:hAnsi="Times New Roman"/>
          <w:sz w:val="24"/>
          <w:szCs w:val="24"/>
          <w:lang w:val="ru-RU"/>
        </w:rPr>
        <w:t>возвращается досрочно за счет незаконных доходов. В результате «грязные»</w:t>
      </w:r>
      <w:r>
        <w:rPr>
          <w:rFonts w:ascii="Times New Roman" w:hAnsi="Times New Roman"/>
          <w:sz w:val="24"/>
          <w:szCs w:val="24"/>
          <w:lang w:val="ru-RU"/>
        </w:rPr>
        <w:t xml:space="preserve"> </w:t>
      </w:r>
      <w:r w:rsidRPr="00505698">
        <w:rPr>
          <w:rFonts w:ascii="Times New Roman" w:hAnsi="Times New Roman"/>
          <w:sz w:val="24"/>
          <w:szCs w:val="24"/>
          <w:lang w:val="ru-RU"/>
        </w:rPr>
        <w:t>активы переходят к банку под видом погашенной досрочно ссуды, в</w:t>
      </w:r>
      <w:r>
        <w:rPr>
          <w:rFonts w:ascii="Times New Roman" w:hAnsi="Times New Roman"/>
          <w:sz w:val="24"/>
          <w:szCs w:val="24"/>
          <w:lang w:val="ru-RU"/>
        </w:rPr>
        <w:t xml:space="preserve"> </w:t>
      </w:r>
      <w:r w:rsidRPr="00505698">
        <w:rPr>
          <w:rFonts w:ascii="Times New Roman" w:hAnsi="Times New Roman"/>
          <w:sz w:val="24"/>
          <w:szCs w:val="24"/>
          <w:lang w:val="ru-RU"/>
        </w:rPr>
        <w:t>распоряжении злоумышленника остаются кредитные средства.</w:t>
      </w:r>
    </w:p>
    <w:p w:rsidR="001E0743" w:rsidRPr="00505698" w:rsidRDefault="001E0743" w:rsidP="00505698">
      <w:pPr>
        <w:shd w:val="clear" w:color="auto" w:fill="FFFFFF"/>
        <w:spacing w:after="0" w:line="240" w:lineRule="auto"/>
        <w:ind w:firstLine="567"/>
        <w:rPr>
          <w:rFonts w:ascii="Times New Roman" w:hAnsi="Times New Roman"/>
          <w:sz w:val="24"/>
          <w:szCs w:val="24"/>
          <w:lang w:val="ru-RU"/>
        </w:rPr>
      </w:pPr>
      <w:r w:rsidRPr="00505698">
        <w:rPr>
          <w:rFonts w:ascii="Times New Roman" w:hAnsi="Times New Roman"/>
          <w:sz w:val="24"/>
          <w:szCs w:val="24"/>
          <w:lang w:val="ru-RU"/>
        </w:rPr>
        <w:t xml:space="preserve">Квалифицируйте </w:t>
      </w:r>
      <w:proofErr w:type="gramStart"/>
      <w:r w:rsidRPr="00505698">
        <w:rPr>
          <w:rFonts w:ascii="Times New Roman" w:hAnsi="Times New Roman"/>
          <w:sz w:val="24"/>
          <w:szCs w:val="24"/>
          <w:lang w:val="ru-RU"/>
        </w:rPr>
        <w:t>содеянное</w:t>
      </w:r>
      <w:proofErr w:type="gramEnd"/>
      <w:r w:rsidRPr="00505698">
        <w:rPr>
          <w:rFonts w:ascii="Times New Roman" w:hAnsi="Times New Roman"/>
          <w:sz w:val="24"/>
          <w:szCs w:val="24"/>
          <w:lang w:val="ru-RU"/>
        </w:rPr>
        <w:t xml:space="preserve"> и оцените риски.</w:t>
      </w:r>
    </w:p>
    <w:p w:rsidR="001E0743" w:rsidRPr="00505698" w:rsidRDefault="001E0743" w:rsidP="00505698">
      <w:pPr>
        <w:shd w:val="clear" w:color="auto" w:fill="FFFFFF"/>
        <w:spacing w:after="0" w:line="240" w:lineRule="auto"/>
        <w:ind w:firstLine="567"/>
        <w:rPr>
          <w:rFonts w:ascii="Times New Roman" w:hAnsi="Times New Roman"/>
          <w:sz w:val="24"/>
          <w:szCs w:val="24"/>
          <w:lang w:val="ru-RU"/>
        </w:rPr>
      </w:pPr>
      <w:r w:rsidRPr="00505698">
        <w:rPr>
          <w:rFonts w:ascii="Times New Roman" w:hAnsi="Times New Roman"/>
          <w:sz w:val="24"/>
          <w:szCs w:val="24"/>
          <w:lang w:val="ru-RU"/>
        </w:rPr>
        <w:t>Алгоритм решения включает в себя следующую последовательность</w:t>
      </w:r>
      <w:r>
        <w:rPr>
          <w:rFonts w:ascii="Times New Roman" w:hAnsi="Times New Roman"/>
          <w:sz w:val="24"/>
          <w:szCs w:val="24"/>
          <w:lang w:val="ru-RU"/>
        </w:rPr>
        <w:t xml:space="preserve"> </w:t>
      </w:r>
      <w:r w:rsidRPr="00505698">
        <w:rPr>
          <w:rFonts w:ascii="Times New Roman" w:hAnsi="Times New Roman"/>
          <w:sz w:val="24"/>
          <w:szCs w:val="24"/>
          <w:lang w:val="ru-RU"/>
        </w:rPr>
        <w:t>действий:</w:t>
      </w:r>
    </w:p>
    <w:p w:rsidR="001E0743" w:rsidRPr="00505698" w:rsidRDefault="001E0743" w:rsidP="00505698">
      <w:pPr>
        <w:shd w:val="clear" w:color="auto" w:fill="FFFFFF"/>
        <w:spacing w:after="0" w:line="240" w:lineRule="auto"/>
        <w:ind w:firstLine="567"/>
        <w:rPr>
          <w:rFonts w:ascii="Times New Roman" w:hAnsi="Times New Roman"/>
          <w:sz w:val="24"/>
          <w:szCs w:val="24"/>
          <w:lang w:val="ru-RU"/>
        </w:rPr>
      </w:pPr>
      <w:r w:rsidRPr="00505698">
        <w:rPr>
          <w:rFonts w:ascii="Times New Roman" w:hAnsi="Times New Roman"/>
          <w:sz w:val="24"/>
          <w:szCs w:val="24"/>
          <w:lang w:val="ru-RU"/>
        </w:rPr>
        <w:t>1. Ответ на поставленный вопрос – охарактеризуйте объект и предмет,</w:t>
      </w:r>
      <w:r>
        <w:rPr>
          <w:rFonts w:ascii="Times New Roman" w:hAnsi="Times New Roman"/>
          <w:sz w:val="24"/>
          <w:szCs w:val="24"/>
          <w:lang w:val="ru-RU"/>
        </w:rPr>
        <w:t xml:space="preserve"> </w:t>
      </w:r>
      <w:r w:rsidRPr="00505698">
        <w:rPr>
          <w:rFonts w:ascii="Times New Roman" w:hAnsi="Times New Roman"/>
          <w:sz w:val="24"/>
          <w:szCs w:val="24"/>
          <w:lang w:val="ru-RU"/>
        </w:rPr>
        <w:t>объективную и субъективную стороны.</w:t>
      </w:r>
    </w:p>
    <w:p w:rsidR="001E0743" w:rsidRPr="00505698" w:rsidRDefault="001E0743" w:rsidP="00505698">
      <w:pPr>
        <w:shd w:val="clear" w:color="auto" w:fill="FFFFFF"/>
        <w:spacing w:after="0" w:line="240" w:lineRule="auto"/>
        <w:ind w:firstLine="567"/>
        <w:rPr>
          <w:rFonts w:ascii="Times New Roman" w:hAnsi="Times New Roman"/>
          <w:sz w:val="24"/>
          <w:szCs w:val="24"/>
          <w:lang w:val="ru-RU"/>
        </w:rPr>
      </w:pPr>
      <w:r w:rsidRPr="00505698">
        <w:rPr>
          <w:rFonts w:ascii="Times New Roman" w:hAnsi="Times New Roman"/>
          <w:sz w:val="24"/>
          <w:szCs w:val="24"/>
          <w:lang w:val="ru-RU"/>
        </w:rPr>
        <w:t>2. Законодательная (нормативная) база;</w:t>
      </w:r>
    </w:p>
    <w:p w:rsidR="001E0743" w:rsidRDefault="001E0743" w:rsidP="00505698">
      <w:pPr>
        <w:shd w:val="clear" w:color="auto" w:fill="FFFFFF"/>
        <w:spacing w:after="0" w:line="240" w:lineRule="auto"/>
        <w:ind w:firstLine="567"/>
        <w:rPr>
          <w:rFonts w:ascii="Times New Roman" w:hAnsi="Times New Roman"/>
          <w:sz w:val="24"/>
          <w:szCs w:val="24"/>
          <w:lang w:val="ru-RU"/>
        </w:rPr>
      </w:pPr>
      <w:r w:rsidRPr="00505698">
        <w:rPr>
          <w:rFonts w:ascii="Times New Roman" w:hAnsi="Times New Roman"/>
          <w:sz w:val="24"/>
          <w:szCs w:val="24"/>
          <w:lang w:val="ru-RU"/>
        </w:rPr>
        <w:t>3. Обоснование решения со ссылкой на соответствующие законодательные</w:t>
      </w:r>
      <w:r>
        <w:rPr>
          <w:rFonts w:ascii="Times New Roman" w:hAnsi="Times New Roman"/>
          <w:sz w:val="24"/>
          <w:szCs w:val="24"/>
          <w:lang w:val="ru-RU"/>
        </w:rPr>
        <w:t xml:space="preserve"> </w:t>
      </w:r>
      <w:r w:rsidRPr="00505698">
        <w:rPr>
          <w:rFonts w:ascii="Times New Roman" w:hAnsi="Times New Roman"/>
          <w:sz w:val="24"/>
          <w:szCs w:val="24"/>
          <w:lang w:val="ru-RU"/>
        </w:rPr>
        <w:t>предписания и фактические обстоятельства дела</w:t>
      </w:r>
      <w:r>
        <w:rPr>
          <w:rFonts w:ascii="Times New Roman" w:hAnsi="Times New Roman"/>
          <w:sz w:val="24"/>
          <w:szCs w:val="24"/>
          <w:lang w:val="ru-RU"/>
        </w:rPr>
        <w:t>.</w:t>
      </w:r>
    </w:p>
    <w:p w:rsidR="001E0743" w:rsidRPr="005775D1" w:rsidRDefault="001E0743" w:rsidP="00837BC4">
      <w:pPr>
        <w:suppressAutoHyphens/>
        <w:spacing w:after="0" w:line="240" w:lineRule="auto"/>
        <w:jc w:val="center"/>
        <w:rPr>
          <w:rFonts w:ascii="Times New Roman" w:eastAsia="Times New Roman" w:hAnsi="Times New Roman" w:cs="Times New Roman"/>
          <w:b/>
          <w:color w:val="FF0000"/>
          <w:sz w:val="24"/>
          <w:szCs w:val="24"/>
          <w:u w:val="single"/>
          <w:lang w:val="ru-RU" w:eastAsia="ar-SA"/>
        </w:rPr>
      </w:pPr>
    </w:p>
    <w:p w:rsidR="001E0743" w:rsidRPr="008400B6" w:rsidRDefault="001E0743" w:rsidP="00837BC4">
      <w:pPr>
        <w:spacing w:after="0" w:line="240" w:lineRule="auto"/>
        <w:textAlignment w:val="baseline"/>
        <w:rPr>
          <w:rFonts w:ascii="Calibri" w:eastAsia="Times New Roman" w:hAnsi="Calibri" w:cs="Times New Roman"/>
          <w:sz w:val="12"/>
          <w:szCs w:val="12"/>
          <w:lang w:val="ru-RU" w:eastAsia="ru-RU"/>
        </w:rPr>
      </w:pPr>
      <w:r w:rsidRPr="008400B6">
        <w:rPr>
          <w:rFonts w:ascii="Times New Roman" w:eastAsia="Times New Roman" w:hAnsi="Times New Roman" w:cs="Times New Roman"/>
          <w:b/>
          <w:bCs/>
          <w:sz w:val="28"/>
          <w:szCs w:val="24"/>
          <w:lang w:val="ru-RU" w:eastAsia="ru-RU"/>
        </w:rPr>
        <w:t>Критерии оценки:</w:t>
      </w:r>
      <w:r w:rsidRPr="008400B6">
        <w:rPr>
          <w:rFonts w:ascii="Times New Roman" w:eastAsia="Times New Roman" w:hAnsi="Times New Roman" w:cs="Times New Roman"/>
          <w:sz w:val="28"/>
          <w:szCs w:val="24"/>
          <w:lang w:val="ru-RU" w:eastAsia="ru-RU"/>
        </w:rPr>
        <w:t> </w:t>
      </w:r>
    </w:p>
    <w:p w:rsidR="001E0743" w:rsidRPr="002368A8" w:rsidRDefault="001E0743" w:rsidP="00A7068F">
      <w:pPr>
        <w:pStyle w:val="TableParagraph"/>
        <w:ind w:left="0"/>
        <w:jc w:val="both"/>
        <w:rPr>
          <w:sz w:val="24"/>
          <w:szCs w:val="24"/>
        </w:rPr>
      </w:pPr>
      <w:r>
        <w:rPr>
          <w:sz w:val="24"/>
          <w:szCs w:val="24"/>
        </w:rPr>
        <w:t>Каждое к</w:t>
      </w:r>
      <w:r w:rsidRPr="006E775A">
        <w:rPr>
          <w:sz w:val="24"/>
          <w:szCs w:val="24"/>
        </w:rPr>
        <w:t>ейс-зада</w:t>
      </w:r>
      <w:r>
        <w:rPr>
          <w:sz w:val="24"/>
          <w:szCs w:val="24"/>
        </w:rPr>
        <w:t>ние оценивается максимально в 10 баллов</w:t>
      </w:r>
      <w:r w:rsidRPr="002368A8">
        <w:rPr>
          <w:sz w:val="24"/>
          <w:szCs w:val="24"/>
        </w:rPr>
        <w:t>:</w:t>
      </w:r>
    </w:p>
    <w:p w:rsidR="001E0743" w:rsidRPr="002368A8" w:rsidRDefault="001E0743" w:rsidP="00A7068F">
      <w:pPr>
        <w:pStyle w:val="TableParagraph"/>
        <w:ind w:left="0"/>
        <w:jc w:val="both"/>
        <w:rPr>
          <w:sz w:val="24"/>
          <w:szCs w:val="24"/>
        </w:rPr>
      </w:pPr>
      <w:r>
        <w:rPr>
          <w:sz w:val="24"/>
          <w:szCs w:val="24"/>
        </w:rPr>
        <w:t>6-10</w:t>
      </w:r>
      <w:r w:rsidRPr="002368A8">
        <w:rPr>
          <w:sz w:val="24"/>
          <w:szCs w:val="24"/>
        </w:rPr>
        <w:t xml:space="preserve"> балл</w:t>
      </w:r>
      <w:r>
        <w:rPr>
          <w:sz w:val="24"/>
          <w:szCs w:val="24"/>
        </w:rPr>
        <w:t>ов</w:t>
      </w:r>
      <w:r w:rsidRPr="002368A8">
        <w:rPr>
          <w:sz w:val="24"/>
          <w:szCs w:val="24"/>
        </w:rPr>
        <w:t xml:space="preserve"> – </w:t>
      </w:r>
      <w:r w:rsidRPr="006E775A">
        <w:rPr>
          <w:sz w:val="24"/>
          <w:szCs w:val="24"/>
        </w:rPr>
        <w:t>Кейс-задание</w:t>
      </w:r>
      <w:r>
        <w:rPr>
          <w:b/>
          <w:sz w:val="24"/>
          <w:szCs w:val="24"/>
        </w:rPr>
        <w:t xml:space="preserve"> </w:t>
      </w:r>
      <w:proofErr w:type="gramStart"/>
      <w:r w:rsidRPr="002368A8">
        <w:rPr>
          <w:sz w:val="24"/>
          <w:szCs w:val="24"/>
        </w:rPr>
        <w:t>решен</w:t>
      </w:r>
      <w:r>
        <w:rPr>
          <w:sz w:val="24"/>
          <w:szCs w:val="24"/>
        </w:rPr>
        <w:t>о</w:t>
      </w:r>
      <w:proofErr w:type="gramEnd"/>
      <w:r w:rsidRPr="002368A8">
        <w:rPr>
          <w:sz w:val="24"/>
          <w:szCs w:val="24"/>
        </w:rPr>
        <w:t xml:space="preserve"> верно, результаты интерпретированы, использовались при решении современные нормативно-правовые акты;</w:t>
      </w:r>
    </w:p>
    <w:p w:rsidR="001E0743" w:rsidRPr="002368A8" w:rsidRDefault="001E0743" w:rsidP="00A7068F">
      <w:pPr>
        <w:pStyle w:val="TableParagraph"/>
        <w:ind w:left="0"/>
        <w:jc w:val="both"/>
        <w:rPr>
          <w:sz w:val="24"/>
          <w:szCs w:val="24"/>
        </w:rPr>
      </w:pPr>
      <w:r w:rsidRPr="002368A8">
        <w:rPr>
          <w:sz w:val="24"/>
          <w:szCs w:val="24"/>
        </w:rPr>
        <w:t>1-</w:t>
      </w:r>
      <w:r>
        <w:rPr>
          <w:sz w:val="24"/>
          <w:szCs w:val="24"/>
        </w:rPr>
        <w:t>5</w:t>
      </w:r>
      <w:r w:rsidRPr="002368A8">
        <w:rPr>
          <w:sz w:val="24"/>
          <w:szCs w:val="24"/>
        </w:rPr>
        <w:t xml:space="preserve"> балла – </w:t>
      </w:r>
      <w:r w:rsidRPr="006E775A">
        <w:rPr>
          <w:sz w:val="24"/>
          <w:szCs w:val="24"/>
        </w:rPr>
        <w:t>Кейс-задание</w:t>
      </w:r>
      <w:r>
        <w:rPr>
          <w:b/>
          <w:sz w:val="24"/>
          <w:szCs w:val="24"/>
        </w:rPr>
        <w:t xml:space="preserve"> </w:t>
      </w:r>
      <w:proofErr w:type="gramStart"/>
      <w:r w:rsidRPr="002368A8">
        <w:rPr>
          <w:sz w:val="24"/>
          <w:szCs w:val="24"/>
        </w:rPr>
        <w:t>решен</w:t>
      </w:r>
      <w:r>
        <w:rPr>
          <w:sz w:val="24"/>
          <w:szCs w:val="24"/>
        </w:rPr>
        <w:t>о</w:t>
      </w:r>
      <w:proofErr w:type="gramEnd"/>
      <w:r w:rsidRPr="002368A8">
        <w:rPr>
          <w:sz w:val="24"/>
          <w:szCs w:val="24"/>
        </w:rPr>
        <w:t xml:space="preserve"> верно, отсутствуют комментарии к решению, основанные на современных нормативно-правовых актах;</w:t>
      </w:r>
    </w:p>
    <w:p w:rsidR="001E0743" w:rsidRPr="002368A8" w:rsidRDefault="001E0743" w:rsidP="00A7068F">
      <w:pPr>
        <w:spacing w:after="0" w:line="240" w:lineRule="auto"/>
        <w:jc w:val="both"/>
        <w:textAlignment w:val="baseline"/>
        <w:rPr>
          <w:rFonts w:ascii="Times New Roman" w:hAnsi="Times New Roman" w:cs="Times New Roman"/>
          <w:sz w:val="24"/>
          <w:szCs w:val="24"/>
          <w:lang w:val="ru-RU"/>
        </w:rPr>
      </w:pPr>
      <w:r w:rsidRPr="002368A8">
        <w:rPr>
          <w:rFonts w:ascii="Times New Roman" w:hAnsi="Times New Roman" w:cs="Times New Roman"/>
          <w:sz w:val="24"/>
          <w:szCs w:val="24"/>
          <w:lang w:val="ru-RU"/>
        </w:rPr>
        <w:t xml:space="preserve">0 баллов – </w:t>
      </w:r>
      <w:r w:rsidRPr="006E775A">
        <w:rPr>
          <w:rFonts w:ascii="Times New Roman" w:hAnsi="Times New Roman" w:cs="Times New Roman"/>
          <w:sz w:val="24"/>
          <w:szCs w:val="24"/>
          <w:lang w:val="ru-RU"/>
        </w:rPr>
        <w:t>Кейс-задание</w:t>
      </w:r>
      <w:r>
        <w:rPr>
          <w:rFonts w:ascii="Times New Roman" w:hAnsi="Times New Roman" w:cs="Times New Roman"/>
          <w:b/>
          <w:sz w:val="24"/>
          <w:szCs w:val="24"/>
          <w:lang w:val="ru-RU"/>
        </w:rPr>
        <w:t xml:space="preserve"> </w:t>
      </w:r>
      <w:r w:rsidRPr="002368A8">
        <w:rPr>
          <w:rFonts w:ascii="Times New Roman" w:hAnsi="Times New Roman" w:cs="Times New Roman"/>
          <w:sz w:val="24"/>
          <w:szCs w:val="24"/>
          <w:lang w:val="ru-RU"/>
        </w:rPr>
        <w:t>решен</w:t>
      </w:r>
      <w:r>
        <w:rPr>
          <w:rFonts w:ascii="Times New Roman" w:hAnsi="Times New Roman" w:cs="Times New Roman"/>
          <w:sz w:val="24"/>
          <w:szCs w:val="24"/>
          <w:lang w:val="ru-RU"/>
        </w:rPr>
        <w:t>о</w:t>
      </w:r>
      <w:r w:rsidRPr="002368A8">
        <w:rPr>
          <w:rFonts w:ascii="Times New Roman" w:hAnsi="Times New Roman" w:cs="Times New Roman"/>
          <w:sz w:val="24"/>
          <w:szCs w:val="24"/>
          <w:lang w:val="ru-RU"/>
        </w:rPr>
        <w:t xml:space="preserve"> не верно.</w:t>
      </w:r>
    </w:p>
    <w:p w:rsidR="001E0743" w:rsidRDefault="001E0743" w:rsidP="00A7068F">
      <w:pPr>
        <w:spacing w:after="0" w:line="240" w:lineRule="auto"/>
        <w:jc w:val="both"/>
        <w:textAlignment w:val="baseline"/>
        <w:rPr>
          <w:rFonts w:ascii="Times New Roman" w:hAnsi="Times New Roman" w:cs="Times New Roman"/>
          <w:sz w:val="24"/>
          <w:szCs w:val="24"/>
          <w:lang w:val="ru-RU"/>
        </w:rPr>
      </w:pPr>
      <w:r w:rsidRPr="002368A8">
        <w:rPr>
          <w:rFonts w:ascii="Times New Roman" w:hAnsi="Times New Roman" w:cs="Times New Roman"/>
          <w:sz w:val="24"/>
          <w:szCs w:val="24"/>
          <w:lang w:val="ru-RU"/>
        </w:rPr>
        <w:t xml:space="preserve">Максимальное количество баллов – </w:t>
      </w:r>
      <w:r>
        <w:rPr>
          <w:rFonts w:ascii="Times New Roman" w:hAnsi="Times New Roman" w:cs="Times New Roman"/>
          <w:sz w:val="24"/>
          <w:szCs w:val="24"/>
          <w:lang w:val="ru-RU"/>
        </w:rPr>
        <w:t>5</w:t>
      </w:r>
      <w:r w:rsidRPr="00A7068F">
        <w:rPr>
          <w:rFonts w:ascii="Times New Roman" w:hAnsi="Times New Roman" w:cs="Times New Roman"/>
          <w:sz w:val="24"/>
          <w:szCs w:val="24"/>
          <w:lang w:val="ru-RU"/>
        </w:rPr>
        <w:t xml:space="preserve">0 </w:t>
      </w:r>
      <w:r>
        <w:rPr>
          <w:rFonts w:ascii="Times New Roman" w:hAnsi="Times New Roman" w:cs="Times New Roman"/>
          <w:sz w:val="24"/>
          <w:szCs w:val="24"/>
          <w:lang w:val="ru-RU"/>
        </w:rPr>
        <w:t xml:space="preserve">(за 5 </w:t>
      </w:r>
      <w:proofErr w:type="gramStart"/>
      <w:r>
        <w:rPr>
          <w:rFonts w:ascii="Times New Roman" w:hAnsi="Times New Roman" w:cs="Times New Roman"/>
          <w:sz w:val="24"/>
          <w:szCs w:val="24"/>
          <w:lang w:val="ru-RU"/>
        </w:rPr>
        <w:t>к</w:t>
      </w:r>
      <w:r w:rsidRPr="006E775A">
        <w:rPr>
          <w:rFonts w:ascii="Times New Roman" w:hAnsi="Times New Roman" w:cs="Times New Roman"/>
          <w:sz w:val="24"/>
          <w:szCs w:val="24"/>
          <w:lang w:val="ru-RU"/>
        </w:rPr>
        <w:t>ейс-зада</w:t>
      </w:r>
      <w:r>
        <w:rPr>
          <w:rFonts w:ascii="Times New Roman" w:hAnsi="Times New Roman" w:cs="Times New Roman"/>
          <w:sz w:val="24"/>
          <w:szCs w:val="24"/>
          <w:lang w:val="ru-RU"/>
        </w:rPr>
        <w:t>ний</w:t>
      </w:r>
      <w:proofErr w:type="gramEnd"/>
      <w:r>
        <w:rPr>
          <w:rFonts w:ascii="Times New Roman" w:hAnsi="Times New Roman" w:cs="Times New Roman"/>
          <w:sz w:val="24"/>
          <w:szCs w:val="24"/>
          <w:lang w:val="ru-RU"/>
        </w:rPr>
        <w:t>)</w:t>
      </w:r>
      <w:r w:rsidRPr="002368A8">
        <w:rPr>
          <w:rFonts w:ascii="Times New Roman" w:hAnsi="Times New Roman" w:cs="Times New Roman"/>
          <w:sz w:val="24"/>
          <w:szCs w:val="24"/>
          <w:lang w:val="ru-RU"/>
        </w:rPr>
        <w:t>.</w:t>
      </w:r>
    </w:p>
    <w:p w:rsidR="001E0743" w:rsidRPr="008400B6" w:rsidRDefault="001E0743" w:rsidP="00A7068F">
      <w:pPr>
        <w:spacing w:after="0" w:line="240" w:lineRule="auto"/>
        <w:jc w:val="both"/>
        <w:textAlignment w:val="baseline"/>
        <w:rPr>
          <w:rFonts w:ascii="Times New Roman" w:eastAsia="Times New Roman" w:hAnsi="Times New Roman" w:cs="Times New Roman"/>
          <w:sz w:val="28"/>
          <w:szCs w:val="24"/>
          <w:lang w:val="ru-RU" w:eastAsia="ru-RU"/>
        </w:rPr>
      </w:pPr>
    </w:p>
    <w:p w:rsidR="001E0743" w:rsidRPr="00A61FDE" w:rsidRDefault="001E0743" w:rsidP="00837BC4">
      <w:pPr>
        <w:pStyle w:val="5"/>
        <w:shd w:val="clear" w:color="auto" w:fill="FFFFFF"/>
        <w:spacing w:before="0" w:line="240" w:lineRule="auto"/>
        <w:rPr>
          <w:rFonts w:ascii="Times New Roman" w:hAnsi="Times New Roman" w:cs="Times New Roman"/>
          <w:b/>
          <w:bCs/>
          <w:color w:val="212529"/>
          <w:sz w:val="24"/>
          <w:szCs w:val="24"/>
          <w:lang w:val="ru-RU"/>
        </w:rPr>
      </w:pPr>
    </w:p>
    <w:p w:rsidR="001E0743" w:rsidRPr="00175AD2" w:rsidRDefault="001E0743" w:rsidP="00837BC4">
      <w:pPr>
        <w:spacing w:after="0" w:line="240" w:lineRule="auto"/>
        <w:jc w:val="center"/>
        <w:textAlignment w:val="baseline"/>
        <w:rPr>
          <w:rFonts w:ascii="Calibri" w:eastAsia="Times New Roman" w:hAnsi="Calibri" w:cs="Times New Roman"/>
          <w:sz w:val="28"/>
          <w:szCs w:val="28"/>
          <w:lang w:val="ru-RU" w:eastAsia="ru-RU"/>
        </w:rPr>
      </w:pPr>
      <w:r w:rsidRPr="00175AD2">
        <w:rPr>
          <w:rFonts w:ascii="Times New Roman" w:eastAsia="Times New Roman" w:hAnsi="Times New Roman" w:cs="Times New Roman"/>
          <w:b/>
          <w:bCs/>
          <w:sz w:val="28"/>
          <w:szCs w:val="28"/>
          <w:lang w:val="ru-RU" w:eastAsia="ru-RU"/>
        </w:rPr>
        <w:t>Темы докладов</w:t>
      </w:r>
    </w:p>
    <w:p w:rsidR="001E0743" w:rsidRDefault="001E0743" w:rsidP="00837BC4">
      <w:pPr>
        <w:spacing w:after="0" w:line="240" w:lineRule="auto"/>
        <w:jc w:val="center"/>
        <w:textAlignment w:val="baseline"/>
        <w:rPr>
          <w:rFonts w:ascii="Times New Roman" w:eastAsia="Times New Roman" w:hAnsi="Times New Roman" w:cs="Times New Roman"/>
          <w:i/>
          <w:sz w:val="24"/>
          <w:szCs w:val="24"/>
          <w:u w:val="single"/>
          <w:lang w:val="ru-RU" w:eastAsia="ko-KR"/>
        </w:rPr>
      </w:pPr>
      <w:r w:rsidRPr="00175AD2">
        <w:rPr>
          <w:rFonts w:ascii="Times New Roman" w:eastAsia="Times New Roman" w:hAnsi="Times New Roman" w:cs="Times New Roman"/>
          <w:sz w:val="24"/>
          <w:szCs w:val="24"/>
          <w:u w:val="single"/>
          <w:lang w:val="ru-RU" w:eastAsia="ko-KR"/>
        </w:rPr>
        <w:t>по дисциплине</w:t>
      </w:r>
      <w:r w:rsidRPr="00175AD2">
        <w:rPr>
          <w:rFonts w:ascii="Times New Roman" w:eastAsia="Times New Roman" w:hAnsi="Times New Roman" w:cs="Times New Roman"/>
          <w:sz w:val="24"/>
          <w:szCs w:val="24"/>
          <w:u w:val="single"/>
          <w:vertAlign w:val="superscript"/>
          <w:lang w:val="ru-RU" w:eastAsia="ko-KR"/>
        </w:rPr>
        <w:t xml:space="preserve"> </w:t>
      </w:r>
      <w:r w:rsidRPr="00175AD2">
        <w:rPr>
          <w:rFonts w:ascii="Times New Roman" w:eastAsia="Times New Roman" w:hAnsi="Times New Roman" w:cs="Times New Roman"/>
          <w:i/>
          <w:sz w:val="24"/>
          <w:szCs w:val="24"/>
          <w:u w:val="single"/>
          <w:lang w:val="ru-RU" w:eastAsia="ko-KR"/>
        </w:rPr>
        <w:t>«</w:t>
      </w:r>
      <w:r>
        <w:rPr>
          <w:rFonts w:ascii="Times New Roman" w:eastAsia="Times New Roman" w:hAnsi="Times New Roman" w:cs="Times New Roman"/>
          <w:i/>
          <w:sz w:val="24"/>
          <w:szCs w:val="24"/>
          <w:u w:val="single"/>
          <w:lang w:val="ru-RU" w:eastAsia="ko-KR"/>
        </w:rPr>
        <w:t>Типологические исследования и финансовые расследования в сфере ПОД/ФТ</w:t>
      </w:r>
      <w:r w:rsidRPr="00175AD2">
        <w:rPr>
          <w:rFonts w:ascii="Times New Roman" w:eastAsia="Times New Roman" w:hAnsi="Times New Roman" w:cs="Times New Roman"/>
          <w:i/>
          <w:sz w:val="24"/>
          <w:szCs w:val="24"/>
          <w:u w:val="single"/>
          <w:lang w:val="ru-RU" w:eastAsia="ko-KR"/>
        </w:rPr>
        <w:t>»</w:t>
      </w:r>
    </w:p>
    <w:p w:rsidR="001E0743" w:rsidRPr="008400B6" w:rsidRDefault="001E0743" w:rsidP="00837BC4">
      <w:pPr>
        <w:spacing w:after="0" w:line="240" w:lineRule="auto"/>
        <w:jc w:val="center"/>
        <w:textAlignment w:val="baseline"/>
        <w:rPr>
          <w:rFonts w:ascii="Times New Roman" w:eastAsia="Times New Roman" w:hAnsi="Times New Roman" w:cs="Times New Roman"/>
          <w:sz w:val="28"/>
          <w:szCs w:val="24"/>
          <w:lang w:val="ru-RU" w:eastAsia="ru-RU"/>
        </w:rPr>
      </w:pPr>
    </w:p>
    <w:p w:rsidR="001E0743" w:rsidRPr="00E413F2" w:rsidRDefault="001E0743" w:rsidP="001E0743">
      <w:pPr>
        <w:pStyle w:val="TableParagraph"/>
        <w:numPr>
          <w:ilvl w:val="0"/>
          <w:numId w:val="4"/>
        </w:numPr>
        <w:autoSpaceDE/>
        <w:autoSpaceDN/>
        <w:ind w:left="709" w:right="-1" w:firstLine="425"/>
        <w:rPr>
          <w:sz w:val="24"/>
        </w:rPr>
      </w:pPr>
      <w:r w:rsidRPr="00E413F2">
        <w:rPr>
          <w:sz w:val="24"/>
        </w:rPr>
        <w:t>Особенности типологий в сфере ПОД/ФТ в</w:t>
      </w:r>
      <w:r w:rsidRPr="00E413F2">
        <w:rPr>
          <w:spacing w:val="-13"/>
          <w:sz w:val="24"/>
        </w:rPr>
        <w:t xml:space="preserve"> </w:t>
      </w:r>
      <w:r w:rsidRPr="00E413F2">
        <w:rPr>
          <w:sz w:val="24"/>
        </w:rPr>
        <w:t>кредитных организациях.</w:t>
      </w:r>
    </w:p>
    <w:p w:rsidR="001E0743" w:rsidRPr="00E413F2" w:rsidRDefault="001E0743" w:rsidP="001E0743">
      <w:pPr>
        <w:pStyle w:val="TableParagraph"/>
        <w:numPr>
          <w:ilvl w:val="0"/>
          <w:numId w:val="4"/>
        </w:numPr>
        <w:autoSpaceDE/>
        <w:autoSpaceDN/>
        <w:ind w:left="709" w:right="-1" w:firstLine="425"/>
        <w:rPr>
          <w:sz w:val="24"/>
        </w:rPr>
      </w:pPr>
      <w:r w:rsidRPr="00E413F2">
        <w:rPr>
          <w:sz w:val="24"/>
        </w:rPr>
        <w:t>Особенности типологий в сфере ПОД/ФТ в</w:t>
      </w:r>
      <w:r w:rsidRPr="00E413F2">
        <w:rPr>
          <w:spacing w:val="-15"/>
          <w:sz w:val="24"/>
        </w:rPr>
        <w:t xml:space="preserve"> </w:t>
      </w:r>
      <w:r w:rsidRPr="00E413F2">
        <w:rPr>
          <w:sz w:val="24"/>
        </w:rPr>
        <w:t>организациях, оказывающих услуги на валютном</w:t>
      </w:r>
      <w:r w:rsidRPr="00E413F2">
        <w:rPr>
          <w:spacing w:val="-13"/>
          <w:sz w:val="24"/>
        </w:rPr>
        <w:t xml:space="preserve"> </w:t>
      </w:r>
      <w:r w:rsidRPr="00E413F2">
        <w:rPr>
          <w:sz w:val="24"/>
        </w:rPr>
        <w:t>рынке.</w:t>
      </w:r>
    </w:p>
    <w:p w:rsidR="001E0743" w:rsidRPr="00E413F2" w:rsidRDefault="001E0743" w:rsidP="001E0743">
      <w:pPr>
        <w:pStyle w:val="TableParagraph"/>
        <w:numPr>
          <w:ilvl w:val="0"/>
          <w:numId w:val="4"/>
        </w:numPr>
        <w:autoSpaceDE/>
        <w:autoSpaceDN/>
        <w:ind w:left="709" w:right="-1" w:firstLine="425"/>
        <w:rPr>
          <w:sz w:val="24"/>
        </w:rPr>
      </w:pPr>
      <w:r w:rsidRPr="00E413F2">
        <w:rPr>
          <w:sz w:val="24"/>
        </w:rPr>
        <w:t>Особенности типологий в сфере ПОД/ФТ в</w:t>
      </w:r>
      <w:r w:rsidRPr="00E413F2">
        <w:rPr>
          <w:spacing w:val="-15"/>
          <w:sz w:val="24"/>
        </w:rPr>
        <w:t xml:space="preserve"> </w:t>
      </w:r>
      <w:r w:rsidRPr="00E413F2">
        <w:rPr>
          <w:sz w:val="24"/>
        </w:rPr>
        <w:t>организациях, оказывающих услуги на рынке ценных</w:t>
      </w:r>
      <w:r w:rsidRPr="00E413F2">
        <w:rPr>
          <w:spacing w:val="-18"/>
          <w:sz w:val="24"/>
        </w:rPr>
        <w:t xml:space="preserve"> </w:t>
      </w:r>
      <w:r w:rsidRPr="00E413F2">
        <w:rPr>
          <w:sz w:val="24"/>
        </w:rPr>
        <w:t>бумаг</w:t>
      </w:r>
    </w:p>
    <w:p w:rsidR="001E0743" w:rsidRPr="00E413F2" w:rsidRDefault="001E0743" w:rsidP="001E0743">
      <w:pPr>
        <w:pStyle w:val="TableParagraph"/>
        <w:numPr>
          <w:ilvl w:val="0"/>
          <w:numId w:val="4"/>
        </w:numPr>
        <w:autoSpaceDE/>
        <w:autoSpaceDN/>
        <w:ind w:left="709" w:right="-1" w:firstLine="425"/>
        <w:rPr>
          <w:sz w:val="24"/>
        </w:rPr>
      </w:pPr>
      <w:r w:rsidRPr="00E413F2">
        <w:rPr>
          <w:sz w:val="24"/>
        </w:rPr>
        <w:t>Особенности типологий в сфере ПОД/ФТ в</w:t>
      </w:r>
      <w:r w:rsidRPr="00E413F2">
        <w:rPr>
          <w:spacing w:val="-15"/>
          <w:sz w:val="24"/>
        </w:rPr>
        <w:t xml:space="preserve"> </w:t>
      </w:r>
      <w:r w:rsidRPr="00E413F2">
        <w:rPr>
          <w:sz w:val="24"/>
        </w:rPr>
        <w:t>организациях, оказывающих услуги на страховом</w:t>
      </w:r>
      <w:r w:rsidRPr="00E413F2">
        <w:rPr>
          <w:spacing w:val="-11"/>
          <w:sz w:val="24"/>
        </w:rPr>
        <w:t xml:space="preserve"> </w:t>
      </w:r>
      <w:r w:rsidRPr="00E413F2">
        <w:rPr>
          <w:sz w:val="24"/>
        </w:rPr>
        <w:t>рынке.</w:t>
      </w:r>
    </w:p>
    <w:p w:rsidR="001E0743" w:rsidRPr="00E413F2" w:rsidRDefault="001E0743" w:rsidP="001E0743">
      <w:pPr>
        <w:pStyle w:val="TableParagraph"/>
        <w:numPr>
          <w:ilvl w:val="0"/>
          <w:numId w:val="4"/>
        </w:numPr>
        <w:autoSpaceDE/>
        <w:autoSpaceDN/>
        <w:ind w:left="709" w:right="-1" w:firstLine="425"/>
        <w:rPr>
          <w:sz w:val="24"/>
        </w:rPr>
      </w:pPr>
      <w:r w:rsidRPr="00E413F2">
        <w:rPr>
          <w:sz w:val="24"/>
        </w:rPr>
        <w:t xml:space="preserve">Особенности типологий в сфере ПОД/ФТ у </w:t>
      </w:r>
      <w:r>
        <w:rPr>
          <w:sz w:val="24"/>
        </w:rPr>
        <w:t xml:space="preserve">индивидуальных </w:t>
      </w:r>
      <w:r w:rsidRPr="00E413F2">
        <w:rPr>
          <w:sz w:val="24"/>
        </w:rPr>
        <w:t>предпринимателей.</w:t>
      </w:r>
    </w:p>
    <w:p w:rsidR="001E0743" w:rsidRPr="00E413F2" w:rsidRDefault="001E0743" w:rsidP="001E0743">
      <w:pPr>
        <w:pStyle w:val="TableParagraph"/>
        <w:numPr>
          <w:ilvl w:val="0"/>
          <w:numId w:val="4"/>
        </w:numPr>
        <w:autoSpaceDE/>
        <w:autoSpaceDN/>
        <w:ind w:left="709" w:right="-1" w:firstLine="425"/>
        <w:rPr>
          <w:sz w:val="24"/>
        </w:rPr>
      </w:pPr>
      <w:r w:rsidRPr="00E413F2">
        <w:rPr>
          <w:sz w:val="24"/>
        </w:rPr>
        <w:t>Особенности типологий в сфере ПОД/ФТ с помощью наличных денег.</w:t>
      </w:r>
    </w:p>
    <w:p w:rsidR="001E0743" w:rsidRPr="00E413F2" w:rsidRDefault="001E0743" w:rsidP="001E0743">
      <w:pPr>
        <w:pStyle w:val="TableParagraph"/>
        <w:numPr>
          <w:ilvl w:val="0"/>
          <w:numId w:val="4"/>
        </w:numPr>
        <w:autoSpaceDE/>
        <w:autoSpaceDN/>
        <w:ind w:left="709" w:right="-1" w:firstLine="425"/>
        <w:rPr>
          <w:sz w:val="24"/>
        </w:rPr>
      </w:pPr>
      <w:r w:rsidRPr="00E413F2">
        <w:rPr>
          <w:sz w:val="24"/>
        </w:rPr>
        <w:t>Особенности типологий в сфере ПОД/ФТ с помощью недвижимого имущества</w:t>
      </w:r>
    </w:p>
    <w:p w:rsidR="001E0743" w:rsidRDefault="001E0743" w:rsidP="001E0743">
      <w:pPr>
        <w:pStyle w:val="a5"/>
        <w:numPr>
          <w:ilvl w:val="0"/>
          <w:numId w:val="4"/>
        </w:numPr>
        <w:ind w:left="709" w:right="-1" w:firstLine="425"/>
        <w:textAlignment w:val="baseline"/>
      </w:pPr>
      <w:r w:rsidRPr="00E413F2">
        <w:t>Особенности типологий в сфере ПОД/ФТ с помощью банковских пластиковых</w:t>
      </w:r>
      <w:r w:rsidRPr="00244055">
        <w:rPr>
          <w:spacing w:val="-5"/>
        </w:rPr>
        <w:t xml:space="preserve"> </w:t>
      </w:r>
      <w:r w:rsidRPr="00E413F2">
        <w:t>карт.</w:t>
      </w:r>
    </w:p>
    <w:p w:rsidR="001E0743" w:rsidRPr="005E1C3F" w:rsidRDefault="001E0743" w:rsidP="00837BC4">
      <w:pPr>
        <w:widowControl w:val="0"/>
        <w:tabs>
          <w:tab w:val="left" w:pos="993"/>
        </w:tabs>
        <w:spacing w:after="0" w:line="240" w:lineRule="auto"/>
        <w:ind w:firstLine="709"/>
        <w:textAlignment w:val="baseline"/>
        <w:rPr>
          <w:rFonts w:ascii="Times New Roman" w:hAnsi="Times New Roman" w:cs="Times New Roman"/>
          <w:b/>
          <w:bCs/>
          <w:sz w:val="24"/>
          <w:szCs w:val="24"/>
          <w:lang w:val="ru-RU"/>
        </w:rPr>
      </w:pPr>
    </w:p>
    <w:p w:rsidR="001E0743" w:rsidRPr="005E1C3F" w:rsidRDefault="001E0743" w:rsidP="00837BC4">
      <w:pPr>
        <w:widowControl w:val="0"/>
        <w:tabs>
          <w:tab w:val="left" w:pos="993"/>
        </w:tabs>
        <w:spacing w:after="0" w:line="240" w:lineRule="auto"/>
        <w:ind w:firstLine="709"/>
        <w:textAlignment w:val="baseline"/>
        <w:rPr>
          <w:rFonts w:ascii="Times New Roman" w:hAnsi="Times New Roman" w:cs="Times New Roman"/>
          <w:b/>
          <w:sz w:val="24"/>
          <w:szCs w:val="24"/>
          <w:lang w:val="ru-RU"/>
        </w:rPr>
      </w:pPr>
      <w:r w:rsidRPr="005E1C3F">
        <w:rPr>
          <w:rFonts w:ascii="Times New Roman" w:hAnsi="Times New Roman" w:cs="Times New Roman"/>
          <w:b/>
          <w:bCs/>
          <w:sz w:val="24"/>
          <w:szCs w:val="24"/>
          <w:lang w:val="ru-RU"/>
        </w:rPr>
        <w:t>Критерии оценивания:</w:t>
      </w:r>
      <w:r w:rsidRPr="002C2CE8">
        <w:rPr>
          <w:rFonts w:ascii="Times New Roman" w:hAnsi="Times New Roman" w:cs="Times New Roman"/>
          <w:b/>
          <w:bCs/>
          <w:sz w:val="24"/>
          <w:szCs w:val="24"/>
        </w:rPr>
        <w:t> </w:t>
      </w:r>
      <w:r w:rsidRPr="002C2CE8">
        <w:rPr>
          <w:rFonts w:ascii="Times New Roman" w:hAnsi="Times New Roman" w:cs="Times New Roman"/>
          <w:b/>
          <w:sz w:val="24"/>
          <w:szCs w:val="24"/>
        </w:rPr>
        <w:t> </w:t>
      </w:r>
    </w:p>
    <w:p w:rsidR="001E0743" w:rsidRPr="00A7068F" w:rsidRDefault="001E0743" w:rsidP="00A7068F">
      <w:pPr>
        <w:spacing w:after="0"/>
        <w:textAlignment w:val="baseline"/>
        <w:rPr>
          <w:rFonts w:ascii="Times New Roman" w:hAnsi="Times New Roman" w:cs="Times New Roman"/>
          <w:sz w:val="24"/>
          <w:szCs w:val="24"/>
          <w:lang w:val="ru-RU"/>
        </w:rPr>
      </w:pPr>
      <w:r w:rsidRPr="00A7068F">
        <w:rPr>
          <w:rFonts w:ascii="Times New Roman" w:hAnsi="Times New Roman" w:cs="Times New Roman"/>
          <w:sz w:val="24"/>
          <w:szCs w:val="24"/>
          <w:lang w:val="ru-RU"/>
        </w:rPr>
        <w:t>Каждый доклад оценивается максимум в 10 баллов:</w:t>
      </w:r>
    </w:p>
    <w:p w:rsidR="001E0743" w:rsidRPr="00A7068F" w:rsidRDefault="001E0743" w:rsidP="001E0743">
      <w:pPr>
        <w:pStyle w:val="TableParagraph"/>
        <w:numPr>
          <w:ilvl w:val="0"/>
          <w:numId w:val="7"/>
        </w:numPr>
        <w:ind w:left="567"/>
        <w:rPr>
          <w:sz w:val="24"/>
          <w:szCs w:val="24"/>
        </w:rPr>
      </w:pPr>
      <w:r w:rsidRPr="00A7068F">
        <w:rPr>
          <w:sz w:val="24"/>
          <w:szCs w:val="24"/>
        </w:rPr>
        <w:t>8-10 баллов - системность, обстоятельность и глубина излагаемого материала; знакомство с научной и учебной литературой; способность воспроизвести основные тезисы доклада без помощи конспекта; способность быстро и развернуто отвечать на вопросы преподавателя и аудитории; наличие презентации к докладу;</w:t>
      </w:r>
    </w:p>
    <w:p w:rsidR="001E0743" w:rsidRPr="00A7068F" w:rsidRDefault="001E0743" w:rsidP="001E0743">
      <w:pPr>
        <w:pStyle w:val="TableParagraph"/>
        <w:numPr>
          <w:ilvl w:val="0"/>
          <w:numId w:val="7"/>
        </w:numPr>
        <w:ind w:left="567"/>
        <w:rPr>
          <w:sz w:val="24"/>
          <w:szCs w:val="24"/>
        </w:rPr>
      </w:pPr>
      <w:r w:rsidRPr="00A7068F">
        <w:rPr>
          <w:sz w:val="24"/>
          <w:szCs w:val="24"/>
        </w:rPr>
        <w:t xml:space="preserve">5-7 баллов - развернутость и глубина излагаемого в докладе материала; знакомство с основной научной литературой к докладу; при выступлении частое обращение к тексту доклада; некоторые затруднения при ответе на вопросы (неспособность ответить на ряд вопросов из аудитории); </w:t>
      </w:r>
      <w:r w:rsidRPr="00A7068F">
        <w:rPr>
          <w:sz w:val="24"/>
          <w:szCs w:val="24"/>
        </w:rPr>
        <w:lastRenderedPageBreak/>
        <w:t>наличие презентации;</w:t>
      </w:r>
    </w:p>
    <w:p w:rsidR="001E0743" w:rsidRPr="00A7068F" w:rsidRDefault="001E0743" w:rsidP="001E0743">
      <w:pPr>
        <w:pStyle w:val="TableParagraph"/>
        <w:numPr>
          <w:ilvl w:val="0"/>
          <w:numId w:val="7"/>
        </w:numPr>
        <w:ind w:left="567"/>
        <w:rPr>
          <w:sz w:val="24"/>
          <w:szCs w:val="24"/>
        </w:rPr>
      </w:pPr>
      <w:r w:rsidRPr="00A7068F">
        <w:rPr>
          <w:sz w:val="24"/>
          <w:szCs w:val="24"/>
        </w:rPr>
        <w:t>1-4 баллов - правильность основных положений доклада; наличие недостатка информации в докладе по целому ряду проблем; использование для подготовки доклада исключительно учебной литературы; неспособность ответить на несложные вопросы из аудитории и преподавателя; неумение воспроизвести основные положения доклада без письменного конспекта; наличие презентации;</w:t>
      </w:r>
    </w:p>
    <w:p w:rsidR="001E0743" w:rsidRPr="00A7068F" w:rsidRDefault="001E0743" w:rsidP="001E0743">
      <w:pPr>
        <w:pStyle w:val="a5"/>
        <w:numPr>
          <w:ilvl w:val="0"/>
          <w:numId w:val="7"/>
        </w:numPr>
        <w:ind w:left="567"/>
        <w:textAlignment w:val="baseline"/>
      </w:pPr>
      <w:r w:rsidRPr="00A7068F">
        <w:t>0 баллов - поверхностный, неупорядоченный, бессистемный характер информации в докладе; при чтении доклада постоянное использование текста; полное отсутствие внимания к докладу аудитории; отсутствие презентации. </w:t>
      </w:r>
    </w:p>
    <w:p w:rsidR="001E0743" w:rsidRPr="00A7068F" w:rsidRDefault="001E0743" w:rsidP="00A7068F">
      <w:pPr>
        <w:spacing w:after="0"/>
        <w:textAlignment w:val="baseline"/>
        <w:rPr>
          <w:rFonts w:ascii="Times New Roman" w:hAnsi="Times New Roman" w:cs="Times New Roman"/>
          <w:sz w:val="24"/>
          <w:szCs w:val="24"/>
          <w:lang w:val="ru-RU"/>
        </w:rPr>
      </w:pPr>
      <w:r w:rsidRPr="00A7068F">
        <w:rPr>
          <w:rFonts w:ascii="Times New Roman" w:hAnsi="Times New Roman" w:cs="Times New Roman"/>
          <w:sz w:val="24"/>
          <w:szCs w:val="24"/>
          <w:lang w:val="ru-RU"/>
        </w:rPr>
        <w:t xml:space="preserve">Максимальное количество баллов – </w:t>
      </w:r>
      <w:r>
        <w:rPr>
          <w:rFonts w:ascii="Times New Roman" w:hAnsi="Times New Roman" w:cs="Times New Roman"/>
          <w:sz w:val="24"/>
          <w:szCs w:val="24"/>
          <w:lang w:val="ru-RU"/>
        </w:rPr>
        <w:t>3</w:t>
      </w:r>
      <w:r w:rsidRPr="00A7068F">
        <w:rPr>
          <w:rFonts w:ascii="Times New Roman" w:hAnsi="Times New Roman" w:cs="Times New Roman"/>
          <w:sz w:val="24"/>
          <w:szCs w:val="24"/>
          <w:lang w:val="ru-RU"/>
        </w:rPr>
        <w:t xml:space="preserve">0 (за </w:t>
      </w:r>
      <w:r>
        <w:rPr>
          <w:rFonts w:ascii="Times New Roman" w:hAnsi="Times New Roman" w:cs="Times New Roman"/>
          <w:sz w:val="24"/>
          <w:szCs w:val="24"/>
          <w:lang w:val="ru-RU"/>
        </w:rPr>
        <w:t>3</w:t>
      </w:r>
      <w:r w:rsidRPr="00A7068F">
        <w:rPr>
          <w:rFonts w:ascii="Times New Roman" w:hAnsi="Times New Roman" w:cs="Times New Roman"/>
          <w:sz w:val="24"/>
          <w:szCs w:val="24"/>
          <w:lang w:val="ru-RU"/>
        </w:rPr>
        <w:t xml:space="preserve"> доклада).</w:t>
      </w:r>
    </w:p>
    <w:p w:rsidR="001E0743" w:rsidRPr="008E7742" w:rsidRDefault="001E0743" w:rsidP="00837BC4">
      <w:pPr>
        <w:widowControl w:val="0"/>
        <w:tabs>
          <w:tab w:val="left" w:pos="993"/>
        </w:tabs>
        <w:spacing w:after="0" w:line="240" w:lineRule="auto"/>
        <w:ind w:left="106"/>
        <w:textAlignment w:val="baseline"/>
        <w:rPr>
          <w:rFonts w:ascii="Times New Roman" w:hAnsi="Times New Roman" w:cs="Times New Roman"/>
          <w:b/>
          <w:sz w:val="24"/>
          <w:szCs w:val="24"/>
          <w:lang w:val="ru-RU"/>
        </w:rPr>
      </w:pPr>
    </w:p>
    <w:p w:rsidR="001E0743" w:rsidRPr="008400B6" w:rsidRDefault="001E0743" w:rsidP="00837BC4">
      <w:pPr>
        <w:keepNext/>
        <w:keepLines/>
        <w:spacing w:after="0" w:line="240" w:lineRule="auto"/>
        <w:jc w:val="both"/>
        <w:outlineLvl w:val="0"/>
        <w:rPr>
          <w:rFonts w:ascii="Cambria" w:eastAsia="Times New Roman" w:hAnsi="Cambria" w:cs="Times New Roman"/>
          <w:b/>
          <w:bCs/>
          <w:color w:val="365F91"/>
          <w:sz w:val="28"/>
          <w:szCs w:val="28"/>
          <w:lang w:val="ru-RU" w:eastAsia="ru-RU"/>
        </w:rPr>
      </w:pPr>
      <w:bookmarkStart w:id="2" w:name="_Toc480487764"/>
      <w:r>
        <w:rPr>
          <w:rFonts w:ascii="Cambria" w:eastAsia="Times New Roman" w:hAnsi="Cambria" w:cs="Times New Roman"/>
          <w:b/>
          <w:bCs/>
          <w:color w:val="365F91"/>
          <w:sz w:val="28"/>
          <w:szCs w:val="28"/>
          <w:lang w:val="ru-RU" w:eastAsia="ru-RU"/>
        </w:rPr>
        <w:t>3</w:t>
      </w:r>
      <w:r w:rsidRPr="008400B6">
        <w:rPr>
          <w:rFonts w:ascii="Cambria" w:eastAsia="Times New Roman" w:hAnsi="Cambria" w:cs="Times New Roman"/>
          <w:b/>
          <w:bCs/>
          <w:color w:val="365F91"/>
          <w:sz w:val="28"/>
          <w:szCs w:val="28"/>
          <w:lang w:val="ru-RU"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p>
    <w:p w:rsidR="001E0743" w:rsidRPr="008400B6" w:rsidRDefault="001E0743" w:rsidP="00837BC4">
      <w:pPr>
        <w:spacing w:after="0" w:line="240" w:lineRule="auto"/>
        <w:rPr>
          <w:rFonts w:ascii="Times New Roman" w:eastAsia="Times New Roman" w:hAnsi="Times New Roman" w:cs="Times New Roman"/>
          <w:sz w:val="24"/>
          <w:szCs w:val="24"/>
          <w:lang w:val="ru-RU" w:eastAsia="ru-RU"/>
        </w:rPr>
      </w:pPr>
    </w:p>
    <w:p w:rsidR="001E0743" w:rsidRPr="008400B6" w:rsidRDefault="001E0743" w:rsidP="00837BC4">
      <w:pPr>
        <w:spacing w:after="0" w:line="240" w:lineRule="auto"/>
        <w:ind w:firstLine="708"/>
        <w:jc w:val="both"/>
        <w:rPr>
          <w:rFonts w:ascii="Times New Roman" w:eastAsia="Times New Roman" w:hAnsi="Times New Roman" w:cs="Times New Roman"/>
          <w:sz w:val="24"/>
          <w:szCs w:val="24"/>
          <w:lang w:val="ru-RU" w:eastAsia="ru-RU"/>
        </w:rPr>
      </w:pPr>
      <w:r w:rsidRPr="008400B6">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1E0743" w:rsidRPr="008400B6" w:rsidRDefault="001E0743" w:rsidP="00837BC4">
      <w:pPr>
        <w:spacing w:after="0" w:line="240" w:lineRule="auto"/>
        <w:ind w:firstLine="708"/>
        <w:jc w:val="both"/>
        <w:rPr>
          <w:rFonts w:ascii="Times New Roman" w:eastAsia="Times New Roman" w:hAnsi="Times New Roman" w:cs="Times New Roman"/>
          <w:sz w:val="24"/>
          <w:szCs w:val="24"/>
          <w:lang w:val="ru-RU" w:eastAsia="ru-RU"/>
        </w:rPr>
      </w:pPr>
      <w:r w:rsidRPr="008400B6">
        <w:rPr>
          <w:rFonts w:ascii="Times New Roman" w:eastAsia="Times New Roman" w:hAnsi="Times New Roman" w:cs="Times New Roman"/>
          <w:b/>
          <w:sz w:val="24"/>
          <w:szCs w:val="24"/>
          <w:lang w:val="ru-RU" w:eastAsia="ru-RU"/>
        </w:rPr>
        <w:t xml:space="preserve">Текущий контроль </w:t>
      </w:r>
      <w:r w:rsidRPr="008400B6">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w:t>
      </w:r>
      <w:r>
        <w:rPr>
          <w:rFonts w:ascii="Times New Roman" w:eastAsia="Times New Roman" w:hAnsi="Times New Roman" w:cs="Times New Roman"/>
          <w:sz w:val="24"/>
          <w:szCs w:val="24"/>
          <w:lang w:val="ru-RU" w:eastAsia="ru-RU"/>
        </w:rPr>
        <w:t>2</w:t>
      </w:r>
      <w:r w:rsidRPr="008400B6">
        <w:rPr>
          <w:rFonts w:ascii="Times New Roman" w:eastAsia="Times New Roman" w:hAnsi="Times New Roman" w:cs="Times New Roman"/>
          <w:sz w:val="24"/>
          <w:szCs w:val="24"/>
          <w:lang w:val="ru-RU" w:eastAsia="ru-RU"/>
        </w:rPr>
        <w:t xml:space="preserve"> данного приложения. Результаты текущего контроля доводятся до сведения студентов до промежуточной аттестации.  </w:t>
      </w:r>
    </w:p>
    <w:p w:rsidR="001E0743" w:rsidRPr="008400B6" w:rsidRDefault="001E0743" w:rsidP="00837BC4">
      <w:pPr>
        <w:spacing w:after="0" w:line="240" w:lineRule="auto"/>
        <w:jc w:val="both"/>
        <w:rPr>
          <w:rFonts w:ascii="Times New Roman" w:eastAsia="Times New Roman" w:hAnsi="Times New Roman" w:cs="Times New Roman"/>
          <w:sz w:val="24"/>
          <w:szCs w:val="24"/>
          <w:lang w:val="ru-RU" w:eastAsia="ru-RU"/>
        </w:rPr>
      </w:pPr>
      <w:r w:rsidRPr="008400B6">
        <w:rPr>
          <w:rFonts w:ascii="Times New Roman" w:eastAsia="Times New Roman" w:hAnsi="Times New Roman" w:cs="Times New Roman"/>
          <w:sz w:val="24"/>
          <w:szCs w:val="24"/>
          <w:lang w:val="ru-RU" w:eastAsia="ru-RU"/>
        </w:rPr>
        <w:t xml:space="preserve"> </w:t>
      </w:r>
      <w:r w:rsidRPr="008400B6">
        <w:rPr>
          <w:rFonts w:ascii="Times New Roman" w:eastAsia="Times New Roman" w:hAnsi="Times New Roman" w:cs="Times New Roman"/>
          <w:sz w:val="24"/>
          <w:szCs w:val="24"/>
          <w:lang w:val="ru-RU" w:eastAsia="ru-RU"/>
        </w:rPr>
        <w:tab/>
      </w:r>
      <w:r w:rsidRPr="008400B6">
        <w:rPr>
          <w:rFonts w:ascii="Times New Roman" w:eastAsia="Times New Roman" w:hAnsi="Times New Roman" w:cs="Times New Roman"/>
          <w:b/>
          <w:sz w:val="24"/>
          <w:szCs w:val="24"/>
          <w:lang w:val="ru-RU" w:eastAsia="ru-RU"/>
        </w:rPr>
        <w:t>Промежуточная аттестация</w:t>
      </w:r>
      <w:r w:rsidRPr="008400B6">
        <w:rPr>
          <w:rFonts w:ascii="Times New Roman" w:eastAsia="Times New Roman" w:hAnsi="Times New Roman" w:cs="Times New Roman"/>
          <w:sz w:val="24"/>
          <w:szCs w:val="24"/>
          <w:lang w:val="ru-RU" w:eastAsia="ru-RU"/>
        </w:rPr>
        <w:t xml:space="preserve"> проводится в форме зачета. </w:t>
      </w:r>
    </w:p>
    <w:p w:rsidR="001E0743" w:rsidRPr="0043176E" w:rsidRDefault="001E0743" w:rsidP="00837BC4">
      <w:pPr>
        <w:spacing w:after="0" w:line="240" w:lineRule="auto"/>
        <w:ind w:firstLine="708"/>
        <w:jc w:val="both"/>
        <w:rPr>
          <w:rFonts w:ascii="Times New Roman" w:eastAsia="Times New Roman" w:hAnsi="Times New Roman" w:cs="Times New Roman"/>
          <w:sz w:val="24"/>
          <w:szCs w:val="24"/>
          <w:lang w:val="ru-RU" w:eastAsia="ru-RU"/>
        </w:rPr>
      </w:pPr>
      <w:r w:rsidRPr="0043176E">
        <w:rPr>
          <w:rFonts w:ascii="Times New Roman" w:hAnsi="Times New Roman" w:cs="Times New Roman"/>
          <w:sz w:val="24"/>
          <w:szCs w:val="24"/>
          <w:lang w:val="ru-RU"/>
        </w:rPr>
        <w:t xml:space="preserve">Зачет проводится по окончании теоретического обучения </w:t>
      </w:r>
      <w:r>
        <w:rPr>
          <w:rFonts w:ascii="Times New Roman" w:hAnsi="Times New Roman" w:cs="Times New Roman"/>
          <w:sz w:val="24"/>
          <w:szCs w:val="24"/>
          <w:lang w:val="ru-RU"/>
        </w:rPr>
        <w:t>до начала экзаменационной сессии</w:t>
      </w:r>
      <w:r w:rsidRPr="0043176E">
        <w:rPr>
          <w:rFonts w:ascii="Times New Roman" w:hAnsi="Times New Roman" w:cs="Times New Roman"/>
          <w:sz w:val="24"/>
          <w:szCs w:val="24"/>
          <w:lang w:val="ru-RU"/>
        </w:rPr>
        <w:t>. Зачет проводится в устной форме.</w:t>
      </w:r>
      <w:r w:rsidRPr="008400B6">
        <w:rPr>
          <w:rFonts w:ascii="Times New Roman" w:eastAsia="Times New Roman" w:hAnsi="Times New Roman" w:cs="Times New Roman"/>
          <w:i/>
          <w:color w:val="808080"/>
          <w:sz w:val="24"/>
          <w:szCs w:val="24"/>
          <w:lang w:val="ru-RU" w:eastAsia="ru-RU"/>
        </w:rPr>
        <w:t xml:space="preserve"> </w:t>
      </w:r>
      <w:r w:rsidRPr="0043176E">
        <w:rPr>
          <w:rFonts w:ascii="Times New Roman" w:eastAsia="Times New Roman" w:hAnsi="Times New Roman" w:cs="Times New Roman"/>
          <w:sz w:val="24"/>
          <w:szCs w:val="24"/>
          <w:lang w:val="ru-RU" w:eastAsia="ru-RU"/>
        </w:rPr>
        <w:t>Количество вопросов в задании</w:t>
      </w:r>
      <w:r>
        <w:rPr>
          <w:rFonts w:ascii="Times New Roman" w:eastAsia="Times New Roman" w:hAnsi="Times New Roman" w:cs="Times New Roman"/>
          <w:sz w:val="24"/>
          <w:szCs w:val="24"/>
          <w:lang w:val="ru-RU" w:eastAsia="ru-RU"/>
        </w:rPr>
        <w:t xml:space="preserve"> к зачету</w:t>
      </w:r>
      <w:r w:rsidRPr="0043176E">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3</w:t>
      </w:r>
      <w:r w:rsidRPr="0043176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О</w:t>
      </w:r>
      <w:r w:rsidRPr="0043176E">
        <w:rPr>
          <w:rFonts w:ascii="Times New Roman" w:eastAsia="Times New Roman" w:hAnsi="Times New Roman" w:cs="Times New Roman"/>
          <w:sz w:val="24"/>
          <w:szCs w:val="24"/>
          <w:lang w:val="ru-RU" w:eastAsia="ru-RU"/>
        </w:rPr>
        <w:t xml:space="preserve">бъявление результатов производится в день </w:t>
      </w:r>
      <w:r>
        <w:rPr>
          <w:rFonts w:ascii="Times New Roman" w:eastAsia="Times New Roman" w:hAnsi="Times New Roman" w:cs="Times New Roman"/>
          <w:sz w:val="24"/>
          <w:szCs w:val="24"/>
          <w:lang w:val="ru-RU" w:eastAsia="ru-RU"/>
        </w:rPr>
        <w:t>зачет</w:t>
      </w:r>
      <w:r w:rsidRPr="0043176E">
        <w:rPr>
          <w:rFonts w:ascii="Times New Roman" w:eastAsia="Times New Roman" w:hAnsi="Times New Roman" w:cs="Times New Roman"/>
          <w:sz w:val="24"/>
          <w:szCs w:val="24"/>
          <w:lang w:val="ru-RU" w:eastAsia="ru-RU"/>
        </w:rPr>
        <w:t xml:space="preserve">а. Результаты аттестации заносятся в </w:t>
      </w:r>
      <w:r>
        <w:rPr>
          <w:rFonts w:ascii="Times New Roman" w:eastAsia="Times New Roman" w:hAnsi="Times New Roman" w:cs="Times New Roman"/>
          <w:sz w:val="24"/>
          <w:szCs w:val="24"/>
          <w:lang w:val="ru-RU" w:eastAsia="ru-RU"/>
        </w:rPr>
        <w:t>зачет</w:t>
      </w:r>
      <w:r w:rsidRPr="0043176E">
        <w:rPr>
          <w:rFonts w:ascii="Times New Roman" w:eastAsia="Times New Roman" w:hAnsi="Times New Roman" w:cs="Times New Roman"/>
          <w:sz w:val="24"/>
          <w:szCs w:val="24"/>
          <w:lang w:val="ru-RU" w:eastAsia="ru-RU"/>
        </w:rPr>
        <w:t xml:space="preserve">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E0743" w:rsidRPr="008400B6" w:rsidRDefault="001E0743" w:rsidP="00837BC4">
      <w:pPr>
        <w:spacing w:after="0" w:line="240" w:lineRule="auto"/>
        <w:jc w:val="both"/>
        <w:rPr>
          <w:rFonts w:ascii="Times New Roman" w:eastAsia="Times New Roman" w:hAnsi="Times New Roman" w:cs="Times New Roman"/>
          <w:sz w:val="24"/>
          <w:szCs w:val="24"/>
          <w:lang w:val="ru-RU" w:eastAsia="ru-RU"/>
        </w:rPr>
      </w:pPr>
    </w:p>
    <w:p w:rsidR="001E0743" w:rsidRDefault="001E0743" w:rsidP="008E6642">
      <w:pPr>
        <w:widowControl w:val="0"/>
        <w:jc w:val="right"/>
        <w:rPr>
          <w:lang w:val="ru-RU"/>
        </w:rPr>
      </w:pPr>
      <w:r w:rsidRPr="000F66CE">
        <w:rPr>
          <w:lang w:val="ru-RU"/>
        </w:rPr>
        <w:t xml:space="preserve">                                                                                 </w:t>
      </w:r>
      <w:r>
        <w:rPr>
          <w:lang w:val="ru-RU"/>
        </w:rPr>
        <w:t xml:space="preserve">                               </w:t>
      </w: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Default="001E0743">
      <w:pPr>
        <w:rPr>
          <w:lang w:val="ru-RU"/>
        </w:rPr>
      </w:pPr>
    </w:p>
    <w:p w:rsidR="001E0743" w:rsidRPr="000F66CE" w:rsidRDefault="001E0743" w:rsidP="000F66CE">
      <w:pPr>
        <w:widowControl w:val="0"/>
        <w:jc w:val="right"/>
        <w:rPr>
          <w:rFonts w:ascii="Times New Roman" w:hAnsi="Times New Roman" w:cs="Times New Roman"/>
          <w:b/>
          <w:sz w:val="28"/>
          <w:szCs w:val="28"/>
          <w:lang w:val="ru-RU"/>
        </w:rPr>
      </w:pPr>
      <w:r w:rsidRPr="000F66CE">
        <w:rPr>
          <w:rFonts w:ascii="Times New Roman" w:hAnsi="Times New Roman" w:cs="Times New Roman"/>
          <w:b/>
          <w:sz w:val="28"/>
          <w:szCs w:val="28"/>
          <w:lang w:val="ru-RU"/>
        </w:rPr>
        <w:lastRenderedPageBreak/>
        <w:t>Приложение 2</w:t>
      </w:r>
    </w:p>
    <w:p w:rsidR="001E0743" w:rsidRPr="000F66CE" w:rsidRDefault="001E0743" w:rsidP="000F66CE">
      <w:pPr>
        <w:jc w:val="center"/>
        <w:rPr>
          <w:rFonts w:ascii="Times New Roman" w:hAnsi="Times New Roman" w:cs="Times New Roman"/>
          <w:i/>
          <w:lang w:val="ru-RU"/>
        </w:rPr>
      </w:pPr>
      <w:r w:rsidRPr="000F66CE">
        <w:rPr>
          <w:rFonts w:ascii="Times New Roman" w:hAnsi="Times New Roman" w:cs="Times New Roman"/>
          <w:b/>
          <w:sz w:val="28"/>
          <w:szCs w:val="28"/>
          <w:lang w:val="ru-RU"/>
        </w:rPr>
        <w:t>МЕТОДИЧЕСКИЕ УКАЗАНИЯ ПО ОСВОЕНИЮ ДИСЦИПЛИНЫ</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Учебным планом предусмотрены следующие виды занятий:</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 практические занятия.</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 xml:space="preserve">В ходе </w:t>
      </w:r>
      <w:r>
        <w:rPr>
          <w:bCs/>
          <w:sz w:val="28"/>
          <w:szCs w:val="28"/>
        </w:rPr>
        <w:t>практически</w:t>
      </w:r>
      <w:r w:rsidRPr="00CA78D9">
        <w:rPr>
          <w:bCs/>
          <w:sz w:val="28"/>
          <w:szCs w:val="28"/>
        </w:rPr>
        <w:t xml:space="preserve">х занятий рассматриваются </w:t>
      </w:r>
      <w:r w:rsidRPr="00CA78D9">
        <w:rPr>
          <w:sz w:val="28"/>
          <w:szCs w:val="28"/>
        </w:rPr>
        <w:t xml:space="preserve">вопросы, относящиеся к </w:t>
      </w:r>
      <w:r>
        <w:rPr>
          <w:sz w:val="28"/>
          <w:szCs w:val="28"/>
        </w:rPr>
        <w:t>т</w:t>
      </w:r>
      <w:r w:rsidRPr="00C3309B">
        <w:rPr>
          <w:sz w:val="28"/>
          <w:szCs w:val="28"/>
        </w:rPr>
        <w:t>еоретически</w:t>
      </w:r>
      <w:r>
        <w:rPr>
          <w:sz w:val="28"/>
          <w:szCs w:val="28"/>
        </w:rPr>
        <w:t>м</w:t>
      </w:r>
      <w:r w:rsidRPr="00C3309B">
        <w:rPr>
          <w:sz w:val="28"/>
          <w:szCs w:val="28"/>
        </w:rPr>
        <w:t xml:space="preserve"> и практически</w:t>
      </w:r>
      <w:r>
        <w:rPr>
          <w:sz w:val="28"/>
          <w:szCs w:val="28"/>
        </w:rPr>
        <w:t>м</w:t>
      </w:r>
      <w:r w:rsidRPr="00C3309B">
        <w:rPr>
          <w:sz w:val="28"/>
          <w:szCs w:val="28"/>
        </w:rPr>
        <w:t xml:space="preserve"> представлени</w:t>
      </w:r>
      <w:r>
        <w:rPr>
          <w:sz w:val="28"/>
          <w:szCs w:val="28"/>
        </w:rPr>
        <w:t>ям</w:t>
      </w:r>
      <w:r w:rsidRPr="00C3309B">
        <w:rPr>
          <w:sz w:val="28"/>
          <w:szCs w:val="28"/>
        </w:rPr>
        <w:t xml:space="preserve"> о современных типологиях и особенностях финансовых расследований в сфере ПОД/ФТ</w:t>
      </w:r>
      <w:r w:rsidRPr="00CA78D9">
        <w:rPr>
          <w:bCs/>
          <w:sz w:val="28"/>
          <w:szCs w:val="28"/>
        </w:rPr>
        <w:t xml:space="preserve">, даются рекомендации для самостоятельной работы. </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 xml:space="preserve">При подготовке к практическим занятиям каждый студент должен:  </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 xml:space="preserve">– изучить рекомендованную учебную литературу;  </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 xml:space="preserve">– подготовить ответы на все вопросы по изучаемой теме.    </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 xml:space="preserve">По согласованию с преподавателем студент может подготовить доклад по теме занятия. В процессе подготовки к практическим занятиям студенты могут воспользоваться консультациями преподавателя.  </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 xml:space="preserve">Вопросы, не рассмотренные на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1E0743" w:rsidRPr="00CA78D9" w:rsidRDefault="001E0743" w:rsidP="000F66CE">
      <w:pPr>
        <w:pStyle w:val="a8"/>
        <w:widowControl w:val="0"/>
        <w:spacing w:after="0" w:line="276" w:lineRule="auto"/>
        <w:ind w:left="0" w:firstLine="708"/>
        <w:jc w:val="both"/>
        <w:rPr>
          <w:bCs/>
          <w:sz w:val="28"/>
          <w:szCs w:val="28"/>
        </w:rPr>
      </w:pPr>
      <w:r w:rsidRPr="00CA78D9">
        <w:rPr>
          <w:bCs/>
          <w:sz w:val="28"/>
          <w:szCs w:val="28"/>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CA78D9">
        <w:rPr>
          <w:bCs/>
          <w:sz w:val="28"/>
          <w:szCs w:val="28"/>
        </w:rPr>
        <w:t xml:space="preserve">Также обучающиеся могут взять на дом необходимую литературу на абонементе университетской библиотеки или воспользоваться читальными залами.  </w:t>
      </w:r>
      <w:proofErr w:type="gramEnd"/>
    </w:p>
    <w:p w:rsidR="001E0743" w:rsidRDefault="001E0743" w:rsidP="003B141C">
      <w:pPr>
        <w:spacing w:after="0" w:line="240" w:lineRule="auto"/>
        <w:ind w:firstLine="709"/>
        <w:jc w:val="center"/>
        <w:rPr>
          <w:rFonts w:ascii="Times New Roman" w:hAnsi="Times New Roman"/>
          <w:b/>
          <w:sz w:val="24"/>
          <w:szCs w:val="24"/>
          <w:lang w:val="ru-RU"/>
        </w:rPr>
      </w:pPr>
    </w:p>
    <w:p w:rsidR="001E0743" w:rsidRDefault="001E0743">
      <w:pPr>
        <w:rPr>
          <w:rFonts w:ascii="Times New Roman" w:hAnsi="Times New Roman"/>
          <w:b/>
          <w:sz w:val="24"/>
          <w:szCs w:val="24"/>
          <w:lang w:val="ru-RU"/>
        </w:rPr>
      </w:pPr>
      <w:r>
        <w:rPr>
          <w:rFonts w:ascii="Times New Roman" w:hAnsi="Times New Roman"/>
          <w:b/>
          <w:sz w:val="24"/>
          <w:szCs w:val="24"/>
          <w:lang w:val="ru-RU"/>
        </w:rPr>
        <w:br w:type="page"/>
      </w:r>
    </w:p>
    <w:p w:rsidR="001E0743" w:rsidRPr="003B141C" w:rsidRDefault="001E0743" w:rsidP="003B141C">
      <w:pPr>
        <w:widowControl w:val="0"/>
        <w:suppressAutoHyphens/>
        <w:spacing w:after="0" w:line="100" w:lineRule="atLeast"/>
        <w:jc w:val="center"/>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b/>
          <w:sz w:val="24"/>
          <w:szCs w:val="24"/>
          <w:lang w:val="ru-RU" w:eastAsia="ar-SA"/>
        </w:rPr>
        <w:lastRenderedPageBreak/>
        <w:t xml:space="preserve">Методические рекомендации по написанию, требования к оформлению </w:t>
      </w:r>
      <w:r>
        <w:rPr>
          <w:rFonts w:ascii="Times New Roman" w:eastAsia="Times New Roman" w:hAnsi="Times New Roman" w:cs="Times New Roman"/>
          <w:b/>
          <w:sz w:val="24"/>
          <w:szCs w:val="24"/>
          <w:lang w:val="ru-RU" w:eastAsia="ar-SA"/>
        </w:rPr>
        <w:t>докладов</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 целях расширения и закрепления полученных знаний при изучении данной дисциплины, студенту предлагается написание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 xml:space="preserve">а. Тему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 xml:space="preserve">а студент выбирает, исходя из круга научных интересов. Выполнение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Выполнение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 позволяет решать следующие задачи обучения:</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глубже изучить отдельные темы учебной дисциплины;</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активизировать творческие способности учащихся, реализовать преимущества целенаправленной самоподготовки;</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позволяет дополнить текущий контроль знаний студентов;</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выработать навыки выполнения самостоятельной письменной работы, уметь работать с  литературой, четко и последовательно выражать свои мысли.</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b/>
          <w:sz w:val="24"/>
          <w:szCs w:val="24"/>
          <w:lang w:val="ru-RU" w:eastAsia="ar-SA"/>
        </w:rPr>
      </w:pPr>
      <w:r w:rsidRPr="003B141C">
        <w:rPr>
          <w:rFonts w:ascii="Times New Roman" w:eastAsia="Times New Roman" w:hAnsi="Times New Roman" w:cs="Times New Roman"/>
          <w:b/>
          <w:sz w:val="24"/>
          <w:szCs w:val="24"/>
          <w:lang w:val="ru-RU" w:eastAsia="ar-SA"/>
        </w:rPr>
        <w:t xml:space="preserve">Требования, предъявляемые к </w:t>
      </w:r>
      <w:r w:rsidRPr="0029659E">
        <w:rPr>
          <w:rFonts w:ascii="Times New Roman" w:eastAsia="Times New Roman" w:hAnsi="Times New Roman" w:cs="Times New Roman"/>
          <w:b/>
          <w:sz w:val="24"/>
          <w:szCs w:val="24"/>
          <w:lang w:val="ru-RU" w:eastAsia="ar-SA"/>
        </w:rPr>
        <w:t>докладу</w:t>
      </w:r>
      <w:r w:rsidRPr="003B141C">
        <w:rPr>
          <w:rFonts w:ascii="Times New Roman" w:eastAsia="Times New Roman" w:hAnsi="Times New Roman" w:cs="Times New Roman"/>
          <w:b/>
          <w:sz w:val="24"/>
          <w:szCs w:val="24"/>
          <w:lang w:val="ru-RU" w:eastAsia="ar-SA"/>
        </w:rPr>
        <w:t>:</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полное, глубокое и последовательное освещение темы;</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использование разнообразной литературы и материалов – учебных, статистических, нормативных, научных источников;</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ссылки на используемую литературу по тексту;</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самостоятельность изложения;</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аккуратность оформления работы;</w:t>
      </w:r>
    </w:p>
    <w:p w:rsidR="001E0743" w:rsidRPr="003B141C" w:rsidRDefault="001E0743" w:rsidP="003B141C">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соблюдение установленных сроков написания и предоставления работы преподавателю.</w:t>
      </w:r>
    </w:p>
    <w:p w:rsidR="001E0743" w:rsidRPr="003B141C" w:rsidRDefault="001E0743" w:rsidP="003B141C">
      <w:pPr>
        <w:widowControl w:val="0"/>
        <w:tabs>
          <w:tab w:val="left" w:pos="993"/>
        </w:tabs>
        <w:suppressAutoHyphens/>
        <w:spacing w:after="0" w:line="240" w:lineRule="auto"/>
        <w:ind w:firstLine="709"/>
        <w:jc w:val="both"/>
        <w:rPr>
          <w:rFonts w:ascii="Times New Roman" w:eastAsia="Times New Roman" w:hAnsi="Times New Roman" w:cs="Times New Roman"/>
          <w:b/>
          <w:sz w:val="24"/>
          <w:szCs w:val="24"/>
          <w:lang w:val="ru-RU" w:eastAsia="ar-SA"/>
        </w:rPr>
      </w:pPr>
      <w:r w:rsidRPr="003B141C">
        <w:rPr>
          <w:rFonts w:ascii="Times New Roman" w:eastAsia="Times New Roman" w:hAnsi="Times New Roman" w:cs="Times New Roman"/>
          <w:b/>
          <w:sz w:val="24"/>
          <w:szCs w:val="24"/>
          <w:lang w:val="ru-RU" w:eastAsia="ar-SA"/>
        </w:rPr>
        <w:t xml:space="preserve">Оформление </w:t>
      </w:r>
      <w:r w:rsidRPr="0029659E">
        <w:rPr>
          <w:rFonts w:ascii="Times New Roman" w:eastAsia="Times New Roman" w:hAnsi="Times New Roman" w:cs="Times New Roman"/>
          <w:b/>
          <w:sz w:val="24"/>
          <w:szCs w:val="24"/>
          <w:lang w:val="ru-RU" w:eastAsia="ar-SA"/>
        </w:rPr>
        <w:t>доклада.</w:t>
      </w:r>
    </w:p>
    <w:p w:rsidR="001E0743" w:rsidRPr="003B141C" w:rsidRDefault="001E0743" w:rsidP="003B141C">
      <w:pPr>
        <w:widowControl w:val="0"/>
        <w:tabs>
          <w:tab w:val="left" w:pos="993"/>
          <w:tab w:val="left" w:pos="1134"/>
        </w:tabs>
        <w:spacing w:after="0" w:line="240" w:lineRule="auto"/>
        <w:ind w:firstLine="709"/>
        <w:jc w:val="both"/>
        <w:rPr>
          <w:rFonts w:ascii="Times New Roman" w:hAnsi="Times New Roman" w:cs="Times New Roman"/>
          <w:sz w:val="24"/>
          <w:szCs w:val="24"/>
          <w:lang w:val="ru-RU"/>
        </w:rPr>
      </w:pPr>
      <w:r w:rsidRPr="003B141C">
        <w:rPr>
          <w:rFonts w:ascii="Times New Roman" w:hAnsi="Times New Roman" w:cs="Times New Roman"/>
          <w:sz w:val="24"/>
          <w:szCs w:val="24"/>
          <w:lang w:val="ru-RU"/>
        </w:rPr>
        <w:t xml:space="preserve">При написании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w:t>
      </w:r>
      <w:r w:rsidRPr="003B141C">
        <w:rPr>
          <w:rFonts w:ascii="Times New Roman" w:hAnsi="Times New Roman" w:cs="Times New Roman"/>
          <w:sz w:val="24"/>
          <w:szCs w:val="24"/>
          <w:lang w:val="ru-RU"/>
        </w:rPr>
        <w:t xml:space="preserve"> студенту следует соблюдать следующие требования к его оформлению:</w:t>
      </w:r>
    </w:p>
    <w:p w:rsidR="001E0743" w:rsidRPr="003B141C" w:rsidRDefault="001E0743" w:rsidP="001E0743">
      <w:pPr>
        <w:widowControl w:val="0"/>
        <w:numPr>
          <w:ilvl w:val="0"/>
          <w:numId w:val="9"/>
        </w:numPr>
        <w:tabs>
          <w:tab w:val="left" w:pos="993"/>
          <w:tab w:val="left" w:pos="1134"/>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Доклад</w:t>
      </w:r>
      <w:r w:rsidRPr="003B141C">
        <w:rPr>
          <w:rFonts w:ascii="Times New Roman" w:hAnsi="Times New Roman" w:cs="Times New Roman"/>
          <w:sz w:val="24"/>
          <w:szCs w:val="24"/>
          <w:lang w:val="ru-RU"/>
        </w:rPr>
        <w:t xml:space="preserve"> выполняется на бумаге формата А</w:t>
      </w:r>
      <w:proofErr w:type="gramStart"/>
      <w:r w:rsidRPr="003B141C">
        <w:rPr>
          <w:rFonts w:ascii="Times New Roman" w:hAnsi="Times New Roman" w:cs="Times New Roman"/>
          <w:sz w:val="24"/>
          <w:szCs w:val="24"/>
          <w:lang w:val="ru-RU"/>
        </w:rPr>
        <w:t>4</w:t>
      </w:r>
      <w:proofErr w:type="gramEnd"/>
      <w:r w:rsidRPr="003B141C">
        <w:rPr>
          <w:rFonts w:ascii="Times New Roman" w:hAnsi="Times New Roman" w:cs="Times New Roman"/>
          <w:sz w:val="24"/>
          <w:szCs w:val="24"/>
          <w:lang w:val="ru-RU"/>
        </w:rPr>
        <w:t xml:space="preserve"> машинописным способом: размер шрифта – 14 шрифт </w:t>
      </w:r>
      <w:r w:rsidRPr="003B141C">
        <w:rPr>
          <w:rFonts w:ascii="Times New Roman" w:hAnsi="Times New Roman" w:cs="Times New Roman"/>
          <w:sz w:val="24"/>
          <w:szCs w:val="24"/>
        </w:rPr>
        <w:t>Times</w:t>
      </w:r>
      <w:r w:rsidRPr="003B141C">
        <w:rPr>
          <w:rFonts w:ascii="Times New Roman" w:hAnsi="Times New Roman" w:cs="Times New Roman"/>
          <w:sz w:val="24"/>
          <w:szCs w:val="24"/>
          <w:lang w:val="ru-RU"/>
        </w:rPr>
        <w:t xml:space="preserve"> </w:t>
      </w:r>
      <w:r w:rsidRPr="003B141C">
        <w:rPr>
          <w:rFonts w:ascii="Times New Roman" w:hAnsi="Times New Roman" w:cs="Times New Roman"/>
          <w:sz w:val="24"/>
          <w:szCs w:val="24"/>
        </w:rPr>
        <w:t>New</w:t>
      </w:r>
      <w:r w:rsidRPr="003B141C">
        <w:rPr>
          <w:rFonts w:ascii="Times New Roman" w:hAnsi="Times New Roman" w:cs="Times New Roman"/>
          <w:sz w:val="24"/>
          <w:szCs w:val="24"/>
          <w:lang w:val="ru-RU"/>
        </w:rPr>
        <w:t xml:space="preserve"> </w:t>
      </w:r>
      <w:r w:rsidRPr="003B141C">
        <w:rPr>
          <w:rFonts w:ascii="Times New Roman" w:hAnsi="Times New Roman" w:cs="Times New Roman"/>
          <w:sz w:val="24"/>
          <w:szCs w:val="24"/>
        </w:rPr>
        <w:t>Roman</w:t>
      </w:r>
      <w:r w:rsidRPr="003B141C">
        <w:rPr>
          <w:rFonts w:ascii="Times New Roman" w:hAnsi="Times New Roman" w:cs="Times New Roman"/>
          <w:sz w:val="24"/>
          <w:szCs w:val="24"/>
          <w:lang w:val="ru-RU"/>
        </w:rPr>
        <w:t xml:space="preserve"> через полтора интервала; размер полей: левое – </w:t>
      </w:r>
      <w:smartTag w:uri="urn:schemas-microsoft-com:office:smarttags" w:element="metricconverter">
        <w:smartTagPr>
          <w:attr w:name="ProductID" w:val="30 мм"/>
        </w:smartTagPr>
        <w:r w:rsidRPr="003B141C">
          <w:rPr>
            <w:rFonts w:ascii="Times New Roman" w:hAnsi="Times New Roman" w:cs="Times New Roman"/>
            <w:sz w:val="24"/>
            <w:szCs w:val="24"/>
            <w:lang w:val="ru-RU"/>
          </w:rPr>
          <w:t>30 мм</w:t>
        </w:r>
      </w:smartTag>
      <w:r w:rsidRPr="003B141C">
        <w:rPr>
          <w:rFonts w:ascii="Times New Roman" w:hAnsi="Times New Roman" w:cs="Times New Roman"/>
          <w:sz w:val="24"/>
          <w:szCs w:val="24"/>
          <w:lang w:val="ru-RU"/>
        </w:rPr>
        <w:t xml:space="preserve">, правое – </w:t>
      </w:r>
      <w:smartTag w:uri="urn:schemas-microsoft-com:office:smarttags" w:element="metricconverter">
        <w:smartTagPr>
          <w:attr w:name="ProductID" w:val="10 мм"/>
        </w:smartTagPr>
        <w:r w:rsidRPr="003B141C">
          <w:rPr>
            <w:rFonts w:ascii="Times New Roman" w:hAnsi="Times New Roman" w:cs="Times New Roman"/>
            <w:sz w:val="24"/>
            <w:szCs w:val="24"/>
            <w:lang w:val="ru-RU"/>
          </w:rPr>
          <w:t>10 мм</w:t>
        </w:r>
      </w:smartTag>
      <w:r w:rsidRPr="003B141C">
        <w:rPr>
          <w:rFonts w:ascii="Times New Roman" w:hAnsi="Times New Roman" w:cs="Times New Roman"/>
          <w:sz w:val="24"/>
          <w:szCs w:val="24"/>
          <w:lang w:val="ru-RU"/>
        </w:rPr>
        <w:t xml:space="preserve">, верхнее и нижнее – </w:t>
      </w:r>
      <w:smartTag w:uri="urn:schemas-microsoft-com:office:smarttags" w:element="metricconverter">
        <w:smartTagPr>
          <w:attr w:name="ProductID" w:val="20 мм"/>
        </w:smartTagPr>
        <w:r w:rsidRPr="003B141C">
          <w:rPr>
            <w:rFonts w:ascii="Times New Roman" w:hAnsi="Times New Roman" w:cs="Times New Roman"/>
            <w:sz w:val="24"/>
            <w:szCs w:val="24"/>
            <w:lang w:val="ru-RU"/>
          </w:rPr>
          <w:t>20 мм</w:t>
        </w:r>
      </w:smartTag>
      <w:r w:rsidRPr="003B141C">
        <w:rPr>
          <w:rFonts w:ascii="Times New Roman" w:hAnsi="Times New Roman" w:cs="Times New Roman"/>
          <w:sz w:val="24"/>
          <w:szCs w:val="24"/>
          <w:lang w:val="ru-RU"/>
        </w:rPr>
        <w:t xml:space="preserve">; нумерация страниц – в правом верхнем углу. Объем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w:t>
      </w:r>
      <w:r w:rsidRPr="003B141C">
        <w:rPr>
          <w:rFonts w:ascii="Times New Roman" w:hAnsi="Times New Roman" w:cs="Times New Roman"/>
          <w:sz w:val="24"/>
          <w:szCs w:val="24"/>
          <w:lang w:val="ru-RU"/>
        </w:rPr>
        <w:t>: 10-15 листов.</w:t>
      </w:r>
    </w:p>
    <w:p w:rsidR="001E0743" w:rsidRPr="003B141C" w:rsidRDefault="001E0743" w:rsidP="001E0743">
      <w:pPr>
        <w:widowControl w:val="0"/>
        <w:numPr>
          <w:ilvl w:val="0"/>
          <w:numId w:val="9"/>
        </w:numPr>
        <w:tabs>
          <w:tab w:val="left" w:pos="993"/>
          <w:tab w:val="left" w:pos="1134"/>
        </w:tabs>
        <w:spacing w:after="0" w:line="240" w:lineRule="auto"/>
        <w:ind w:left="0" w:firstLine="709"/>
        <w:jc w:val="both"/>
        <w:rPr>
          <w:rFonts w:ascii="Times New Roman" w:hAnsi="Times New Roman" w:cs="Times New Roman"/>
          <w:sz w:val="24"/>
          <w:szCs w:val="24"/>
        </w:rPr>
      </w:pPr>
      <w:r w:rsidRPr="003B141C">
        <w:rPr>
          <w:rFonts w:ascii="Times New Roman" w:hAnsi="Times New Roman" w:cs="Times New Roman"/>
          <w:sz w:val="24"/>
          <w:szCs w:val="24"/>
          <w:lang w:val="ru-RU"/>
        </w:rPr>
        <w:t xml:space="preserve">Библиографические ссылки на использованные источники литературы при их цитировании рекомендуется оформлять подстрочными сносками. </w:t>
      </w:r>
      <w:proofErr w:type="spellStart"/>
      <w:r w:rsidRPr="003B141C">
        <w:rPr>
          <w:rFonts w:ascii="Times New Roman" w:hAnsi="Times New Roman" w:cs="Times New Roman"/>
          <w:sz w:val="24"/>
          <w:szCs w:val="24"/>
        </w:rPr>
        <w:t>Цифровая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нумерация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подстрочных</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сносок</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начинается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самостоятельно</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на</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каждом</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листе</w:t>
      </w:r>
      <w:proofErr w:type="spellEnd"/>
      <w:r w:rsidRPr="003B141C">
        <w:rPr>
          <w:rFonts w:ascii="Times New Roman" w:hAnsi="Times New Roman" w:cs="Times New Roman"/>
          <w:sz w:val="24"/>
          <w:szCs w:val="24"/>
        </w:rPr>
        <w:t>.</w:t>
      </w:r>
    </w:p>
    <w:p w:rsidR="001E0743" w:rsidRPr="003B141C" w:rsidRDefault="001E0743" w:rsidP="001E0743">
      <w:pPr>
        <w:widowControl w:val="0"/>
        <w:numPr>
          <w:ilvl w:val="0"/>
          <w:numId w:val="9"/>
        </w:numPr>
        <w:tabs>
          <w:tab w:val="left" w:pos="993"/>
          <w:tab w:val="left" w:pos="1134"/>
        </w:tabs>
        <w:spacing w:after="0" w:line="240" w:lineRule="auto"/>
        <w:ind w:left="0" w:firstLine="709"/>
        <w:jc w:val="both"/>
        <w:rPr>
          <w:rFonts w:ascii="Times New Roman" w:hAnsi="Times New Roman" w:cs="Times New Roman"/>
          <w:sz w:val="24"/>
          <w:szCs w:val="24"/>
          <w:lang w:val="ru-RU"/>
        </w:rPr>
      </w:pPr>
      <w:r w:rsidRPr="003B141C">
        <w:rPr>
          <w:rFonts w:ascii="Times New Roman" w:hAnsi="Times New Roman" w:cs="Times New Roman"/>
          <w:sz w:val="24"/>
          <w:szCs w:val="24"/>
          <w:lang w:val="ru-RU"/>
        </w:rPr>
        <w:t>Каждая таблица, рисунок в докладе должны иметь сноску на источник литературы, из которого они заимствованы.</w:t>
      </w:r>
    </w:p>
    <w:p w:rsidR="001E0743" w:rsidRPr="003B141C" w:rsidRDefault="001E0743" w:rsidP="003B141C">
      <w:pPr>
        <w:widowControl w:val="0"/>
        <w:tabs>
          <w:tab w:val="left" w:pos="993"/>
        </w:tabs>
        <w:spacing w:after="0" w:line="240" w:lineRule="auto"/>
        <w:ind w:firstLine="709"/>
        <w:jc w:val="both"/>
        <w:rPr>
          <w:rFonts w:ascii="Times New Roman" w:hAnsi="Times New Roman" w:cs="Times New Roman"/>
          <w:sz w:val="24"/>
          <w:szCs w:val="24"/>
        </w:rPr>
      </w:pPr>
      <w:proofErr w:type="spellStart"/>
      <w:r w:rsidRPr="003B141C">
        <w:rPr>
          <w:rFonts w:ascii="Times New Roman" w:hAnsi="Times New Roman" w:cs="Times New Roman"/>
          <w:b/>
          <w:sz w:val="24"/>
          <w:szCs w:val="24"/>
        </w:rPr>
        <w:t>Структура</w:t>
      </w:r>
      <w:proofErr w:type="spellEnd"/>
      <w:r w:rsidRPr="003B141C">
        <w:rPr>
          <w:rFonts w:ascii="Times New Roman" w:hAnsi="Times New Roman" w:cs="Times New Roman"/>
          <w:b/>
          <w:sz w:val="24"/>
          <w:szCs w:val="24"/>
        </w:rPr>
        <w:t xml:space="preserve"> </w:t>
      </w:r>
      <w:r>
        <w:rPr>
          <w:rFonts w:ascii="Times New Roman" w:hAnsi="Times New Roman" w:cs="Times New Roman"/>
          <w:b/>
          <w:sz w:val="24"/>
          <w:szCs w:val="24"/>
          <w:lang w:val="ru-RU"/>
        </w:rPr>
        <w:t>доклад</w:t>
      </w:r>
      <w:r w:rsidRPr="003B141C">
        <w:rPr>
          <w:rFonts w:ascii="Times New Roman" w:hAnsi="Times New Roman" w:cs="Times New Roman"/>
          <w:b/>
          <w:sz w:val="24"/>
          <w:szCs w:val="24"/>
        </w:rPr>
        <w:t>а</w:t>
      </w:r>
      <w:r w:rsidRPr="003B141C">
        <w:rPr>
          <w:rFonts w:ascii="Times New Roman" w:hAnsi="Times New Roman" w:cs="Times New Roman"/>
          <w:sz w:val="24"/>
          <w:szCs w:val="24"/>
        </w:rPr>
        <w:t xml:space="preserve">: </w:t>
      </w:r>
    </w:p>
    <w:p w:rsidR="001E0743" w:rsidRPr="003B141C" w:rsidRDefault="001E0743" w:rsidP="001E0743">
      <w:pPr>
        <w:pStyle w:val="a5"/>
        <w:widowControl w:val="0"/>
        <w:numPr>
          <w:ilvl w:val="0"/>
          <w:numId w:val="10"/>
        </w:numPr>
        <w:tabs>
          <w:tab w:val="left" w:pos="993"/>
        </w:tabs>
        <w:ind w:left="0" w:firstLine="709"/>
        <w:jc w:val="both"/>
      </w:pPr>
      <w:r w:rsidRPr="003B141C">
        <w:t>титульный лист;</w:t>
      </w:r>
    </w:p>
    <w:p w:rsidR="001E0743" w:rsidRPr="003B141C" w:rsidRDefault="001E0743" w:rsidP="001E0743">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лист</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содержания</w:t>
      </w:r>
      <w:proofErr w:type="spellEnd"/>
      <w:r w:rsidRPr="003B141C">
        <w:rPr>
          <w:rFonts w:ascii="Times New Roman" w:hAnsi="Times New Roman" w:cs="Times New Roman"/>
          <w:sz w:val="24"/>
          <w:szCs w:val="24"/>
        </w:rPr>
        <w:t>,</w:t>
      </w:r>
    </w:p>
    <w:p w:rsidR="001E0743" w:rsidRPr="003B141C" w:rsidRDefault="001E0743" w:rsidP="001E0743">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основная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часть</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работы</w:t>
      </w:r>
      <w:proofErr w:type="spellEnd"/>
      <w:r w:rsidRPr="003B141C">
        <w:rPr>
          <w:rFonts w:ascii="Times New Roman" w:hAnsi="Times New Roman" w:cs="Times New Roman"/>
          <w:sz w:val="24"/>
          <w:szCs w:val="24"/>
        </w:rPr>
        <w:t>,</w:t>
      </w:r>
    </w:p>
    <w:p w:rsidR="001E0743" w:rsidRPr="003B141C" w:rsidRDefault="001E0743" w:rsidP="001E0743">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список</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использованной</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литературы</w:t>
      </w:r>
      <w:proofErr w:type="spellEnd"/>
      <w:r w:rsidRPr="003B141C">
        <w:rPr>
          <w:rFonts w:ascii="Times New Roman" w:hAnsi="Times New Roman" w:cs="Times New Roman"/>
          <w:sz w:val="24"/>
          <w:szCs w:val="24"/>
        </w:rPr>
        <w:t>,</w:t>
      </w:r>
    </w:p>
    <w:p w:rsidR="001E0743" w:rsidRPr="003B141C" w:rsidRDefault="001E0743" w:rsidP="001E0743">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приложения</w:t>
      </w:r>
      <w:proofErr w:type="spellEnd"/>
      <w:r w:rsidRPr="003B141C">
        <w:rPr>
          <w:rFonts w:ascii="Times New Roman" w:hAnsi="Times New Roman" w:cs="Times New Roman"/>
          <w:sz w:val="24"/>
          <w:szCs w:val="24"/>
        </w:rPr>
        <w:t>.</w:t>
      </w:r>
    </w:p>
    <w:p w:rsidR="001E0743" w:rsidRPr="003B141C" w:rsidRDefault="001E0743" w:rsidP="003B141C">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Во введении указывается теоретическое и практическое значение темы и ее вопросов.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rsidR="001E0743" w:rsidRPr="003B141C" w:rsidRDefault="001E0743" w:rsidP="003B141C">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накопления знаний по изучаемому курсу. Объем заключения может составлять до 2 страниц.</w:t>
      </w:r>
    </w:p>
    <w:p w:rsidR="001E0743" w:rsidRPr="003B141C" w:rsidRDefault="001E0743" w:rsidP="003B141C">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 списке использованной литературы источники приводятся в следующем порядке: сначала нормативно-правовые акты; затем научная, учебная литература, а также статьи из периодических изданий в алфавитном порядке с указанием полных выходных данных: фамилия и инициалы автора, название работы, место и год издания, название издательства; в конце списка приводятся официальные Интернет-ресурсы. </w:t>
      </w:r>
    </w:p>
    <w:p w:rsidR="001E0743" w:rsidRPr="00AF7356" w:rsidRDefault="001E0743">
      <w:pPr>
        <w:rPr>
          <w:lang w:val="ru-RU"/>
        </w:rPr>
      </w:pPr>
      <w:bookmarkStart w:id="3" w:name="_GoBack"/>
      <w:bookmarkEnd w:id="3"/>
    </w:p>
    <w:sectPr w:rsidR="001E0743" w:rsidRPr="00AF7356">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FAE"/>
    <w:multiLevelType w:val="hybridMultilevel"/>
    <w:tmpl w:val="F4E224B8"/>
    <w:lvl w:ilvl="0" w:tplc="10B41290">
      <w:start w:val="10"/>
      <w:numFmt w:val="decimal"/>
      <w:lvlText w:val="%1."/>
      <w:lvlJc w:val="left"/>
      <w:pPr>
        <w:ind w:left="823" w:hanging="360"/>
      </w:pPr>
      <w:rPr>
        <w:rFonts w:ascii="Times New Roman" w:hAnsi="Times New Roman" w:cs="Times New Roman" w:hint="default"/>
        <w:sz w:val="24"/>
        <w:szCs w:val="24"/>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
    <w:nsid w:val="123F2D3D"/>
    <w:multiLevelType w:val="hybridMultilevel"/>
    <w:tmpl w:val="51269364"/>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2">
    <w:nsid w:val="455B7CB9"/>
    <w:multiLevelType w:val="hybridMultilevel"/>
    <w:tmpl w:val="D7243E70"/>
    <w:lvl w:ilvl="0" w:tplc="53A2F61A">
      <w:start w:val="9"/>
      <w:numFmt w:val="decimal"/>
      <w:lvlText w:val="%1."/>
      <w:lvlJc w:val="left"/>
      <w:pPr>
        <w:ind w:left="823" w:hanging="360"/>
      </w:pPr>
      <w:rPr>
        <w:rFonts w:ascii="Times New Roman" w:eastAsia="Times New Roman" w:hAnsi="Times New Roman" w:cs="Times New Roman" w:hint="default"/>
        <w:spacing w:val="-2"/>
        <w:w w:val="99"/>
        <w:sz w:val="24"/>
        <w:szCs w:val="24"/>
      </w:rPr>
    </w:lvl>
    <w:lvl w:ilvl="1" w:tplc="E6A27012">
      <w:numFmt w:val="bullet"/>
      <w:lvlText w:val="•"/>
      <w:lvlJc w:val="left"/>
      <w:pPr>
        <w:ind w:left="1673" w:hanging="360"/>
      </w:pPr>
      <w:rPr>
        <w:rFonts w:hint="default"/>
      </w:rPr>
    </w:lvl>
    <w:lvl w:ilvl="2" w:tplc="DD00CD30">
      <w:numFmt w:val="bullet"/>
      <w:lvlText w:val="•"/>
      <w:lvlJc w:val="left"/>
      <w:pPr>
        <w:ind w:left="2526" w:hanging="360"/>
      </w:pPr>
      <w:rPr>
        <w:rFonts w:hint="default"/>
      </w:rPr>
    </w:lvl>
    <w:lvl w:ilvl="3" w:tplc="4BBA7B56">
      <w:numFmt w:val="bullet"/>
      <w:lvlText w:val="•"/>
      <w:lvlJc w:val="left"/>
      <w:pPr>
        <w:ind w:left="3379" w:hanging="360"/>
      </w:pPr>
      <w:rPr>
        <w:rFonts w:hint="default"/>
      </w:rPr>
    </w:lvl>
    <w:lvl w:ilvl="4" w:tplc="F564BB7C">
      <w:numFmt w:val="bullet"/>
      <w:lvlText w:val="•"/>
      <w:lvlJc w:val="left"/>
      <w:pPr>
        <w:ind w:left="4232" w:hanging="360"/>
      </w:pPr>
      <w:rPr>
        <w:rFonts w:hint="default"/>
      </w:rPr>
    </w:lvl>
    <w:lvl w:ilvl="5" w:tplc="3D94A5A0">
      <w:numFmt w:val="bullet"/>
      <w:lvlText w:val="•"/>
      <w:lvlJc w:val="left"/>
      <w:pPr>
        <w:ind w:left="5085" w:hanging="360"/>
      </w:pPr>
      <w:rPr>
        <w:rFonts w:hint="default"/>
      </w:rPr>
    </w:lvl>
    <w:lvl w:ilvl="6" w:tplc="9EC8CD14">
      <w:numFmt w:val="bullet"/>
      <w:lvlText w:val="•"/>
      <w:lvlJc w:val="left"/>
      <w:pPr>
        <w:ind w:left="5939" w:hanging="360"/>
      </w:pPr>
      <w:rPr>
        <w:rFonts w:hint="default"/>
      </w:rPr>
    </w:lvl>
    <w:lvl w:ilvl="7" w:tplc="2B0A79CA">
      <w:numFmt w:val="bullet"/>
      <w:lvlText w:val="•"/>
      <w:lvlJc w:val="left"/>
      <w:pPr>
        <w:ind w:left="6792" w:hanging="360"/>
      </w:pPr>
      <w:rPr>
        <w:rFonts w:hint="default"/>
      </w:rPr>
    </w:lvl>
    <w:lvl w:ilvl="8" w:tplc="B1627660">
      <w:numFmt w:val="bullet"/>
      <w:lvlText w:val="•"/>
      <w:lvlJc w:val="left"/>
      <w:pPr>
        <w:ind w:left="7645" w:hanging="360"/>
      </w:pPr>
      <w:rPr>
        <w:rFonts w:hint="default"/>
      </w:rPr>
    </w:lvl>
  </w:abstractNum>
  <w:abstractNum w:abstractNumId="3">
    <w:nsid w:val="4E91544F"/>
    <w:multiLevelType w:val="hybridMultilevel"/>
    <w:tmpl w:val="FFFFFFFF"/>
    <w:lvl w:ilvl="0" w:tplc="3A321AD2">
      <w:start w:val="1"/>
      <w:numFmt w:val="decimal"/>
      <w:lvlText w:val="%1."/>
      <w:lvlJc w:val="left"/>
      <w:pPr>
        <w:ind w:left="823" w:hanging="360"/>
      </w:pPr>
      <w:rPr>
        <w:rFonts w:ascii="Times New Roman" w:eastAsia="Times New Roman" w:hAnsi="Times New Roman" w:cs="Times New Roman" w:hint="default"/>
        <w:spacing w:val="-3"/>
        <w:w w:val="99"/>
        <w:sz w:val="24"/>
        <w:szCs w:val="24"/>
      </w:rPr>
    </w:lvl>
    <w:lvl w:ilvl="1" w:tplc="4782AF00">
      <w:numFmt w:val="bullet"/>
      <w:lvlText w:val="•"/>
      <w:lvlJc w:val="left"/>
      <w:pPr>
        <w:ind w:left="1673" w:hanging="360"/>
      </w:pPr>
      <w:rPr>
        <w:rFonts w:hint="default"/>
      </w:rPr>
    </w:lvl>
    <w:lvl w:ilvl="2" w:tplc="0F405B86">
      <w:numFmt w:val="bullet"/>
      <w:lvlText w:val="•"/>
      <w:lvlJc w:val="left"/>
      <w:pPr>
        <w:ind w:left="2526" w:hanging="360"/>
      </w:pPr>
      <w:rPr>
        <w:rFonts w:hint="default"/>
      </w:rPr>
    </w:lvl>
    <w:lvl w:ilvl="3" w:tplc="832EDB9A">
      <w:numFmt w:val="bullet"/>
      <w:lvlText w:val="•"/>
      <w:lvlJc w:val="left"/>
      <w:pPr>
        <w:ind w:left="3379" w:hanging="360"/>
      </w:pPr>
      <w:rPr>
        <w:rFonts w:hint="default"/>
      </w:rPr>
    </w:lvl>
    <w:lvl w:ilvl="4" w:tplc="559831B8">
      <w:numFmt w:val="bullet"/>
      <w:lvlText w:val="•"/>
      <w:lvlJc w:val="left"/>
      <w:pPr>
        <w:ind w:left="4232" w:hanging="360"/>
      </w:pPr>
      <w:rPr>
        <w:rFonts w:hint="default"/>
      </w:rPr>
    </w:lvl>
    <w:lvl w:ilvl="5" w:tplc="C950BB22">
      <w:numFmt w:val="bullet"/>
      <w:lvlText w:val="•"/>
      <w:lvlJc w:val="left"/>
      <w:pPr>
        <w:ind w:left="5085" w:hanging="360"/>
      </w:pPr>
      <w:rPr>
        <w:rFonts w:hint="default"/>
      </w:rPr>
    </w:lvl>
    <w:lvl w:ilvl="6" w:tplc="938E3856">
      <w:numFmt w:val="bullet"/>
      <w:lvlText w:val="•"/>
      <w:lvlJc w:val="left"/>
      <w:pPr>
        <w:ind w:left="5939" w:hanging="360"/>
      </w:pPr>
      <w:rPr>
        <w:rFonts w:hint="default"/>
      </w:rPr>
    </w:lvl>
    <w:lvl w:ilvl="7" w:tplc="CA769D5E">
      <w:numFmt w:val="bullet"/>
      <w:lvlText w:val="•"/>
      <w:lvlJc w:val="left"/>
      <w:pPr>
        <w:ind w:left="6792" w:hanging="360"/>
      </w:pPr>
      <w:rPr>
        <w:rFonts w:hint="default"/>
      </w:rPr>
    </w:lvl>
    <w:lvl w:ilvl="8" w:tplc="847AD3B6">
      <w:numFmt w:val="bullet"/>
      <w:lvlText w:val="•"/>
      <w:lvlJc w:val="left"/>
      <w:pPr>
        <w:ind w:left="7645" w:hanging="360"/>
      </w:pPr>
      <w:rPr>
        <w:rFonts w:hint="default"/>
      </w:rPr>
    </w:lvl>
  </w:abstractNum>
  <w:abstractNum w:abstractNumId="4">
    <w:nsid w:val="549355DF"/>
    <w:multiLevelType w:val="hybridMultilevel"/>
    <w:tmpl w:val="EB5CE492"/>
    <w:lvl w:ilvl="0" w:tplc="1D42E452">
      <w:start w:val="1"/>
      <w:numFmt w:val="decimal"/>
      <w:lvlText w:val="%1."/>
      <w:lvlJc w:val="left"/>
      <w:pPr>
        <w:ind w:left="266" w:hanging="284"/>
      </w:pPr>
      <w:rPr>
        <w:rFonts w:ascii="Times New Roman" w:eastAsia="Times New Roman" w:hAnsi="Times New Roman" w:cs="Times New Roman" w:hint="default"/>
        <w:spacing w:val="-17"/>
        <w:w w:val="99"/>
        <w:sz w:val="24"/>
        <w:szCs w:val="24"/>
      </w:rPr>
    </w:lvl>
    <w:lvl w:ilvl="1" w:tplc="C9ECD5E0">
      <w:numFmt w:val="bullet"/>
      <w:lvlText w:val="•"/>
      <w:lvlJc w:val="left"/>
      <w:pPr>
        <w:ind w:left="983" w:hanging="284"/>
      </w:pPr>
      <w:rPr>
        <w:rFonts w:hint="default"/>
      </w:rPr>
    </w:lvl>
    <w:lvl w:ilvl="2" w:tplc="A7444FE2">
      <w:numFmt w:val="bullet"/>
      <w:lvlText w:val="•"/>
      <w:lvlJc w:val="left"/>
      <w:pPr>
        <w:ind w:left="1706" w:hanging="284"/>
      </w:pPr>
      <w:rPr>
        <w:rFonts w:hint="default"/>
      </w:rPr>
    </w:lvl>
    <w:lvl w:ilvl="3" w:tplc="0D4681D6">
      <w:numFmt w:val="bullet"/>
      <w:lvlText w:val="•"/>
      <w:lvlJc w:val="left"/>
      <w:pPr>
        <w:ind w:left="2429" w:hanging="284"/>
      </w:pPr>
      <w:rPr>
        <w:rFonts w:hint="default"/>
      </w:rPr>
    </w:lvl>
    <w:lvl w:ilvl="4" w:tplc="891212D2">
      <w:numFmt w:val="bullet"/>
      <w:lvlText w:val="•"/>
      <w:lvlJc w:val="left"/>
      <w:pPr>
        <w:ind w:left="3152" w:hanging="284"/>
      </w:pPr>
      <w:rPr>
        <w:rFonts w:hint="default"/>
      </w:rPr>
    </w:lvl>
    <w:lvl w:ilvl="5" w:tplc="7ECCE77A">
      <w:numFmt w:val="bullet"/>
      <w:lvlText w:val="•"/>
      <w:lvlJc w:val="left"/>
      <w:pPr>
        <w:ind w:left="3876" w:hanging="284"/>
      </w:pPr>
      <w:rPr>
        <w:rFonts w:hint="default"/>
      </w:rPr>
    </w:lvl>
    <w:lvl w:ilvl="6" w:tplc="BABC32A0">
      <w:numFmt w:val="bullet"/>
      <w:lvlText w:val="•"/>
      <w:lvlJc w:val="left"/>
      <w:pPr>
        <w:ind w:left="4599" w:hanging="284"/>
      </w:pPr>
      <w:rPr>
        <w:rFonts w:hint="default"/>
      </w:rPr>
    </w:lvl>
    <w:lvl w:ilvl="7" w:tplc="A1781E82">
      <w:numFmt w:val="bullet"/>
      <w:lvlText w:val="•"/>
      <w:lvlJc w:val="left"/>
      <w:pPr>
        <w:ind w:left="5322" w:hanging="284"/>
      </w:pPr>
      <w:rPr>
        <w:rFonts w:hint="default"/>
      </w:rPr>
    </w:lvl>
    <w:lvl w:ilvl="8" w:tplc="B3CE7DEC">
      <w:numFmt w:val="bullet"/>
      <w:lvlText w:val="•"/>
      <w:lvlJc w:val="left"/>
      <w:pPr>
        <w:ind w:left="6045" w:hanging="284"/>
      </w:pPr>
      <w:rPr>
        <w:rFonts w:hint="default"/>
      </w:rPr>
    </w:lvl>
  </w:abstractNum>
  <w:abstractNum w:abstractNumId="5">
    <w:nsid w:val="55F320C3"/>
    <w:multiLevelType w:val="hybridMultilevel"/>
    <w:tmpl w:val="4408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85556"/>
    <w:multiLevelType w:val="multilevel"/>
    <w:tmpl w:val="12C4270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5ECB5C3A"/>
    <w:multiLevelType w:val="hybridMultilevel"/>
    <w:tmpl w:val="2E9C8C94"/>
    <w:lvl w:ilvl="0" w:tplc="C1F2F0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327C1"/>
    <w:multiLevelType w:val="hybridMultilevel"/>
    <w:tmpl w:val="2AEAA5F4"/>
    <w:lvl w:ilvl="0" w:tplc="53E02802">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9">
    <w:nsid w:val="6B421835"/>
    <w:multiLevelType w:val="hybridMultilevel"/>
    <w:tmpl w:val="E086F0AE"/>
    <w:lvl w:ilvl="0" w:tplc="562A22B8">
      <w:start w:val="1"/>
      <w:numFmt w:val="decimal"/>
      <w:lvlText w:val="%1."/>
      <w:lvlJc w:val="left"/>
      <w:pPr>
        <w:tabs>
          <w:tab w:val="num" w:pos="662"/>
        </w:tabs>
        <w:ind w:left="662"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0"/>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E0743"/>
    <w:rsid w:val="001F0BC7"/>
    <w:rsid w:val="006400EF"/>
    <w:rsid w:val="00AF735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E07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1E07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7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743"/>
    <w:rPr>
      <w:rFonts w:ascii="Tahoma" w:hAnsi="Tahoma" w:cs="Tahoma"/>
      <w:sz w:val="16"/>
      <w:szCs w:val="16"/>
    </w:rPr>
  </w:style>
  <w:style w:type="character" w:customStyle="1" w:styleId="10">
    <w:name w:val="Заголовок 1 Знак"/>
    <w:basedOn w:val="a0"/>
    <w:uiPriority w:val="9"/>
    <w:rsid w:val="001E0743"/>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1E0743"/>
    <w:rPr>
      <w:rFonts w:asciiTheme="majorHAnsi" w:eastAsiaTheme="majorEastAsia" w:hAnsiTheme="majorHAnsi" w:cstheme="majorBidi"/>
      <w:color w:val="2E74B5" w:themeColor="accent1" w:themeShade="BF"/>
    </w:rPr>
  </w:style>
  <w:style w:type="paragraph" w:customStyle="1" w:styleId="Default">
    <w:name w:val="Default"/>
    <w:rsid w:val="001E074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List Paragraph"/>
    <w:basedOn w:val="a"/>
    <w:link w:val="a6"/>
    <w:uiPriority w:val="34"/>
    <w:qFormat/>
    <w:rsid w:val="001E0743"/>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1">
    <w:name w:val="Заголовок 1 Знак1"/>
    <w:basedOn w:val="a0"/>
    <w:link w:val="1"/>
    <w:uiPriority w:val="9"/>
    <w:rsid w:val="001E0743"/>
    <w:rPr>
      <w:rFonts w:asciiTheme="majorHAnsi" w:eastAsiaTheme="majorEastAsia" w:hAnsiTheme="majorHAnsi" w:cstheme="majorBidi"/>
      <w:b/>
      <w:bCs/>
      <w:color w:val="2E74B5" w:themeColor="accent1" w:themeShade="BF"/>
      <w:sz w:val="28"/>
      <w:szCs w:val="28"/>
    </w:rPr>
  </w:style>
  <w:style w:type="paragraph" w:styleId="a7">
    <w:name w:val="Normal (Web)"/>
    <w:basedOn w:val="a"/>
    <w:uiPriority w:val="99"/>
    <w:unhideWhenUsed/>
    <w:rsid w:val="001E0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1E0743"/>
    <w:pPr>
      <w:widowControl w:val="0"/>
      <w:autoSpaceDE w:val="0"/>
      <w:autoSpaceDN w:val="0"/>
      <w:spacing w:after="0" w:line="240" w:lineRule="auto"/>
      <w:ind w:left="107"/>
    </w:pPr>
    <w:rPr>
      <w:rFonts w:ascii="Times New Roman" w:eastAsia="Times New Roman" w:hAnsi="Times New Roman" w:cs="Times New Roman"/>
      <w:lang w:val="ru-RU"/>
    </w:rPr>
  </w:style>
  <w:style w:type="character" w:customStyle="1" w:styleId="a6">
    <w:name w:val="Абзац списка Знак"/>
    <w:link w:val="a5"/>
    <w:uiPriority w:val="34"/>
    <w:locked/>
    <w:rsid w:val="001E0743"/>
    <w:rPr>
      <w:rFonts w:ascii="Times New Roman" w:eastAsia="Times New Roman" w:hAnsi="Times New Roman" w:cs="Times New Roman"/>
      <w:sz w:val="24"/>
      <w:szCs w:val="24"/>
      <w:lang w:val="ru-RU" w:eastAsia="ru-RU"/>
    </w:rPr>
  </w:style>
  <w:style w:type="paragraph" w:styleId="a8">
    <w:name w:val="Body Text Indent"/>
    <w:basedOn w:val="a"/>
    <w:link w:val="a9"/>
    <w:uiPriority w:val="99"/>
    <w:unhideWhenUsed/>
    <w:rsid w:val="001E0743"/>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1E074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mcfm.ru/course/2/2/start.html" TargetMode="External"/><Relationship Id="rId13" Type="http://schemas.openxmlformats.org/officeDocument/2006/relationships/hyperlink" Target="http://mumcfm.ru/course/2/2/start.html" TargetMode="External"/><Relationship Id="rId18" Type="http://schemas.openxmlformats.org/officeDocument/2006/relationships/hyperlink" Target="http://mumcfm.ru/course/2/2/start.html" TargetMode="External"/><Relationship Id="rId26" Type="http://schemas.openxmlformats.org/officeDocument/2006/relationships/hyperlink" Target="http://mumcfm.ru/course/2/2/start.html" TargetMode="External"/><Relationship Id="rId3" Type="http://schemas.microsoft.com/office/2007/relationships/stylesWithEffects" Target="stylesWithEffects.xml"/><Relationship Id="rId21" Type="http://schemas.openxmlformats.org/officeDocument/2006/relationships/hyperlink" Target="http://mumcfm.ru/course/2/2/start.html" TargetMode="External"/><Relationship Id="rId7" Type="http://schemas.openxmlformats.org/officeDocument/2006/relationships/image" Target="media/image2.jpg"/><Relationship Id="rId12" Type="http://schemas.openxmlformats.org/officeDocument/2006/relationships/hyperlink" Target="http://mumcfm.ru/course/2/2/start.html" TargetMode="External"/><Relationship Id="rId17" Type="http://schemas.openxmlformats.org/officeDocument/2006/relationships/hyperlink" Target="http://mumcfm.ru/course/2/2/start.html" TargetMode="External"/><Relationship Id="rId25" Type="http://schemas.openxmlformats.org/officeDocument/2006/relationships/hyperlink" Target="http://mumcfm.ru/course/2/2/start.html" TargetMode="External"/><Relationship Id="rId2" Type="http://schemas.openxmlformats.org/officeDocument/2006/relationships/styles" Target="styles.xml"/><Relationship Id="rId16" Type="http://schemas.openxmlformats.org/officeDocument/2006/relationships/hyperlink" Target="http://mumcfm.ru/course/2/2/start.html" TargetMode="External"/><Relationship Id="rId20" Type="http://schemas.openxmlformats.org/officeDocument/2006/relationships/hyperlink" Target="http://mumcfm.ru/course/2/2/star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mumcfm.ru/course/2/2/start.html" TargetMode="External"/><Relationship Id="rId24" Type="http://schemas.openxmlformats.org/officeDocument/2006/relationships/hyperlink" Target="http://mumcfm.ru/course/2/2/start.html" TargetMode="External"/><Relationship Id="rId5" Type="http://schemas.openxmlformats.org/officeDocument/2006/relationships/webSettings" Target="webSettings.xml"/><Relationship Id="rId15" Type="http://schemas.openxmlformats.org/officeDocument/2006/relationships/hyperlink" Target="http://mumcfm.ru/course/2/2/start.html" TargetMode="External"/><Relationship Id="rId23" Type="http://schemas.openxmlformats.org/officeDocument/2006/relationships/hyperlink" Target="http://mumcfm.ru/course/2/2/start.html" TargetMode="External"/><Relationship Id="rId28" Type="http://schemas.openxmlformats.org/officeDocument/2006/relationships/fontTable" Target="fontTable.xml"/><Relationship Id="rId10" Type="http://schemas.openxmlformats.org/officeDocument/2006/relationships/hyperlink" Target="http://mumcfm.ru/course/2/2/start.html" TargetMode="External"/><Relationship Id="rId19" Type="http://schemas.openxmlformats.org/officeDocument/2006/relationships/hyperlink" Target="http://mumcfm.ru/course/2/2/start.html" TargetMode="External"/><Relationship Id="rId4" Type="http://schemas.openxmlformats.org/officeDocument/2006/relationships/settings" Target="settings.xml"/><Relationship Id="rId9" Type="http://schemas.openxmlformats.org/officeDocument/2006/relationships/hyperlink" Target="http://mumcfm.ru/course/2/2/start.html" TargetMode="External"/><Relationship Id="rId14" Type="http://schemas.openxmlformats.org/officeDocument/2006/relationships/hyperlink" Target="http://mumcfm.ru/course/2/2/start.html" TargetMode="External"/><Relationship Id="rId22" Type="http://schemas.openxmlformats.org/officeDocument/2006/relationships/hyperlink" Target="http://mumcfm.ru/course/2/2/start.html" TargetMode="External"/><Relationship Id="rId27" Type="http://schemas.openxmlformats.org/officeDocument/2006/relationships/hyperlink" Target="http://mumcfm.ru/course/2/2/sta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5881</Words>
  <Characters>33525</Characters>
  <Application>Microsoft Office Word</Application>
  <DocSecurity>0</DocSecurity>
  <Lines>279</Lines>
  <Paragraphs>78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2021-2022_z38_04_08_03_1_plx_Типологические исследования и финансовые расследования в сфере ПОД ФТ</dc:title>
  <dc:creator>FastReport.NET</dc:creator>
  <cp:lastModifiedBy>Елена А. Зандер</cp:lastModifiedBy>
  <cp:revision>4</cp:revision>
  <dcterms:created xsi:type="dcterms:W3CDTF">2021-10-14T08:12:00Z</dcterms:created>
  <dcterms:modified xsi:type="dcterms:W3CDTF">2022-01-19T12:58:00Z</dcterms:modified>
</cp:coreProperties>
</file>