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310B" w:rsidRDefault="002C71D8">
      <w:pPr>
        <w:rPr>
          <w:sz w:val="0"/>
          <w:szCs w:val="0"/>
        </w:rPr>
      </w:pPr>
      <w:r>
        <w:rPr>
          <w:noProof/>
        </w:rPr>
        <w:drawing>
          <wp:inline distT="0" distB="0" distL="0" distR="0">
            <wp:extent cx="6480810" cy="8895229"/>
            <wp:effectExtent l="0" t="0" r="0" b="1270"/>
            <wp:docPr id="1" name="Рисунок 1" descr="C:\Users\semenina.RSEU.000\Desktop\РП 2018\СКАНЫ 2018\1 стр проф.-ориент.перево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1 стр проф.-ориент.перевод.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4F594C">
        <w:br w:type="page"/>
      </w:r>
    </w:p>
    <w:p w:rsidR="007A310B" w:rsidRDefault="002C71D8">
      <w:pPr>
        <w:rPr>
          <w:sz w:val="0"/>
          <w:szCs w:val="0"/>
        </w:rPr>
      </w:pPr>
      <w:r>
        <w:rPr>
          <w:noProof/>
        </w:rPr>
        <w:lastRenderedPageBreak/>
        <w:drawing>
          <wp:inline distT="0" distB="0" distL="0" distR="0">
            <wp:extent cx="6480810" cy="8895229"/>
            <wp:effectExtent l="0" t="0" r="0" b="1270"/>
            <wp:docPr id="2" name="Рисунок 2" descr="C:\Users\semenina.RSEU.000\Desktop\РП 2018\СКАНЫ 2018\очн проф-ориент перево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очн проф-ориент перевод.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4F594C">
        <w:br w:type="page"/>
      </w:r>
    </w:p>
    <w:tbl>
      <w:tblPr>
        <w:tblW w:w="0" w:type="auto"/>
        <w:tblCellMar>
          <w:left w:w="0" w:type="dxa"/>
          <w:right w:w="0" w:type="dxa"/>
        </w:tblCellMar>
        <w:tblLook w:val="04A0" w:firstRow="1" w:lastRow="0" w:firstColumn="1" w:lastColumn="0" w:noHBand="0" w:noVBand="1"/>
      </w:tblPr>
      <w:tblGrid>
        <w:gridCol w:w="123"/>
        <w:gridCol w:w="954"/>
        <w:gridCol w:w="905"/>
        <w:gridCol w:w="132"/>
        <w:gridCol w:w="628"/>
        <w:gridCol w:w="132"/>
        <w:gridCol w:w="789"/>
        <w:gridCol w:w="791"/>
        <w:gridCol w:w="3029"/>
        <w:gridCol w:w="384"/>
        <w:gridCol w:w="981"/>
        <w:gridCol w:w="916"/>
      </w:tblGrid>
      <w:tr w:rsidR="007A310B">
        <w:trPr>
          <w:trHeight w:hRule="exact" w:val="555"/>
        </w:trPr>
        <w:tc>
          <w:tcPr>
            <w:tcW w:w="143" w:type="dxa"/>
          </w:tcPr>
          <w:p w:rsidR="007A310B" w:rsidRDefault="007A310B"/>
        </w:tc>
        <w:tc>
          <w:tcPr>
            <w:tcW w:w="993" w:type="dxa"/>
          </w:tcPr>
          <w:p w:rsidR="007A310B" w:rsidRDefault="007A310B"/>
        </w:tc>
        <w:tc>
          <w:tcPr>
            <w:tcW w:w="993" w:type="dxa"/>
          </w:tcPr>
          <w:p w:rsidR="007A310B" w:rsidRDefault="007A310B"/>
        </w:tc>
        <w:tc>
          <w:tcPr>
            <w:tcW w:w="143" w:type="dxa"/>
          </w:tcPr>
          <w:p w:rsidR="007A310B" w:rsidRDefault="007A310B"/>
        </w:tc>
        <w:tc>
          <w:tcPr>
            <w:tcW w:w="710" w:type="dxa"/>
          </w:tcPr>
          <w:p w:rsidR="007A310B" w:rsidRDefault="007A310B"/>
        </w:tc>
        <w:tc>
          <w:tcPr>
            <w:tcW w:w="143" w:type="dxa"/>
          </w:tcPr>
          <w:p w:rsidR="007A310B" w:rsidRDefault="007A310B"/>
        </w:tc>
        <w:tc>
          <w:tcPr>
            <w:tcW w:w="852" w:type="dxa"/>
          </w:tcPr>
          <w:p w:rsidR="007A310B" w:rsidRDefault="007A310B"/>
        </w:tc>
        <w:tc>
          <w:tcPr>
            <w:tcW w:w="852" w:type="dxa"/>
          </w:tcPr>
          <w:p w:rsidR="007A310B" w:rsidRDefault="007A310B"/>
        </w:tc>
        <w:tc>
          <w:tcPr>
            <w:tcW w:w="3403" w:type="dxa"/>
          </w:tcPr>
          <w:p w:rsidR="007A310B" w:rsidRDefault="007A310B"/>
        </w:tc>
        <w:tc>
          <w:tcPr>
            <w:tcW w:w="426" w:type="dxa"/>
          </w:tcPr>
          <w:p w:rsidR="007A310B" w:rsidRDefault="007A310B"/>
        </w:tc>
        <w:tc>
          <w:tcPr>
            <w:tcW w:w="1135" w:type="dxa"/>
          </w:tcPr>
          <w:p w:rsidR="007A310B" w:rsidRDefault="007A310B"/>
        </w:tc>
        <w:tc>
          <w:tcPr>
            <w:tcW w:w="1007" w:type="dxa"/>
            <w:shd w:val="clear" w:color="C0C0C0" w:fill="FFFFFF"/>
            <w:tcMar>
              <w:left w:w="34" w:type="dxa"/>
              <w:right w:w="34" w:type="dxa"/>
            </w:tcMar>
          </w:tcPr>
          <w:p w:rsidR="007A310B" w:rsidRDefault="004F594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7A310B">
        <w:trPr>
          <w:trHeight w:hRule="exact" w:val="138"/>
        </w:trPr>
        <w:tc>
          <w:tcPr>
            <w:tcW w:w="143" w:type="dxa"/>
          </w:tcPr>
          <w:p w:rsidR="007A310B" w:rsidRDefault="007A310B"/>
        </w:tc>
        <w:tc>
          <w:tcPr>
            <w:tcW w:w="993" w:type="dxa"/>
          </w:tcPr>
          <w:p w:rsidR="007A310B" w:rsidRDefault="007A310B"/>
        </w:tc>
        <w:tc>
          <w:tcPr>
            <w:tcW w:w="993" w:type="dxa"/>
          </w:tcPr>
          <w:p w:rsidR="007A310B" w:rsidRDefault="007A310B"/>
        </w:tc>
        <w:tc>
          <w:tcPr>
            <w:tcW w:w="143" w:type="dxa"/>
          </w:tcPr>
          <w:p w:rsidR="007A310B" w:rsidRDefault="007A310B"/>
        </w:tc>
        <w:tc>
          <w:tcPr>
            <w:tcW w:w="710" w:type="dxa"/>
          </w:tcPr>
          <w:p w:rsidR="007A310B" w:rsidRDefault="007A310B"/>
        </w:tc>
        <w:tc>
          <w:tcPr>
            <w:tcW w:w="143" w:type="dxa"/>
          </w:tcPr>
          <w:p w:rsidR="007A310B" w:rsidRDefault="007A310B"/>
        </w:tc>
        <w:tc>
          <w:tcPr>
            <w:tcW w:w="852" w:type="dxa"/>
          </w:tcPr>
          <w:p w:rsidR="007A310B" w:rsidRDefault="007A310B"/>
        </w:tc>
        <w:tc>
          <w:tcPr>
            <w:tcW w:w="852" w:type="dxa"/>
          </w:tcPr>
          <w:p w:rsidR="007A310B" w:rsidRDefault="007A310B"/>
        </w:tc>
        <w:tc>
          <w:tcPr>
            <w:tcW w:w="3403" w:type="dxa"/>
          </w:tcPr>
          <w:p w:rsidR="007A310B" w:rsidRDefault="007A310B"/>
        </w:tc>
        <w:tc>
          <w:tcPr>
            <w:tcW w:w="426" w:type="dxa"/>
          </w:tcPr>
          <w:p w:rsidR="007A310B" w:rsidRDefault="007A310B"/>
        </w:tc>
        <w:tc>
          <w:tcPr>
            <w:tcW w:w="1135" w:type="dxa"/>
          </w:tcPr>
          <w:p w:rsidR="007A310B" w:rsidRDefault="007A310B"/>
        </w:tc>
        <w:tc>
          <w:tcPr>
            <w:tcW w:w="993" w:type="dxa"/>
          </w:tcPr>
          <w:p w:rsidR="007A310B" w:rsidRDefault="007A310B"/>
        </w:tc>
      </w:tr>
      <w:tr w:rsidR="007A310B">
        <w:trPr>
          <w:trHeight w:hRule="exact" w:val="14"/>
        </w:trPr>
        <w:tc>
          <w:tcPr>
            <w:tcW w:w="10788" w:type="dxa"/>
            <w:gridSpan w:val="12"/>
            <w:tcBorders>
              <w:top w:val="single" w:sz="8" w:space="0" w:color="000000"/>
            </w:tcBorders>
            <w:shd w:val="clear" w:color="FFFFFF" w:fill="FFFFFF"/>
            <w:tcMar>
              <w:left w:w="4" w:type="dxa"/>
              <w:right w:w="4" w:type="dxa"/>
            </w:tcMar>
          </w:tcPr>
          <w:p w:rsidR="007A310B" w:rsidRDefault="007A310B"/>
        </w:tc>
      </w:tr>
      <w:tr w:rsidR="007A310B">
        <w:trPr>
          <w:trHeight w:hRule="exact" w:val="13"/>
        </w:trPr>
        <w:tc>
          <w:tcPr>
            <w:tcW w:w="143" w:type="dxa"/>
          </w:tcPr>
          <w:p w:rsidR="007A310B" w:rsidRDefault="007A310B"/>
        </w:tc>
        <w:tc>
          <w:tcPr>
            <w:tcW w:w="993" w:type="dxa"/>
          </w:tcPr>
          <w:p w:rsidR="007A310B" w:rsidRDefault="007A310B"/>
        </w:tc>
        <w:tc>
          <w:tcPr>
            <w:tcW w:w="993" w:type="dxa"/>
          </w:tcPr>
          <w:p w:rsidR="007A310B" w:rsidRDefault="007A310B"/>
        </w:tc>
        <w:tc>
          <w:tcPr>
            <w:tcW w:w="143" w:type="dxa"/>
          </w:tcPr>
          <w:p w:rsidR="007A310B" w:rsidRDefault="007A310B"/>
        </w:tc>
        <w:tc>
          <w:tcPr>
            <w:tcW w:w="710" w:type="dxa"/>
          </w:tcPr>
          <w:p w:rsidR="007A310B" w:rsidRDefault="007A310B"/>
        </w:tc>
        <w:tc>
          <w:tcPr>
            <w:tcW w:w="143" w:type="dxa"/>
          </w:tcPr>
          <w:p w:rsidR="007A310B" w:rsidRDefault="007A310B"/>
        </w:tc>
        <w:tc>
          <w:tcPr>
            <w:tcW w:w="852" w:type="dxa"/>
          </w:tcPr>
          <w:p w:rsidR="007A310B" w:rsidRDefault="007A310B"/>
        </w:tc>
        <w:tc>
          <w:tcPr>
            <w:tcW w:w="852" w:type="dxa"/>
          </w:tcPr>
          <w:p w:rsidR="007A310B" w:rsidRDefault="007A310B"/>
        </w:tc>
        <w:tc>
          <w:tcPr>
            <w:tcW w:w="3403" w:type="dxa"/>
          </w:tcPr>
          <w:p w:rsidR="007A310B" w:rsidRDefault="007A310B"/>
        </w:tc>
        <w:tc>
          <w:tcPr>
            <w:tcW w:w="426" w:type="dxa"/>
          </w:tcPr>
          <w:p w:rsidR="007A310B" w:rsidRDefault="007A310B"/>
        </w:tc>
        <w:tc>
          <w:tcPr>
            <w:tcW w:w="1135" w:type="dxa"/>
          </w:tcPr>
          <w:p w:rsidR="007A310B" w:rsidRDefault="007A310B"/>
        </w:tc>
        <w:tc>
          <w:tcPr>
            <w:tcW w:w="993" w:type="dxa"/>
          </w:tcPr>
          <w:p w:rsidR="007A310B" w:rsidRDefault="007A310B"/>
        </w:tc>
      </w:tr>
      <w:tr w:rsidR="007A310B">
        <w:trPr>
          <w:trHeight w:hRule="exact" w:val="14"/>
        </w:trPr>
        <w:tc>
          <w:tcPr>
            <w:tcW w:w="10788" w:type="dxa"/>
            <w:gridSpan w:val="12"/>
            <w:tcBorders>
              <w:top w:val="single" w:sz="8" w:space="0" w:color="000000"/>
            </w:tcBorders>
            <w:shd w:val="clear" w:color="FFFFFF" w:fill="FFFFFF"/>
            <w:tcMar>
              <w:left w:w="4" w:type="dxa"/>
              <w:right w:w="4" w:type="dxa"/>
            </w:tcMar>
          </w:tcPr>
          <w:p w:rsidR="007A310B" w:rsidRDefault="007A310B"/>
        </w:tc>
      </w:tr>
      <w:tr w:rsidR="007A310B">
        <w:trPr>
          <w:trHeight w:hRule="exact" w:val="96"/>
        </w:trPr>
        <w:tc>
          <w:tcPr>
            <w:tcW w:w="143" w:type="dxa"/>
          </w:tcPr>
          <w:p w:rsidR="007A310B" w:rsidRDefault="007A310B"/>
        </w:tc>
        <w:tc>
          <w:tcPr>
            <w:tcW w:w="993" w:type="dxa"/>
          </w:tcPr>
          <w:p w:rsidR="007A310B" w:rsidRDefault="007A310B"/>
        </w:tc>
        <w:tc>
          <w:tcPr>
            <w:tcW w:w="993" w:type="dxa"/>
          </w:tcPr>
          <w:p w:rsidR="007A310B" w:rsidRDefault="007A310B"/>
        </w:tc>
        <w:tc>
          <w:tcPr>
            <w:tcW w:w="143" w:type="dxa"/>
          </w:tcPr>
          <w:p w:rsidR="007A310B" w:rsidRDefault="007A310B"/>
        </w:tc>
        <w:tc>
          <w:tcPr>
            <w:tcW w:w="710" w:type="dxa"/>
          </w:tcPr>
          <w:p w:rsidR="007A310B" w:rsidRDefault="007A310B"/>
        </w:tc>
        <w:tc>
          <w:tcPr>
            <w:tcW w:w="143" w:type="dxa"/>
          </w:tcPr>
          <w:p w:rsidR="007A310B" w:rsidRDefault="007A310B"/>
        </w:tc>
        <w:tc>
          <w:tcPr>
            <w:tcW w:w="852" w:type="dxa"/>
          </w:tcPr>
          <w:p w:rsidR="007A310B" w:rsidRDefault="007A310B"/>
        </w:tc>
        <w:tc>
          <w:tcPr>
            <w:tcW w:w="852" w:type="dxa"/>
          </w:tcPr>
          <w:p w:rsidR="007A310B" w:rsidRDefault="007A310B"/>
        </w:tc>
        <w:tc>
          <w:tcPr>
            <w:tcW w:w="3403" w:type="dxa"/>
          </w:tcPr>
          <w:p w:rsidR="007A310B" w:rsidRDefault="007A310B"/>
        </w:tc>
        <w:tc>
          <w:tcPr>
            <w:tcW w:w="426" w:type="dxa"/>
          </w:tcPr>
          <w:p w:rsidR="007A310B" w:rsidRDefault="007A310B"/>
        </w:tc>
        <w:tc>
          <w:tcPr>
            <w:tcW w:w="1135" w:type="dxa"/>
          </w:tcPr>
          <w:p w:rsidR="007A310B" w:rsidRDefault="007A310B"/>
        </w:tc>
        <w:tc>
          <w:tcPr>
            <w:tcW w:w="993" w:type="dxa"/>
          </w:tcPr>
          <w:p w:rsidR="007A310B" w:rsidRDefault="007A310B"/>
        </w:tc>
      </w:tr>
      <w:tr w:rsidR="007A310B" w:rsidRPr="004F594C">
        <w:trPr>
          <w:trHeight w:hRule="exact" w:val="478"/>
        </w:trPr>
        <w:tc>
          <w:tcPr>
            <w:tcW w:w="143" w:type="dxa"/>
          </w:tcPr>
          <w:p w:rsidR="007A310B" w:rsidRDefault="007A310B"/>
        </w:tc>
        <w:tc>
          <w:tcPr>
            <w:tcW w:w="993" w:type="dxa"/>
          </w:tcPr>
          <w:p w:rsidR="007A310B" w:rsidRDefault="007A310B"/>
        </w:tc>
        <w:tc>
          <w:tcPr>
            <w:tcW w:w="993" w:type="dxa"/>
          </w:tcPr>
          <w:p w:rsidR="007A310B" w:rsidRDefault="007A310B"/>
        </w:tc>
        <w:tc>
          <w:tcPr>
            <w:tcW w:w="143" w:type="dxa"/>
          </w:tcPr>
          <w:p w:rsidR="007A310B" w:rsidRDefault="007A310B"/>
        </w:tc>
        <w:tc>
          <w:tcPr>
            <w:tcW w:w="710" w:type="dxa"/>
          </w:tcPr>
          <w:p w:rsidR="007A310B" w:rsidRDefault="007A310B"/>
        </w:tc>
        <w:tc>
          <w:tcPr>
            <w:tcW w:w="143" w:type="dxa"/>
          </w:tcPr>
          <w:p w:rsidR="007A310B" w:rsidRDefault="007A310B"/>
        </w:tc>
        <w:tc>
          <w:tcPr>
            <w:tcW w:w="5543" w:type="dxa"/>
            <w:gridSpan w:val="4"/>
            <w:shd w:val="clear" w:color="000000" w:fill="FFFFFF"/>
            <w:tcMar>
              <w:left w:w="34" w:type="dxa"/>
              <w:right w:w="34" w:type="dxa"/>
            </w:tcMar>
          </w:tcPr>
          <w:p w:rsidR="007A310B" w:rsidRPr="004F594C" w:rsidRDefault="004F594C">
            <w:pPr>
              <w:spacing w:after="0" w:line="240" w:lineRule="auto"/>
              <w:jc w:val="center"/>
              <w:rPr>
                <w:sz w:val="19"/>
                <w:szCs w:val="19"/>
              </w:rPr>
            </w:pPr>
            <w:r w:rsidRPr="004F594C">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7A310B" w:rsidRPr="004F594C" w:rsidRDefault="007A310B"/>
        </w:tc>
        <w:tc>
          <w:tcPr>
            <w:tcW w:w="993" w:type="dxa"/>
          </w:tcPr>
          <w:p w:rsidR="007A310B" w:rsidRPr="004F594C" w:rsidRDefault="007A310B"/>
        </w:tc>
      </w:tr>
      <w:tr w:rsidR="007A310B" w:rsidRPr="004F594C">
        <w:trPr>
          <w:trHeight w:hRule="exact" w:val="416"/>
        </w:trPr>
        <w:tc>
          <w:tcPr>
            <w:tcW w:w="143" w:type="dxa"/>
          </w:tcPr>
          <w:p w:rsidR="007A310B" w:rsidRPr="004F594C" w:rsidRDefault="007A310B"/>
        </w:tc>
        <w:tc>
          <w:tcPr>
            <w:tcW w:w="993" w:type="dxa"/>
          </w:tcPr>
          <w:p w:rsidR="007A310B" w:rsidRPr="004F594C" w:rsidRDefault="007A310B"/>
        </w:tc>
        <w:tc>
          <w:tcPr>
            <w:tcW w:w="993" w:type="dxa"/>
          </w:tcPr>
          <w:p w:rsidR="007A310B" w:rsidRPr="004F594C" w:rsidRDefault="007A310B"/>
        </w:tc>
        <w:tc>
          <w:tcPr>
            <w:tcW w:w="143" w:type="dxa"/>
          </w:tcPr>
          <w:p w:rsidR="007A310B" w:rsidRPr="004F594C" w:rsidRDefault="007A310B"/>
        </w:tc>
        <w:tc>
          <w:tcPr>
            <w:tcW w:w="710" w:type="dxa"/>
          </w:tcPr>
          <w:p w:rsidR="007A310B" w:rsidRPr="004F594C" w:rsidRDefault="007A310B"/>
        </w:tc>
        <w:tc>
          <w:tcPr>
            <w:tcW w:w="143" w:type="dxa"/>
          </w:tcPr>
          <w:p w:rsidR="007A310B" w:rsidRPr="004F594C" w:rsidRDefault="007A310B"/>
        </w:tc>
        <w:tc>
          <w:tcPr>
            <w:tcW w:w="852" w:type="dxa"/>
          </w:tcPr>
          <w:p w:rsidR="007A310B" w:rsidRPr="004F594C" w:rsidRDefault="007A310B"/>
        </w:tc>
        <w:tc>
          <w:tcPr>
            <w:tcW w:w="852" w:type="dxa"/>
          </w:tcPr>
          <w:p w:rsidR="007A310B" w:rsidRPr="004F594C" w:rsidRDefault="007A310B"/>
        </w:tc>
        <w:tc>
          <w:tcPr>
            <w:tcW w:w="3403" w:type="dxa"/>
          </w:tcPr>
          <w:p w:rsidR="007A310B" w:rsidRPr="004F594C" w:rsidRDefault="007A310B"/>
        </w:tc>
        <w:tc>
          <w:tcPr>
            <w:tcW w:w="426" w:type="dxa"/>
          </w:tcPr>
          <w:p w:rsidR="007A310B" w:rsidRPr="004F594C" w:rsidRDefault="007A310B"/>
        </w:tc>
        <w:tc>
          <w:tcPr>
            <w:tcW w:w="1135" w:type="dxa"/>
          </w:tcPr>
          <w:p w:rsidR="007A310B" w:rsidRPr="004F594C" w:rsidRDefault="007A310B"/>
        </w:tc>
        <w:tc>
          <w:tcPr>
            <w:tcW w:w="993" w:type="dxa"/>
          </w:tcPr>
          <w:p w:rsidR="007A310B" w:rsidRPr="004F594C" w:rsidRDefault="007A310B"/>
        </w:tc>
      </w:tr>
      <w:tr w:rsidR="007A310B" w:rsidRPr="004F594C" w:rsidTr="002C71D8">
        <w:trPr>
          <w:trHeight w:hRule="exact" w:val="400"/>
        </w:trPr>
        <w:tc>
          <w:tcPr>
            <w:tcW w:w="143" w:type="dxa"/>
          </w:tcPr>
          <w:p w:rsidR="007A310B" w:rsidRPr="004F594C" w:rsidRDefault="007A310B"/>
        </w:tc>
        <w:tc>
          <w:tcPr>
            <w:tcW w:w="4692" w:type="dxa"/>
            <w:gridSpan w:val="7"/>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7A310B" w:rsidRPr="004F594C" w:rsidRDefault="007A310B"/>
        </w:tc>
        <w:tc>
          <w:tcPr>
            <w:tcW w:w="426" w:type="dxa"/>
          </w:tcPr>
          <w:p w:rsidR="007A310B" w:rsidRPr="004F594C" w:rsidRDefault="007A310B"/>
        </w:tc>
        <w:tc>
          <w:tcPr>
            <w:tcW w:w="1135" w:type="dxa"/>
          </w:tcPr>
          <w:p w:rsidR="007A310B" w:rsidRPr="004F594C" w:rsidRDefault="007A310B"/>
        </w:tc>
        <w:tc>
          <w:tcPr>
            <w:tcW w:w="993" w:type="dxa"/>
          </w:tcPr>
          <w:p w:rsidR="007A310B" w:rsidRPr="004F594C" w:rsidRDefault="007A310B"/>
        </w:tc>
      </w:tr>
      <w:tr w:rsidR="007A310B">
        <w:trPr>
          <w:trHeight w:hRule="exact" w:val="277"/>
        </w:trPr>
        <w:tc>
          <w:tcPr>
            <w:tcW w:w="143" w:type="dxa"/>
          </w:tcPr>
          <w:p w:rsidR="007A310B" w:rsidRPr="004F594C" w:rsidRDefault="007A310B"/>
        </w:tc>
        <w:tc>
          <w:tcPr>
            <w:tcW w:w="2850" w:type="dxa"/>
            <w:gridSpan w:val="4"/>
            <w:vMerge w:val="restart"/>
            <w:shd w:val="clear" w:color="000000" w:fill="FFFFFF"/>
            <w:tcMar>
              <w:left w:w="34" w:type="dxa"/>
              <w:right w:w="34" w:type="dxa"/>
            </w:tcMar>
          </w:tcPr>
          <w:p w:rsidR="007A310B" w:rsidRPr="004F594C" w:rsidRDefault="007A310B"/>
        </w:tc>
        <w:tc>
          <w:tcPr>
            <w:tcW w:w="7811" w:type="dxa"/>
            <w:gridSpan w:val="7"/>
            <w:shd w:val="clear" w:color="000000" w:fill="FFFFFF"/>
            <w:tcMar>
              <w:left w:w="34" w:type="dxa"/>
              <w:right w:w="34" w:type="dxa"/>
            </w:tcMar>
          </w:tcPr>
          <w:p w:rsidR="007A310B" w:rsidRDefault="004F594C">
            <w:pPr>
              <w:spacing w:after="0" w:line="240" w:lineRule="auto"/>
              <w:rPr>
                <w:sz w:val="19"/>
                <w:szCs w:val="19"/>
              </w:rPr>
            </w:pPr>
            <w:r>
              <w:rPr>
                <w:rFonts w:ascii="Times New Roman" w:hAnsi="Times New Roman" w:cs="Times New Roman"/>
                <w:i/>
                <w:color w:val="000000"/>
                <w:sz w:val="19"/>
                <w:szCs w:val="19"/>
              </w:rPr>
              <w:t>_________________</w:t>
            </w:r>
          </w:p>
        </w:tc>
      </w:tr>
      <w:tr w:rsidR="007A310B" w:rsidRPr="004F594C" w:rsidTr="002C71D8">
        <w:trPr>
          <w:trHeight w:hRule="exact" w:val="423"/>
        </w:trPr>
        <w:tc>
          <w:tcPr>
            <w:tcW w:w="143" w:type="dxa"/>
          </w:tcPr>
          <w:p w:rsidR="007A310B" w:rsidRDefault="007A310B"/>
        </w:tc>
        <w:tc>
          <w:tcPr>
            <w:tcW w:w="2850" w:type="dxa"/>
            <w:gridSpan w:val="4"/>
            <w:vMerge/>
            <w:shd w:val="clear" w:color="000000" w:fill="FFFFFF"/>
            <w:tcMar>
              <w:left w:w="34" w:type="dxa"/>
              <w:right w:w="34" w:type="dxa"/>
            </w:tcMar>
          </w:tcPr>
          <w:p w:rsidR="007A310B" w:rsidRDefault="007A310B"/>
        </w:tc>
        <w:tc>
          <w:tcPr>
            <w:tcW w:w="1857" w:type="dxa"/>
            <w:gridSpan w:val="3"/>
            <w:shd w:val="clear" w:color="000000" w:fill="FFFFFF"/>
            <w:tcMar>
              <w:left w:w="34" w:type="dxa"/>
              <w:right w:w="34" w:type="dxa"/>
            </w:tcMar>
          </w:tcPr>
          <w:p w:rsidR="007A310B" w:rsidRDefault="007A310B"/>
        </w:tc>
        <w:tc>
          <w:tcPr>
            <w:tcW w:w="5968" w:type="dxa"/>
            <w:gridSpan w:val="4"/>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4F594C">
              <w:rPr>
                <w:rFonts w:ascii="Times New Roman" w:hAnsi="Times New Roman" w:cs="Times New Roman"/>
                <w:color w:val="000000"/>
                <w:sz w:val="19"/>
                <w:szCs w:val="19"/>
              </w:rPr>
              <w:t>для</w:t>
            </w:r>
            <w:proofErr w:type="gramEnd"/>
          </w:p>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исполнения в 2019-2020 учебном году на заседании</w:t>
            </w:r>
          </w:p>
        </w:tc>
      </w:tr>
      <w:tr w:rsidR="007A310B">
        <w:trPr>
          <w:trHeight w:hRule="exact" w:val="138"/>
        </w:trPr>
        <w:tc>
          <w:tcPr>
            <w:tcW w:w="143" w:type="dxa"/>
          </w:tcPr>
          <w:p w:rsidR="007A310B" w:rsidRPr="004F594C" w:rsidRDefault="007A310B"/>
        </w:tc>
        <w:tc>
          <w:tcPr>
            <w:tcW w:w="8094" w:type="dxa"/>
            <w:gridSpan w:val="8"/>
            <w:vMerge w:val="restart"/>
            <w:shd w:val="clear" w:color="000000" w:fill="FFFFFF"/>
            <w:tcMar>
              <w:left w:w="34" w:type="dxa"/>
              <w:right w:w="34" w:type="dxa"/>
            </w:tcMar>
          </w:tcPr>
          <w:p w:rsidR="007A310B" w:rsidRPr="004F594C" w:rsidRDefault="007A310B">
            <w:pPr>
              <w:spacing w:after="0" w:line="240" w:lineRule="auto"/>
              <w:rPr>
                <w:sz w:val="24"/>
                <w:szCs w:val="24"/>
              </w:rPr>
            </w:pPr>
          </w:p>
          <w:p w:rsidR="007A310B" w:rsidRDefault="004F594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7A310B" w:rsidRDefault="007A310B"/>
        </w:tc>
      </w:tr>
      <w:tr w:rsidR="007A310B">
        <w:trPr>
          <w:trHeight w:hRule="exact" w:val="138"/>
        </w:trPr>
        <w:tc>
          <w:tcPr>
            <w:tcW w:w="143" w:type="dxa"/>
          </w:tcPr>
          <w:p w:rsidR="007A310B" w:rsidRDefault="007A310B"/>
        </w:tc>
        <w:tc>
          <w:tcPr>
            <w:tcW w:w="8094" w:type="dxa"/>
            <w:gridSpan w:val="8"/>
            <w:vMerge/>
            <w:shd w:val="clear" w:color="000000" w:fill="FFFFFF"/>
            <w:tcMar>
              <w:left w:w="34" w:type="dxa"/>
              <w:right w:w="34" w:type="dxa"/>
            </w:tcMar>
          </w:tcPr>
          <w:p w:rsidR="007A310B" w:rsidRDefault="007A310B"/>
        </w:tc>
        <w:tc>
          <w:tcPr>
            <w:tcW w:w="2566" w:type="dxa"/>
            <w:gridSpan w:val="3"/>
            <w:vMerge/>
            <w:shd w:val="clear" w:color="000000" w:fill="FFFFFF"/>
            <w:tcMar>
              <w:left w:w="34" w:type="dxa"/>
              <w:right w:w="34" w:type="dxa"/>
            </w:tcMar>
          </w:tcPr>
          <w:p w:rsidR="007A310B" w:rsidRDefault="007A310B"/>
        </w:tc>
      </w:tr>
      <w:tr w:rsidR="007A310B">
        <w:trPr>
          <w:trHeight w:hRule="exact" w:val="277"/>
        </w:trPr>
        <w:tc>
          <w:tcPr>
            <w:tcW w:w="143" w:type="dxa"/>
          </w:tcPr>
          <w:p w:rsidR="007A310B" w:rsidRDefault="007A310B"/>
        </w:tc>
        <w:tc>
          <w:tcPr>
            <w:tcW w:w="1007" w:type="dxa"/>
            <w:vMerge w:val="restart"/>
            <w:shd w:val="clear" w:color="000000" w:fill="FFFFFF"/>
            <w:tcMar>
              <w:left w:w="34" w:type="dxa"/>
              <w:right w:w="34" w:type="dxa"/>
            </w:tcMar>
          </w:tcPr>
          <w:p w:rsidR="007A310B" w:rsidRDefault="007A310B"/>
        </w:tc>
        <w:tc>
          <w:tcPr>
            <w:tcW w:w="9654" w:type="dxa"/>
            <w:gridSpan w:val="10"/>
            <w:shd w:val="clear" w:color="000000" w:fill="FFFFFF"/>
            <w:tcMar>
              <w:left w:w="34" w:type="dxa"/>
              <w:right w:w="34" w:type="dxa"/>
            </w:tcMar>
          </w:tcPr>
          <w:p w:rsidR="007A310B" w:rsidRDefault="004F594C">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7A310B">
        <w:trPr>
          <w:trHeight w:hRule="exact" w:val="138"/>
        </w:trPr>
        <w:tc>
          <w:tcPr>
            <w:tcW w:w="143" w:type="dxa"/>
          </w:tcPr>
          <w:p w:rsidR="007A310B" w:rsidRDefault="007A310B"/>
        </w:tc>
        <w:tc>
          <w:tcPr>
            <w:tcW w:w="1007" w:type="dxa"/>
            <w:vMerge/>
            <w:shd w:val="clear" w:color="000000" w:fill="FFFFFF"/>
            <w:tcMar>
              <w:left w:w="34" w:type="dxa"/>
              <w:right w:w="34" w:type="dxa"/>
            </w:tcMar>
          </w:tcPr>
          <w:p w:rsidR="007A310B" w:rsidRDefault="007A310B"/>
        </w:tc>
        <w:tc>
          <w:tcPr>
            <w:tcW w:w="7102" w:type="dxa"/>
            <w:gridSpan w:val="7"/>
            <w:shd w:val="clear" w:color="000000" w:fill="FFFFFF"/>
            <w:tcMar>
              <w:left w:w="34" w:type="dxa"/>
              <w:right w:w="34" w:type="dxa"/>
            </w:tcMar>
          </w:tcPr>
          <w:p w:rsidR="007A310B" w:rsidRDefault="007A310B"/>
        </w:tc>
        <w:tc>
          <w:tcPr>
            <w:tcW w:w="426" w:type="dxa"/>
          </w:tcPr>
          <w:p w:rsidR="007A310B" w:rsidRDefault="007A310B"/>
        </w:tc>
        <w:tc>
          <w:tcPr>
            <w:tcW w:w="1135" w:type="dxa"/>
          </w:tcPr>
          <w:p w:rsidR="007A310B" w:rsidRDefault="007A310B"/>
        </w:tc>
        <w:tc>
          <w:tcPr>
            <w:tcW w:w="993" w:type="dxa"/>
          </w:tcPr>
          <w:p w:rsidR="007A310B" w:rsidRDefault="007A310B"/>
        </w:tc>
      </w:tr>
      <w:tr w:rsidR="007A310B">
        <w:trPr>
          <w:trHeight w:hRule="exact" w:val="277"/>
        </w:trPr>
        <w:tc>
          <w:tcPr>
            <w:tcW w:w="143" w:type="dxa"/>
          </w:tcPr>
          <w:p w:rsidR="007A310B" w:rsidRDefault="007A310B"/>
        </w:tc>
        <w:tc>
          <w:tcPr>
            <w:tcW w:w="993" w:type="dxa"/>
          </w:tcPr>
          <w:p w:rsidR="007A310B" w:rsidRDefault="007A310B"/>
        </w:tc>
        <w:tc>
          <w:tcPr>
            <w:tcW w:w="993" w:type="dxa"/>
          </w:tcPr>
          <w:p w:rsidR="007A310B" w:rsidRDefault="007A310B"/>
        </w:tc>
        <w:tc>
          <w:tcPr>
            <w:tcW w:w="143" w:type="dxa"/>
          </w:tcPr>
          <w:p w:rsidR="007A310B" w:rsidRDefault="007A310B"/>
        </w:tc>
        <w:tc>
          <w:tcPr>
            <w:tcW w:w="710" w:type="dxa"/>
          </w:tcPr>
          <w:p w:rsidR="007A310B" w:rsidRDefault="007A310B"/>
        </w:tc>
        <w:tc>
          <w:tcPr>
            <w:tcW w:w="143" w:type="dxa"/>
          </w:tcPr>
          <w:p w:rsidR="007A310B" w:rsidRDefault="007A310B"/>
        </w:tc>
        <w:tc>
          <w:tcPr>
            <w:tcW w:w="852" w:type="dxa"/>
          </w:tcPr>
          <w:p w:rsidR="007A310B" w:rsidRDefault="007A310B"/>
        </w:tc>
        <w:tc>
          <w:tcPr>
            <w:tcW w:w="852" w:type="dxa"/>
          </w:tcPr>
          <w:p w:rsidR="007A310B" w:rsidRDefault="007A310B"/>
        </w:tc>
        <w:tc>
          <w:tcPr>
            <w:tcW w:w="3403" w:type="dxa"/>
          </w:tcPr>
          <w:p w:rsidR="007A310B" w:rsidRDefault="007A310B"/>
        </w:tc>
        <w:tc>
          <w:tcPr>
            <w:tcW w:w="426" w:type="dxa"/>
          </w:tcPr>
          <w:p w:rsidR="007A310B" w:rsidRDefault="007A310B"/>
        </w:tc>
        <w:tc>
          <w:tcPr>
            <w:tcW w:w="1135" w:type="dxa"/>
          </w:tcPr>
          <w:p w:rsidR="007A310B" w:rsidRDefault="007A310B"/>
        </w:tc>
        <w:tc>
          <w:tcPr>
            <w:tcW w:w="993" w:type="dxa"/>
          </w:tcPr>
          <w:p w:rsidR="007A310B" w:rsidRDefault="007A310B"/>
        </w:tc>
      </w:tr>
      <w:tr w:rsidR="007A310B">
        <w:trPr>
          <w:trHeight w:hRule="exact" w:val="555"/>
        </w:trPr>
        <w:tc>
          <w:tcPr>
            <w:tcW w:w="143" w:type="dxa"/>
          </w:tcPr>
          <w:p w:rsidR="007A310B" w:rsidRDefault="007A310B"/>
        </w:tc>
        <w:tc>
          <w:tcPr>
            <w:tcW w:w="10646" w:type="dxa"/>
            <w:gridSpan w:val="11"/>
            <w:shd w:val="clear" w:color="000000" w:fill="FFFFFF"/>
            <w:tcMar>
              <w:left w:w="34" w:type="dxa"/>
              <w:right w:w="34" w:type="dxa"/>
            </w:tcMar>
          </w:tcPr>
          <w:p w:rsidR="007A310B" w:rsidRDefault="004F594C">
            <w:pPr>
              <w:spacing w:after="0" w:line="240" w:lineRule="auto"/>
              <w:rPr>
                <w:sz w:val="19"/>
                <w:szCs w:val="19"/>
              </w:rPr>
            </w:pPr>
            <w:r w:rsidRPr="004F594C">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7A310B" w:rsidRPr="004F594C">
        <w:trPr>
          <w:trHeight w:hRule="exact" w:val="138"/>
        </w:trPr>
        <w:tc>
          <w:tcPr>
            <w:tcW w:w="143" w:type="dxa"/>
          </w:tcPr>
          <w:p w:rsidR="007A310B" w:rsidRDefault="007A310B"/>
        </w:tc>
        <w:tc>
          <w:tcPr>
            <w:tcW w:w="1999" w:type="dxa"/>
            <w:gridSpan w:val="2"/>
            <w:vMerge w:val="restart"/>
            <w:shd w:val="clear" w:color="000000" w:fill="FFFFFF"/>
            <w:tcMar>
              <w:left w:w="34" w:type="dxa"/>
              <w:right w:w="34" w:type="dxa"/>
            </w:tcMar>
          </w:tcPr>
          <w:p w:rsidR="007A310B" w:rsidRDefault="004F594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i/>
                <w:color w:val="000000"/>
                <w:sz w:val="19"/>
                <w:szCs w:val="19"/>
              </w:rPr>
              <w:t xml:space="preserve">д.ф.н., проф., </w:t>
            </w:r>
            <w:proofErr w:type="spellStart"/>
            <w:r w:rsidRPr="004F594C">
              <w:rPr>
                <w:rFonts w:ascii="Times New Roman" w:hAnsi="Times New Roman" w:cs="Times New Roman"/>
                <w:i/>
                <w:color w:val="000000"/>
                <w:sz w:val="19"/>
                <w:szCs w:val="19"/>
              </w:rPr>
              <w:t>Евсюкова</w:t>
            </w:r>
            <w:proofErr w:type="spellEnd"/>
            <w:r w:rsidRPr="004F594C">
              <w:rPr>
                <w:rFonts w:ascii="Times New Roman" w:hAnsi="Times New Roman" w:cs="Times New Roman"/>
                <w:i/>
                <w:color w:val="000000"/>
                <w:sz w:val="19"/>
                <w:szCs w:val="19"/>
              </w:rPr>
              <w:t xml:space="preserve"> Татьяна Всеволодовна _________________</w:t>
            </w:r>
          </w:p>
        </w:tc>
      </w:tr>
      <w:tr w:rsidR="007A310B" w:rsidRPr="004F594C">
        <w:trPr>
          <w:trHeight w:hRule="exact" w:val="138"/>
        </w:trPr>
        <w:tc>
          <w:tcPr>
            <w:tcW w:w="143" w:type="dxa"/>
          </w:tcPr>
          <w:p w:rsidR="007A310B" w:rsidRPr="004F594C" w:rsidRDefault="007A310B"/>
        </w:tc>
        <w:tc>
          <w:tcPr>
            <w:tcW w:w="1999" w:type="dxa"/>
            <w:gridSpan w:val="2"/>
            <w:vMerge/>
            <w:shd w:val="clear" w:color="000000" w:fill="FFFFFF"/>
            <w:tcMar>
              <w:left w:w="34" w:type="dxa"/>
              <w:right w:w="34" w:type="dxa"/>
            </w:tcMar>
          </w:tcPr>
          <w:p w:rsidR="007A310B" w:rsidRPr="004F594C" w:rsidRDefault="007A310B"/>
        </w:tc>
        <w:tc>
          <w:tcPr>
            <w:tcW w:w="8661" w:type="dxa"/>
            <w:gridSpan w:val="9"/>
            <w:vMerge/>
            <w:shd w:val="clear" w:color="000000" w:fill="FFFFFF"/>
            <w:tcMar>
              <w:left w:w="34" w:type="dxa"/>
              <w:right w:w="34" w:type="dxa"/>
            </w:tcMar>
          </w:tcPr>
          <w:p w:rsidR="007A310B" w:rsidRPr="004F594C" w:rsidRDefault="007A310B"/>
        </w:tc>
      </w:tr>
      <w:tr w:rsidR="007A310B" w:rsidRPr="004F594C">
        <w:trPr>
          <w:trHeight w:hRule="exact" w:val="416"/>
        </w:trPr>
        <w:tc>
          <w:tcPr>
            <w:tcW w:w="143" w:type="dxa"/>
          </w:tcPr>
          <w:p w:rsidR="007A310B" w:rsidRPr="004F594C" w:rsidRDefault="007A310B"/>
        </w:tc>
        <w:tc>
          <w:tcPr>
            <w:tcW w:w="993" w:type="dxa"/>
          </w:tcPr>
          <w:p w:rsidR="007A310B" w:rsidRPr="004F594C" w:rsidRDefault="007A310B"/>
        </w:tc>
        <w:tc>
          <w:tcPr>
            <w:tcW w:w="993" w:type="dxa"/>
          </w:tcPr>
          <w:p w:rsidR="007A310B" w:rsidRPr="004F594C" w:rsidRDefault="007A310B"/>
        </w:tc>
        <w:tc>
          <w:tcPr>
            <w:tcW w:w="143" w:type="dxa"/>
          </w:tcPr>
          <w:p w:rsidR="007A310B" w:rsidRPr="004F594C" w:rsidRDefault="007A310B"/>
        </w:tc>
        <w:tc>
          <w:tcPr>
            <w:tcW w:w="710" w:type="dxa"/>
          </w:tcPr>
          <w:p w:rsidR="007A310B" w:rsidRPr="004F594C" w:rsidRDefault="007A310B"/>
        </w:tc>
        <w:tc>
          <w:tcPr>
            <w:tcW w:w="143" w:type="dxa"/>
          </w:tcPr>
          <w:p w:rsidR="007A310B" w:rsidRPr="004F594C" w:rsidRDefault="007A310B"/>
        </w:tc>
        <w:tc>
          <w:tcPr>
            <w:tcW w:w="852" w:type="dxa"/>
          </w:tcPr>
          <w:p w:rsidR="007A310B" w:rsidRPr="004F594C" w:rsidRDefault="007A310B"/>
        </w:tc>
        <w:tc>
          <w:tcPr>
            <w:tcW w:w="852" w:type="dxa"/>
          </w:tcPr>
          <w:p w:rsidR="007A310B" w:rsidRPr="004F594C" w:rsidRDefault="007A310B"/>
        </w:tc>
        <w:tc>
          <w:tcPr>
            <w:tcW w:w="3403" w:type="dxa"/>
          </w:tcPr>
          <w:p w:rsidR="007A310B" w:rsidRPr="004F594C" w:rsidRDefault="007A310B"/>
        </w:tc>
        <w:tc>
          <w:tcPr>
            <w:tcW w:w="426" w:type="dxa"/>
          </w:tcPr>
          <w:p w:rsidR="007A310B" w:rsidRPr="004F594C" w:rsidRDefault="007A310B"/>
        </w:tc>
        <w:tc>
          <w:tcPr>
            <w:tcW w:w="1135" w:type="dxa"/>
          </w:tcPr>
          <w:p w:rsidR="007A310B" w:rsidRPr="004F594C" w:rsidRDefault="007A310B"/>
        </w:tc>
        <w:tc>
          <w:tcPr>
            <w:tcW w:w="993" w:type="dxa"/>
          </w:tcPr>
          <w:p w:rsidR="007A310B" w:rsidRPr="004F594C" w:rsidRDefault="007A310B"/>
        </w:tc>
      </w:tr>
      <w:tr w:rsidR="007A310B" w:rsidRPr="004F594C">
        <w:trPr>
          <w:trHeight w:hRule="exact" w:val="14"/>
        </w:trPr>
        <w:tc>
          <w:tcPr>
            <w:tcW w:w="10788" w:type="dxa"/>
            <w:gridSpan w:val="12"/>
            <w:tcBorders>
              <w:top w:val="single" w:sz="8" w:space="0" w:color="000000"/>
            </w:tcBorders>
            <w:shd w:val="clear" w:color="FFFFFF" w:fill="FFFFFF"/>
            <w:tcMar>
              <w:left w:w="4" w:type="dxa"/>
              <w:right w:w="4" w:type="dxa"/>
            </w:tcMar>
          </w:tcPr>
          <w:p w:rsidR="007A310B" w:rsidRPr="004F594C" w:rsidRDefault="007A310B"/>
        </w:tc>
      </w:tr>
      <w:tr w:rsidR="007A310B" w:rsidRPr="004F594C">
        <w:trPr>
          <w:trHeight w:hRule="exact" w:val="13"/>
        </w:trPr>
        <w:tc>
          <w:tcPr>
            <w:tcW w:w="143" w:type="dxa"/>
          </w:tcPr>
          <w:p w:rsidR="007A310B" w:rsidRPr="004F594C" w:rsidRDefault="007A310B"/>
        </w:tc>
        <w:tc>
          <w:tcPr>
            <w:tcW w:w="993" w:type="dxa"/>
          </w:tcPr>
          <w:p w:rsidR="007A310B" w:rsidRPr="004F594C" w:rsidRDefault="007A310B"/>
        </w:tc>
        <w:tc>
          <w:tcPr>
            <w:tcW w:w="993" w:type="dxa"/>
          </w:tcPr>
          <w:p w:rsidR="007A310B" w:rsidRPr="004F594C" w:rsidRDefault="007A310B"/>
        </w:tc>
        <w:tc>
          <w:tcPr>
            <w:tcW w:w="143" w:type="dxa"/>
          </w:tcPr>
          <w:p w:rsidR="007A310B" w:rsidRPr="004F594C" w:rsidRDefault="007A310B"/>
        </w:tc>
        <w:tc>
          <w:tcPr>
            <w:tcW w:w="710" w:type="dxa"/>
          </w:tcPr>
          <w:p w:rsidR="007A310B" w:rsidRPr="004F594C" w:rsidRDefault="007A310B"/>
        </w:tc>
        <w:tc>
          <w:tcPr>
            <w:tcW w:w="143" w:type="dxa"/>
          </w:tcPr>
          <w:p w:rsidR="007A310B" w:rsidRPr="004F594C" w:rsidRDefault="007A310B"/>
        </w:tc>
        <w:tc>
          <w:tcPr>
            <w:tcW w:w="852" w:type="dxa"/>
          </w:tcPr>
          <w:p w:rsidR="007A310B" w:rsidRPr="004F594C" w:rsidRDefault="007A310B"/>
        </w:tc>
        <w:tc>
          <w:tcPr>
            <w:tcW w:w="852" w:type="dxa"/>
          </w:tcPr>
          <w:p w:rsidR="007A310B" w:rsidRPr="004F594C" w:rsidRDefault="007A310B"/>
        </w:tc>
        <w:tc>
          <w:tcPr>
            <w:tcW w:w="3403" w:type="dxa"/>
          </w:tcPr>
          <w:p w:rsidR="007A310B" w:rsidRPr="004F594C" w:rsidRDefault="007A310B"/>
        </w:tc>
        <w:tc>
          <w:tcPr>
            <w:tcW w:w="426" w:type="dxa"/>
          </w:tcPr>
          <w:p w:rsidR="007A310B" w:rsidRPr="004F594C" w:rsidRDefault="007A310B"/>
        </w:tc>
        <w:tc>
          <w:tcPr>
            <w:tcW w:w="1135" w:type="dxa"/>
          </w:tcPr>
          <w:p w:rsidR="007A310B" w:rsidRPr="004F594C" w:rsidRDefault="007A310B"/>
        </w:tc>
        <w:tc>
          <w:tcPr>
            <w:tcW w:w="993" w:type="dxa"/>
          </w:tcPr>
          <w:p w:rsidR="007A310B" w:rsidRPr="004F594C" w:rsidRDefault="007A310B"/>
        </w:tc>
      </w:tr>
      <w:tr w:rsidR="007A310B" w:rsidRPr="004F594C">
        <w:trPr>
          <w:trHeight w:hRule="exact" w:val="14"/>
        </w:trPr>
        <w:tc>
          <w:tcPr>
            <w:tcW w:w="10788" w:type="dxa"/>
            <w:gridSpan w:val="12"/>
            <w:tcBorders>
              <w:top w:val="single" w:sz="8" w:space="0" w:color="000000"/>
            </w:tcBorders>
            <w:shd w:val="clear" w:color="FFFFFF" w:fill="FFFFFF"/>
            <w:tcMar>
              <w:left w:w="4" w:type="dxa"/>
              <w:right w:w="4" w:type="dxa"/>
            </w:tcMar>
          </w:tcPr>
          <w:p w:rsidR="007A310B" w:rsidRPr="004F594C" w:rsidRDefault="007A310B"/>
        </w:tc>
      </w:tr>
      <w:tr w:rsidR="007A310B" w:rsidRPr="004F594C">
        <w:trPr>
          <w:trHeight w:hRule="exact" w:val="96"/>
        </w:trPr>
        <w:tc>
          <w:tcPr>
            <w:tcW w:w="143" w:type="dxa"/>
          </w:tcPr>
          <w:p w:rsidR="007A310B" w:rsidRPr="004F594C" w:rsidRDefault="007A310B"/>
        </w:tc>
        <w:tc>
          <w:tcPr>
            <w:tcW w:w="993" w:type="dxa"/>
          </w:tcPr>
          <w:p w:rsidR="007A310B" w:rsidRPr="004F594C" w:rsidRDefault="007A310B"/>
        </w:tc>
        <w:tc>
          <w:tcPr>
            <w:tcW w:w="993" w:type="dxa"/>
          </w:tcPr>
          <w:p w:rsidR="007A310B" w:rsidRPr="004F594C" w:rsidRDefault="007A310B"/>
        </w:tc>
        <w:tc>
          <w:tcPr>
            <w:tcW w:w="143" w:type="dxa"/>
          </w:tcPr>
          <w:p w:rsidR="007A310B" w:rsidRPr="004F594C" w:rsidRDefault="007A310B"/>
        </w:tc>
        <w:tc>
          <w:tcPr>
            <w:tcW w:w="710" w:type="dxa"/>
          </w:tcPr>
          <w:p w:rsidR="007A310B" w:rsidRPr="004F594C" w:rsidRDefault="007A310B"/>
        </w:tc>
        <w:tc>
          <w:tcPr>
            <w:tcW w:w="143" w:type="dxa"/>
          </w:tcPr>
          <w:p w:rsidR="007A310B" w:rsidRPr="004F594C" w:rsidRDefault="007A310B"/>
        </w:tc>
        <w:tc>
          <w:tcPr>
            <w:tcW w:w="852" w:type="dxa"/>
          </w:tcPr>
          <w:p w:rsidR="007A310B" w:rsidRPr="004F594C" w:rsidRDefault="007A310B"/>
        </w:tc>
        <w:tc>
          <w:tcPr>
            <w:tcW w:w="852" w:type="dxa"/>
          </w:tcPr>
          <w:p w:rsidR="007A310B" w:rsidRPr="004F594C" w:rsidRDefault="007A310B"/>
        </w:tc>
        <w:tc>
          <w:tcPr>
            <w:tcW w:w="3403" w:type="dxa"/>
          </w:tcPr>
          <w:p w:rsidR="007A310B" w:rsidRPr="004F594C" w:rsidRDefault="007A310B"/>
        </w:tc>
        <w:tc>
          <w:tcPr>
            <w:tcW w:w="426" w:type="dxa"/>
          </w:tcPr>
          <w:p w:rsidR="007A310B" w:rsidRPr="004F594C" w:rsidRDefault="007A310B"/>
        </w:tc>
        <w:tc>
          <w:tcPr>
            <w:tcW w:w="1135" w:type="dxa"/>
          </w:tcPr>
          <w:p w:rsidR="007A310B" w:rsidRPr="004F594C" w:rsidRDefault="007A310B"/>
        </w:tc>
        <w:tc>
          <w:tcPr>
            <w:tcW w:w="993" w:type="dxa"/>
          </w:tcPr>
          <w:p w:rsidR="007A310B" w:rsidRPr="004F594C" w:rsidRDefault="007A310B"/>
        </w:tc>
      </w:tr>
      <w:tr w:rsidR="007A310B" w:rsidRPr="004F594C">
        <w:trPr>
          <w:trHeight w:hRule="exact" w:val="478"/>
        </w:trPr>
        <w:tc>
          <w:tcPr>
            <w:tcW w:w="143" w:type="dxa"/>
          </w:tcPr>
          <w:p w:rsidR="007A310B" w:rsidRPr="004F594C" w:rsidRDefault="007A310B"/>
        </w:tc>
        <w:tc>
          <w:tcPr>
            <w:tcW w:w="993" w:type="dxa"/>
          </w:tcPr>
          <w:p w:rsidR="007A310B" w:rsidRPr="004F594C" w:rsidRDefault="007A310B"/>
        </w:tc>
        <w:tc>
          <w:tcPr>
            <w:tcW w:w="993" w:type="dxa"/>
          </w:tcPr>
          <w:p w:rsidR="007A310B" w:rsidRPr="004F594C" w:rsidRDefault="007A310B"/>
        </w:tc>
        <w:tc>
          <w:tcPr>
            <w:tcW w:w="143" w:type="dxa"/>
          </w:tcPr>
          <w:p w:rsidR="007A310B" w:rsidRPr="004F594C" w:rsidRDefault="007A310B"/>
        </w:tc>
        <w:tc>
          <w:tcPr>
            <w:tcW w:w="710" w:type="dxa"/>
          </w:tcPr>
          <w:p w:rsidR="007A310B" w:rsidRPr="004F594C" w:rsidRDefault="007A310B"/>
        </w:tc>
        <w:tc>
          <w:tcPr>
            <w:tcW w:w="143" w:type="dxa"/>
          </w:tcPr>
          <w:p w:rsidR="007A310B" w:rsidRPr="004F594C" w:rsidRDefault="007A310B"/>
        </w:tc>
        <w:tc>
          <w:tcPr>
            <w:tcW w:w="5543" w:type="dxa"/>
            <w:gridSpan w:val="4"/>
            <w:shd w:val="clear" w:color="000000" w:fill="FFFFFF"/>
            <w:tcMar>
              <w:left w:w="34" w:type="dxa"/>
              <w:right w:w="34" w:type="dxa"/>
            </w:tcMar>
          </w:tcPr>
          <w:p w:rsidR="007A310B" w:rsidRPr="004F594C" w:rsidRDefault="004F594C">
            <w:pPr>
              <w:spacing w:after="0" w:line="240" w:lineRule="auto"/>
              <w:jc w:val="center"/>
              <w:rPr>
                <w:sz w:val="19"/>
                <w:szCs w:val="19"/>
              </w:rPr>
            </w:pPr>
            <w:r w:rsidRPr="004F594C">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7A310B" w:rsidRPr="004F594C" w:rsidRDefault="007A310B"/>
        </w:tc>
        <w:tc>
          <w:tcPr>
            <w:tcW w:w="993" w:type="dxa"/>
          </w:tcPr>
          <w:p w:rsidR="007A310B" w:rsidRPr="004F594C" w:rsidRDefault="007A310B"/>
        </w:tc>
      </w:tr>
      <w:tr w:rsidR="007A310B" w:rsidRPr="004F594C">
        <w:trPr>
          <w:trHeight w:hRule="exact" w:val="138"/>
        </w:trPr>
        <w:tc>
          <w:tcPr>
            <w:tcW w:w="143" w:type="dxa"/>
          </w:tcPr>
          <w:p w:rsidR="007A310B" w:rsidRPr="004F594C" w:rsidRDefault="007A310B"/>
        </w:tc>
        <w:tc>
          <w:tcPr>
            <w:tcW w:w="993" w:type="dxa"/>
          </w:tcPr>
          <w:p w:rsidR="007A310B" w:rsidRPr="004F594C" w:rsidRDefault="007A310B"/>
        </w:tc>
        <w:tc>
          <w:tcPr>
            <w:tcW w:w="993" w:type="dxa"/>
          </w:tcPr>
          <w:p w:rsidR="007A310B" w:rsidRPr="004F594C" w:rsidRDefault="007A310B"/>
        </w:tc>
        <w:tc>
          <w:tcPr>
            <w:tcW w:w="143" w:type="dxa"/>
          </w:tcPr>
          <w:p w:rsidR="007A310B" w:rsidRPr="004F594C" w:rsidRDefault="007A310B"/>
        </w:tc>
        <w:tc>
          <w:tcPr>
            <w:tcW w:w="710" w:type="dxa"/>
          </w:tcPr>
          <w:p w:rsidR="007A310B" w:rsidRPr="004F594C" w:rsidRDefault="007A310B"/>
        </w:tc>
        <w:tc>
          <w:tcPr>
            <w:tcW w:w="143" w:type="dxa"/>
          </w:tcPr>
          <w:p w:rsidR="007A310B" w:rsidRPr="004F594C" w:rsidRDefault="007A310B"/>
        </w:tc>
        <w:tc>
          <w:tcPr>
            <w:tcW w:w="852" w:type="dxa"/>
          </w:tcPr>
          <w:p w:rsidR="007A310B" w:rsidRPr="004F594C" w:rsidRDefault="007A310B"/>
        </w:tc>
        <w:tc>
          <w:tcPr>
            <w:tcW w:w="852" w:type="dxa"/>
          </w:tcPr>
          <w:p w:rsidR="007A310B" w:rsidRPr="004F594C" w:rsidRDefault="007A310B"/>
        </w:tc>
        <w:tc>
          <w:tcPr>
            <w:tcW w:w="3403" w:type="dxa"/>
          </w:tcPr>
          <w:p w:rsidR="007A310B" w:rsidRPr="004F594C" w:rsidRDefault="007A310B"/>
        </w:tc>
        <w:tc>
          <w:tcPr>
            <w:tcW w:w="426" w:type="dxa"/>
          </w:tcPr>
          <w:p w:rsidR="007A310B" w:rsidRPr="004F594C" w:rsidRDefault="007A310B"/>
        </w:tc>
        <w:tc>
          <w:tcPr>
            <w:tcW w:w="1135" w:type="dxa"/>
          </w:tcPr>
          <w:p w:rsidR="007A310B" w:rsidRPr="004F594C" w:rsidRDefault="007A310B"/>
        </w:tc>
        <w:tc>
          <w:tcPr>
            <w:tcW w:w="993" w:type="dxa"/>
          </w:tcPr>
          <w:p w:rsidR="007A310B" w:rsidRPr="004F594C" w:rsidRDefault="007A310B"/>
        </w:tc>
      </w:tr>
      <w:tr w:rsidR="007A310B" w:rsidRPr="004F594C">
        <w:trPr>
          <w:trHeight w:hRule="exact" w:val="694"/>
        </w:trPr>
        <w:tc>
          <w:tcPr>
            <w:tcW w:w="143" w:type="dxa"/>
          </w:tcPr>
          <w:p w:rsidR="007A310B" w:rsidRPr="004F594C" w:rsidRDefault="007A310B"/>
        </w:tc>
        <w:tc>
          <w:tcPr>
            <w:tcW w:w="4692" w:type="dxa"/>
            <w:gridSpan w:val="7"/>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7A310B" w:rsidRPr="004F594C" w:rsidRDefault="007A310B"/>
        </w:tc>
        <w:tc>
          <w:tcPr>
            <w:tcW w:w="426" w:type="dxa"/>
          </w:tcPr>
          <w:p w:rsidR="007A310B" w:rsidRPr="004F594C" w:rsidRDefault="007A310B"/>
        </w:tc>
        <w:tc>
          <w:tcPr>
            <w:tcW w:w="1135" w:type="dxa"/>
          </w:tcPr>
          <w:p w:rsidR="007A310B" w:rsidRPr="004F594C" w:rsidRDefault="007A310B"/>
        </w:tc>
        <w:tc>
          <w:tcPr>
            <w:tcW w:w="993" w:type="dxa"/>
          </w:tcPr>
          <w:p w:rsidR="007A310B" w:rsidRPr="004F594C" w:rsidRDefault="007A310B"/>
        </w:tc>
      </w:tr>
      <w:tr w:rsidR="007A310B" w:rsidRPr="004F594C" w:rsidTr="002C71D8">
        <w:trPr>
          <w:trHeight w:hRule="exact" w:val="439"/>
        </w:trPr>
        <w:tc>
          <w:tcPr>
            <w:tcW w:w="143" w:type="dxa"/>
          </w:tcPr>
          <w:p w:rsidR="007A310B" w:rsidRPr="004F594C" w:rsidRDefault="007A310B"/>
        </w:tc>
        <w:tc>
          <w:tcPr>
            <w:tcW w:w="10646" w:type="dxa"/>
            <w:gridSpan w:val="11"/>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4F594C">
              <w:rPr>
                <w:rFonts w:ascii="Times New Roman" w:hAnsi="Times New Roman" w:cs="Times New Roman"/>
                <w:color w:val="000000"/>
                <w:sz w:val="19"/>
                <w:szCs w:val="19"/>
              </w:rPr>
              <w:t>для</w:t>
            </w:r>
            <w:proofErr w:type="gramEnd"/>
          </w:p>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исполнения в 2020-2021 учебном году на заседании</w:t>
            </w:r>
          </w:p>
        </w:tc>
      </w:tr>
      <w:tr w:rsidR="007A310B">
        <w:trPr>
          <w:trHeight w:hRule="exact" w:val="277"/>
        </w:trPr>
        <w:tc>
          <w:tcPr>
            <w:tcW w:w="143" w:type="dxa"/>
          </w:tcPr>
          <w:p w:rsidR="007A310B" w:rsidRPr="004F594C" w:rsidRDefault="007A310B"/>
        </w:tc>
        <w:tc>
          <w:tcPr>
            <w:tcW w:w="8094" w:type="dxa"/>
            <w:gridSpan w:val="8"/>
            <w:shd w:val="clear" w:color="000000" w:fill="FFFFFF"/>
            <w:tcMar>
              <w:left w:w="34" w:type="dxa"/>
              <w:right w:w="34" w:type="dxa"/>
            </w:tcMar>
          </w:tcPr>
          <w:p w:rsidR="007A310B" w:rsidRPr="004F594C" w:rsidRDefault="007A310B">
            <w:pPr>
              <w:spacing w:after="0" w:line="240" w:lineRule="auto"/>
              <w:rPr>
                <w:sz w:val="24"/>
                <w:szCs w:val="24"/>
              </w:rPr>
            </w:pPr>
          </w:p>
          <w:p w:rsidR="007A310B" w:rsidRDefault="004F594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7A310B" w:rsidRDefault="007A310B"/>
        </w:tc>
      </w:tr>
      <w:tr w:rsidR="007A310B">
        <w:trPr>
          <w:trHeight w:hRule="exact" w:val="277"/>
        </w:trPr>
        <w:tc>
          <w:tcPr>
            <w:tcW w:w="143" w:type="dxa"/>
          </w:tcPr>
          <w:p w:rsidR="007A310B" w:rsidRDefault="007A310B"/>
        </w:tc>
        <w:tc>
          <w:tcPr>
            <w:tcW w:w="1007" w:type="dxa"/>
            <w:vMerge w:val="restart"/>
            <w:shd w:val="clear" w:color="000000" w:fill="FFFFFF"/>
            <w:tcMar>
              <w:left w:w="34" w:type="dxa"/>
              <w:right w:w="34" w:type="dxa"/>
            </w:tcMar>
          </w:tcPr>
          <w:p w:rsidR="007A310B" w:rsidRDefault="007A310B"/>
        </w:tc>
        <w:tc>
          <w:tcPr>
            <w:tcW w:w="9654" w:type="dxa"/>
            <w:gridSpan w:val="10"/>
            <w:shd w:val="clear" w:color="000000" w:fill="FFFFFF"/>
            <w:tcMar>
              <w:left w:w="34" w:type="dxa"/>
              <w:right w:w="34" w:type="dxa"/>
            </w:tcMar>
          </w:tcPr>
          <w:p w:rsidR="007A310B" w:rsidRDefault="004F594C">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7A310B">
        <w:trPr>
          <w:trHeight w:hRule="exact" w:val="138"/>
        </w:trPr>
        <w:tc>
          <w:tcPr>
            <w:tcW w:w="143" w:type="dxa"/>
          </w:tcPr>
          <w:p w:rsidR="007A310B" w:rsidRDefault="007A310B"/>
        </w:tc>
        <w:tc>
          <w:tcPr>
            <w:tcW w:w="1007" w:type="dxa"/>
            <w:vMerge/>
            <w:shd w:val="clear" w:color="000000" w:fill="FFFFFF"/>
            <w:tcMar>
              <w:left w:w="34" w:type="dxa"/>
              <w:right w:w="34" w:type="dxa"/>
            </w:tcMar>
          </w:tcPr>
          <w:p w:rsidR="007A310B" w:rsidRDefault="007A310B"/>
        </w:tc>
        <w:tc>
          <w:tcPr>
            <w:tcW w:w="7102" w:type="dxa"/>
            <w:gridSpan w:val="7"/>
            <w:shd w:val="clear" w:color="000000" w:fill="FFFFFF"/>
            <w:tcMar>
              <w:left w:w="34" w:type="dxa"/>
              <w:right w:w="34" w:type="dxa"/>
            </w:tcMar>
          </w:tcPr>
          <w:p w:rsidR="007A310B" w:rsidRDefault="007A310B"/>
        </w:tc>
        <w:tc>
          <w:tcPr>
            <w:tcW w:w="426" w:type="dxa"/>
          </w:tcPr>
          <w:p w:rsidR="007A310B" w:rsidRDefault="007A310B"/>
        </w:tc>
        <w:tc>
          <w:tcPr>
            <w:tcW w:w="1135" w:type="dxa"/>
          </w:tcPr>
          <w:p w:rsidR="007A310B" w:rsidRDefault="007A310B"/>
        </w:tc>
        <w:tc>
          <w:tcPr>
            <w:tcW w:w="993" w:type="dxa"/>
          </w:tcPr>
          <w:p w:rsidR="007A310B" w:rsidRDefault="007A310B"/>
        </w:tc>
      </w:tr>
      <w:tr w:rsidR="007A310B">
        <w:trPr>
          <w:trHeight w:hRule="exact" w:val="416"/>
        </w:trPr>
        <w:tc>
          <w:tcPr>
            <w:tcW w:w="143" w:type="dxa"/>
          </w:tcPr>
          <w:p w:rsidR="007A310B" w:rsidRDefault="007A310B"/>
        </w:tc>
        <w:tc>
          <w:tcPr>
            <w:tcW w:w="10646" w:type="dxa"/>
            <w:gridSpan w:val="11"/>
            <w:shd w:val="clear" w:color="000000" w:fill="FFFFFF"/>
            <w:tcMar>
              <w:left w:w="34" w:type="dxa"/>
              <w:right w:w="34" w:type="dxa"/>
            </w:tcMar>
          </w:tcPr>
          <w:p w:rsidR="007A310B" w:rsidRDefault="004F594C">
            <w:pPr>
              <w:spacing w:after="0" w:line="240" w:lineRule="auto"/>
              <w:rPr>
                <w:sz w:val="19"/>
                <w:szCs w:val="19"/>
              </w:rPr>
            </w:pPr>
            <w:r w:rsidRPr="004F594C">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7A310B" w:rsidRPr="004F594C">
        <w:trPr>
          <w:trHeight w:hRule="exact" w:val="277"/>
        </w:trPr>
        <w:tc>
          <w:tcPr>
            <w:tcW w:w="143" w:type="dxa"/>
          </w:tcPr>
          <w:p w:rsidR="007A310B" w:rsidRDefault="007A310B"/>
        </w:tc>
        <w:tc>
          <w:tcPr>
            <w:tcW w:w="2141" w:type="dxa"/>
            <w:gridSpan w:val="3"/>
            <w:shd w:val="clear" w:color="000000" w:fill="FFFFFF"/>
            <w:tcMar>
              <w:left w:w="34" w:type="dxa"/>
              <w:right w:w="34" w:type="dxa"/>
            </w:tcMar>
          </w:tcPr>
          <w:p w:rsidR="007A310B" w:rsidRDefault="004F594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i/>
                <w:color w:val="000000"/>
                <w:sz w:val="19"/>
                <w:szCs w:val="19"/>
              </w:rPr>
              <w:t xml:space="preserve">д.ф.н., проф., </w:t>
            </w:r>
            <w:proofErr w:type="spellStart"/>
            <w:r w:rsidRPr="004F594C">
              <w:rPr>
                <w:rFonts w:ascii="Times New Roman" w:hAnsi="Times New Roman" w:cs="Times New Roman"/>
                <w:i/>
                <w:color w:val="000000"/>
                <w:sz w:val="19"/>
                <w:szCs w:val="19"/>
              </w:rPr>
              <w:t>Евсюкова</w:t>
            </w:r>
            <w:proofErr w:type="spellEnd"/>
            <w:r w:rsidRPr="004F594C">
              <w:rPr>
                <w:rFonts w:ascii="Times New Roman" w:hAnsi="Times New Roman" w:cs="Times New Roman"/>
                <w:i/>
                <w:color w:val="000000"/>
                <w:sz w:val="19"/>
                <w:szCs w:val="19"/>
              </w:rPr>
              <w:t xml:space="preserve"> Татьяна Всеволодовна _________________</w:t>
            </w:r>
          </w:p>
        </w:tc>
      </w:tr>
      <w:tr w:rsidR="007A310B" w:rsidRPr="004F594C">
        <w:trPr>
          <w:trHeight w:hRule="exact" w:val="166"/>
        </w:trPr>
        <w:tc>
          <w:tcPr>
            <w:tcW w:w="143" w:type="dxa"/>
          </w:tcPr>
          <w:p w:rsidR="007A310B" w:rsidRPr="004F594C" w:rsidRDefault="007A310B"/>
        </w:tc>
        <w:tc>
          <w:tcPr>
            <w:tcW w:w="993" w:type="dxa"/>
          </w:tcPr>
          <w:p w:rsidR="007A310B" w:rsidRPr="004F594C" w:rsidRDefault="007A310B"/>
        </w:tc>
        <w:tc>
          <w:tcPr>
            <w:tcW w:w="993" w:type="dxa"/>
          </w:tcPr>
          <w:p w:rsidR="007A310B" w:rsidRPr="004F594C" w:rsidRDefault="007A310B"/>
        </w:tc>
        <w:tc>
          <w:tcPr>
            <w:tcW w:w="143" w:type="dxa"/>
          </w:tcPr>
          <w:p w:rsidR="007A310B" w:rsidRPr="004F594C" w:rsidRDefault="007A310B"/>
        </w:tc>
        <w:tc>
          <w:tcPr>
            <w:tcW w:w="710" w:type="dxa"/>
          </w:tcPr>
          <w:p w:rsidR="007A310B" w:rsidRPr="004F594C" w:rsidRDefault="007A310B"/>
        </w:tc>
        <w:tc>
          <w:tcPr>
            <w:tcW w:w="143" w:type="dxa"/>
          </w:tcPr>
          <w:p w:rsidR="007A310B" w:rsidRPr="004F594C" w:rsidRDefault="007A310B"/>
        </w:tc>
        <w:tc>
          <w:tcPr>
            <w:tcW w:w="852" w:type="dxa"/>
          </w:tcPr>
          <w:p w:rsidR="007A310B" w:rsidRPr="004F594C" w:rsidRDefault="007A310B"/>
        </w:tc>
        <w:tc>
          <w:tcPr>
            <w:tcW w:w="852" w:type="dxa"/>
          </w:tcPr>
          <w:p w:rsidR="007A310B" w:rsidRPr="004F594C" w:rsidRDefault="007A310B"/>
        </w:tc>
        <w:tc>
          <w:tcPr>
            <w:tcW w:w="3403" w:type="dxa"/>
          </w:tcPr>
          <w:p w:rsidR="007A310B" w:rsidRPr="004F594C" w:rsidRDefault="007A310B"/>
        </w:tc>
        <w:tc>
          <w:tcPr>
            <w:tcW w:w="426" w:type="dxa"/>
          </w:tcPr>
          <w:p w:rsidR="007A310B" w:rsidRPr="004F594C" w:rsidRDefault="007A310B"/>
        </w:tc>
        <w:tc>
          <w:tcPr>
            <w:tcW w:w="1135" w:type="dxa"/>
          </w:tcPr>
          <w:p w:rsidR="007A310B" w:rsidRPr="004F594C" w:rsidRDefault="007A310B"/>
        </w:tc>
        <w:tc>
          <w:tcPr>
            <w:tcW w:w="993" w:type="dxa"/>
          </w:tcPr>
          <w:p w:rsidR="007A310B" w:rsidRPr="004F594C" w:rsidRDefault="007A310B"/>
        </w:tc>
      </w:tr>
      <w:tr w:rsidR="007A310B" w:rsidRPr="004F594C">
        <w:trPr>
          <w:trHeight w:hRule="exact" w:val="14"/>
        </w:trPr>
        <w:tc>
          <w:tcPr>
            <w:tcW w:w="10788" w:type="dxa"/>
            <w:gridSpan w:val="12"/>
            <w:tcBorders>
              <w:top w:val="single" w:sz="8" w:space="0" w:color="000000"/>
            </w:tcBorders>
            <w:shd w:val="clear" w:color="FFFFFF" w:fill="FFFFFF"/>
            <w:tcMar>
              <w:left w:w="4" w:type="dxa"/>
              <w:right w:w="4" w:type="dxa"/>
            </w:tcMar>
          </w:tcPr>
          <w:p w:rsidR="007A310B" w:rsidRPr="004F594C" w:rsidRDefault="007A310B"/>
        </w:tc>
      </w:tr>
      <w:tr w:rsidR="007A310B" w:rsidRPr="004F594C">
        <w:trPr>
          <w:trHeight w:hRule="exact" w:val="96"/>
        </w:trPr>
        <w:tc>
          <w:tcPr>
            <w:tcW w:w="143" w:type="dxa"/>
          </w:tcPr>
          <w:p w:rsidR="007A310B" w:rsidRPr="004F594C" w:rsidRDefault="007A310B"/>
        </w:tc>
        <w:tc>
          <w:tcPr>
            <w:tcW w:w="993" w:type="dxa"/>
          </w:tcPr>
          <w:p w:rsidR="007A310B" w:rsidRPr="004F594C" w:rsidRDefault="007A310B"/>
        </w:tc>
        <w:tc>
          <w:tcPr>
            <w:tcW w:w="993" w:type="dxa"/>
          </w:tcPr>
          <w:p w:rsidR="007A310B" w:rsidRPr="004F594C" w:rsidRDefault="007A310B"/>
        </w:tc>
        <w:tc>
          <w:tcPr>
            <w:tcW w:w="143" w:type="dxa"/>
          </w:tcPr>
          <w:p w:rsidR="007A310B" w:rsidRPr="004F594C" w:rsidRDefault="007A310B"/>
        </w:tc>
        <w:tc>
          <w:tcPr>
            <w:tcW w:w="710" w:type="dxa"/>
          </w:tcPr>
          <w:p w:rsidR="007A310B" w:rsidRPr="004F594C" w:rsidRDefault="007A310B"/>
        </w:tc>
        <w:tc>
          <w:tcPr>
            <w:tcW w:w="143" w:type="dxa"/>
          </w:tcPr>
          <w:p w:rsidR="007A310B" w:rsidRPr="004F594C" w:rsidRDefault="007A310B"/>
        </w:tc>
        <w:tc>
          <w:tcPr>
            <w:tcW w:w="852" w:type="dxa"/>
          </w:tcPr>
          <w:p w:rsidR="007A310B" w:rsidRPr="004F594C" w:rsidRDefault="007A310B"/>
        </w:tc>
        <w:tc>
          <w:tcPr>
            <w:tcW w:w="852" w:type="dxa"/>
          </w:tcPr>
          <w:p w:rsidR="007A310B" w:rsidRPr="004F594C" w:rsidRDefault="007A310B"/>
        </w:tc>
        <w:tc>
          <w:tcPr>
            <w:tcW w:w="3403" w:type="dxa"/>
          </w:tcPr>
          <w:p w:rsidR="007A310B" w:rsidRPr="004F594C" w:rsidRDefault="007A310B"/>
        </w:tc>
        <w:tc>
          <w:tcPr>
            <w:tcW w:w="426" w:type="dxa"/>
          </w:tcPr>
          <w:p w:rsidR="007A310B" w:rsidRPr="004F594C" w:rsidRDefault="007A310B"/>
        </w:tc>
        <w:tc>
          <w:tcPr>
            <w:tcW w:w="1135" w:type="dxa"/>
          </w:tcPr>
          <w:p w:rsidR="007A310B" w:rsidRPr="004F594C" w:rsidRDefault="007A310B"/>
        </w:tc>
        <w:tc>
          <w:tcPr>
            <w:tcW w:w="993" w:type="dxa"/>
          </w:tcPr>
          <w:p w:rsidR="007A310B" w:rsidRPr="004F594C" w:rsidRDefault="007A310B"/>
        </w:tc>
      </w:tr>
      <w:tr w:rsidR="007A310B" w:rsidRPr="004F594C">
        <w:trPr>
          <w:trHeight w:hRule="exact" w:val="14"/>
        </w:trPr>
        <w:tc>
          <w:tcPr>
            <w:tcW w:w="10788" w:type="dxa"/>
            <w:gridSpan w:val="12"/>
            <w:tcBorders>
              <w:top w:val="single" w:sz="8" w:space="0" w:color="000000"/>
            </w:tcBorders>
            <w:shd w:val="clear" w:color="FFFFFF" w:fill="FFFFFF"/>
            <w:tcMar>
              <w:left w:w="4" w:type="dxa"/>
              <w:right w:w="4" w:type="dxa"/>
            </w:tcMar>
          </w:tcPr>
          <w:p w:rsidR="007A310B" w:rsidRPr="004F594C" w:rsidRDefault="007A310B"/>
        </w:tc>
      </w:tr>
      <w:tr w:rsidR="007A310B" w:rsidRPr="004F594C">
        <w:trPr>
          <w:trHeight w:hRule="exact" w:val="124"/>
        </w:trPr>
        <w:tc>
          <w:tcPr>
            <w:tcW w:w="143" w:type="dxa"/>
          </w:tcPr>
          <w:p w:rsidR="007A310B" w:rsidRPr="004F594C" w:rsidRDefault="007A310B"/>
        </w:tc>
        <w:tc>
          <w:tcPr>
            <w:tcW w:w="993" w:type="dxa"/>
          </w:tcPr>
          <w:p w:rsidR="007A310B" w:rsidRPr="004F594C" w:rsidRDefault="007A310B"/>
        </w:tc>
        <w:tc>
          <w:tcPr>
            <w:tcW w:w="993" w:type="dxa"/>
          </w:tcPr>
          <w:p w:rsidR="007A310B" w:rsidRPr="004F594C" w:rsidRDefault="007A310B"/>
        </w:tc>
        <w:tc>
          <w:tcPr>
            <w:tcW w:w="143" w:type="dxa"/>
          </w:tcPr>
          <w:p w:rsidR="007A310B" w:rsidRPr="004F594C" w:rsidRDefault="007A310B"/>
        </w:tc>
        <w:tc>
          <w:tcPr>
            <w:tcW w:w="710" w:type="dxa"/>
          </w:tcPr>
          <w:p w:rsidR="007A310B" w:rsidRPr="004F594C" w:rsidRDefault="007A310B"/>
        </w:tc>
        <w:tc>
          <w:tcPr>
            <w:tcW w:w="143" w:type="dxa"/>
          </w:tcPr>
          <w:p w:rsidR="007A310B" w:rsidRPr="004F594C" w:rsidRDefault="007A310B"/>
        </w:tc>
        <w:tc>
          <w:tcPr>
            <w:tcW w:w="852" w:type="dxa"/>
          </w:tcPr>
          <w:p w:rsidR="007A310B" w:rsidRPr="004F594C" w:rsidRDefault="007A310B"/>
        </w:tc>
        <w:tc>
          <w:tcPr>
            <w:tcW w:w="852" w:type="dxa"/>
          </w:tcPr>
          <w:p w:rsidR="007A310B" w:rsidRPr="004F594C" w:rsidRDefault="007A310B"/>
        </w:tc>
        <w:tc>
          <w:tcPr>
            <w:tcW w:w="3403" w:type="dxa"/>
          </w:tcPr>
          <w:p w:rsidR="007A310B" w:rsidRPr="004F594C" w:rsidRDefault="007A310B"/>
        </w:tc>
        <w:tc>
          <w:tcPr>
            <w:tcW w:w="426" w:type="dxa"/>
          </w:tcPr>
          <w:p w:rsidR="007A310B" w:rsidRPr="004F594C" w:rsidRDefault="007A310B"/>
        </w:tc>
        <w:tc>
          <w:tcPr>
            <w:tcW w:w="1135" w:type="dxa"/>
          </w:tcPr>
          <w:p w:rsidR="007A310B" w:rsidRPr="004F594C" w:rsidRDefault="007A310B"/>
        </w:tc>
        <w:tc>
          <w:tcPr>
            <w:tcW w:w="993" w:type="dxa"/>
          </w:tcPr>
          <w:p w:rsidR="007A310B" w:rsidRPr="004F594C" w:rsidRDefault="007A310B"/>
        </w:tc>
      </w:tr>
      <w:tr w:rsidR="007A310B" w:rsidRPr="004F594C">
        <w:trPr>
          <w:trHeight w:hRule="exact" w:val="478"/>
        </w:trPr>
        <w:tc>
          <w:tcPr>
            <w:tcW w:w="143" w:type="dxa"/>
          </w:tcPr>
          <w:p w:rsidR="007A310B" w:rsidRPr="004F594C" w:rsidRDefault="007A310B"/>
        </w:tc>
        <w:tc>
          <w:tcPr>
            <w:tcW w:w="993" w:type="dxa"/>
          </w:tcPr>
          <w:p w:rsidR="007A310B" w:rsidRPr="004F594C" w:rsidRDefault="007A310B"/>
        </w:tc>
        <w:tc>
          <w:tcPr>
            <w:tcW w:w="993" w:type="dxa"/>
          </w:tcPr>
          <w:p w:rsidR="007A310B" w:rsidRPr="004F594C" w:rsidRDefault="007A310B"/>
        </w:tc>
        <w:tc>
          <w:tcPr>
            <w:tcW w:w="143" w:type="dxa"/>
          </w:tcPr>
          <w:p w:rsidR="007A310B" w:rsidRPr="004F594C" w:rsidRDefault="007A310B"/>
        </w:tc>
        <w:tc>
          <w:tcPr>
            <w:tcW w:w="710" w:type="dxa"/>
          </w:tcPr>
          <w:p w:rsidR="007A310B" w:rsidRPr="004F594C" w:rsidRDefault="007A310B"/>
        </w:tc>
        <w:tc>
          <w:tcPr>
            <w:tcW w:w="143" w:type="dxa"/>
          </w:tcPr>
          <w:p w:rsidR="007A310B" w:rsidRPr="004F594C" w:rsidRDefault="007A310B"/>
        </w:tc>
        <w:tc>
          <w:tcPr>
            <w:tcW w:w="5543" w:type="dxa"/>
            <w:gridSpan w:val="4"/>
            <w:shd w:val="clear" w:color="000000" w:fill="FFFFFF"/>
            <w:tcMar>
              <w:left w:w="34" w:type="dxa"/>
              <w:right w:w="34" w:type="dxa"/>
            </w:tcMar>
          </w:tcPr>
          <w:p w:rsidR="007A310B" w:rsidRPr="004F594C" w:rsidRDefault="004F594C">
            <w:pPr>
              <w:spacing w:after="0" w:line="240" w:lineRule="auto"/>
              <w:jc w:val="center"/>
              <w:rPr>
                <w:sz w:val="19"/>
                <w:szCs w:val="19"/>
              </w:rPr>
            </w:pPr>
            <w:r w:rsidRPr="004F594C">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7A310B" w:rsidRPr="004F594C" w:rsidRDefault="007A310B"/>
        </w:tc>
        <w:tc>
          <w:tcPr>
            <w:tcW w:w="993" w:type="dxa"/>
          </w:tcPr>
          <w:p w:rsidR="007A310B" w:rsidRPr="004F594C" w:rsidRDefault="007A310B"/>
        </w:tc>
      </w:tr>
      <w:tr w:rsidR="007A310B" w:rsidRPr="004F594C">
        <w:trPr>
          <w:trHeight w:hRule="exact" w:val="694"/>
        </w:trPr>
        <w:tc>
          <w:tcPr>
            <w:tcW w:w="143" w:type="dxa"/>
          </w:tcPr>
          <w:p w:rsidR="007A310B" w:rsidRPr="004F594C" w:rsidRDefault="007A310B"/>
        </w:tc>
        <w:tc>
          <w:tcPr>
            <w:tcW w:w="4692" w:type="dxa"/>
            <w:gridSpan w:val="7"/>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7A310B" w:rsidRPr="004F594C" w:rsidRDefault="007A310B"/>
        </w:tc>
        <w:tc>
          <w:tcPr>
            <w:tcW w:w="426" w:type="dxa"/>
          </w:tcPr>
          <w:p w:rsidR="007A310B" w:rsidRPr="004F594C" w:rsidRDefault="007A310B"/>
        </w:tc>
        <w:tc>
          <w:tcPr>
            <w:tcW w:w="1135" w:type="dxa"/>
          </w:tcPr>
          <w:p w:rsidR="007A310B" w:rsidRPr="004F594C" w:rsidRDefault="007A310B"/>
        </w:tc>
        <w:tc>
          <w:tcPr>
            <w:tcW w:w="993" w:type="dxa"/>
          </w:tcPr>
          <w:p w:rsidR="007A310B" w:rsidRPr="004F594C" w:rsidRDefault="007A310B"/>
        </w:tc>
      </w:tr>
      <w:tr w:rsidR="007A310B" w:rsidRPr="004F594C" w:rsidTr="002C71D8">
        <w:trPr>
          <w:trHeight w:hRule="exact" w:val="403"/>
        </w:trPr>
        <w:tc>
          <w:tcPr>
            <w:tcW w:w="143" w:type="dxa"/>
          </w:tcPr>
          <w:p w:rsidR="007A310B" w:rsidRPr="004F594C" w:rsidRDefault="007A310B"/>
        </w:tc>
        <w:tc>
          <w:tcPr>
            <w:tcW w:w="10646" w:type="dxa"/>
            <w:gridSpan w:val="11"/>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4F594C">
              <w:rPr>
                <w:rFonts w:ascii="Times New Roman" w:hAnsi="Times New Roman" w:cs="Times New Roman"/>
                <w:color w:val="000000"/>
                <w:sz w:val="19"/>
                <w:szCs w:val="19"/>
              </w:rPr>
              <w:t>для</w:t>
            </w:r>
            <w:proofErr w:type="gramEnd"/>
          </w:p>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исполнения в 2021-2022 учебном году на заседании</w:t>
            </w:r>
          </w:p>
        </w:tc>
      </w:tr>
      <w:tr w:rsidR="007A310B">
        <w:trPr>
          <w:trHeight w:hRule="exact" w:val="277"/>
        </w:trPr>
        <w:tc>
          <w:tcPr>
            <w:tcW w:w="143" w:type="dxa"/>
          </w:tcPr>
          <w:p w:rsidR="007A310B" w:rsidRPr="004F594C" w:rsidRDefault="007A310B"/>
        </w:tc>
        <w:tc>
          <w:tcPr>
            <w:tcW w:w="8094" w:type="dxa"/>
            <w:gridSpan w:val="8"/>
            <w:shd w:val="clear" w:color="000000" w:fill="FFFFFF"/>
            <w:tcMar>
              <w:left w:w="34" w:type="dxa"/>
              <w:right w:w="34" w:type="dxa"/>
            </w:tcMar>
          </w:tcPr>
          <w:p w:rsidR="007A310B" w:rsidRPr="004F594C" w:rsidRDefault="007A310B">
            <w:pPr>
              <w:spacing w:after="0" w:line="240" w:lineRule="auto"/>
              <w:rPr>
                <w:sz w:val="24"/>
                <w:szCs w:val="24"/>
              </w:rPr>
            </w:pPr>
          </w:p>
          <w:p w:rsidR="007A310B" w:rsidRDefault="004F594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7A310B" w:rsidRDefault="007A310B"/>
        </w:tc>
      </w:tr>
      <w:tr w:rsidR="007A310B">
        <w:trPr>
          <w:trHeight w:hRule="exact" w:val="277"/>
        </w:trPr>
        <w:tc>
          <w:tcPr>
            <w:tcW w:w="143" w:type="dxa"/>
          </w:tcPr>
          <w:p w:rsidR="007A310B" w:rsidRDefault="007A310B"/>
        </w:tc>
        <w:tc>
          <w:tcPr>
            <w:tcW w:w="1007" w:type="dxa"/>
            <w:vMerge w:val="restart"/>
            <w:shd w:val="clear" w:color="000000" w:fill="FFFFFF"/>
            <w:tcMar>
              <w:left w:w="34" w:type="dxa"/>
              <w:right w:w="34" w:type="dxa"/>
            </w:tcMar>
          </w:tcPr>
          <w:p w:rsidR="007A310B" w:rsidRDefault="007A310B"/>
        </w:tc>
        <w:tc>
          <w:tcPr>
            <w:tcW w:w="9654" w:type="dxa"/>
            <w:gridSpan w:val="10"/>
            <w:shd w:val="clear" w:color="000000" w:fill="FFFFFF"/>
            <w:tcMar>
              <w:left w:w="34" w:type="dxa"/>
              <w:right w:w="34" w:type="dxa"/>
            </w:tcMar>
          </w:tcPr>
          <w:p w:rsidR="007A310B" w:rsidRDefault="004F594C">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7A310B">
        <w:trPr>
          <w:trHeight w:hRule="exact" w:val="138"/>
        </w:trPr>
        <w:tc>
          <w:tcPr>
            <w:tcW w:w="143" w:type="dxa"/>
          </w:tcPr>
          <w:p w:rsidR="007A310B" w:rsidRDefault="007A310B"/>
        </w:tc>
        <w:tc>
          <w:tcPr>
            <w:tcW w:w="1007" w:type="dxa"/>
            <w:vMerge/>
            <w:shd w:val="clear" w:color="000000" w:fill="FFFFFF"/>
            <w:tcMar>
              <w:left w:w="34" w:type="dxa"/>
              <w:right w:w="34" w:type="dxa"/>
            </w:tcMar>
          </w:tcPr>
          <w:p w:rsidR="007A310B" w:rsidRDefault="007A310B"/>
        </w:tc>
        <w:tc>
          <w:tcPr>
            <w:tcW w:w="7102" w:type="dxa"/>
            <w:gridSpan w:val="7"/>
            <w:shd w:val="clear" w:color="000000" w:fill="FFFFFF"/>
            <w:tcMar>
              <w:left w:w="34" w:type="dxa"/>
              <w:right w:w="34" w:type="dxa"/>
            </w:tcMar>
          </w:tcPr>
          <w:p w:rsidR="007A310B" w:rsidRDefault="007A310B"/>
        </w:tc>
        <w:tc>
          <w:tcPr>
            <w:tcW w:w="426" w:type="dxa"/>
          </w:tcPr>
          <w:p w:rsidR="007A310B" w:rsidRDefault="007A310B"/>
        </w:tc>
        <w:tc>
          <w:tcPr>
            <w:tcW w:w="1135" w:type="dxa"/>
          </w:tcPr>
          <w:p w:rsidR="007A310B" w:rsidRDefault="007A310B"/>
        </w:tc>
        <w:tc>
          <w:tcPr>
            <w:tcW w:w="993" w:type="dxa"/>
          </w:tcPr>
          <w:p w:rsidR="007A310B" w:rsidRDefault="007A310B"/>
        </w:tc>
      </w:tr>
      <w:tr w:rsidR="007A310B">
        <w:trPr>
          <w:trHeight w:hRule="exact" w:val="416"/>
        </w:trPr>
        <w:tc>
          <w:tcPr>
            <w:tcW w:w="143" w:type="dxa"/>
          </w:tcPr>
          <w:p w:rsidR="007A310B" w:rsidRDefault="007A310B"/>
        </w:tc>
        <w:tc>
          <w:tcPr>
            <w:tcW w:w="10646" w:type="dxa"/>
            <w:gridSpan w:val="11"/>
            <w:shd w:val="clear" w:color="000000" w:fill="FFFFFF"/>
            <w:tcMar>
              <w:left w:w="34" w:type="dxa"/>
              <w:right w:w="34" w:type="dxa"/>
            </w:tcMar>
          </w:tcPr>
          <w:p w:rsidR="007A310B" w:rsidRDefault="004F594C">
            <w:pPr>
              <w:spacing w:after="0" w:line="240" w:lineRule="auto"/>
              <w:rPr>
                <w:sz w:val="19"/>
                <w:szCs w:val="19"/>
              </w:rPr>
            </w:pPr>
            <w:r w:rsidRPr="004F594C">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7A310B" w:rsidRPr="004F594C">
        <w:trPr>
          <w:trHeight w:hRule="exact" w:val="277"/>
        </w:trPr>
        <w:tc>
          <w:tcPr>
            <w:tcW w:w="143" w:type="dxa"/>
          </w:tcPr>
          <w:p w:rsidR="007A310B" w:rsidRDefault="007A310B"/>
        </w:tc>
        <w:tc>
          <w:tcPr>
            <w:tcW w:w="2141" w:type="dxa"/>
            <w:gridSpan w:val="3"/>
            <w:shd w:val="clear" w:color="000000" w:fill="FFFFFF"/>
            <w:tcMar>
              <w:left w:w="34" w:type="dxa"/>
              <w:right w:w="34" w:type="dxa"/>
            </w:tcMar>
          </w:tcPr>
          <w:p w:rsidR="007A310B" w:rsidRDefault="004F594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i/>
                <w:color w:val="000000"/>
                <w:sz w:val="19"/>
                <w:szCs w:val="19"/>
              </w:rPr>
              <w:t xml:space="preserve">д.ф.н., проф., </w:t>
            </w:r>
            <w:proofErr w:type="spellStart"/>
            <w:r w:rsidRPr="004F594C">
              <w:rPr>
                <w:rFonts w:ascii="Times New Roman" w:hAnsi="Times New Roman" w:cs="Times New Roman"/>
                <w:i/>
                <w:color w:val="000000"/>
                <w:sz w:val="19"/>
                <w:szCs w:val="19"/>
              </w:rPr>
              <w:t>Евсюкова</w:t>
            </w:r>
            <w:proofErr w:type="spellEnd"/>
            <w:r w:rsidRPr="004F594C">
              <w:rPr>
                <w:rFonts w:ascii="Times New Roman" w:hAnsi="Times New Roman" w:cs="Times New Roman"/>
                <w:i/>
                <w:color w:val="000000"/>
                <w:sz w:val="19"/>
                <w:szCs w:val="19"/>
              </w:rPr>
              <w:t xml:space="preserve"> Татьяна Всеволодовна _________________</w:t>
            </w:r>
          </w:p>
        </w:tc>
      </w:tr>
      <w:tr w:rsidR="007A310B" w:rsidRPr="004F594C">
        <w:trPr>
          <w:trHeight w:hRule="exact" w:val="138"/>
        </w:trPr>
        <w:tc>
          <w:tcPr>
            <w:tcW w:w="143" w:type="dxa"/>
          </w:tcPr>
          <w:p w:rsidR="007A310B" w:rsidRPr="004F594C" w:rsidRDefault="007A310B"/>
        </w:tc>
        <w:tc>
          <w:tcPr>
            <w:tcW w:w="993" w:type="dxa"/>
          </w:tcPr>
          <w:p w:rsidR="007A310B" w:rsidRPr="004F594C" w:rsidRDefault="007A310B"/>
        </w:tc>
        <w:tc>
          <w:tcPr>
            <w:tcW w:w="993" w:type="dxa"/>
          </w:tcPr>
          <w:p w:rsidR="007A310B" w:rsidRPr="004F594C" w:rsidRDefault="007A310B"/>
        </w:tc>
        <w:tc>
          <w:tcPr>
            <w:tcW w:w="143" w:type="dxa"/>
          </w:tcPr>
          <w:p w:rsidR="007A310B" w:rsidRPr="004F594C" w:rsidRDefault="007A310B"/>
        </w:tc>
        <w:tc>
          <w:tcPr>
            <w:tcW w:w="710" w:type="dxa"/>
          </w:tcPr>
          <w:p w:rsidR="007A310B" w:rsidRPr="004F594C" w:rsidRDefault="007A310B"/>
        </w:tc>
        <w:tc>
          <w:tcPr>
            <w:tcW w:w="143" w:type="dxa"/>
          </w:tcPr>
          <w:p w:rsidR="007A310B" w:rsidRPr="004F594C" w:rsidRDefault="007A310B"/>
        </w:tc>
        <w:tc>
          <w:tcPr>
            <w:tcW w:w="852" w:type="dxa"/>
          </w:tcPr>
          <w:p w:rsidR="007A310B" w:rsidRPr="004F594C" w:rsidRDefault="007A310B"/>
        </w:tc>
        <w:tc>
          <w:tcPr>
            <w:tcW w:w="852" w:type="dxa"/>
          </w:tcPr>
          <w:p w:rsidR="007A310B" w:rsidRPr="004F594C" w:rsidRDefault="007A310B"/>
        </w:tc>
        <w:tc>
          <w:tcPr>
            <w:tcW w:w="3403" w:type="dxa"/>
          </w:tcPr>
          <w:p w:rsidR="007A310B" w:rsidRPr="004F594C" w:rsidRDefault="007A310B"/>
        </w:tc>
        <w:tc>
          <w:tcPr>
            <w:tcW w:w="426" w:type="dxa"/>
          </w:tcPr>
          <w:p w:rsidR="007A310B" w:rsidRPr="004F594C" w:rsidRDefault="007A310B"/>
        </w:tc>
        <w:tc>
          <w:tcPr>
            <w:tcW w:w="1135" w:type="dxa"/>
          </w:tcPr>
          <w:p w:rsidR="007A310B" w:rsidRPr="004F594C" w:rsidRDefault="007A310B"/>
        </w:tc>
        <w:tc>
          <w:tcPr>
            <w:tcW w:w="993" w:type="dxa"/>
          </w:tcPr>
          <w:p w:rsidR="007A310B" w:rsidRPr="004F594C" w:rsidRDefault="007A310B"/>
        </w:tc>
      </w:tr>
      <w:tr w:rsidR="007A310B" w:rsidRPr="004F594C">
        <w:trPr>
          <w:trHeight w:hRule="exact" w:val="14"/>
        </w:trPr>
        <w:tc>
          <w:tcPr>
            <w:tcW w:w="10788" w:type="dxa"/>
            <w:gridSpan w:val="12"/>
            <w:tcBorders>
              <w:top w:val="single" w:sz="8" w:space="0" w:color="000000"/>
            </w:tcBorders>
            <w:shd w:val="clear" w:color="FFFFFF" w:fill="FFFFFF"/>
            <w:tcMar>
              <w:left w:w="4" w:type="dxa"/>
              <w:right w:w="4" w:type="dxa"/>
            </w:tcMar>
          </w:tcPr>
          <w:p w:rsidR="007A310B" w:rsidRPr="004F594C" w:rsidRDefault="007A310B"/>
        </w:tc>
      </w:tr>
      <w:tr w:rsidR="007A310B" w:rsidRPr="004F594C">
        <w:trPr>
          <w:trHeight w:hRule="exact" w:val="13"/>
        </w:trPr>
        <w:tc>
          <w:tcPr>
            <w:tcW w:w="143" w:type="dxa"/>
          </w:tcPr>
          <w:p w:rsidR="007A310B" w:rsidRPr="004F594C" w:rsidRDefault="007A310B"/>
        </w:tc>
        <w:tc>
          <w:tcPr>
            <w:tcW w:w="993" w:type="dxa"/>
          </w:tcPr>
          <w:p w:rsidR="007A310B" w:rsidRPr="004F594C" w:rsidRDefault="007A310B"/>
        </w:tc>
        <w:tc>
          <w:tcPr>
            <w:tcW w:w="993" w:type="dxa"/>
          </w:tcPr>
          <w:p w:rsidR="007A310B" w:rsidRPr="004F594C" w:rsidRDefault="007A310B"/>
        </w:tc>
        <w:tc>
          <w:tcPr>
            <w:tcW w:w="143" w:type="dxa"/>
          </w:tcPr>
          <w:p w:rsidR="007A310B" w:rsidRPr="004F594C" w:rsidRDefault="007A310B"/>
        </w:tc>
        <w:tc>
          <w:tcPr>
            <w:tcW w:w="710" w:type="dxa"/>
          </w:tcPr>
          <w:p w:rsidR="007A310B" w:rsidRPr="004F594C" w:rsidRDefault="007A310B"/>
        </w:tc>
        <w:tc>
          <w:tcPr>
            <w:tcW w:w="143" w:type="dxa"/>
          </w:tcPr>
          <w:p w:rsidR="007A310B" w:rsidRPr="004F594C" w:rsidRDefault="007A310B"/>
        </w:tc>
        <w:tc>
          <w:tcPr>
            <w:tcW w:w="852" w:type="dxa"/>
          </w:tcPr>
          <w:p w:rsidR="007A310B" w:rsidRPr="004F594C" w:rsidRDefault="007A310B"/>
        </w:tc>
        <w:tc>
          <w:tcPr>
            <w:tcW w:w="852" w:type="dxa"/>
          </w:tcPr>
          <w:p w:rsidR="007A310B" w:rsidRPr="004F594C" w:rsidRDefault="007A310B"/>
        </w:tc>
        <w:tc>
          <w:tcPr>
            <w:tcW w:w="3403" w:type="dxa"/>
          </w:tcPr>
          <w:p w:rsidR="007A310B" w:rsidRPr="004F594C" w:rsidRDefault="007A310B"/>
        </w:tc>
        <w:tc>
          <w:tcPr>
            <w:tcW w:w="426" w:type="dxa"/>
          </w:tcPr>
          <w:p w:rsidR="007A310B" w:rsidRPr="004F594C" w:rsidRDefault="007A310B"/>
        </w:tc>
        <w:tc>
          <w:tcPr>
            <w:tcW w:w="1135" w:type="dxa"/>
          </w:tcPr>
          <w:p w:rsidR="007A310B" w:rsidRPr="004F594C" w:rsidRDefault="007A310B"/>
        </w:tc>
        <w:tc>
          <w:tcPr>
            <w:tcW w:w="993" w:type="dxa"/>
          </w:tcPr>
          <w:p w:rsidR="007A310B" w:rsidRPr="004F594C" w:rsidRDefault="007A310B"/>
        </w:tc>
      </w:tr>
      <w:tr w:rsidR="007A310B" w:rsidRPr="004F594C">
        <w:trPr>
          <w:trHeight w:hRule="exact" w:val="14"/>
        </w:trPr>
        <w:tc>
          <w:tcPr>
            <w:tcW w:w="10788" w:type="dxa"/>
            <w:gridSpan w:val="12"/>
            <w:tcBorders>
              <w:top w:val="single" w:sz="8" w:space="0" w:color="000000"/>
            </w:tcBorders>
            <w:shd w:val="clear" w:color="FFFFFF" w:fill="FFFFFF"/>
            <w:tcMar>
              <w:left w:w="4" w:type="dxa"/>
              <w:right w:w="4" w:type="dxa"/>
            </w:tcMar>
          </w:tcPr>
          <w:p w:rsidR="007A310B" w:rsidRPr="004F594C" w:rsidRDefault="007A310B"/>
        </w:tc>
      </w:tr>
      <w:tr w:rsidR="007A310B" w:rsidRPr="004F594C">
        <w:trPr>
          <w:trHeight w:hRule="exact" w:val="96"/>
        </w:trPr>
        <w:tc>
          <w:tcPr>
            <w:tcW w:w="143" w:type="dxa"/>
          </w:tcPr>
          <w:p w:rsidR="007A310B" w:rsidRPr="004F594C" w:rsidRDefault="007A310B"/>
        </w:tc>
        <w:tc>
          <w:tcPr>
            <w:tcW w:w="993" w:type="dxa"/>
          </w:tcPr>
          <w:p w:rsidR="007A310B" w:rsidRPr="004F594C" w:rsidRDefault="007A310B"/>
        </w:tc>
        <w:tc>
          <w:tcPr>
            <w:tcW w:w="993" w:type="dxa"/>
          </w:tcPr>
          <w:p w:rsidR="007A310B" w:rsidRPr="004F594C" w:rsidRDefault="007A310B"/>
        </w:tc>
        <w:tc>
          <w:tcPr>
            <w:tcW w:w="143" w:type="dxa"/>
          </w:tcPr>
          <w:p w:rsidR="007A310B" w:rsidRPr="004F594C" w:rsidRDefault="007A310B"/>
        </w:tc>
        <w:tc>
          <w:tcPr>
            <w:tcW w:w="710" w:type="dxa"/>
          </w:tcPr>
          <w:p w:rsidR="007A310B" w:rsidRPr="004F594C" w:rsidRDefault="007A310B"/>
        </w:tc>
        <w:tc>
          <w:tcPr>
            <w:tcW w:w="143" w:type="dxa"/>
          </w:tcPr>
          <w:p w:rsidR="007A310B" w:rsidRPr="004F594C" w:rsidRDefault="007A310B"/>
        </w:tc>
        <w:tc>
          <w:tcPr>
            <w:tcW w:w="852" w:type="dxa"/>
          </w:tcPr>
          <w:p w:rsidR="007A310B" w:rsidRPr="004F594C" w:rsidRDefault="007A310B"/>
        </w:tc>
        <w:tc>
          <w:tcPr>
            <w:tcW w:w="852" w:type="dxa"/>
          </w:tcPr>
          <w:p w:rsidR="007A310B" w:rsidRPr="004F594C" w:rsidRDefault="007A310B"/>
        </w:tc>
        <w:tc>
          <w:tcPr>
            <w:tcW w:w="3403" w:type="dxa"/>
          </w:tcPr>
          <w:p w:rsidR="007A310B" w:rsidRPr="004F594C" w:rsidRDefault="007A310B"/>
        </w:tc>
        <w:tc>
          <w:tcPr>
            <w:tcW w:w="426" w:type="dxa"/>
          </w:tcPr>
          <w:p w:rsidR="007A310B" w:rsidRPr="004F594C" w:rsidRDefault="007A310B"/>
        </w:tc>
        <w:tc>
          <w:tcPr>
            <w:tcW w:w="1135" w:type="dxa"/>
          </w:tcPr>
          <w:p w:rsidR="007A310B" w:rsidRPr="004F594C" w:rsidRDefault="007A310B"/>
        </w:tc>
        <w:tc>
          <w:tcPr>
            <w:tcW w:w="993" w:type="dxa"/>
          </w:tcPr>
          <w:p w:rsidR="007A310B" w:rsidRPr="004F594C" w:rsidRDefault="007A310B"/>
        </w:tc>
      </w:tr>
      <w:tr w:rsidR="007A310B" w:rsidRPr="004F594C">
        <w:trPr>
          <w:trHeight w:hRule="exact" w:val="478"/>
        </w:trPr>
        <w:tc>
          <w:tcPr>
            <w:tcW w:w="143" w:type="dxa"/>
          </w:tcPr>
          <w:p w:rsidR="007A310B" w:rsidRPr="004F594C" w:rsidRDefault="007A310B"/>
        </w:tc>
        <w:tc>
          <w:tcPr>
            <w:tcW w:w="993" w:type="dxa"/>
          </w:tcPr>
          <w:p w:rsidR="007A310B" w:rsidRPr="004F594C" w:rsidRDefault="007A310B"/>
        </w:tc>
        <w:tc>
          <w:tcPr>
            <w:tcW w:w="993" w:type="dxa"/>
          </w:tcPr>
          <w:p w:rsidR="007A310B" w:rsidRPr="004F594C" w:rsidRDefault="007A310B"/>
        </w:tc>
        <w:tc>
          <w:tcPr>
            <w:tcW w:w="143" w:type="dxa"/>
          </w:tcPr>
          <w:p w:rsidR="007A310B" w:rsidRPr="004F594C" w:rsidRDefault="007A310B"/>
        </w:tc>
        <w:tc>
          <w:tcPr>
            <w:tcW w:w="710" w:type="dxa"/>
          </w:tcPr>
          <w:p w:rsidR="007A310B" w:rsidRPr="004F594C" w:rsidRDefault="007A310B"/>
        </w:tc>
        <w:tc>
          <w:tcPr>
            <w:tcW w:w="143" w:type="dxa"/>
          </w:tcPr>
          <w:p w:rsidR="007A310B" w:rsidRPr="004F594C" w:rsidRDefault="007A310B"/>
        </w:tc>
        <w:tc>
          <w:tcPr>
            <w:tcW w:w="5543" w:type="dxa"/>
            <w:gridSpan w:val="4"/>
            <w:shd w:val="clear" w:color="000000" w:fill="FFFFFF"/>
            <w:tcMar>
              <w:left w:w="34" w:type="dxa"/>
              <w:right w:w="34" w:type="dxa"/>
            </w:tcMar>
          </w:tcPr>
          <w:p w:rsidR="007A310B" w:rsidRPr="004F594C" w:rsidRDefault="004F594C">
            <w:pPr>
              <w:spacing w:after="0" w:line="240" w:lineRule="auto"/>
              <w:jc w:val="center"/>
              <w:rPr>
                <w:sz w:val="19"/>
                <w:szCs w:val="19"/>
              </w:rPr>
            </w:pPr>
            <w:r w:rsidRPr="004F594C">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7A310B" w:rsidRPr="004F594C" w:rsidRDefault="007A310B"/>
        </w:tc>
        <w:tc>
          <w:tcPr>
            <w:tcW w:w="993" w:type="dxa"/>
          </w:tcPr>
          <w:p w:rsidR="007A310B" w:rsidRPr="004F594C" w:rsidRDefault="007A310B"/>
        </w:tc>
      </w:tr>
      <w:tr w:rsidR="007A310B" w:rsidRPr="004F594C">
        <w:trPr>
          <w:trHeight w:hRule="exact" w:val="833"/>
        </w:trPr>
        <w:tc>
          <w:tcPr>
            <w:tcW w:w="143" w:type="dxa"/>
          </w:tcPr>
          <w:p w:rsidR="007A310B" w:rsidRPr="004F594C" w:rsidRDefault="007A310B"/>
        </w:tc>
        <w:tc>
          <w:tcPr>
            <w:tcW w:w="4692" w:type="dxa"/>
            <w:gridSpan w:val="7"/>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7A310B" w:rsidRPr="004F594C" w:rsidRDefault="007A310B"/>
        </w:tc>
        <w:tc>
          <w:tcPr>
            <w:tcW w:w="426" w:type="dxa"/>
          </w:tcPr>
          <w:p w:rsidR="007A310B" w:rsidRPr="004F594C" w:rsidRDefault="007A310B"/>
        </w:tc>
        <w:tc>
          <w:tcPr>
            <w:tcW w:w="1135" w:type="dxa"/>
          </w:tcPr>
          <w:p w:rsidR="007A310B" w:rsidRPr="004F594C" w:rsidRDefault="007A310B"/>
        </w:tc>
        <w:tc>
          <w:tcPr>
            <w:tcW w:w="993" w:type="dxa"/>
          </w:tcPr>
          <w:p w:rsidR="007A310B" w:rsidRPr="004F594C" w:rsidRDefault="007A310B"/>
        </w:tc>
      </w:tr>
      <w:tr w:rsidR="007A310B" w:rsidRPr="004F594C" w:rsidTr="002C71D8">
        <w:trPr>
          <w:trHeight w:hRule="exact" w:val="537"/>
        </w:trPr>
        <w:tc>
          <w:tcPr>
            <w:tcW w:w="143" w:type="dxa"/>
          </w:tcPr>
          <w:p w:rsidR="007A310B" w:rsidRPr="004F594C" w:rsidRDefault="007A310B"/>
        </w:tc>
        <w:tc>
          <w:tcPr>
            <w:tcW w:w="10646" w:type="dxa"/>
            <w:gridSpan w:val="11"/>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4F594C">
              <w:rPr>
                <w:rFonts w:ascii="Times New Roman" w:hAnsi="Times New Roman" w:cs="Times New Roman"/>
                <w:color w:val="000000"/>
                <w:sz w:val="19"/>
                <w:szCs w:val="19"/>
              </w:rPr>
              <w:t>для</w:t>
            </w:r>
            <w:proofErr w:type="gramEnd"/>
          </w:p>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исполнения в 2022-2023 учебном году на заседании</w:t>
            </w:r>
          </w:p>
        </w:tc>
      </w:tr>
      <w:tr w:rsidR="007A310B">
        <w:trPr>
          <w:trHeight w:hRule="exact" w:val="277"/>
        </w:trPr>
        <w:tc>
          <w:tcPr>
            <w:tcW w:w="143" w:type="dxa"/>
          </w:tcPr>
          <w:p w:rsidR="007A310B" w:rsidRPr="004F594C" w:rsidRDefault="007A310B"/>
        </w:tc>
        <w:tc>
          <w:tcPr>
            <w:tcW w:w="8094" w:type="dxa"/>
            <w:gridSpan w:val="8"/>
            <w:shd w:val="clear" w:color="000000" w:fill="FFFFFF"/>
            <w:tcMar>
              <w:left w:w="34" w:type="dxa"/>
              <w:right w:w="34" w:type="dxa"/>
            </w:tcMar>
          </w:tcPr>
          <w:p w:rsidR="007A310B" w:rsidRPr="004F594C" w:rsidRDefault="007A310B">
            <w:pPr>
              <w:spacing w:after="0" w:line="240" w:lineRule="auto"/>
              <w:rPr>
                <w:sz w:val="24"/>
                <w:szCs w:val="24"/>
              </w:rPr>
            </w:pPr>
          </w:p>
          <w:p w:rsidR="007A310B" w:rsidRDefault="004F594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7A310B" w:rsidRDefault="007A310B"/>
        </w:tc>
      </w:tr>
      <w:tr w:rsidR="007A310B">
        <w:trPr>
          <w:trHeight w:hRule="exact" w:val="277"/>
        </w:trPr>
        <w:tc>
          <w:tcPr>
            <w:tcW w:w="143" w:type="dxa"/>
          </w:tcPr>
          <w:p w:rsidR="007A310B" w:rsidRDefault="007A310B"/>
        </w:tc>
        <w:tc>
          <w:tcPr>
            <w:tcW w:w="1007" w:type="dxa"/>
            <w:vMerge w:val="restart"/>
            <w:shd w:val="clear" w:color="000000" w:fill="FFFFFF"/>
            <w:tcMar>
              <w:left w:w="34" w:type="dxa"/>
              <w:right w:w="34" w:type="dxa"/>
            </w:tcMar>
          </w:tcPr>
          <w:p w:rsidR="007A310B" w:rsidRDefault="007A310B"/>
        </w:tc>
        <w:tc>
          <w:tcPr>
            <w:tcW w:w="9654" w:type="dxa"/>
            <w:gridSpan w:val="10"/>
            <w:shd w:val="clear" w:color="000000" w:fill="FFFFFF"/>
            <w:tcMar>
              <w:left w:w="34" w:type="dxa"/>
              <w:right w:w="34" w:type="dxa"/>
            </w:tcMar>
          </w:tcPr>
          <w:p w:rsidR="007A310B" w:rsidRDefault="004F594C">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7A310B">
        <w:trPr>
          <w:trHeight w:hRule="exact" w:val="138"/>
        </w:trPr>
        <w:tc>
          <w:tcPr>
            <w:tcW w:w="143" w:type="dxa"/>
          </w:tcPr>
          <w:p w:rsidR="007A310B" w:rsidRDefault="007A310B"/>
        </w:tc>
        <w:tc>
          <w:tcPr>
            <w:tcW w:w="1007" w:type="dxa"/>
            <w:vMerge/>
            <w:shd w:val="clear" w:color="000000" w:fill="FFFFFF"/>
            <w:tcMar>
              <w:left w:w="34" w:type="dxa"/>
              <w:right w:w="34" w:type="dxa"/>
            </w:tcMar>
          </w:tcPr>
          <w:p w:rsidR="007A310B" w:rsidRDefault="007A310B"/>
        </w:tc>
        <w:tc>
          <w:tcPr>
            <w:tcW w:w="7102" w:type="dxa"/>
            <w:gridSpan w:val="7"/>
            <w:shd w:val="clear" w:color="000000" w:fill="FFFFFF"/>
            <w:tcMar>
              <w:left w:w="34" w:type="dxa"/>
              <w:right w:w="34" w:type="dxa"/>
            </w:tcMar>
          </w:tcPr>
          <w:p w:rsidR="007A310B" w:rsidRDefault="007A310B"/>
        </w:tc>
        <w:tc>
          <w:tcPr>
            <w:tcW w:w="426" w:type="dxa"/>
          </w:tcPr>
          <w:p w:rsidR="007A310B" w:rsidRDefault="007A310B"/>
        </w:tc>
        <w:tc>
          <w:tcPr>
            <w:tcW w:w="1135" w:type="dxa"/>
          </w:tcPr>
          <w:p w:rsidR="007A310B" w:rsidRDefault="007A310B"/>
        </w:tc>
        <w:tc>
          <w:tcPr>
            <w:tcW w:w="993" w:type="dxa"/>
          </w:tcPr>
          <w:p w:rsidR="007A310B" w:rsidRDefault="007A310B"/>
        </w:tc>
      </w:tr>
      <w:tr w:rsidR="007A310B">
        <w:trPr>
          <w:trHeight w:hRule="exact" w:val="138"/>
        </w:trPr>
        <w:tc>
          <w:tcPr>
            <w:tcW w:w="143" w:type="dxa"/>
          </w:tcPr>
          <w:p w:rsidR="007A310B" w:rsidRDefault="007A310B"/>
        </w:tc>
        <w:tc>
          <w:tcPr>
            <w:tcW w:w="993" w:type="dxa"/>
          </w:tcPr>
          <w:p w:rsidR="007A310B" w:rsidRDefault="007A310B"/>
        </w:tc>
        <w:tc>
          <w:tcPr>
            <w:tcW w:w="993" w:type="dxa"/>
          </w:tcPr>
          <w:p w:rsidR="007A310B" w:rsidRDefault="007A310B"/>
        </w:tc>
        <w:tc>
          <w:tcPr>
            <w:tcW w:w="143" w:type="dxa"/>
          </w:tcPr>
          <w:p w:rsidR="007A310B" w:rsidRDefault="007A310B"/>
        </w:tc>
        <w:tc>
          <w:tcPr>
            <w:tcW w:w="710" w:type="dxa"/>
          </w:tcPr>
          <w:p w:rsidR="007A310B" w:rsidRDefault="007A310B"/>
        </w:tc>
        <w:tc>
          <w:tcPr>
            <w:tcW w:w="143" w:type="dxa"/>
          </w:tcPr>
          <w:p w:rsidR="007A310B" w:rsidRDefault="007A310B"/>
        </w:tc>
        <w:tc>
          <w:tcPr>
            <w:tcW w:w="852" w:type="dxa"/>
          </w:tcPr>
          <w:p w:rsidR="007A310B" w:rsidRDefault="007A310B"/>
        </w:tc>
        <w:tc>
          <w:tcPr>
            <w:tcW w:w="852" w:type="dxa"/>
          </w:tcPr>
          <w:p w:rsidR="007A310B" w:rsidRDefault="007A310B"/>
        </w:tc>
        <w:tc>
          <w:tcPr>
            <w:tcW w:w="3403" w:type="dxa"/>
          </w:tcPr>
          <w:p w:rsidR="007A310B" w:rsidRDefault="007A310B"/>
        </w:tc>
        <w:tc>
          <w:tcPr>
            <w:tcW w:w="426" w:type="dxa"/>
          </w:tcPr>
          <w:p w:rsidR="007A310B" w:rsidRDefault="007A310B"/>
        </w:tc>
        <w:tc>
          <w:tcPr>
            <w:tcW w:w="1135" w:type="dxa"/>
          </w:tcPr>
          <w:p w:rsidR="007A310B" w:rsidRDefault="007A310B"/>
        </w:tc>
        <w:tc>
          <w:tcPr>
            <w:tcW w:w="993" w:type="dxa"/>
          </w:tcPr>
          <w:p w:rsidR="007A310B" w:rsidRDefault="007A310B"/>
        </w:tc>
      </w:tr>
      <w:tr w:rsidR="007A310B">
        <w:trPr>
          <w:trHeight w:hRule="exact" w:val="277"/>
        </w:trPr>
        <w:tc>
          <w:tcPr>
            <w:tcW w:w="143" w:type="dxa"/>
          </w:tcPr>
          <w:p w:rsidR="007A310B" w:rsidRDefault="007A310B"/>
        </w:tc>
        <w:tc>
          <w:tcPr>
            <w:tcW w:w="10646" w:type="dxa"/>
            <w:gridSpan w:val="11"/>
            <w:shd w:val="clear" w:color="000000" w:fill="FFFFFF"/>
            <w:tcMar>
              <w:left w:w="34" w:type="dxa"/>
              <w:right w:w="34" w:type="dxa"/>
            </w:tcMar>
          </w:tcPr>
          <w:p w:rsidR="007A310B" w:rsidRDefault="004F594C">
            <w:pPr>
              <w:spacing w:after="0" w:line="240" w:lineRule="auto"/>
              <w:rPr>
                <w:sz w:val="19"/>
                <w:szCs w:val="19"/>
              </w:rPr>
            </w:pPr>
            <w:r w:rsidRPr="004F594C">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7A310B" w:rsidRPr="004F594C">
        <w:trPr>
          <w:trHeight w:hRule="exact" w:val="277"/>
        </w:trPr>
        <w:tc>
          <w:tcPr>
            <w:tcW w:w="143" w:type="dxa"/>
          </w:tcPr>
          <w:p w:rsidR="007A310B" w:rsidRDefault="007A310B"/>
        </w:tc>
        <w:tc>
          <w:tcPr>
            <w:tcW w:w="2141" w:type="dxa"/>
            <w:gridSpan w:val="3"/>
            <w:shd w:val="clear" w:color="000000" w:fill="FFFFFF"/>
            <w:tcMar>
              <w:left w:w="34" w:type="dxa"/>
              <w:right w:w="34" w:type="dxa"/>
            </w:tcMar>
          </w:tcPr>
          <w:p w:rsidR="007A310B" w:rsidRDefault="004F594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i/>
                <w:color w:val="000000"/>
                <w:sz w:val="19"/>
                <w:szCs w:val="19"/>
              </w:rPr>
              <w:t xml:space="preserve">д.ф.н., проф., </w:t>
            </w:r>
            <w:proofErr w:type="spellStart"/>
            <w:r w:rsidRPr="004F594C">
              <w:rPr>
                <w:rFonts w:ascii="Times New Roman" w:hAnsi="Times New Roman" w:cs="Times New Roman"/>
                <w:i/>
                <w:color w:val="000000"/>
                <w:sz w:val="19"/>
                <w:szCs w:val="19"/>
              </w:rPr>
              <w:t>Евсюкова</w:t>
            </w:r>
            <w:proofErr w:type="spellEnd"/>
            <w:r w:rsidRPr="004F594C">
              <w:rPr>
                <w:rFonts w:ascii="Times New Roman" w:hAnsi="Times New Roman" w:cs="Times New Roman"/>
                <w:i/>
                <w:color w:val="000000"/>
                <w:sz w:val="19"/>
                <w:szCs w:val="19"/>
              </w:rPr>
              <w:t xml:space="preserve"> Татьяна Всеволодовна _________________</w:t>
            </w:r>
          </w:p>
        </w:tc>
      </w:tr>
      <w:tr w:rsidR="007A310B" w:rsidRPr="004F594C">
        <w:trPr>
          <w:trHeight w:hRule="exact" w:val="138"/>
        </w:trPr>
        <w:tc>
          <w:tcPr>
            <w:tcW w:w="143" w:type="dxa"/>
          </w:tcPr>
          <w:p w:rsidR="007A310B" w:rsidRPr="004F594C" w:rsidRDefault="007A310B"/>
        </w:tc>
        <w:tc>
          <w:tcPr>
            <w:tcW w:w="10646" w:type="dxa"/>
            <w:gridSpan w:val="11"/>
            <w:shd w:val="clear" w:color="000000" w:fill="FFFFFF"/>
            <w:tcMar>
              <w:left w:w="34" w:type="dxa"/>
              <w:right w:w="34" w:type="dxa"/>
            </w:tcMar>
          </w:tcPr>
          <w:p w:rsidR="007A310B" w:rsidRPr="004F594C" w:rsidRDefault="007A310B"/>
        </w:tc>
      </w:tr>
    </w:tbl>
    <w:p w:rsidR="007A310B" w:rsidRPr="004F594C" w:rsidRDefault="004F594C">
      <w:pPr>
        <w:rPr>
          <w:sz w:val="0"/>
          <w:szCs w:val="0"/>
        </w:rPr>
      </w:pPr>
      <w:r w:rsidRPr="004F594C">
        <w:br w:type="page"/>
      </w:r>
    </w:p>
    <w:tbl>
      <w:tblPr>
        <w:tblW w:w="0" w:type="auto"/>
        <w:tblCellMar>
          <w:left w:w="0" w:type="dxa"/>
          <w:right w:w="0" w:type="dxa"/>
        </w:tblCellMar>
        <w:tblLook w:val="04A0" w:firstRow="1" w:lastRow="0" w:firstColumn="1" w:lastColumn="0" w:noHBand="0" w:noVBand="1"/>
      </w:tblPr>
      <w:tblGrid>
        <w:gridCol w:w="143"/>
        <w:gridCol w:w="528"/>
        <w:gridCol w:w="176"/>
        <w:gridCol w:w="1844"/>
        <w:gridCol w:w="1513"/>
        <w:gridCol w:w="143"/>
        <w:gridCol w:w="722"/>
        <w:gridCol w:w="634"/>
        <w:gridCol w:w="1036"/>
        <w:gridCol w:w="1159"/>
        <w:gridCol w:w="649"/>
        <w:gridCol w:w="332"/>
        <w:gridCol w:w="919"/>
      </w:tblGrid>
      <w:tr w:rsidR="007A310B">
        <w:trPr>
          <w:trHeight w:hRule="exact" w:val="416"/>
        </w:trPr>
        <w:tc>
          <w:tcPr>
            <w:tcW w:w="4692" w:type="dxa"/>
            <w:gridSpan w:val="6"/>
            <w:shd w:val="clear" w:color="C0C0C0" w:fill="FFFFFF"/>
            <w:tcMar>
              <w:left w:w="34" w:type="dxa"/>
              <w:right w:w="34" w:type="dxa"/>
            </w:tcMar>
          </w:tcPr>
          <w:p w:rsidR="007A310B" w:rsidRDefault="004F594C">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7A310B" w:rsidRDefault="007A310B"/>
        </w:tc>
        <w:tc>
          <w:tcPr>
            <w:tcW w:w="710" w:type="dxa"/>
          </w:tcPr>
          <w:p w:rsidR="007A310B" w:rsidRDefault="007A310B"/>
        </w:tc>
        <w:tc>
          <w:tcPr>
            <w:tcW w:w="1135" w:type="dxa"/>
          </w:tcPr>
          <w:p w:rsidR="007A310B" w:rsidRDefault="007A310B"/>
        </w:tc>
        <w:tc>
          <w:tcPr>
            <w:tcW w:w="1277" w:type="dxa"/>
          </w:tcPr>
          <w:p w:rsidR="007A310B" w:rsidRDefault="007A310B"/>
        </w:tc>
        <w:tc>
          <w:tcPr>
            <w:tcW w:w="710" w:type="dxa"/>
          </w:tcPr>
          <w:p w:rsidR="007A310B" w:rsidRDefault="007A310B"/>
        </w:tc>
        <w:tc>
          <w:tcPr>
            <w:tcW w:w="426" w:type="dxa"/>
          </w:tcPr>
          <w:p w:rsidR="007A310B" w:rsidRDefault="007A310B"/>
        </w:tc>
        <w:tc>
          <w:tcPr>
            <w:tcW w:w="1007" w:type="dxa"/>
            <w:shd w:val="clear" w:color="C0C0C0" w:fill="FFFFFF"/>
            <w:tcMar>
              <w:left w:w="34" w:type="dxa"/>
              <w:right w:w="34" w:type="dxa"/>
            </w:tcMar>
          </w:tcPr>
          <w:p w:rsidR="007A310B" w:rsidRDefault="004F594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7A310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7A310B" w:rsidRPr="004F594C">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Цели: достижение высокого уровня профессиональной компетенции, включающей не только владение двумя языками перевода, но также знания и умения, позволяющие осуществлять профессиональную деятельность в ситуации межъязыкового общения с переводом.</w:t>
            </w:r>
          </w:p>
        </w:tc>
      </w:tr>
      <w:tr w:rsidR="007A310B" w:rsidRPr="00617C4E">
        <w:trPr>
          <w:trHeight w:hRule="exact" w:val="138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rPr>
                <w:sz w:val="19"/>
                <w:szCs w:val="19"/>
              </w:rPr>
            </w:pPr>
            <w:proofErr w:type="gramStart"/>
            <w:r w:rsidRPr="004F594C">
              <w:rPr>
                <w:rFonts w:ascii="Times New Roman" w:hAnsi="Times New Roman" w:cs="Times New Roman"/>
                <w:color w:val="000000"/>
                <w:sz w:val="19"/>
                <w:szCs w:val="19"/>
              </w:rPr>
              <w:t>Задачи: практиковать переводческий анализ текста на всех этапах перевода (</w:t>
            </w:r>
            <w:proofErr w:type="spellStart"/>
            <w:r w:rsidRPr="004F594C">
              <w:rPr>
                <w:rFonts w:ascii="Times New Roman" w:hAnsi="Times New Roman" w:cs="Times New Roman"/>
                <w:color w:val="000000"/>
                <w:sz w:val="19"/>
                <w:szCs w:val="19"/>
              </w:rPr>
              <w:t>предпереводческий</w:t>
            </w:r>
            <w:proofErr w:type="spellEnd"/>
            <w:r w:rsidRPr="004F594C">
              <w:rPr>
                <w:rFonts w:ascii="Times New Roman" w:hAnsi="Times New Roman" w:cs="Times New Roman"/>
                <w:color w:val="000000"/>
                <w:sz w:val="19"/>
                <w:szCs w:val="19"/>
              </w:rPr>
              <w:t xml:space="preserve"> анализ, вариативный аналитический поиск, анализ результатов перевода); практиковать использование широкого диапазона языковых средств русского языка в процессе устного и письменного перевода; способствовать совершенствованию навыков владения иностранным языком, в частности увеличение активного словарного запаса на занятиях по устному переводу и расширение лексического диапазона на занятиях по письменному переводу;</w:t>
            </w:r>
            <w:proofErr w:type="gramEnd"/>
            <w:r w:rsidRPr="004F594C">
              <w:rPr>
                <w:rFonts w:ascii="Times New Roman" w:hAnsi="Times New Roman" w:cs="Times New Roman"/>
                <w:color w:val="000000"/>
                <w:sz w:val="19"/>
                <w:szCs w:val="19"/>
              </w:rPr>
              <w:t xml:space="preserve"> освоить последовательный перевод на слух текстов профессиональной тематики</w:t>
            </w:r>
          </w:p>
        </w:tc>
      </w:tr>
      <w:tr w:rsidR="007A310B" w:rsidRPr="00617C4E">
        <w:trPr>
          <w:trHeight w:hRule="exact" w:val="277"/>
        </w:trPr>
        <w:tc>
          <w:tcPr>
            <w:tcW w:w="143" w:type="dxa"/>
          </w:tcPr>
          <w:p w:rsidR="007A310B" w:rsidRPr="004F594C" w:rsidRDefault="007A310B"/>
        </w:tc>
        <w:tc>
          <w:tcPr>
            <w:tcW w:w="625" w:type="dxa"/>
          </w:tcPr>
          <w:p w:rsidR="007A310B" w:rsidRPr="004F594C" w:rsidRDefault="007A310B"/>
        </w:tc>
        <w:tc>
          <w:tcPr>
            <w:tcW w:w="228" w:type="dxa"/>
          </w:tcPr>
          <w:p w:rsidR="007A310B" w:rsidRPr="004F594C" w:rsidRDefault="007A310B"/>
        </w:tc>
        <w:tc>
          <w:tcPr>
            <w:tcW w:w="1844" w:type="dxa"/>
          </w:tcPr>
          <w:p w:rsidR="007A310B" w:rsidRPr="004F594C" w:rsidRDefault="007A310B"/>
        </w:tc>
        <w:tc>
          <w:tcPr>
            <w:tcW w:w="1702" w:type="dxa"/>
          </w:tcPr>
          <w:p w:rsidR="007A310B" w:rsidRPr="004F594C" w:rsidRDefault="007A310B"/>
        </w:tc>
        <w:tc>
          <w:tcPr>
            <w:tcW w:w="143" w:type="dxa"/>
          </w:tcPr>
          <w:p w:rsidR="007A310B" w:rsidRPr="004F594C" w:rsidRDefault="007A310B"/>
        </w:tc>
        <w:tc>
          <w:tcPr>
            <w:tcW w:w="851" w:type="dxa"/>
          </w:tcPr>
          <w:p w:rsidR="007A310B" w:rsidRPr="004F594C" w:rsidRDefault="007A310B"/>
        </w:tc>
        <w:tc>
          <w:tcPr>
            <w:tcW w:w="710" w:type="dxa"/>
          </w:tcPr>
          <w:p w:rsidR="007A310B" w:rsidRPr="004F594C" w:rsidRDefault="007A310B"/>
        </w:tc>
        <w:tc>
          <w:tcPr>
            <w:tcW w:w="1135" w:type="dxa"/>
          </w:tcPr>
          <w:p w:rsidR="007A310B" w:rsidRPr="004F594C" w:rsidRDefault="007A310B"/>
        </w:tc>
        <w:tc>
          <w:tcPr>
            <w:tcW w:w="1277" w:type="dxa"/>
          </w:tcPr>
          <w:p w:rsidR="007A310B" w:rsidRPr="004F594C" w:rsidRDefault="007A310B"/>
        </w:tc>
        <w:tc>
          <w:tcPr>
            <w:tcW w:w="710" w:type="dxa"/>
          </w:tcPr>
          <w:p w:rsidR="007A310B" w:rsidRPr="004F594C" w:rsidRDefault="007A310B"/>
        </w:tc>
        <w:tc>
          <w:tcPr>
            <w:tcW w:w="426" w:type="dxa"/>
          </w:tcPr>
          <w:p w:rsidR="007A310B" w:rsidRPr="004F594C" w:rsidRDefault="007A310B"/>
        </w:tc>
        <w:tc>
          <w:tcPr>
            <w:tcW w:w="993" w:type="dxa"/>
          </w:tcPr>
          <w:p w:rsidR="007A310B" w:rsidRPr="004F594C" w:rsidRDefault="007A310B"/>
        </w:tc>
      </w:tr>
      <w:tr w:rsidR="007A310B" w:rsidRPr="004F594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A310B" w:rsidRPr="004F594C" w:rsidRDefault="004F594C">
            <w:pPr>
              <w:spacing w:after="0" w:line="240" w:lineRule="auto"/>
              <w:jc w:val="center"/>
              <w:rPr>
                <w:sz w:val="19"/>
                <w:szCs w:val="19"/>
              </w:rPr>
            </w:pPr>
            <w:r w:rsidRPr="004F594C">
              <w:rPr>
                <w:rFonts w:ascii="Times New Roman" w:hAnsi="Times New Roman" w:cs="Times New Roman"/>
                <w:b/>
                <w:color w:val="000000"/>
                <w:sz w:val="19"/>
                <w:szCs w:val="19"/>
              </w:rPr>
              <w:t>2. МЕСТО ДИСЦИПЛИНЫ В СТРУКТУРЕ ОБРАЗОВАТЕЛЬНОЙ ПРОГРАММЫ</w:t>
            </w:r>
          </w:p>
        </w:tc>
      </w:tr>
      <w:tr w:rsidR="007A310B">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rPr>
                <w:sz w:val="19"/>
                <w:szCs w:val="19"/>
              </w:rPr>
            </w:pPr>
            <w:r>
              <w:rPr>
                <w:rFonts w:ascii="Times New Roman" w:hAnsi="Times New Roman" w:cs="Times New Roman"/>
                <w:color w:val="000000"/>
                <w:sz w:val="19"/>
                <w:szCs w:val="19"/>
              </w:rPr>
              <w:t>ФТД.В</w:t>
            </w:r>
          </w:p>
        </w:tc>
      </w:tr>
      <w:tr w:rsidR="007A310B" w:rsidRPr="004F594C">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b/>
                <w:color w:val="000000"/>
                <w:sz w:val="19"/>
                <w:szCs w:val="19"/>
              </w:rPr>
              <w:t>Требования к предварительной подготовке обучающегося:</w:t>
            </w:r>
          </w:p>
        </w:tc>
      </w:tr>
      <w:tr w:rsidR="007A310B" w:rsidRPr="004F594C">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7A310B" w:rsidRPr="004F594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История стран изучаемого языка (на иностранном языке);</w:t>
            </w:r>
          </w:p>
        </w:tc>
      </w:tr>
      <w:tr w:rsidR="007A310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rPr>
                <w:sz w:val="19"/>
                <w:szCs w:val="19"/>
              </w:rPr>
            </w:pPr>
            <w:proofErr w:type="spellStart"/>
            <w:r>
              <w:rPr>
                <w:rFonts w:ascii="Times New Roman" w:hAnsi="Times New Roman" w:cs="Times New Roman"/>
                <w:color w:val="000000"/>
                <w:sz w:val="19"/>
                <w:szCs w:val="19"/>
              </w:rPr>
              <w:t>Страноведение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иностранном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языке</w:t>
            </w:r>
            <w:proofErr w:type="spellEnd"/>
            <w:r>
              <w:rPr>
                <w:rFonts w:ascii="Times New Roman" w:hAnsi="Times New Roman" w:cs="Times New Roman"/>
                <w:color w:val="000000"/>
                <w:sz w:val="19"/>
                <w:szCs w:val="19"/>
              </w:rPr>
              <w:t>).</w:t>
            </w:r>
          </w:p>
        </w:tc>
      </w:tr>
      <w:tr w:rsidR="007A310B" w:rsidRPr="004F594C">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7A310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rPr>
                <w:sz w:val="19"/>
                <w:szCs w:val="19"/>
              </w:rPr>
            </w:pPr>
            <w:proofErr w:type="spellStart"/>
            <w:r>
              <w:rPr>
                <w:rFonts w:ascii="Times New Roman" w:hAnsi="Times New Roman" w:cs="Times New Roman"/>
                <w:color w:val="000000"/>
                <w:sz w:val="19"/>
                <w:szCs w:val="19"/>
              </w:rPr>
              <w:t>Лексикология</w:t>
            </w:r>
            <w:proofErr w:type="spellEnd"/>
            <w:r>
              <w:rPr>
                <w:rFonts w:ascii="Times New Roman" w:hAnsi="Times New Roman" w:cs="Times New Roman"/>
                <w:color w:val="000000"/>
                <w:sz w:val="19"/>
                <w:szCs w:val="19"/>
              </w:rPr>
              <w:t>;</w:t>
            </w:r>
          </w:p>
        </w:tc>
      </w:tr>
      <w:tr w:rsidR="007A310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r>
              <w:rPr>
                <w:rFonts w:ascii="Times New Roman" w:hAnsi="Times New Roman" w:cs="Times New Roman"/>
                <w:color w:val="000000"/>
                <w:sz w:val="19"/>
                <w:szCs w:val="19"/>
              </w:rPr>
              <w:t>;</w:t>
            </w:r>
          </w:p>
        </w:tc>
      </w:tr>
      <w:tr w:rsidR="007A310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rPr>
                <w:sz w:val="19"/>
                <w:szCs w:val="19"/>
              </w:rPr>
            </w:pPr>
            <w:proofErr w:type="spellStart"/>
            <w:r>
              <w:rPr>
                <w:rFonts w:ascii="Times New Roman" w:hAnsi="Times New Roman" w:cs="Times New Roman"/>
                <w:color w:val="000000"/>
                <w:sz w:val="19"/>
                <w:szCs w:val="19"/>
              </w:rPr>
              <w:t>Стилистика</w:t>
            </w:r>
            <w:proofErr w:type="spellEnd"/>
            <w:r>
              <w:rPr>
                <w:rFonts w:ascii="Times New Roman" w:hAnsi="Times New Roman" w:cs="Times New Roman"/>
                <w:color w:val="000000"/>
                <w:sz w:val="19"/>
                <w:szCs w:val="19"/>
              </w:rPr>
              <w:t>.</w:t>
            </w:r>
          </w:p>
        </w:tc>
      </w:tr>
      <w:tr w:rsidR="007A310B">
        <w:trPr>
          <w:trHeight w:hRule="exact" w:val="277"/>
        </w:trPr>
        <w:tc>
          <w:tcPr>
            <w:tcW w:w="143" w:type="dxa"/>
          </w:tcPr>
          <w:p w:rsidR="007A310B" w:rsidRDefault="007A310B"/>
        </w:tc>
        <w:tc>
          <w:tcPr>
            <w:tcW w:w="625" w:type="dxa"/>
          </w:tcPr>
          <w:p w:rsidR="007A310B" w:rsidRDefault="007A310B"/>
        </w:tc>
        <w:tc>
          <w:tcPr>
            <w:tcW w:w="228" w:type="dxa"/>
          </w:tcPr>
          <w:p w:rsidR="007A310B" w:rsidRDefault="007A310B"/>
        </w:tc>
        <w:tc>
          <w:tcPr>
            <w:tcW w:w="1844" w:type="dxa"/>
          </w:tcPr>
          <w:p w:rsidR="007A310B" w:rsidRDefault="007A310B"/>
        </w:tc>
        <w:tc>
          <w:tcPr>
            <w:tcW w:w="1702" w:type="dxa"/>
          </w:tcPr>
          <w:p w:rsidR="007A310B" w:rsidRDefault="007A310B"/>
        </w:tc>
        <w:tc>
          <w:tcPr>
            <w:tcW w:w="143" w:type="dxa"/>
          </w:tcPr>
          <w:p w:rsidR="007A310B" w:rsidRDefault="007A310B"/>
        </w:tc>
        <w:tc>
          <w:tcPr>
            <w:tcW w:w="851" w:type="dxa"/>
          </w:tcPr>
          <w:p w:rsidR="007A310B" w:rsidRDefault="007A310B"/>
        </w:tc>
        <w:tc>
          <w:tcPr>
            <w:tcW w:w="710" w:type="dxa"/>
          </w:tcPr>
          <w:p w:rsidR="007A310B" w:rsidRDefault="007A310B"/>
        </w:tc>
        <w:tc>
          <w:tcPr>
            <w:tcW w:w="1135" w:type="dxa"/>
          </w:tcPr>
          <w:p w:rsidR="007A310B" w:rsidRDefault="007A310B"/>
        </w:tc>
        <w:tc>
          <w:tcPr>
            <w:tcW w:w="1277" w:type="dxa"/>
          </w:tcPr>
          <w:p w:rsidR="007A310B" w:rsidRDefault="007A310B"/>
        </w:tc>
        <w:tc>
          <w:tcPr>
            <w:tcW w:w="710" w:type="dxa"/>
          </w:tcPr>
          <w:p w:rsidR="007A310B" w:rsidRDefault="007A310B"/>
        </w:tc>
        <w:tc>
          <w:tcPr>
            <w:tcW w:w="426" w:type="dxa"/>
          </w:tcPr>
          <w:p w:rsidR="007A310B" w:rsidRDefault="007A310B"/>
        </w:tc>
        <w:tc>
          <w:tcPr>
            <w:tcW w:w="993" w:type="dxa"/>
          </w:tcPr>
          <w:p w:rsidR="007A310B" w:rsidRDefault="007A310B"/>
        </w:tc>
      </w:tr>
      <w:tr w:rsidR="007A310B" w:rsidRPr="004F594C">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A310B" w:rsidRPr="004F594C" w:rsidRDefault="004F594C">
            <w:pPr>
              <w:spacing w:after="0" w:line="240" w:lineRule="auto"/>
              <w:jc w:val="center"/>
              <w:rPr>
                <w:sz w:val="19"/>
                <w:szCs w:val="19"/>
              </w:rPr>
            </w:pPr>
            <w:r w:rsidRPr="004F594C">
              <w:rPr>
                <w:rFonts w:ascii="Times New Roman" w:hAnsi="Times New Roman" w:cs="Times New Roman"/>
                <w:b/>
                <w:color w:val="000000"/>
                <w:sz w:val="19"/>
                <w:szCs w:val="19"/>
              </w:rPr>
              <w:t>3. ТРЕБОВАНИЯ К РЕЗУЛЬТАТАМ ОСВОЕНИЯ ДИСЦИПЛИНЫ</w:t>
            </w:r>
          </w:p>
        </w:tc>
      </w:tr>
      <w:tr w:rsidR="007A310B" w:rsidRPr="004F594C">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jc w:val="center"/>
              <w:rPr>
                <w:sz w:val="19"/>
                <w:szCs w:val="19"/>
              </w:rPr>
            </w:pPr>
            <w:r w:rsidRPr="004F594C">
              <w:rPr>
                <w:rFonts w:ascii="Times New Roman" w:hAnsi="Times New Roman" w:cs="Times New Roman"/>
                <w:b/>
                <w:color w:val="000000"/>
                <w:sz w:val="19"/>
                <w:szCs w:val="19"/>
              </w:rPr>
              <w:t>ПК-8: владением методикой подготовки к выполнению перевода, включая поиск информации в справочной, специальной литературе и компьютерных сетях</w:t>
            </w:r>
          </w:p>
        </w:tc>
      </w:tr>
      <w:tr w:rsidR="007A310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A310B" w:rsidRPr="004F594C">
        <w:trPr>
          <w:trHeight w:hRule="exact" w:val="478"/>
        </w:trPr>
        <w:tc>
          <w:tcPr>
            <w:tcW w:w="143" w:type="dxa"/>
          </w:tcPr>
          <w:p w:rsidR="007A310B" w:rsidRDefault="007A310B"/>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основную справочную, специальную литературу и информационные ресурсы для поиска информации при подготовке к выполнению перевода</w:t>
            </w:r>
          </w:p>
        </w:tc>
      </w:tr>
      <w:tr w:rsidR="007A310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A310B" w:rsidRPr="004F594C">
        <w:trPr>
          <w:trHeight w:hRule="exact" w:val="277"/>
        </w:trPr>
        <w:tc>
          <w:tcPr>
            <w:tcW w:w="143" w:type="dxa"/>
          </w:tcPr>
          <w:p w:rsidR="007A310B" w:rsidRDefault="007A310B"/>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определить необходимые каналы поиска информации в процессе подготовки к выполнению перевода</w:t>
            </w:r>
          </w:p>
        </w:tc>
      </w:tr>
      <w:tr w:rsidR="007A310B" w:rsidRPr="004F594C">
        <w:trPr>
          <w:trHeight w:hRule="exact" w:val="138"/>
        </w:trPr>
        <w:tc>
          <w:tcPr>
            <w:tcW w:w="143" w:type="dxa"/>
          </w:tcPr>
          <w:p w:rsidR="007A310B" w:rsidRPr="004F594C" w:rsidRDefault="007A310B"/>
        </w:tc>
        <w:tc>
          <w:tcPr>
            <w:tcW w:w="625" w:type="dxa"/>
          </w:tcPr>
          <w:p w:rsidR="007A310B" w:rsidRPr="004F594C" w:rsidRDefault="007A310B"/>
        </w:tc>
        <w:tc>
          <w:tcPr>
            <w:tcW w:w="228" w:type="dxa"/>
          </w:tcPr>
          <w:p w:rsidR="007A310B" w:rsidRPr="004F594C" w:rsidRDefault="007A310B"/>
        </w:tc>
        <w:tc>
          <w:tcPr>
            <w:tcW w:w="1844" w:type="dxa"/>
          </w:tcPr>
          <w:p w:rsidR="007A310B" w:rsidRPr="004F594C" w:rsidRDefault="007A310B"/>
        </w:tc>
        <w:tc>
          <w:tcPr>
            <w:tcW w:w="1702" w:type="dxa"/>
          </w:tcPr>
          <w:p w:rsidR="007A310B" w:rsidRPr="004F594C" w:rsidRDefault="007A310B"/>
        </w:tc>
        <w:tc>
          <w:tcPr>
            <w:tcW w:w="143" w:type="dxa"/>
          </w:tcPr>
          <w:p w:rsidR="007A310B" w:rsidRPr="004F594C" w:rsidRDefault="007A310B"/>
        </w:tc>
        <w:tc>
          <w:tcPr>
            <w:tcW w:w="851" w:type="dxa"/>
          </w:tcPr>
          <w:p w:rsidR="007A310B" w:rsidRPr="004F594C" w:rsidRDefault="007A310B"/>
        </w:tc>
        <w:tc>
          <w:tcPr>
            <w:tcW w:w="710" w:type="dxa"/>
          </w:tcPr>
          <w:p w:rsidR="007A310B" w:rsidRPr="004F594C" w:rsidRDefault="007A310B"/>
        </w:tc>
        <w:tc>
          <w:tcPr>
            <w:tcW w:w="1135" w:type="dxa"/>
          </w:tcPr>
          <w:p w:rsidR="007A310B" w:rsidRPr="004F594C" w:rsidRDefault="007A310B"/>
        </w:tc>
        <w:tc>
          <w:tcPr>
            <w:tcW w:w="1277" w:type="dxa"/>
          </w:tcPr>
          <w:p w:rsidR="007A310B" w:rsidRPr="004F594C" w:rsidRDefault="007A310B"/>
        </w:tc>
        <w:tc>
          <w:tcPr>
            <w:tcW w:w="710" w:type="dxa"/>
          </w:tcPr>
          <w:p w:rsidR="007A310B" w:rsidRPr="004F594C" w:rsidRDefault="007A310B"/>
        </w:tc>
        <w:tc>
          <w:tcPr>
            <w:tcW w:w="426" w:type="dxa"/>
          </w:tcPr>
          <w:p w:rsidR="007A310B" w:rsidRPr="004F594C" w:rsidRDefault="007A310B"/>
        </w:tc>
        <w:tc>
          <w:tcPr>
            <w:tcW w:w="993" w:type="dxa"/>
          </w:tcPr>
          <w:p w:rsidR="007A310B" w:rsidRPr="004F594C" w:rsidRDefault="007A310B"/>
        </w:tc>
      </w:tr>
      <w:tr w:rsidR="007A310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A310B" w:rsidRPr="004F594C">
        <w:trPr>
          <w:trHeight w:hRule="exact" w:val="277"/>
        </w:trPr>
        <w:tc>
          <w:tcPr>
            <w:tcW w:w="143" w:type="dxa"/>
          </w:tcPr>
          <w:p w:rsidR="007A310B" w:rsidRDefault="007A310B"/>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методикой подготовки к выполнению перевода, включая поиск информации в справочной литературе</w:t>
            </w:r>
          </w:p>
        </w:tc>
      </w:tr>
      <w:tr w:rsidR="007A310B" w:rsidRPr="004F594C">
        <w:trPr>
          <w:trHeight w:hRule="exact" w:val="138"/>
        </w:trPr>
        <w:tc>
          <w:tcPr>
            <w:tcW w:w="143" w:type="dxa"/>
          </w:tcPr>
          <w:p w:rsidR="007A310B" w:rsidRPr="004F594C" w:rsidRDefault="007A310B"/>
        </w:tc>
        <w:tc>
          <w:tcPr>
            <w:tcW w:w="625" w:type="dxa"/>
          </w:tcPr>
          <w:p w:rsidR="007A310B" w:rsidRPr="004F594C" w:rsidRDefault="007A310B"/>
        </w:tc>
        <w:tc>
          <w:tcPr>
            <w:tcW w:w="228" w:type="dxa"/>
          </w:tcPr>
          <w:p w:rsidR="007A310B" w:rsidRPr="004F594C" w:rsidRDefault="007A310B"/>
        </w:tc>
        <w:tc>
          <w:tcPr>
            <w:tcW w:w="1844" w:type="dxa"/>
          </w:tcPr>
          <w:p w:rsidR="007A310B" w:rsidRPr="004F594C" w:rsidRDefault="007A310B"/>
        </w:tc>
        <w:tc>
          <w:tcPr>
            <w:tcW w:w="1702" w:type="dxa"/>
          </w:tcPr>
          <w:p w:rsidR="007A310B" w:rsidRPr="004F594C" w:rsidRDefault="007A310B"/>
        </w:tc>
        <w:tc>
          <w:tcPr>
            <w:tcW w:w="143" w:type="dxa"/>
          </w:tcPr>
          <w:p w:rsidR="007A310B" w:rsidRPr="004F594C" w:rsidRDefault="007A310B"/>
        </w:tc>
        <w:tc>
          <w:tcPr>
            <w:tcW w:w="851" w:type="dxa"/>
          </w:tcPr>
          <w:p w:rsidR="007A310B" w:rsidRPr="004F594C" w:rsidRDefault="007A310B"/>
        </w:tc>
        <w:tc>
          <w:tcPr>
            <w:tcW w:w="710" w:type="dxa"/>
          </w:tcPr>
          <w:p w:rsidR="007A310B" w:rsidRPr="004F594C" w:rsidRDefault="007A310B"/>
        </w:tc>
        <w:tc>
          <w:tcPr>
            <w:tcW w:w="1135" w:type="dxa"/>
          </w:tcPr>
          <w:p w:rsidR="007A310B" w:rsidRPr="004F594C" w:rsidRDefault="007A310B"/>
        </w:tc>
        <w:tc>
          <w:tcPr>
            <w:tcW w:w="1277" w:type="dxa"/>
          </w:tcPr>
          <w:p w:rsidR="007A310B" w:rsidRPr="004F594C" w:rsidRDefault="007A310B"/>
        </w:tc>
        <w:tc>
          <w:tcPr>
            <w:tcW w:w="710" w:type="dxa"/>
          </w:tcPr>
          <w:p w:rsidR="007A310B" w:rsidRPr="004F594C" w:rsidRDefault="007A310B"/>
        </w:tc>
        <w:tc>
          <w:tcPr>
            <w:tcW w:w="426" w:type="dxa"/>
          </w:tcPr>
          <w:p w:rsidR="007A310B" w:rsidRPr="004F594C" w:rsidRDefault="007A310B"/>
        </w:tc>
        <w:tc>
          <w:tcPr>
            <w:tcW w:w="993" w:type="dxa"/>
          </w:tcPr>
          <w:p w:rsidR="007A310B" w:rsidRPr="004F594C" w:rsidRDefault="007A310B"/>
        </w:tc>
      </w:tr>
      <w:tr w:rsidR="007A310B" w:rsidRPr="004F594C">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jc w:val="center"/>
              <w:rPr>
                <w:sz w:val="19"/>
                <w:szCs w:val="19"/>
              </w:rPr>
            </w:pPr>
            <w:r w:rsidRPr="004F594C">
              <w:rPr>
                <w:rFonts w:ascii="Times New Roman" w:hAnsi="Times New Roman" w:cs="Times New Roman"/>
                <w:b/>
                <w:color w:val="000000"/>
                <w:sz w:val="19"/>
                <w:szCs w:val="19"/>
              </w:rPr>
              <w:t>ПК-9: владением основными способами достижения эквивалентности в переводе и способностью применять основные приемы перевода</w:t>
            </w:r>
          </w:p>
        </w:tc>
      </w:tr>
      <w:tr w:rsidR="007A310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A310B" w:rsidRPr="004F594C">
        <w:trPr>
          <w:trHeight w:hRule="exact" w:val="277"/>
        </w:trPr>
        <w:tc>
          <w:tcPr>
            <w:tcW w:w="143" w:type="dxa"/>
          </w:tcPr>
          <w:p w:rsidR="007A310B" w:rsidRDefault="007A310B"/>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нормы лексической эквивалентности, грамматические, синтаксические и стилистические нормы перевода</w:t>
            </w:r>
          </w:p>
        </w:tc>
      </w:tr>
      <w:tr w:rsidR="007A310B" w:rsidRPr="004F594C">
        <w:trPr>
          <w:trHeight w:hRule="exact" w:val="138"/>
        </w:trPr>
        <w:tc>
          <w:tcPr>
            <w:tcW w:w="143" w:type="dxa"/>
          </w:tcPr>
          <w:p w:rsidR="007A310B" w:rsidRPr="004F594C" w:rsidRDefault="007A310B"/>
        </w:tc>
        <w:tc>
          <w:tcPr>
            <w:tcW w:w="625" w:type="dxa"/>
          </w:tcPr>
          <w:p w:rsidR="007A310B" w:rsidRPr="004F594C" w:rsidRDefault="007A310B"/>
        </w:tc>
        <w:tc>
          <w:tcPr>
            <w:tcW w:w="228" w:type="dxa"/>
          </w:tcPr>
          <w:p w:rsidR="007A310B" w:rsidRPr="004F594C" w:rsidRDefault="007A310B"/>
        </w:tc>
        <w:tc>
          <w:tcPr>
            <w:tcW w:w="1844" w:type="dxa"/>
          </w:tcPr>
          <w:p w:rsidR="007A310B" w:rsidRPr="004F594C" w:rsidRDefault="007A310B"/>
        </w:tc>
        <w:tc>
          <w:tcPr>
            <w:tcW w:w="1702" w:type="dxa"/>
          </w:tcPr>
          <w:p w:rsidR="007A310B" w:rsidRPr="004F594C" w:rsidRDefault="007A310B"/>
        </w:tc>
        <w:tc>
          <w:tcPr>
            <w:tcW w:w="143" w:type="dxa"/>
          </w:tcPr>
          <w:p w:rsidR="007A310B" w:rsidRPr="004F594C" w:rsidRDefault="007A310B"/>
        </w:tc>
        <w:tc>
          <w:tcPr>
            <w:tcW w:w="851" w:type="dxa"/>
          </w:tcPr>
          <w:p w:rsidR="007A310B" w:rsidRPr="004F594C" w:rsidRDefault="007A310B"/>
        </w:tc>
        <w:tc>
          <w:tcPr>
            <w:tcW w:w="710" w:type="dxa"/>
          </w:tcPr>
          <w:p w:rsidR="007A310B" w:rsidRPr="004F594C" w:rsidRDefault="007A310B"/>
        </w:tc>
        <w:tc>
          <w:tcPr>
            <w:tcW w:w="1135" w:type="dxa"/>
          </w:tcPr>
          <w:p w:rsidR="007A310B" w:rsidRPr="004F594C" w:rsidRDefault="007A310B"/>
        </w:tc>
        <w:tc>
          <w:tcPr>
            <w:tcW w:w="1277" w:type="dxa"/>
          </w:tcPr>
          <w:p w:rsidR="007A310B" w:rsidRPr="004F594C" w:rsidRDefault="007A310B"/>
        </w:tc>
        <w:tc>
          <w:tcPr>
            <w:tcW w:w="710" w:type="dxa"/>
          </w:tcPr>
          <w:p w:rsidR="007A310B" w:rsidRPr="004F594C" w:rsidRDefault="007A310B"/>
        </w:tc>
        <w:tc>
          <w:tcPr>
            <w:tcW w:w="426" w:type="dxa"/>
          </w:tcPr>
          <w:p w:rsidR="007A310B" w:rsidRPr="004F594C" w:rsidRDefault="007A310B"/>
        </w:tc>
        <w:tc>
          <w:tcPr>
            <w:tcW w:w="993" w:type="dxa"/>
          </w:tcPr>
          <w:p w:rsidR="007A310B" w:rsidRPr="004F594C" w:rsidRDefault="007A310B"/>
        </w:tc>
      </w:tr>
      <w:tr w:rsidR="007A310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A310B" w:rsidRPr="004F594C">
        <w:trPr>
          <w:trHeight w:hRule="exact" w:val="277"/>
        </w:trPr>
        <w:tc>
          <w:tcPr>
            <w:tcW w:w="143" w:type="dxa"/>
          </w:tcPr>
          <w:p w:rsidR="007A310B" w:rsidRDefault="007A310B"/>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осознанно использовать основные способы перевода в своей переводческой деятельности</w:t>
            </w:r>
          </w:p>
        </w:tc>
      </w:tr>
      <w:tr w:rsidR="007A310B" w:rsidRPr="004F594C">
        <w:trPr>
          <w:trHeight w:hRule="exact" w:val="138"/>
        </w:trPr>
        <w:tc>
          <w:tcPr>
            <w:tcW w:w="143" w:type="dxa"/>
          </w:tcPr>
          <w:p w:rsidR="007A310B" w:rsidRPr="004F594C" w:rsidRDefault="007A310B"/>
        </w:tc>
        <w:tc>
          <w:tcPr>
            <w:tcW w:w="625" w:type="dxa"/>
          </w:tcPr>
          <w:p w:rsidR="007A310B" w:rsidRPr="004F594C" w:rsidRDefault="007A310B"/>
        </w:tc>
        <w:tc>
          <w:tcPr>
            <w:tcW w:w="228" w:type="dxa"/>
          </w:tcPr>
          <w:p w:rsidR="007A310B" w:rsidRPr="004F594C" w:rsidRDefault="007A310B"/>
        </w:tc>
        <w:tc>
          <w:tcPr>
            <w:tcW w:w="1844" w:type="dxa"/>
          </w:tcPr>
          <w:p w:rsidR="007A310B" w:rsidRPr="004F594C" w:rsidRDefault="007A310B"/>
        </w:tc>
        <w:tc>
          <w:tcPr>
            <w:tcW w:w="1702" w:type="dxa"/>
          </w:tcPr>
          <w:p w:rsidR="007A310B" w:rsidRPr="004F594C" w:rsidRDefault="007A310B"/>
        </w:tc>
        <w:tc>
          <w:tcPr>
            <w:tcW w:w="143" w:type="dxa"/>
          </w:tcPr>
          <w:p w:rsidR="007A310B" w:rsidRPr="004F594C" w:rsidRDefault="007A310B"/>
        </w:tc>
        <w:tc>
          <w:tcPr>
            <w:tcW w:w="851" w:type="dxa"/>
          </w:tcPr>
          <w:p w:rsidR="007A310B" w:rsidRPr="004F594C" w:rsidRDefault="007A310B"/>
        </w:tc>
        <w:tc>
          <w:tcPr>
            <w:tcW w:w="710" w:type="dxa"/>
          </w:tcPr>
          <w:p w:rsidR="007A310B" w:rsidRPr="004F594C" w:rsidRDefault="007A310B"/>
        </w:tc>
        <w:tc>
          <w:tcPr>
            <w:tcW w:w="1135" w:type="dxa"/>
          </w:tcPr>
          <w:p w:rsidR="007A310B" w:rsidRPr="004F594C" w:rsidRDefault="007A310B"/>
        </w:tc>
        <w:tc>
          <w:tcPr>
            <w:tcW w:w="1277" w:type="dxa"/>
          </w:tcPr>
          <w:p w:rsidR="007A310B" w:rsidRPr="004F594C" w:rsidRDefault="007A310B"/>
        </w:tc>
        <w:tc>
          <w:tcPr>
            <w:tcW w:w="710" w:type="dxa"/>
          </w:tcPr>
          <w:p w:rsidR="007A310B" w:rsidRPr="004F594C" w:rsidRDefault="007A310B"/>
        </w:tc>
        <w:tc>
          <w:tcPr>
            <w:tcW w:w="426" w:type="dxa"/>
          </w:tcPr>
          <w:p w:rsidR="007A310B" w:rsidRPr="004F594C" w:rsidRDefault="007A310B"/>
        </w:tc>
        <w:tc>
          <w:tcPr>
            <w:tcW w:w="993" w:type="dxa"/>
          </w:tcPr>
          <w:p w:rsidR="007A310B" w:rsidRPr="004F594C" w:rsidRDefault="007A310B"/>
        </w:tc>
      </w:tr>
      <w:tr w:rsidR="007A310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A310B" w:rsidRPr="004F594C">
        <w:trPr>
          <w:trHeight w:hRule="exact" w:val="277"/>
        </w:trPr>
        <w:tc>
          <w:tcPr>
            <w:tcW w:w="143" w:type="dxa"/>
          </w:tcPr>
          <w:p w:rsidR="007A310B" w:rsidRDefault="007A310B"/>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навыками использования основных способов перевода</w:t>
            </w:r>
          </w:p>
        </w:tc>
      </w:tr>
      <w:tr w:rsidR="007A310B" w:rsidRPr="004F594C">
        <w:trPr>
          <w:trHeight w:hRule="exact" w:val="416"/>
        </w:trPr>
        <w:tc>
          <w:tcPr>
            <w:tcW w:w="143" w:type="dxa"/>
          </w:tcPr>
          <w:p w:rsidR="007A310B" w:rsidRPr="004F594C" w:rsidRDefault="007A310B"/>
        </w:tc>
        <w:tc>
          <w:tcPr>
            <w:tcW w:w="625" w:type="dxa"/>
          </w:tcPr>
          <w:p w:rsidR="007A310B" w:rsidRPr="004F594C" w:rsidRDefault="007A310B"/>
        </w:tc>
        <w:tc>
          <w:tcPr>
            <w:tcW w:w="228" w:type="dxa"/>
          </w:tcPr>
          <w:p w:rsidR="007A310B" w:rsidRPr="004F594C" w:rsidRDefault="007A310B"/>
        </w:tc>
        <w:tc>
          <w:tcPr>
            <w:tcW w:w="1844" w:type="dxa"/>
          </w:tcPr>
          <w:p w:rsidR="007A310B" w:rsidRPr="004F594C" w:rsidRDefault="007A310B"/>
        </w:tc>
        <w:tc>
          <w:tcPr>
            <w:tcW w:w="1702" w:type="dxa"/>
          </w:tcPr>
          <w:p w:rsidR="007A310B" w:rsidRPr="004F594C" w:rsidRDefault="007A310B"/>
        </w:tc>
        <w:tc>
          <w:tcPr>
            <w:tcW w:w="143" w:type="dxa"/>
          </w:tcPr>
          <w:p w:rsidR="007A310B" w:rsidRPr="004F594C" w:rsidRDefault="007A310B"/>
        </w:tc>
        <w:tc>
          <w:tcPr>
            <w:tcW w:w="851" w:type="dxa"/>
          </w:tcPr>
          <w:p w:rsidR="007A310B" w:rsidRPr="004F594C" w:rsidRDefault="007A310B"/>
        </w:tc>
        <w:tc>
          <w:tcPr>
            <w:tcW w:w="710" w:type="dxa"/>
          </w:tcPr>
          <w:p w:rsidR="007A310B" w:rsidRPr="004F594C" w:rsidRDefault="007A310B"/>
        </w:tc>
        <w:tc>
          <w:tcPr>
            <w:tcW w:w="1135" w:type="dxa"/>
          </w:tcPr>
          <w:p w:rsidR="007A310B" w:rsidRPr="004F594C" w:rsidRDefault="007A310B"/>
        </w:tc>
        <w:tc>
          <w:tcPr>
            <w:tcW w:w="1277" w:type="dxa"/>
          </w:tcPr>
          <w:p w:rsidR="007A310B" w:rsidRPr="004F594C" w:rsidRDefault="007A310B"/>
        </w:tc>
        <w:tc>
          <w:tcPr>
            <w:tcW w:w="710" w:type="dxa"/>
          </w:tcPr>
          <w:p w:rsidR="007A310B" w:rsidRPr="004F594C" w:rsidRDefault="007A310B"/>
        </w:tc>
        <w:tc>
          <w:tcPr>
            <w:tcW w:w="426" w:type="dxa"/>
          </w:tcPr>
          <w:p w:rsidR="007A310B" w:rsidRPr="004F594C" w:rsidRDefault="007A310B"/>
        </w:tc>
        <w:tc>
          <w:tcPr>
            <w:tcW w:w="993" w:type="dxa"/>
          </w:tcPr>
          <w:p w:rsidR="007A310B" w:rsidRPr="004F594C" w:rsidRDefault="007A310B"/>
        </w:tc>
      </w:tr>
      <w:tr w:rsidR="007A310B" w:rsidRPr="004F594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A310B" w:rsidRPr="004F594C" w:rsidRDefault="004F594C">
            <w:pPr>
              <w:spacing w:after="0" w:line="240" w:lineRule="auto"/>
              <w:jc w:val="center"/>
              <w:rPr>
                <w:sz w:val="19"/>
                <w:szCs w:val="19"/>
              </w:rPr>
            </w:pPr>
            <w:r w:rsidRPr="004F594C">
              <w:rPr>
                <w:rFonts w:ascii="Times New Roman" w:hAnsi="Times New Roman" w:cs="Times New Roman"/>
                <w:b/>
                <w:color w:val="000000"/>
                <w:sz w:val="19"/>
                <w:szCs w:val="19"/>
              </w:rPr>
              <w:t>4. СТРУКТУРА И СОДЕРЖАНИЕ ДИСЦИПЛИНЫ (МОДУЛЯ)</w:t>
            </w:r>
          </w:p>
        </w:tc>
      </w:tr>
      <w:tr w:rsidR="007A310B">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jc w:val="center"/>
              <w:rPr>
                <w:sz w:val="19"/>
                <w:szCs w:val="19"/>
              </w:rPr>
            </w:pPr>
            <w:r w:rsidRPr="004F594C">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7A310B" w:rsidRDefault="004F594C">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7A310B" w:rsidRPr="004F594C">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7A310B"/>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b/>
                <w:color w:val="000000"/>
                <w:sz w:val="19"/>
                <w:szCs w:val="19"/>
              </w:rPr>
              <w:t>Раздел 1. Теоретические аспекты профессионально-ориентированного перевода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7A310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7A310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7A310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7A310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7A310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7A310B"/>
        </w:tc>
      </w:tr>
      <w:tr w:rsidR="007A310B">
        <w:trPr>
          <w:trHeight w:hRule="exact" w:val="113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Способы перевода. Частичный перевод, выборочный частичный перевод, функциональный перевод. /</w:t>
            </w:r>
            <w:proofErr w:type="spellStart"/>
            <w:proofErr w:type="gramStart"/>
            <w:r w:rsidRPr="004F594C">
              <w:rPr>
                <w:rFonts w:ascii="Times New Roman" w:hAnsi="Times New Roman" w:cs="Times New Roman"/>
                <w:color w:val="000000"/>
                <w:sz w:val="19"/>
                <w:szCs w:val="19"/>
              </w:rPr>
              <w:t>Пр</w:t>
            </w:r>
            <w:proofErr w:type="spellEnd"/>
            <w:proofErr w:type="gramEnd"/>
            <w:r w:rsidRPr="004F594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ПК-8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Л1.1 Л1.2 Л2.1 Л2.2 Л2.3 Л3.1 Л3.2</w:t>
            </w:r>
          </w:p>
          <w:p w:rsidR="007A310B" w:rsidRDefault="004F594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7A310B"/>
        </w:tc>
      </w:tr>
    </w:tbl>
    <w:p w:rsidR="007A310B" w:rsidRDefault="004F594C">
      <w:pPr>
        <w:rPr>
          <w:sz w:val="0"/>
          <w:szCs w:val="0"/>
        </w:rPr>
      </w:pPr>
      <w:r>
        <w:br w:type="page"/>
      </w:r>
    </w:p>
    <w:tbl>
      <w:tblPr>
        <w:tblW w:w="0" w:type="auto"/>
        <w:tblCellMar>
          <w:left w:w="0" w:type="dxa"/>
          <w:right w:w="0" w:type="dxa"/>
        </w:tblCellMar>
        <w:tblLook w:val="04A0" w:firstRow="1" w:lastRow="0" w:firstColumn="1" w:lastColumn="0" w:noHBand="0" w:noVBand="1"/>
      </w:tblPr>
      <w:tblGrid>
        <w:gridCol w:w="887"/>
        <w:gridCol w:w="3496"/>
        <w:gridCol w:w="108"/>
        <w:gridCol w:w="731"/>
        <w:gridCol w:w="612"/>
        <w:gridCol w:w="1018"/>
        <w:gridCol w:w="1120"/>
        <w:gridCol w:w="612"/>
        <w:gridCol w:w="342"/>
        <w:gridCol w:w="872"/>
      </w:tblGrid>
      <w:tr w:rsidR="007A310B">
        <w:trPr>
          <w:trHeight w:hRule="exact" w:val="416"/>
        </w:trPr>
        <w:tc>
          <w:tcPr>
            <w:tcW w:w="4692" w:type="dxa"/>
            <w:gridSpan w:val="3"/>
            <w:shd w:val="clear" w:color="C0C0C0" w:fill="FFFFFF"/>
            <w:tcMar>
              <w:left w:w="34" w:type="dxa"/>
              <w:right w:w="34" w:type="dxa"/>
            </w:tcMar>
          </w:tcPr>
          <w:p w:rsidR="007A310B" w:rsidRDefault="004F594C">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7A310B" w:rsidRDefault="007A310B"/>
        </w:tc>
        <w:tc>
          <w:tcPr>
            <w:tcW w:w="710" w:type="dxa"/>
          </w:tcPr>
          <w:p w:rsidR="007A310B" w:rsidRDefault="007A310B"/>
        </w:tc>
        <w:tc>
          <w:tcPr>
            <w:tcW w:w="1135" w:type="dxa"/>
          </w:tcPr>
          <w:p w:rsidR="007A310B" w:rsidRDefault="007A310B"/>
        </w:tc>
        <w:tc>
          <w:tcPr>
            <w:tcW w:w="1277" w:type="dxa"/>
          </w:tcPr>
          <w:p w:rsidR="007A310B" w:rsidRDefault="007A310B"/>
        </w:tc>
        <w:tc>
          <w:tcPr>
            <w:tcW w:w="710" w:type="dxa"/>
          </w:tcPr>
          <w:p w:rsidR="007A310B" w:rsidRDefault="007A310B"/>
        </w:tc>
        <w:tc>
          <w:tcPr>
            <w:tcW w:w="426" w:type="dxa"/>
          </w:tcPr>
          <w:p w:rsidR="007A310B" w:rsidRDefault="007A310B"/>
        </w:tc>
        <w:tc>
          <w:tcPr>
            <w:tcW w:w="1007" w:type="dxa"/>
            <w:shd w:val="clear" w:color="C0C0C0" w:fill="FFFFFF"/>
            <w:tcMar>
              <w:left w:w="34" w:type="dxa"/>
              <w:right w:w="34" w:type="dxa"/>
            </w:tcMar>
          </w:tcPr>
          <w:p w:rsidR="007A310B" w:rsidRDefault="004F594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7A310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rPr>
                <w:sz w:val="19"/>
                <w:szCs w:val="19"/>
              </w:rPr>
            </w:pPr>
            <w:r w:rsidRPr="004F594C">
              <w:rPr>
                <w:rFonts w:ascii="Times New Roman" w:hAnsi="Times New Roman" w:cs="Times New Roman"/>
                <w:color w:val="000000"/>
                <w:sz w:val="19"/>
                <w:szCs w:val="19"/>
              </w:rPr>
              <w:t xml:space="preserve">Ложные друзья переводчика. Перевод неологизмов. Перевод антропонимов. Перевод ФЕ. Перевод сленга. </w:t>
            </w:r>
            <w:proofErr w:type="spellStart"/>
            <w:r>
              <w:rPr>
                <w:rFonts w:ascii="Times New Roman" w:hAnsi="Times New Roman" w:cs="Times New Roman"/>
                <w:color w:val="000000"/>
                <w:sz w:val="19"/>
                <w:szCs w:val="19"/>
              </w:rPr>
              <w:t>Перевод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сокращений</w:t>
            </w:r>
            <w:proofErr w:type="spellEnd"/>
            <w:r>
              <w:rPr>
                <w:rFonts w:ascii="Times New Roman" w:hAnsi="Times New Roman" w:cs="Times New Roman"/>
                <w:color w:val="000000"/>
                <w:sz w:val="19"/>
                <w:szCs w:val="19"/>
              </w:rPr>
              <w:t>.</w:t>
            </w:r>
          </w:p>
          <w:p w:rsidR="007A310B" w:rsidRDefault="004F594C">
            <w:pPr>
              <w:spacing w:after="0" w:line="240" w:lineRule="auto"/>
              <w:rPr>
                <w:sz w:val="19"/>
                <w:szCs w:val="19"/>
              </w:rPr>
            </w:pPr>
            <w:proofErr w:type="spellStart"/>
            <w:r>
              <w:rPr>
                <w:rFonts w:ascii="Times New Roman" w:hAnsi="Times New Roman" w:cs="Times New Roman"/>
                <w:color w:val="000000"/>
                <w:sz w:val="19"/>
                <w:szCs w:val="19"/>
              </w:rPr>
              <w:t>Перевод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реалий</w:t>
            </w:r>
            <w:proofErr w:type="spellEnd"/>
            <w:r>
              <w:rPr>
                <w:rFonts w:ascii="Times New Roman" w:hAnsi="Times New Roman" w:cs="Times New Roman"/>
                <w:color w:val="000000"/>
                <w:sz w:val="19"/>
                <w:szCs w:val="19"/>
              </w:rPr>
              <w:t>.</w:t>
            </w:r>
          </w:p>
          <w:p w:rsidR="007A310B" w:rsidRDefault="004F594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ПК-8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Л1.1 Л1.2 Л2.1 Л2.2 Л2.3 Л3.1 Л3.2</w:t>
            </w:r>
          </w:p>
          <w:p w:rsidR="007A310B" w:rsidRDefault="004F594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7A310B"/>
        </w:tc>
      </w:tr>
      <w:tr w:rsidR="007A310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Полный перевод. Полный перевод, буквальный полный перевод, семантический перевод, коммуникативно-прагматический перевод. /</w:t>
            </w:r>
            <w:proofErr w:type="spellStart"/>
            <w:proofErr w:type="gramStart"/>
            <w:r w:rsidRPr="004F594C">
              <w:rPr>
                <w:rFonts w:ascii="Times New Roman" w:hAnsi="Times New Roman" w:cs="Times New Roman"/>
                <w:color w:val="000000"/>
                <w:sz w:val="19"/>
                <w:szCs w:val="19"/>
              </w:rPr>
              <w:t>Пр</w:t>
            </w:r>
            <w:proofErr w:type="spellEnd"/>
            <w:proofErr w:type="gramEnd"/>
            <w:r w:rsidRPr="004F594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ПК-8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Л1.1 Л1.2 Л2.1 Л2.2 Л2.3 Л3.1 Л3.2</w:t>
            </w:r>
          </w:p>
          <w:p w:rsidR="007A310B" w:rsidRDefault="004F594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7A310B"/>
        </w:tc>
      </w:tr>
      <w:tr w:rsidR="007A310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Передача стилистической роли игры слов в переводе</w:t>
            </w:r>
          </w:p>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Перевод афоризмов, пословиц и заголовков /</w:t>
            </w:r>
            <w:proofErr w:type="gramStart"/>
            <w:r w:rsidRPr="004F594C">
              <w:rPr>
                <w:rFonts w:ascii="Times New Roman" w:hAnsi="Times New Roman" w:cs="Times New Roman"/>
                <w:color w:val="000000"/>
                <w:sz w:val="19"/>
                <w:szCs w:val="19"/>
              </w:rPr>
              <w:t>Ср</w:t>
            </w:r>
            <w:proofErr w:type="gramEnd"/>
            <w:r w:rsidRPr="004F594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ПК-8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Л1.1 Л1.2 Л2.1 Л2.2 Л2.3 Л3.1 Л3.2</w:t>
            </w:r>
          </w:p>
          <w:p w:rsidR="007A310B" w:rsidRDefault="004F594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7A310B"/>
        </w:tc>
      </w:tr>
      <w:tr w:rsidR="007A310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Единицы перевода и членение текста. Виды преобразования при переводе /</w:t>
            </w:r>
            <w:proofErr w:type="gramStart"/>
            <w:r w:rsidRPr="004F594C">
              <w:rPr>
                <w:rFonts w:ascii="Times New Roman" w:hAnsi="Times New Roman" w:cs="Times New Roman"/>
                <w:color w:val="000000"/>
                <w:sz w:val="19"/>
                <w:szCs w:val="19"/>
              </w:rPr>
              <w:t>Ср</w:t>
            </w:r>
            <w:proofErr w:type="gramEnd"/>
            <w:r w:rsidRPr="004F594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ПК-8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Л1.1 Л1.2 Л2.1 Л2.2 Л2.3 Л3.1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7A310B"/>
        </w:tc>
      </w:tr>
      <w:tr w:rsidR="007A310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rPr>
                <w:sz w:val="19"/>
                <w:szCs w:val="19"/>
              </w:rPr>
            </w:pPr>
            <w:r w:rsidRPr="004F594C">
              <w:rPr>
                <w:rFonts w:ascii="Times New Roman" w:hAnsi="Times New Roman" w:cs="Times New Roman"/>
                <w:color w:val="000000"/>
                <w:sz w:val="19"/>
                <w:szCs w:val="19"/>
              </w:rPr>
              <w:t xml:space="preserve">Письменный перевод текстов различных функциональных стилей Юридический перевод. </w:t>
            </w:r>
            <w:proofErr w:type="spellStart"/>
            <w:r>
              <w:rPr>
                <w:rFonts w:ascii="Times New Roman" w:hAnsi="Times New Roman" w:cs="Times New Roman"/>
                <w:color w:val="000000"/>
                <w:sz w:val="19"/>
                <w:szCs w:val="19"/>
              </w:rPr>
              <w:t>Перевод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технических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текстов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ПК-8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Л1.1 Л1.2 Л2.1 Л2.2 Л2.3 Л3.1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7A310B"/>
        </w:tc>
      </w:tr>
      <w:tr w:rsidR="007A310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rPr>
                <w:sz w:val="19"/>
                <w:szCs w:val="19"/>
              </w:rPr>
            </w:pPr>
            <w:r w:rsidRPr="004F594C">
              <w:rPr>
                <w:rFonts w:ascii="Times New Roman" w:hAnsi="Times New Roman" w:cs="Times New Roman"/>
                <w:color w:val="000000"/>
                <w:sz w:val="19"/>
                <w:szCs w:val="19"/>
              </w:rPr>
              <w:t xml:space="preserve">Перевод числовой информации. Десятичные дроби, даты, время и пр. </w:t>
            </w:r>
            <w:proofErr w:type="spellStart"/>
            <w:r>
              <w:rPr>
                <w:rFonts w:ascii="Times New Roman" w:hAnsi="Times New Roman" w:cs="Times New Roman"/>
                <w:color w:val="000000"/>
                <w:sz w:val="19"/>
                <w:szCs w:val="19"/>
              </w:rPr>
              <w:t>Переводческая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скоропись</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ПК-8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Л1.1 Л1.2 Л2.1 Л2.2 Л2.3 Л3.1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7A310B"/>
        </w:tc>
      </w:tr>
      <w:tr w:rsidR="007A310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Переводческая скоропись.</w:t>
            </w:r>
          </w:p>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Типология ошибок в переводе /</w:t>
            </w:r>
            <w:proofErr w:type="gramStart"/>
            <w:r w:rsidRPr="004F594C">
              <w:rPr>
                <w:rFonts w:ascii="Times New Roman" w:hAnsi="Times New Roman" w:cs="Times New Roman"/>
                <w:color w:val="000000"/>
                <w:sz w:val="19"/>
                <w:szCs w:val="19"/>
              </w:rPr>
              <w:t>Ср</w:t>
            </w:r>
            <w:proofErr w:type="gramEnd"/>
            <w:r w:rsidRPr="004F594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ПК-8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Л1.1 Л1.2 Л2.1 Л2.2 Л2.3 Л3.1 Л3.2</w:t>
            </w:r>
          </w:p>
          <w:p w:rsidR="007A310B" w:rsidRDefault="004F594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7A310B"/>
        </w:tc>
      </w:tr>
      <w:tr w:rsidR="007A310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rPr>
                <w:sz w:val="19"/>
                <w:szCs w:val="19"/>
              </w:rPr>
            </w:pPr>
            <w:r w:rsidRPr="004F594C">
              <w:rPr>
                <w:rFonts w:ascii="Times New Roman" w:hAnsi="Times New Roman" w:cs="Times New Roman"/>
                <w:color w:val="000000"/>
                <w:sz w:val="19"/>
                <w:szCs w:val="19"/>
              </w:rPr>
              <w:t xml:space="preserve">Лексические приемы перевода: транскрипция и транслитерация, калькирование. </w:t>
            </w:r>
            <w:proofErr w:type="spellStart"/>
            <w:r>
              <w:rPr>
                <w:rFonts w:ascii="Times New Roman" w:hAnsi="Times New Roman" w:cs="Times New Roman"/>
                <w:color w:val="000000"/>
                <w:sz w:val="19"/>
                <w:szCs w:val="19"/>
              </w:rPr>
              <w:t>Морфологические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преобразования</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условиях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сходства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форм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ПК-8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Л1.1 Л1.2 Л2.1 Л2.2 Л2.3 Л3.1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7A310B"/>
        </w:tc>
      </w:tr>
      <w:tr w:rsidR="007A310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Конкретизация и генерализация. Полный перевод, Расширение, Антонимический перевод /</w:t>
            </w:r>
            <w:proofErr w:type="gramStart"/>
            <w:r w:rsidRPr="004F594C">
              <w:rPr>
                <w:rFonts w:ascii="Times New Roman" w:hAnsi="Times New Roman" w:cs="Times New Roman"/>
                <w:color w:val="000000"/>
                <w:sz w:val="19"/>
                <w:szCs w:val="19"/>
              </w:rPr>
              <w:t>Ср</w:t>
            </w:r>
            <w:proofErr w:type="gramEnd"/>
            <w:r w:rsidRPr="004F594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ПК-8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Л1.1 Л1.2 Л2.1 Л2.2 Л2.3 Л3.1 Л3.2</w:t>
            </w:r>
          </w:p>
          <w:p w:rsidR="007A310B" w:rsidRDefault="004F594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7A310B"/>
        </w:tc>
      </w:tr>
      <w:tr w:rsidR="007A310B" w:rsidRPr="004F594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7A310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b/>
                <w:color w:val="000000"/>
                <w:sz w:val="19"/>
                <w:szCs w:val="19"/>
              </w:rPr>
              <w:t>Раздел 2. Практические аспекты профессионально-ориентированного перевода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7A310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7A310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7A310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7A310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7A310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7A310B"/>
        </w:tc>
      </w:tr>
      <w:tr w:rsidR="007A310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rPr>
                <w:sz w:val="19"/>
                <w:szCs w:val="19"/>
              </w:rPr>
            </w:pPr>
            <w:proofErr w:type="spellStart"/>
            <w:r w:rsidRPr="004F594C">
              <w:rPr>
                <w:rFonts w:ascii="Times New Roman" w:hAnsi="Times New Roman" w:cs="Times New Roman"/>
                <w:color w:val="000000"/>
                <w:sz w:val="19"/>
                <w:szCs w:val="19"/>
              </w:rPr>
              <w:t>Предпереводческий</w:t>
            </w:r>
            <w:proofErr w:type="spellEnd"/>
            <w:r w:rsidRPr="004F594C">
              <w:rPr>
                <w:rFonts w:ascii="Times New Roman" w:hAnsi="Times New Roman" w:cs="Times New Roman"/>
                <w:color w:val="000000"/>
                <w:sz w:val="19"/>
                <w:szCs w:val="19"/>
              </w:rPr>
              <w:t xml:space="preserve"> анализ. Единицы перевода. Смысловая структура предложения /</w:t>
            </w:r>
            <w:proofErr w:type="spellStart"/>
            <w:proofErr w:type="gramStart"/>
            <w:r w:rsidRPr="004F594C">
              <w:rPr>
                <w:rFonts w:ascii="Times New Roman" w:hAnsi="Times New Roman" w:cs="Times New Roman"/>
                <w:color w:val="000000"/>
                <w:sz w:val="19"/>
                <w:szCs w:val="19"/>
              </w:rPr>
              <w:t>Пр</w:t>
            </w:r>
            <w:proofErr w:type="spellEnd"/>
            <w:proofErr w:type="gramEnd"/>
            <w:r w:rsidRPr="004F594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ПК-8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Л1.1 Л1.2 Л2.1 Л2.2 Л2.3 Л3.1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7A310B"/>
        </w:tc>
      </w:tr>
      <w:tr w:rsidR="007A310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Перевод заголовков. Перевод слов и словосочетаний, не имеющих лексических соответствий /</w:t>
            </w:r>
            <w:proofErr w:type="gramStart"/>
            <w:r w:rsidRPr="004F594C">
              <w:rPr>
                <w:rFonts w:ascii="Times New Roman" w:hAnsi="Times New Roman" w:cs="Times New Roman"/>
                <w:color w:val="000000"/>
                <w:sz w:val="19"/>
                <w:szCs w:val="19"/>
              </w:rPr>
              <w:t>Ср</w:t>
            </w:r>
            <w:proofErr w:type="gramEnd"/>
            <w:r w:rsidRPr="004F594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ПК-8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Л1.1 Л1.2 Л2.1 Л2.2 Л2.3 Л3.1 Л3.2</w:t>
            </w:r>
          </w:p>
          <w:p w:rsidR="007A310B" w:rsidRDefault="004F594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7A310B"/>
        </w:tc>
      </w:tr>
      <w:tr w:rsidR="007A310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Применение грамматических трансформаций в процессе письменного профессионально-ориентированного перевода /</w:t>
            </w:r>
            <w:proofErr w:type="spellStart"/>
            <w:proofErr w:type="gramStart"/>
            <w:r w:rsidRPr="004F594C">
              <w:rPr>
                <w:rFonts w:ascii="Times New Roman" w:hAnsi="Times New Roman" w:cs="Times New Roman"/>
                <w:color w:val="000000"/>
                <w:sz w:val="19"/>
                <w:szCs w:val="19"/>
              </w:rPr>
              <w:t>Пр</w:t>
            </w:r>
            <w:proofErr w:type="spellEnd"/>
            <w:proofErr w:type="gramEnd"/>
            <w:r w:rsidRPr="004F594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ПК-8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Л1.1 Л1.2 Л2.1 Л2.2 Л2.3 Л3.1 Л3.2</w:t>
            </w:r>
          </w:p>
          <w:p w:rsidR="007A310B" w:rsidRDefault="004F594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7A310B"/>
        </w:tc>
      </w:tr>
      <w:tr w:rsidR="007A310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Экономический перевод. Реферативный и аннотационный перевод /</w:t>
            </w:r>
            <w:proofErr w:type="gramStart"/>
            <w:r w:rsidRPr="004F594C">
              <w:rPr>
                <w:rFonts w:ascii="Times New Roman" w:hAnsi="Times New Roman" w:cs="Times New Roman"/>
                <w:color w:val="000000"/>
                <w:sz w:val="19"/>
                <w:szCs w:val="19"/>
              </w:rPr>
              <w:t>Ср</w:t>
            </w:r>
            <w:proofErr w:type="gramEnd"/>
            <w:r w:rsidRPr="004F594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ПК-8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Л1.1 Л1.2 Л2.1 Л2.2 Л2.3 Л3.1 Л3.2</w:t>
            </w:r>
          </w:p>
          <w:p w:rsidR="007A310B" w:rsidRDefault="004F594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7A310B"/>
        </w:tc>
      </w:tr>
    </w:tbl>
    <w:p w:rsidR="007A310B" w:rsidRDefault="004F594C">
      <w:pPr>
        <w:rPr>
          <w:sz w:val="0"/>
          <w:szCs w:val="0"/>
        </w:rPr>
      </w:pPr>
      <w:r>
        <w:br w:type="page"/>
      </w:r>
    </w:p>
    <w:tbl>
      <w:tblPr>
        <w:tblW w:w="0" w:type="auto"/>
        <w:tblCellMar>
          <w:left w:w="0" w:type="dxa"/>
          <w:right w:w="0" w:type="dxa"/>
        </w:tblCellMar>
        <w:tblLook w:val="04A0" w:firstRow="1" w:lastRow="0" w:firstColumn="1" w:lastColumn="0" w:noHBand="0" w:noVBand="1"/>
      </w:tblPr>
      <w:tblGrid>
        <w:gridCol w:w="680"/>
        <w:gridCol w:w="160"/>
        <w:gridCol w:w="1714"/>
        <w:gridCol w:w="1618"/>
        <w:gridCol w:w="143"/>
        <w:gridCol w:w="433"/>
        <w:gridCol w:w="430"/>
        <w:gridCol w:w="814"/>
        <w:gridCol w:w="499"/>
        <w:gridCol w:w="580"/>
        <w:gridCol w:w="689"/>
        <w:gridCol w:w="297"/>
        <w:gridCol w:w="1741"/>
      </w:tblGrid>
      <w:tr w:rsidR="007A310B">
        <w:trPr>
          <w:trHeight w:hRule="exact" w:val="416"/>
        </w:trPr>
        <w:tc>
          <w:tcPr>
            <w:tcW w:w="4692" w:type="dxa"/>
            <w:gridSpan w:val="5"/>
            <w:shd w:val="clear" w:color="C0C0C0" w:fill="FFFFFF"/>
            <w:tcMar>
              <w:left w:w="34" w:type="dxa"/>
              <w:right w:w="34" w:type="dxa"/>
            </w:tcMar>
          </w:tcPr>
          <w:p w:rsidR="007A310B" w:rsidRDefault="004F594C">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7A310B" w:rsidRDefault="007A310B"/>
        </w:tc>
        <w:tc>
          <w:tcPr>
            <w:tcW w:w="710" w:type="dxa"/>
          </w:tcPr>
          <w:p w:rsidR="007A310B" w:rsidRDefault="007A310B"/>
        </w:tc>
        <w:tc>
          <w:tcPr>
            <w:tcW w:w="1135" w:type="dxa"/>
          </w:tcPr>
          <w:p w:rsidR="007A310B" w:rsidRDefault="007A310B"/>
        </w:tc>
        <w:tc>
          <w:tcPr>
            <w:tcW w:w="710" w:type="dxa"/>
          </w:tcPr>
          <w:p w:rsidR="007A310B" w:rsidRDefault="007A310B"/>
        </w:tc>
        <w:tc>
          <w:tcPr>
            <w:tcW w:w="568" w:type="dxa"/>
          </w:tcPr>
          <w:p w:rsidR="007A310B" w:rsidRDefault="007A310B"/>
        </w:tc>
        <w:tc>
          <w:tcPr>
            <w:tcW w:w="710" w:type="dxa"/>
          </w:tcPr>
          <w:p w:rsidR="007A310B" w:rsidRDefault="007A310B"/>
        </w:tc>
        <w:tc>
          <w:tcPr>
            <w:tcW w:w="426" w:type="dxa"/>
          </w:tcPr>
          <w:p w:rsidR="007A310B" w:rsidRDefault="007A310B"/>
        </w:tc>
        <w:tc>
          <w:tcPr>
            <w:tcW w:w="1007" w:type="dxa"/>
            <w:shd w:val="clear" w:color="C0C0C0" w:fill="FFFFFF"/>
            <w:tcMar>
              <w:left w:w="34" w:type="dxa"/>
              <w:right w:w="34" w:type="dxa"/>
            </w:tcMar>
          </w:tcPr>
          <w:p w:rsidR="007A310B" w:rsidRDefault="004F594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7A310B">
        <w:trPr>
          <w:trHeight w:hRule="exact" w:val="113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2.5</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Использование словарей, справочников, баз данных, переводческих программ, электронных словарей при решении переводческих задач /</w:t>
            </w:r>
            <w:proofErr w:type="gramStart"/>
            <w:r w:rsidRPr="004F594C">
              <w:rPr>
                <w:rFonts w:ascii="Times New Roman" w:hAnsi="Times New Roman" w:cs="Times New Roman"/>
                <w:color w:val="000000"/>
                <w:sz w:val="19"/>
                <w:szCs w:val="19"/>
              </w:rPr>
              <w:t>Ср</w:t>
            </w:r>
            <w:proofErr w:type="gramEnd"/>
            <w:r w:rsidRPr="004F594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ПК-8 ПК-9</w:t>
            </w:r>
          </w:p>
        </w:tc>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Л1.1 Л1.2 Л2.1 Л2.2 Л2.3 Л3.1 Л3.2</w:t>
            </w:r>
          </w:p>
          <w:p w:rsidR="007A310B" w:rsidRDefault="004F594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7A310B"/>
        </w:tc>
      </w:tr>
      <w:tr w:rsidR="007A310B">
        <w:trPr>
          <w:trHeight w:hRule="exact" w:val="113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2.6</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rPr>
                <w:sz w:val="19"/>
                <w:szCs w:val="19"/>
              </w:rPr>
            </w:pPr>
            <w:r w:rsidRPr="004F594C">
              <w:rPr>
                <w:rFonts w:ascii="Times New Roman" w:hAnsi="Times New Roman" w:cs="Times New Roman"/>
                <w:color w:val="000000"/>
                <w:sz w:val="19"/>
                <w:szCs w:val="19"/>
              </w:rPr>
              <w:t xml:space="preserve">Внутриязыковой перевод и </w:t>
            </w:r>
            <w:proofErr w:type="spellStart"/>
            <w:r w:rsidRPr="004F594C">
              <w:rPr>
                <w:rFonts w:ascii="Times New Roman" w:hAnsi="Times New Roman" w:cs="Times New Roman"/>
                <w:color w:val="000000"/>
                <w:sz w:val="19"/>
                <w:szCs w:val="19"/>
              </w:rPr>
              <w:t>коммуникативность</w:t>
            </w:r>
            <w:proofErr w:type="spellEnd"/>
            <w:r w:rsidRPr="004F594C">
              <w:rPr>
                <w:rFonts w:ascii="Times New Roman" w:hAnsi="Times New Roman" w:cs="Times New Roman"/>
                <w:color w:val="000000"/>
                <w:sz w:val="19"/>
                <w:szCs w:val="19"/>
              </w:rPr>
              <w:t xml:space="preserve">. Проблемы </w:t>
            </w:r>
            <w:proofErr w:type="spellStart"/>
            <w:r w:rsidRPr="004F594C">
              <w:rPr>
                <w:rFonts w:ascii="Times New Roman" w:hAnsi="Times New Roman" w:cs="Times New Roman"/>
                <w:color w:val="000000"/>
                <w:sz w:val="19"/>
                <w:szCs w:val="19"/>
              </w:rPr>
              <w:t>переводимости</w:t>
            </w:r>
            <w:proofErr w:type="spellEnd"/>
            <w:r w:rsidRPr="004F594C">
              <w:rPr>
                <w:rFonts w:ascii="Times New Roman" w:hAnsi="Times New Roman" w:cs="Times New Roman"/>
                <w:color w:val="000000"/>
                <w:sz w:val="19"/>
                <w:szCs w:val="19"/>
              </w:rPr>
              <w:t xml:space="preserve">-непереводимости. </w:t>
            </w:r>
            <w:proofErr w:type="spellStart"/>
            <w:r>
              <w:rPr>
                <w:rFonts w:ascii="Times New Roman" w:hAnsi="Times New Roman" w:cs="Times New Roman"/>
                <w:color w:val="000000"/>
                <w:sz w:val="19"/>
                <w:szCs w:val="19"/>
              </w:rPr>
              <w:t>Инвариант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ПК-8 ПК-9</w:t>
            </w:r>
          </w:p>
        </w:tc>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Л1.1 Л1.2 Л2.1 Л2.2 Л2.3 Л3.1 Л3.2</w:t>
            </w:r>
          </w:p>
          <w:p w:rsidR="007A310B" w:rsidRDefault="004F594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7A310B"/>
        </w:tc>
      </w:tr>
      <w:tr w:rsidR="007A310B">
        <w:trPr>
          <w:trHeight w:hRule="exact" w:val="113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2.7</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rPr>
                <w:sz w:val="19"/>
                <w:szCs w:val="19"/>
              </w:rPr>
            </w:pPr>
            <w:r w:rsidRPr="004F594C">
              <w:rPr>
                <w:rFonts w:ascii="Times New Roman" w:hAnsi="Times New Roman" w:cs="Times New Roman"/>
                <w:color w:val="000000"/>
                <w:sz w:val="19"/>
                <w:szCs w:val="19"/>
              </w:rPr>
              <w:t xml:space="preserve">Использование формально-логического стиля как основное условие перевода.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ПК-8 ПК-9</w:t>
            </w:r>
          </w:p>
        </w:tc>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Л1.1 Л1.2 Л2.1 Л2.2 Л2.3 Л3.1 Л3.2</w:t>
            </w:r>
          </w:p>
          <w:p w:rsidR="007A310B" w:rsidRDefault="004F594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7A310B"/>
        </w:tc>
      </w:tr>
      <w:tr w:rsidR="007A310B">
        <w:trPr>
          <w:trHeight w:hRule="exact" w:val="113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2.8</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ПК-8 ПК-9</w:t>
            </w:r>
          </w:p>
        </w:tc>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Л1.1 Л1.2 Л2.1 Л2.2 Л2.3 Л3.1 Л3.2</w:t>
            </w:r>
          </w:p>
          <w:p w:rsidR="007A310B" w:rsidRDefault="004F594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7A310B"/>
        </w:tc>
      </w:tr>
      <w:tr w:rsidR="007A310B">
        <w:trPr>
          <w:trHeight w:hRule="exact" w:val="277"/>
        </w:trPr>
        <w:tc>
          <w:tcPr>
            <w:tcW w:w="710" w:type="dxa"/>
          </w:tcPr>
          <w:p w:rsidR="007A310B" w:rsidRDefault="007A310B"/>
        </w:tc>
        <w:tc>
          <w:tcPr>
            <w:tcW w:w="285" w:type="dxa"/>
          </w:tcPr>
          <w:p w:rsidR="007A310B" w:rsidRDefault="007A310B"/>
        </w:tc>
        <w:tc>
          <w:tcPr>
            <w:tcW w:w="1702" w:type="dxa"/>
          </w:tcPr>
          <w:p w:rsidR="007A310B" w:rsidRDefault="007A310B"/>
        </w:tc>
        <w:tc>
          <w:tcPr>
            <w:tcW w:w="1844" w:type="dxa"/>
          </w:tcPr>
          <w:p w:rsidR="007A310B" w:rsidRDefault="007A310B"/>
        </w:tc>
        <w:tc>
          <w:tcPr>
            <w:tcW w:w="143" w:type="dxa"/>
          </w:tcPr>
          <w:p w:rsidR="007A310B" w:rsidRDefault="007A310B"/>
        </w:tc>
        <w:tc>
          <w:tcPr>
            <w:tcW w:w="851" w:type="dxa"/>
          </w:tcPr>
          <w:p w:rsidR="007A310B" w:rsidRDefault="007A310B"/>
        </w:tc>
        <w:tc>
          <w:tcPr>
            <w:tcW w:w="710" w:type="dxa"/>
          </w:tcPr>
          <w:p w:rsidR="007A310B" w:rsidRDefault="007A310B"/>
        </w:tc>
        <w:tc>
          <w:tcPr>
            <w:tcW w:w="1135" w:type="dxa"/>
          </w:tcPr>
          <w:p w:rsidR="007A310B" w:rsidRDefault="007A310B"/>
        </w:tc>
        <w:tc>
          <w:tcPr>
            <w:tcW w:w="710" w:type="dxa"/>
          </w:tcPr>
          <w:p w:rsidR="007A310B" w:rsidRDefault="007A310B"/>
        </w:tc>
        <w:tc>
          <w:tcPr>
            <w:tcW w:w="568" w:type="dxa"/>
          </w:tcPr>
          <w:p w:rsidR="007A310B" w:rsidRDefault="007A310B"/>
        </w:tc>
        <w:tc>
          <w:tcPr>
            <w:tcW w:w="710" w:type="dxa"/>
          </w:tcPr>
          <w:p w:rsidR="007A310B" w:rsidRDefault="007A310B"/>
        </w:tc>
        <w:tc>
          <w:tcPr>
            <w:tcW w:w="426" w:type="dxa"/>
          </w:tcPr>
          <w:p w:rsidR="007A310B" w:rsidRDefault="007A310B"/>
        </w:tc>
        <w:tc>
          <w:tcPr>
            <w:tcW w:w="993" w:type="dxa"/>
          </w:tcPr>
          <w:p w:rsidR="007A310B" w:rsidRDefault="007A310B"/>
        </w:tc>
      </w:tr>
      <w:tr w:rsidR="007A310B">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7A310B" w:rsidRPr="00617C4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jc w:val="center"/>
              <w:rPr>
                <w:sz w:val="19"/>
                <w:szCs w:val="19"/>
              </w:rPr>
            </w:pPr>
            <w:r w:rsidRPr="004F594C">
              <w:rPr>
                <w:rFonts w:ascii="Times New Roman" w:hAnsi="Times New Roman" w:cs="Times New Roman"/>
                <w:b/>
                <w:color w:val="000000"/>
                <w:sz w:val="19"/>
                <w:szCs w:val="19"/>
              </w:rPr>
              <w:t>5.1. Фонд оценочных сре</w:t>
            </w:r>
            <w:proofErr w:type="gramStart"/>
            <w:r w:rsidRPr="004F594C">
              <w:rPr>
                <w:rFonts w:ascii="Times New Roman" w:hAnsi="Times New Roman" w:cs="Times New Roman"/>
                <w:b/>
                <w:color w:val="000000"/>
                <w:sz w:val="19"/>
                <w:szCs w:val="19"/>
              </w:rPr>
              <w:t>дств дл</w:t>
            </w:r>
            <w:proofErr w:type="gramEnd"/>
            <w:r w:rsidRPr="004F594C">
              <w:rPr>
                <w:rFonts w:ascii="Times New Roman" w:hAnsi="Times New Roman" w:cs="Times New Roman"/>
                <w:b/>
                <w:color w:val="000000"/>
                <w:sz w:val="19"/>
                <w:szCs w:val="19"/>
              </w:rPr>
              <w:t>я проведения промежуточной аттестации</w:t>
            </w:r>
          </w:p>
        </w:tc>
      </w:tr>
      <w:tr w:rsidR="007A310B" w:rsidRPr="004F594C">
        <w:trPr>
          <w:trHeight w:hRule="exact" w:val="3115"/>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Вопросы к зачету:</w:t>
            </w:r>
          </w:p>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1. Степень обработки (адаптации) материала при переводе. Проблема оценки качества перевода.</w:t>
            </w:r>
          </w:p>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2. Этические проблемы перевода.</w:t>
            </w:r>
          </w:p>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3. Моральные нормы и законы профессионального поведения переводчиков.</w:t>
            </w:r>
          </w:p>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4. Рынок переводческого труда: Основные проблемы и тенденции развития</w:t>
            </w:r>
          </w:p>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5. Перевод как фактор формирования культуры</w:t>
            </w:r>
          </w:p>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6. Основные виды переводческих трансформаций на лексическом уровне</w:t>
            </w:r>
          </w:p>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7. Основные виды переводческих трансформаций на грамматическом уровне</w:t>
            </w:r>
          </w:p>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8. Российский рынок переводческих услуг в России в ХХ</w:t>
            </w:r>
            <w:proofErr w:type="gramStart"/>
            <w:r>
              <w:rPr>
                <w:rFonts w:ascii="Times New Roman" w:hAnsi="Times New Roman" w:cs="Times New Roman"/>
                <w:color w:val="000000"/>
                <w:sz w:val="19"/>
                <w:szCs w:val="19"/>
              </w:rPr>
              <w:t>I</w:t>
            </w:r>
            <w:proofErr w:type="gramEnd"/>
            <w:r w:rsidRPr="004F594C">
              <w:rPr>
                <w:rFonts w:ascii="Times New Roman" w:hAnsi="Times New Roman" w:cs="Times New Roman"/>
                <w:color w:val="000000"/>
                <w:sz w:val="19"/>
                <w:szCs w:val="19"/>
              </w:rPr>
              <w:t xml:space="preserve"> веке: проблемы и тенденции</w:t>
            </w:r>
          </w:p>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9. Устный перевод как вид переводческой деятельности</w:t>
            </w:r>
          </w:p>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10. Синхронный перевод: история, особенности, тенденции</w:t>
            </w:r>
          </w:p>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11. Виды письменного перевода (полный, реферативный, аннотированный)</w:t>
            </w:r>
          </w:p>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12. Прагматика перевода</w:t>
            </w:r>
          </w:p>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13. Эквивалентность и адекватность</w:t>
            </w:r>
          </w:p>
        </w:tc>
      </w:tr>
      <w:tr w:rsidR="007A310B" w:rsidRPr="00617C4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jc w:val="center"/>
              <w:rPr>
                <w:sz w:val="19"/>
                <w:szCs w:val="19"/>
              </w:rPr>
            </w:pPr>
            <w:r w:rsidRPr="004F594C">
              <w:rPr>
                <w:rFonts w:ascii="Times New Roman" w:hAnsi="Times New Roman" w:cs="Times New Roman"/>
                <w:b/>
                <w:color w:val="000000"/>
                <w:sz w:val="19"/>
                <w:szCs w:val="19"/>
              </w:rPr>
              <w:t>5.2. Фонд оценочных сре</w:t>
            </w:r>
            <w:proofErr w:type="gramStart"/>
            <w:r w:rsidRPr="004F594C">
              <w:rPr>
                <w:rFonts w:ascii="Times New Roman" w:hAnsi="Times New Roman" w:cs="Times New Roman"/>
                <w:b/>
                <w:color w:val="000000"/>
                <w:sz w:val="19"/>
                <w:szCs w:val="19"/>
              </w:rPr>
              <w:t>дств дл</w:t>
            </w:r>
            <w:proofErr w:type="gramEnd"/>
            <w:r w:rsidRPr="004F594C">
              <w:rPr>
                <w:rFonts w:ascii="Times New Roman" w:hAnsi="Times New Roman" w:cs="Times New Roman"/>
                <w:b/>
                <w:color w:val="000000"/>
                <w:sz w:val="19"/>
                <w:szCs w:val="19"/>
              </w:rPr>
              <w:t>я проведения текущего контроля</w:t>
            </w:r>
          </w:p>
        </w:tc>
      </w:tr>
      <w:tr w:rsidR="007A310B" w:rsidRPr="00617C4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Структура и содержание фонда оценочных сре</w:t>
            </w:r>
            <w:proofErr w:type="gramStart"/>
            <w:r w:rsidRPr="004F594C">
              <w:rPr>
                <w:rFonts w:ascii="Times New Roman" w:hAnsi="Times New Roman" w:cs="Times New Roman"/>
                <w:color w:val="000000"/>
                <w:sz w:val="19"/>
                <w:szCs w:val="19"/>
              </w:rPr>
              <w:t>дств пр</w:t>
            </w:r>
            <w:proofErr w:type="gramEnd"/>
            <w:r w:rsidRPr="004F594C">
              <w:rPr>
                <w:rFonts w:ascii="Times New Roman" w:hAnsi="Times New Roman" w:cs="Times New Roman"/>
                <w:color w:val="000000"/>
                <w:sz w:val="19"/>
                <w:szCs w:val="19"/>
              </w:rPr>
              <w:t>едставлены в Приложении 1 к рабочей программе дисциплины</w:t>
            </w:r>
          </w:p>
        </w:tc>
      </w:tr>
      <w:tr w:rsidR="007A310B" w:rsidRPr="00617C4E">
        <w:trPr>
          <w:trHeight w:hRule="exact" w:val="277"/>
        </w:trPr>
        <w:tc>
          <w:tcPr>
            <w:tcW w:w="710" w:type="dxa"/>
          </w:tcPr>
          <w:p w:rsidR="007A310B" w:rsidRPr="004F594C" w:rsidRDefault="007A310B"/>
        </w:tc>
        <w:tc>
          <w:tcPr>
            <w:tcW w:w="285" w:type="dxa"/>
          </w:tcPr>
          <w:p w:rsidR="007A310B" w:rsidRPr="004F594C" w:rsidRDefault="007A310B"/>
        </w:tc>
        <w:tc>
          <w:tcPr>
            <w:tcW w:w="1702" w:type="dxa"/>
          </w:tcPr>
          <w:p w:rsidR="007A310B" w:rsidRPr="004F594C" w:rsidRDefault="007A310B"/>
        </w:tc>
        <w:tc>
          <w:tcPr>
            <w:tcW w:w="1844" w:type="dxa"/>
          </w:tcPr>
          <w:p w:rsidR="007A310B" w:rsidRPr="004F594C" w:rsidRDefault="007A310B"/>
        </w:tc>
        <w:tc>
          <w:tcPr>
            <w:tcW w:w="143" w:type="dxa"/>
          </w:tcPr>
          <w:p w:rsidR="007A310B" w:rsidRPr="004F594C" w:rsidRDefault="007A310B"/>
        </w:tc>
        <w:tc>
          <w:tcPr>
            <w:tcW w:w="851" w:type="dxa"/>
          </w:tcPr>
          <w:p w:rsidR="007A310B" w:rsidRPr="004F594C" w:rsidRDefault="007A310B"/>
        </w:tc>
        <w:tc>
          <w:tcPr>
            <w:tcW w:w="710" w:type="dxa"/>
          </w:tcPr>
          <w:p w:rsidR="007A310B" w:rsidRPr="004F594C" w:rsidRDefault="007A310B"/>
        </w:tc>
        <w:tc>
          <w:tcPr>
            <w:tcW w:w="1135" w:type="dxa"/>
          </w:tcPr>
          <w:p w:rsidR="007A310B" w:rsidRPr="004F594C" w:rsidRDefault="007A310B"/>
        </w:tc>
        <w:tc>
          <w:tcPr>
            <w:tcW w:w="710" w:type="dxa"/>
          </w:tcPr>
          <w:p w:rsidR="007A310B" w:rsidRPr="004F594C" w:rsidRDefault="007A310B"/>
        </w:tc>
        <w:tc>
          <w:tcPr>
            <w:tcW w:w="568" w:type="dxa"/>
          </w:tcPr>
          <w:p w:rsidR="007A310B" w:rsidRPr="004F594C" w:rsidRDefault="007A310B"/>
        </w:tc>
        <w:tc>
          <w:tcPr>
            <w:tcW w:w="710" w:type="dxa"/>
          </w:tcPr>
          <w:p w:rsidR="007A310B" w:rsidRPr="004F594C" w:rsidRDefault="007A310B"/>
        </w:tc>
        <w:tc>
          <w:tcPr>
            <w:tcW w:w="426" w:type="dxa"/>
          </w:tcPr>
          <w:p w:rsidR="007A310B" w:rsidRPr="004F594C" w:rsidRDefault="007A310B"/>
        </w:tc>
        <w:tc>
          <w:tcPr>
            <w:tcW w:w="993" w:type="dxa"/>
          </w:tcPr>
          <w:p w:rsidR="007A310B" w:rsidRPr="004F594C" w:rsidRDefault="007A310B"/>
        </w:tc>
      </w:tr>
      <w:tr w:rsidR="007A310B" w:rsidRPr="004F594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A310B" w:rsidRPr="004F594C" w:rsidRDefault="004F594C">
            <w:pPr>
              <w:spacing w:after="0" w:line="240" w:lineRule="auto"/>
              <w:jc w:val="center"/>
              <w:rPr>
                <w:sz w:val="19"/>
                <w:szCs w:val="19"/>
              </w:rPr>
            </w:pPr>
            <w:r w:rsidRPr="004F594C">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7A310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A310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A310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7A310B"/>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A310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rPr>
                <w:sz w:val="19"/>
                <w:szCs w:val="19"/>
              </w:rPr>
            </w:pPr>
            <w:proofErr w:type="spellStart"/>
            <w:r>
              <w:rPr>
                <w:rFonts w:ascii="Times New Roman" w:hAnsi="Times New Roman" w:cs="Times New Roman"/>
                <w:color w:val="000000"/>
                <w:sz w:val="19"/>
                <w:szCs w:val="19"/>
              </w:rPr>
              <w:t>Алимов</w:t>
            </w:r>
            <w:proofErr w:type="spellEnd"/>
            <w:r>
              <w:rPr>
                <w:rFonts w:ascii="Times New Roman" w:hAnsi="Times New Roman" w:cs="Times New Roman"/>
                <w:color w:val="000000"/>
                <w:sz w:val="19"/>
                <w:szCs w:val="19"/>
              </w:rPr>
              <w:t xml:space="preserve"> В. В.</w:t>
            </w:r>
          </w:p>
        </w:tc>
        <w:tc>
          <w:tcPr>
            <w:tcW w:w="54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Теория перевода. Перевод в сфере профессиональной коммуникации: учеб</w:t>
            </w:r>
            <w:proofErr w:type="gramStart"/>
            <w:r w:rsidRPr="004F594C">
              <w:rPr>
                <w:rFonts w:ascii="Times New Roman" w:hAnsi="Times New Roman" w:cs="Times New Roman"/>
                <w:color w:val="000000"/>
                <w:sz w:val="19"/>
                <w:szCs w:val="19"/>
              </w:rPr>
              <w:t>.</w:t>
            </w:r>
            <w:proofErr w:type="gramEnd"/>
            <w:r w:rsidRPr="004F594C">
              <w:rPr>
                <w:rFonts w:ascii="Times New Roman" w:hAnsi="Times New Roman" w:cs="Times New Roman"/>
                <w:color w:val="000000"/>
                <w:sz w:val="19"/>
                <w:szCs w:val="19"/>
              </w:rPr>
              <w:t xml:space="preserve"> </w:t>
            </w:r>
            <w:proofErr w:type="gramStart"/>
            <w:r w:rsidRPr="004F594C">
              <w:rPr>
                <w:rFonts w:ascii="Times New Roman" w:hAnsi="Times New Roman" w:cs="Times New Roman"/>
                <w:color w:val="000000"/>
                <w:sz w:val="19"/>
                <w:szCs w:val="19"/>
              </w:rPr>
              <w:t>п</w:t>
            </w:r>
            <w:proofErr w:type="gramEnd"/>
            <w:r w:rsidRPr="004F594C">
              <w:rPr>
                <w:rFonts w:ascii="Times New Roman" w:hAnsi="Times New Roman" w:cs="Times New Roman"/>
                <w:color w:val="000000"/>
                <w:sz w:val="19"/>
                <w:szCs w:val="19"/>
              </w:rPr>
              <w:t>особие</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КомКнига</w:t>
            </w:r>
            <w:proofErr w:type="spellEnd"/>
            <w:r>
              <w:rPr>
                <w:rFonts w:ascii="Times New Roman" w:hAnsi="Times New Roman" w:cs="Times New Roman"/>
                <w:color w:val="000000"/>
                <w:sz w:val="19"/>
                <w:szCs w:val="19"/>
              </w:rPr>
              <w:t>, 2006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100</w:t>
            </w:r>
          </w:p>
        </w:tc>
      </w:tr>
      <w:tr w:rsidR="007A310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Федорова Н. П., Варшавская А. И.</w:t>
            </w:r>
          </w:p>
        </w:tc>
        <w:tc>
          <w:tcPr>
            <w:tcW w:w="54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 xml:space="preserve">Перевод с английского языка: </w:t>
            </w:r>
            <w:proofErr w:type="spellStart"/>
            <w:r w:rsidRPr="004F594C">
              <w:rPr>
                <w:rFonts w:ascii="Times New Roman" w:hAnsi="Times New Roman" w:cs="Times New Roman"/>
                <w:color w:val="000000"/>
                <w:sz w:val="19"/>
                <w:szCs w:val="19"/>
              </w:rPr>
              <w:t>повыш</w:t>
            </w:r>
            <w:proofErr w:type="spellEnd"/>
            <w:r w:rsidRPr="004F594C">
              <w:rPr>
                <w:rFonts w:ascii="Times New Roman" w:hAnsi="Times New Roman" w:cs="Times New Roman"/>
                <w:color w:val="000000"/>
                <w:sz w:val="19"/>
                <w:szCs w:val="19"/>
              </w:rPr>
              <w:t>. уровень</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Академия</w:t>
            </w:r>
            <w:proofErr w:type="spellEnd"/>
            <w:r>
              <w:rPr>
                <w:rFonts w:ascii="Times New Roman" w:hAnsi="Times New Roman" w:cs="Times New Roman"/>
                <w:color w:val="000000"/>
                <w:sz w:val="19"/>
                <w:szCs w:val="19"/>
              </w:rPr>
              <w:t>, 2007</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30</w:t>
            </w:r>
          </w:p>
        </w:tc>
      </w:tr>
      <w:tr w:rsidR="007A310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A310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7A310B"/>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A310B" w:rsidRPr="004F594C" w:rsidTr="004F594C">
        <w:trPr>
          <w:trHeight w:hRule="exact" w:val="1112"/>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rPr>
                <w:sz w:val="19"/>
                <w:szCs w:val="19"/>
              </w:rPr>
            </w:pPr>
            <w:proofErr w:type="spellStart"/>
            <w:r>
              <w:rPr>
                <w:rFonts w:ascii="Times New Roman" w:hAnsi="Times New Roman" w:cs="Times New Roman"/>
                <w:color w:val="000000"/>
                <w:sz w:val="19"/>
                <w:szCs w:val="19"/>
              </w:rPr>
              <w:t>Гуревич</w:t>
            </w:r>
            <w:proofErr w:type="spellEnd"/>
            <w:r>
              <w:rPr>
                <w:rFonts w:ascii="Times New Roman" w:hAnsi="Times New Roman" w:cs="Times New Roman"/>
                <w:color w:val="000000"/>
                <w:sz w:val="19"/>
                <w:szCs w:val="19"/>
              </w:rPr>
              <w:t xml:space="preserve"> В.В.</w:t>
            </w:r>
          </w:p>
        </w:tc>
        <w:tc>
          <w:tcPr>
            <w:tcW w:w="54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 xml:space="preserve">Стилистика английского языка: учебно-методический комплекс [Электронный ресурс]. - </w:t>
            </w:r>
            <w:r>
              <w:rPr>
                <w:rFonts w:ascii="Times New Roman" w:hAnsi="Times New Roman" w:cs="Times New Roman"/>
                <w:color w:val="000000"/>
                <w:sz w:val="19"/>
                <w:szCs w:val="19"/>
              </w:rPr>
              <w:t>URL</w:t>
            </w:r>
            <w:r w:rsidRPr="004F594C">
              <w:rPr>
                <w:rFonts w:ascii="Times New Roman" w:hAnsi="Times New Roman" w:cs="Times New Roman"/>
                <w:color w:val="000000"/>
                <w:sz w:val="19"/>
                <w:szCs w:val="19"/>
              </w:rPr>
              <w:t>:</w:t>
            </w:r>
            <w:r>
              <w:rPr>
                <w:rFonts w:ascii="Times New Roman" w:hAnsi="Times New Roman" w:cs="Times New Roman"/>
                <w:color w:val="000000"/>
                <w:sz w:val="19"/>
                <w:szCs w:val="19"/>
              </w:rPr>
              <w:t>https</w:t>
            </w:r>
            <w:r w:rsidRPr="004F594C">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4F594C">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4F594C">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4F594C">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4F594C">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4F594C">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4F594C">
              <w:rPr>
                <w:rFonts w:ascii="Times New Roman" w:hAnsi="Times New Roman" w:cs="Times New Roman"/>
                <w:color w:val="000000"/>
                <w:sz w:val="19"/>
                <w:szCs w:val="19"/>
              </w:rPr>
              <w:t>_</w:t>
            </w:r>
            <w:r>
              <w:rPr>
                <w:rFonts w:ascii="Times New Roman" w:hAnsi="Times New Roman" w:cs="Times New Roman"/>
                <w:color w:val="000000"/>
                <w:sz w:val="19"/>
                <w:szCs w:val="19"/>
              </w:rPr>
              <w:t>view</w:t>
            </w:r>
            <w:r w:rsidRPr="004F594C">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4F594C">
              <w:rPr>
                <w:rFonts w:ascii="Times New Roman" w:hAnsi="Times New Roman" w:cs="Times New Roman"/>
                <w:color w:val="000000"/>
                <w:sz w:val="19"/>
                <w:szCs w:val="19"/>
              </w:rPr>
              <w:t>&amp;</w:t>
            </w:r>
            <w:r>
              <w:rPr>
                <w:rFonts w:ascii="Times New Roman" w:hAnsi="Times New Roman" w:cs="Times New Roman"/>
                <w:color w:val="000000"/>
                <w:sz w:val="19"/>
                <w:szCs w:val="19"/>
              </w:rPr>
              <w:t>book</w:t>
            </w:r>
            <w:r w:rsidRPr="004F594C">
              <w:rPr>
                <w:rFonts w:ascii="Times New Roman" w:hAnsi="Times New Roman" w:cs="Times New Roman"/>
                <w:color w:val="000000"/>
                <w:sz w:val="19"/>
                <w:szCs w:val="19"/>
              </w:rPr>
              <w:t>_</w:t>
            </w:r>
            <w:r>
              <w:rPr>
                <w:rFonts w:ascii="Times New Roman" w:hAnsi="Times New Roman" w:cs="Times New Roman"/>
                <w:color w:val="000000"/>
                <w:sz w:val="19"/>
                <w:szCs w:val="19"/>
              </w:rPr>
              <w:t>id</w:t>
            </w:r>
            <w:r w:rsidRPr="004F594C">
              <w:rPr>
                <w:rFonts w:ascii="Times New Roman" w:hAnsi="Times New Roman" w:cs="Times New Roman"/>
                <w:color w:val="000000"/>
                <w:sz w:val="19"/>
                <w:szCs w:val="19"/>
              </w:rPr>
              <w:t>=93714</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rPr>
                <w:sz w:val="19"/>
                <w:szCs w:val="19"/>
              </w:rPr>
            </w:pPr>
            <w:proofErr w:type="spellStart"/>
            <w:r>
              <w:rPr>
                <w:rFonts w:ascii="Times New Roman" w:hAnsi="Times New Roman" w:cs="Times New Roman"/>
                <w:color w:val="000000"/>
                <w:sz w:val="19"/>
                <w:szCs w:val="19"/>
              </w:rPr>
              <w:t>Омск:Омский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государственный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w:t>
            </w:r>
            <w:proofErr w:type="spellEnd"/>
            <w:r>
              <w:rPr>
                <w:rFonts w:ascii="Times New Roman" w:hAnsi="Times New Roman" w:cs="Times New Roman"/>
                <w:color w:val="000000"/>
                <w:sz w:val="19"/>
                <w:szCs w:val="19"/>
              </w:rPr>
              <w:t>, 2011</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594C" w:rsidRPr="004F594C" w:rsidRDefault="00C51096" w:rsidP="004F594C">
            <w:pPr>
              <w:spacing w:after="0" w:line="240" w:lineRule="auto"/>
              <w:jc w:val="center"/>
              <w:rPr>
                <w:rFonts w:ascii="Times New Roman" w:hAnsi="Times New Roman" w:cs="Times New Roman"/>
                <w:color w:val="000000"/>
                <w:sz w:val="19"/>
                <w:szCs w:val="19"/>
              </w:rPr>
            </w:pPr>
            <w:hyperlink r:id="rId8" w:history="1">
              <w:r w:rsidR="004F594C" w:rsidRPr="004F594C">
                <w:rPr>
                  <w:rStyle w:val="a3"/>
                  <w:rFonts w:ascii="Times New Roman" w:hAnsi="Times New Roman" w:cs="Times New Roman"/>
                  <w:sz w:val="19"/>
                  <w:szCs w:val="19"/>
                </w:rPr>
                <w:t>http://biblioclub.ru/</w:t>
              </w:r>
            </w:hyperlink>
            <w:r w:rsidR="004F594C" w:rsidRPr="004F594C">
              <w:rPr>
                <w:rFonts w:ascii="Times New Roman" w:hAnsi="Times New Roman" w:cs="Times New Roman"/>
                <w:color w:val="000000"/>
                <w:sz w:val="19"/>
                <w:szCs w:val="19"/>
              </w:rPr>
              <w:t xml:space="preserve"> - неограниченный доступ для зарегистрированных пользователей</w:t>
            </w:r>
          </w:p>
          <w:p w:rsidR="007A310B" w:rsidRPr="004F594C" w:rsidRDefault="007A310B">
            <w:pPr>
              <w:spacing w:after="0" w:line="240" w:lineRule="auto"/>
              <w:jc w:val="center"/>
              <w:rPr>
                <w:sz w:val="19"/>
                <w:szCs w:val="19"/>
              </w:rPr>
            </w:pPr>
          </w:p>
        </w:tc>
      </w:tr>
      <w:tr w:rsidR="007A310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 xml:space="preserve">Романова С. П., </w:t>
            </w:r>
            <w:proofErr w:type="spellStart"/>
            <w:r w:rsidRPr="004F594C">
              <w:rPr>
                <w:rFonts w:ascii="Times New Roman" w:hAnsi="Times New Roman" w:cs="Times New Roman"/>
                <w:color w:val="000000"/>
                <w:sz w:val="19"/>
                <w:szCs w:val="19"/>
              </w:rPr>
              <w:t>Коралова</w:t>
            </w:r>
            <w:proofErr w:type="spellEnd"/>
            <w:r w:rsidRPr="004F594C">
              <w:rPr>
                <w:rFonts w:ascii="Times New Roman" w:hAnsi="Times New Roman" w:cs="Times New Roman"/>
                <w:color w:val="000000"/>
                <w:sz w:val="19"/>
                <w:szCs w:val="19"/>
              </w:rPr>
              <w:t xml:space="preserve"> А. Л.</w:t>
            </w:r>
          </w:p>
        </w:tc>
        <w:tc>
          <w:tcPr>
            <w:tcW w:w="54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Пособие по переводу с английского на русский</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rPr>
                <w:sz w:val="19"/>
                <w:szCs w:val="19"/>
              </w:rPr>
            </w:pPr>
            <w:r>
              <w:rPr>
                <w:rFonts w:ascii="Times New Roman" w:hAnsi="Times New Roman" w:cs="Times New Roman"/>
                <w:color w:val="000000"/>
                <w:sz w:val="19"/>
                <w:szCs w:val="19"/>
              </w:rPr>
              <w:t>М.: КДУ, 2007</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63</w:t>
            </w:r>
          </w:p>
        </w:tc>
      </w:tr>
      <w:tr w:rsidR="007A310B" w:rsidRPr="004F594C">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rPr>
                <w:sz w:val="19"/>
                <w:szCs w:val="19"/>
              </w:rPr>
            </w:pPr>
            <w:proofErr w:type="spellStart"/>
            <w:r>
              <w:rPr>
                <w:rFonts w:ascii="Times New Roman" w:hAnsi="Times New Roman" w:cs="Times New Roman"/>
                <w:color w:val="000000"/>
                <w:sz w:val="19"/>
                <w:szCs w:val="19"/>
              </w:rPr>
              <w:t>Мельник</w:t>
            </w:r>
            <w:proofErr w:type="spellEnd"/>
            <w:r>
              <w:rPr>
                <w:rFonts w:ascii="Times New Roman" w:hAnsi="Times New Roman" w:cs="Times New Roman"/>
                <w:color w:val="000000"/>
                <w:sz w:val="19"/>
                <w:szCs w:val="19"/>
              </w:rPr>
              <w:t xml:space="preserve"> О. Г.</w:t>
            </w:r>
          </w:p>
        </w:tc>
        <w:tc>
          <w:tcPr>
            <w:tcW w:w="54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Перевод текстов в сфере профессиональной коммуникации: учебное пособие</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Ростов на Дону: Издательство Южного федерального университета,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594C" w:rsidRPr="004F594C" w:rsidRDefault="00C51096" w:rsidP="004F594C">
            <w:pPr>
              <w:spacing w:after="0" w:line="240" w:lineRule="auto"/>
              <w:jc w:val="center"/>
              <w:rPr>
                <w:rFonts w:ascii="Times New Roman" w:hAnsi="Times New Roman" w:cs="Times New Roman"/>
                <w:color w:val="000000"/>
                <w:sz w:val="19"/>
                <w:szCs w:val="19"/>
              </w:rPr>
            </w:pPr>
            <w:hyperlink r:id="rId9" w:history="1">
              <w:r w:rsidR="004F594C" w:rsidRPr="004F594C">
                <w:rPr>
                  <w:rStyle w:val="a3"/>
                  <w:rFonts w:ascii="Times New Roman" w:hAnsi="Times New Roman" w:cs="Times New Roman"/>
                  <w:sz w:val="19"/>
                  <w:szCs w:val="19"/>
                </w:rPr>
                <w:t>http://biblioclub.ru/</w:t>
              </w:r>
            </w:hyperlink>
            <w:r w:rsidR="004F594C" w:rsidRPr="004F594C">
              <w:rPr>
                <w:rFonts w:ascii="Times New Roman" w:hAnsi="Times New Roman" w:cs="Times New Roman"/>
                <w:color w:val="000000"/>
                <w:sz w:val="19"/>
                <w:szCs w:val="19"/>
              </w:rPr>
              <w:t xml:space="preserve"> - неограниченный доступ для зарегистрированных пользователей</w:t>
            </w:r>
          </w:p>
          <w:p w:rsidR="007A310B" w:rsidRPr="004F594C" w:rsidRDefault="007A310B">
            <w:pPr>
              <w:spacing w:after="0" w:line="240" w:lineRule="auto"/>
              <w:jc w:val="center"/>
              <w:rPr>
                <w:sz w:val="19"/>
                <w:szCs w:val="19"/>
              </w:rPr>
            </w:pPr>
          </w:p>
        </w:tc>
      </w:tr>
    </w:tbl>
    <w:p w:rsidR="007A310B" w:rsidRPr="004F594C" w:rsidRDefault="004F594C">
      <w:pPr>
        <w:rPr>
          <w:sz w:val="0"/>
          <w:szCs w:val="0"/>
        </w:rPr>
      </w:pPr>
      <w:r w:rsidRPr="004F594C">
        <w:br w:type="page"/>
      </w:r>
    </w:p>
    <w:tbl>
      <w:tblPr>
        <w:tblW w:w="0" w:type="auto"/>
        <w:tblCellMar>
          <w:left w:w="0" w:type="dxa"/>
          <w:right w:w="0" w:type="dxa"/>
        </w:tblCellMar>
        <w:tblLook w:val="04A0" w:firstRow="1" w:lastRow="0" w:firstColumn="1" w:lastColumn="0" w:noHBand="0" w:noVBand="1"/>
      </w:tblPr>
      <w:tblGrid>
        <w:gridCol w:w="711"/>
        <w:gridCol w:w="58"/>
        <w:gridCol w:w="1752"/>
        <w:gridCol w:w="1803"/>
        <w:gridCol w:w="2887"/>
        <w:gridCol w:w="1615"/>
        <w:gridCol w:w="972"/>
      </w:tblGrid>
      <w:tr w:rsidR="007A310B" w:rsidTr="002C71D8">
        <w:trPr>
          <w:trHeight w:hRule="exact" w:val="416"/>
        </w:trPr>
        <w:tc>
          <w:tcPr>
            <w:tcW w:w="4497" w:type="dxa"/>
            <w:gridSpan w:val="4"/>
            <w:shd w:val="clear" w:color="C0C0C0" w:fill="FFFFFF"/>
            <w:tcMar>
              <w:left w:w="34" w:type="dxa"/>
              <w:right w:w="34" w:type="dxa"/>
            </w:tcMar>
          </w:tcPr>
          <w:p w:rsidR="007A310B" w:rsidRDefault="004F594C">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3128" w:type="dxa"/>
          </w:tcPr>
          <w:p w:rsidR="007A310B" w:rsidRDefault="007A310B"/>
        </w:tc>
        <w:tc>
          <w:tcPr>
            <w:tcW w:w="1661" w:type="dxa"/>
          </w:tcPr>
          <w:p w:rsidR="007A310B" w:rsidRDefault="007A310B"/>
        </w:tc>
        <w:tc>
          <w:tcPr>
            <w:tcW w:w="988" w:type="dxa"/>
            <w:shd w:val="clear" w:color="C0C0C0" w:fill="FFFFFF"/>
            <w:tcMar>
              <w:left w:w="34" w:type="dxa"/>
              <w:right w:w="34" w:type="dxa"/>
            </w:tcMar>
          </w:tcPr>
          <w:p w:rsidR="007A310B" w:rsidRDefault="004F594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7A310B" w:rsidTr="002C71D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7A310B" w:rsidTr="002C71D8">
        <w:trPr>
          <w:trHeight w:hRule="exact" w:val="277"/>
        </w:trPr>
        <w:tc>
          <w:tcPr>
            <w:tcW w:w="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7A310B"/>
        </w:tc>
        <w:tc>
          <w:tcPr>
            <w:tcW w:w="18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0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6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9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A310B" w:rsidTr="002C71D8">
        <w:trPr>
          <w:trHeight w:hRule="exact" w:val="697"/>
        </w:trPr>
        <w:tc>
          <w:tcPr>
            <w:tcW w:w="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Л3.1</w:t>
            </w:r>
          </w:p>
        </w:tc>
        <w:tc>
          <w:tcPr>
            <w:tcW w:w="18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rPr>
                <w:sz w:val="19"/>
                <w:szCs w:val="19"/>
              </w:rPr>
            </w:pPr>
            <w:proofErr w:type="spellStart"/>
            <w:r w:rsidRPr="004F594C">
              <w:rPr>
                <w:rFonts w:ascii="Times New Roman" w:hAnsi="Times New Roman" w:cs="Times New Roman"/>
                <w:color w:val="000000"/>
                <w:sz w:val="19"/>
                <w:szCs w:val="19"/>
              </w:rPr>
              <w:t>Евсюкова</w:t>
            </w:r>
            <w:proofErr w:type="spellEnd"/>
            <w:r w:rsidRPr="004F594C">
              <w:rPr>
                <w:rFonts w:ascii="Times New Roman" w:hAnsi="Times New Roman" w:cs="Times New Roman"/>
                <w:color w:val="000000"/>
                <w:sz w:val="19"/>
                <w:szCs w:val="19"/>
              </w:rPr>
              <w:t xml:space="preserve"> Т. В., </w:t>
            </w:r>
            <w:proofErr w:type="spellStart"/>
            <w:r w:rsidRPr="004F594C">
              <w:rPr>
                <w:rFonts w:ascii="Times New Roman" w:hAnsi="Times New Roman" w:cs="Times New Roman"/>
                <w:color w:val="000000"/>
                <w:sz w:val="19"/>
                <w:szCs w:val="19"/>
              </w:rPr>
              <w:t>Барабанова</w:t>
            </w:r>
            <w:proofErr w:type="spellEnd"/>
            <w:r w:rsidRPr="004F594C">
              <w:rPr>
                <w:rFonts w:ascii="Times New Roman" w:hAnsi="Times New Roman" w:cs="Times New Roman"/>
                <w:color w:val="000000"/>
                <w:sz w:val="19"/>
                <w:szCs w:val="19"/>
              </w:rPr>
              <w:t xml:space="preserve"> И. Г.</w:t>
            </w:r>
          </w:p>
        </w:tc>
        <w:tc>
          <w:tcPr>
            <w:tcW w:w="50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Профессионально ориентированный перевод: метод</w:t>
            </w:r>
            <w:proofErr w:type="gramStart"/>
            <w:r w:rsidRPr="004F594C">
              <w:rPr>
                <w:rFonts w:ascii="Times New Roman" w:hAnsi="Times New Roman" w:cs="Times New Roman"/>
                <w:color w:val="000000"/>
                <w:sz w:val="19"/>
                <w:szCs w:val="19"/>
              </w:rPr>
              <w:t>.</w:t>
            </w:r>
            <w:proofErr w:type="gramEnd"/>
            <w:r w:rsidRPr="004F594C">
              <w:rPr>
                <w:rFonts w:ascii="Times New Roman" w:hAnsi="Times New Roman" w:cs="Times New Roman"/>
                <w:color w:val="000000"/>
                <w:sz w:val="19"/>
                <w:szCs w:val="19"/>
              </w:rPr>
              <w:t xml:space="preserve"> </w:t>
            </w:r>
            <w:proofErr w:type="gramStart"/>
            <w:r w:rsidRPr="004F594C">
              <w:rPr>
                <w:rFonts w:ascii="Times New Roman" w:hAnsi="Times New Roman" w:cs="Times New Roman"/>
                <w:color w:val="000000"/>
                <w:sz w:val="19"/>
                <w:szCs w:val="19"/>
              </w:rPr>
              <w:t>у</w:t>
            </w:r>
            <w:proofErr w:type="gramEnd"/>
            <w:r w:rsidRPr="004F594C">
              <w:rPr>
                <w:rFonts w:ascii="Times New Roman" w:hAnsi="Times New Roman" w:cs="Times New Roman"/>
                <w:color w:val="000000"/>
                <w:sz w:val="19"/>
                <w:szCs w:val="19"/>
              </w:rPr>
              <w:t>казания</w:t>
            </w:r>
          </w:p>
        </w:tc>
        <w:tc>
          <w:tcPr>
            <w:tcW w:w="16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Ростов н</w:t>
            </w:r>
            <w:proofErr w:type="gramStart"/>
            <w:r w:rsidRPr="004F594C">
              <w:rPr>
                <w:rFonts w:ascii="Times New Roman" w:hAnsi="Times New Roman" w:cs="Times New Roman"/>
                <w:color w:val="000000"/>
                <w:sz w:val="19"/>
                <w:szCs w:val="19"/>
              </w:rPr>
              <w:t>/Д</w:t>
            </w:r>
            <w:proofErr w:type="gramEnd"/>
            <w:r w:rsidRPr="004F594C">
              <w:rPr>
                <w:rFonts w:ascii="Times New Roman" w:hAnsi="Times New Roman" w:cs="Times New Roman"/>
                <w:color w:val="000000"/>
                <w:sz w:val="19"/>
                <w:szCs w:val="19"/>
              </w:rPr>
              <w:t>: Изд-во РГЭУ (РИНХ), 2015</w:t>
            </w:r>
          </w:p>
        </w:tc>
        <w:tc>
          <w:tcPr>
            <w:tcW w:w="9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95</w:t>
            </w:r>
          </w:p>
        </w:tc>
      </w:tr>
      <w:tr w:rsidR="007A310B" w:rsidTr="002C71D8">
        <w:trPr>
          <w:trHeight w:hRule="exact" w:val="697"/>
        </w:trPr>
        <w:tc>
          <w:tcPr>
            <w:tcW w:w="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Л3.2</w:t>
            </w:r>
          </w:p>
        </w:tc>
        <w:tc>
          <w:tcPr>
            <w:tcW w:w="18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rPr>
                <w:sz w:val="19"/>
                <w:szCs w:val="19"/>
              </w:rPr>
            </w:pPr>
            <w:proofErr w:type="spellStart"/>
            <w:r>
              <w:rPr>
                <w:rFonts w:ascii="Times New Roman" w:hAnsi="Times New Roman" w:cs="Times New Roman"/>
                <w:color w:val="000000"/>
                <w:sz w:val="19"/>
                <w:szCs w:val="19"/>
              </w:rPr>
              <w:t>Миронова</w:t>
            </w:r>
            <w:proofErr w:type="spellEnd"/>
            <w:r>
              <w:rPr>
                <w:rFonts w:ascii="Times New Roman" w:hAnsi="Times New Roman" w:cs="Times New Roman"/>
                <w:color w:val="000000"/>
                <w:sz w:val="19"/>
                <w:szCs w:val="19"/>
              </w:rPr>
              <w:t xml:space="preserve"> Е. А.</w:t>
            </w:r>
          </w:p>
        </w:tc>
        <w:tc>
          <w:tcPr>
            <w:tcW w:w="50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Перевод профессиональной коммуникации (англ.): метод</w:t>
            </w:r>
            <w:proofErr w:type="gramStart"/>
            <w:r w:rsidRPr="004F594C">
              <w:rPr>
                <w:rFonts w:ascii="Times New Roman" w:hAnsi="Times New Roman" w:cs="Times New Roman"/>
                <w:color w:val="000000"/>
                <w:sz w:val="19"/>
                <w:szCs w:val="19"/>
              </w:rPr>
              <w:t>.</w:t>
            </w:r>
            <w:proofErr w:type="gramEnd"/>
            <w:r w:rsidRPr="004F594C">
              <w:rPr>
                <w:rFonts w:ascii="Times New Roman" w:hAnsi="Times New Roman" w:cs="Times New Roman"/>
                <w:color w:val="000000"/>
                <w:sz w:val="19"/>
                <w:szCs w:val="19"/>
              </w:rPr>
              <w:t xml:space="preserve"> </w:t>
            </w:r>
            <w:proofErr w:type="gramStart"/>
            <w:r w:rsidRPr="004F594C">
              <w:rPr>
                <w:rFonts w:ascii="Times New Roman" w:hAnsi="Times New Roman" w:cs="Times New Roman"/>
                <w:color w:val="000000"/>
                <w:sz w:val="19"/>
                <w:szCs w:val="19"/>
              </w:rPr>
              <w:t>у</w:t>
            </w:r>
            <w:proofErr w:type="gramEnd"/>
            <w:r w:rsidRPr="004F594C">
              <w:rPr>
                <w:rFonts w:ascii="Times New Roman" w:hAnsi="Times New Roman" w:cs="Times New Roman"/>
                <w:color w:val="000000"/>
                <w:sz w:val="19"/>
                <w:szCs w:val="19"/>
              </w:rPr>
              <w:t>казания для студентов-бакалавров</w:t>
            </w:r>
          </w:p>
        </w:tc>
        <w:tc>
          <w:tcPr>
            <w:tcW w:w="16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Ростов н</w:t>
            </w:r>
            <w:proofErr w:type="gramStart"/>
            <w:r w:rsidRPr="004F594C">
              <w:rPr>
                <w:rFonts w:ascii="Times New Roman" w:hAnsi="Times New Roman" w:cs="Times New Roman"/>
                <w:color w:val="000000"/>
                <w:sz w:val="19"/>
                <w:szCs w:val="19"/>
              </w:rPr>
              <w:t>/Д</w:t>
            </w:r>
            <w:proofErr w:type="gramEnd"/>
            <w:r w:rsidRPr="004F594C">
              <w:rPr>
                <w:rFonts w:ascii="Times New Roman" w:hAnsi="Times New Roman" w:cs="Times New Roman"/>
                <w:color w:val="000000"/>
                <w:sz w:val="19"/>
                <w:szCs w:val="19"/>
              </w:rPr>
              <w:t>: Изд-во РГЭУ (РИНХ), 2015</w:t>
            </w:r>
          </w:p>
        </w:tc>
        <w:tc>
          <w:tcPr>
            <w:tcW w:w="9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95</w:t>
            </w:r>
          </w:p>
        </w:tc>
      </w:tr>
      <w:tr w:rsidR="007A310B" w:rsidRPr="004F594C" w:rsidTr="002C71D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jc w:val="center"/>
              <w:rPr>
                <w:sz w:val="19"/>
                <w:szCs w:val="19"/>
              </w:rPr>
            </w:pPr>
            <w:r w:rsidRPr="004F594C">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7A310B" w:rsidRPr="002C71D8" w:rsidTr="002C71D8">
        <w:trPr>
          <w:trHeight w:hRule="exact" w:val="277"/>
        </w:trPr>
        <w:tc>
          <w:tcPr>
            <w:tcW w:w="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color w:val="000000"/>
                <w:sz w:val="19"/>
                <w:szCs w:val="19"/>
              </w:rPr>
              <w:t>Э1</w:t>
            </w:r>
          </w:p>
        </w:tc>
        <w:tc>
          <w:tcPr>
            <w:tcW w:w="955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2C71D8" w:rsidRDefault="004F594C">
            <w:pPr>
              <w:spacing w:after="0" w:line="240" w:lineRule="auto"/>
              <w:rPr>
                <w:sz w:val="19"/>
                <w:szCs w:val="19"/>
                <w:lang w:val="en-US"/>
              </w:rPr>
            </w:pPr>
            <w:r w:rsidRPr="002C71D8">
              <w:rPr>
                <w:rFonts w:ascii="Times New Roman" w:hAnsi="Times New Roman" w:cs="Times New Roman"/>
                <w:color w:val="000000"/>
                <w:sz w:val="19"/>
                <w:szCs w:val="19"/>
                <w:lang w:val="en-US"/>
              </w:rPr>
              <w:t>Business English Dictionary - www.businessdictionary.com</w:t>
            </w:r>
          </w:p>
        </w:tc>
      </w:tr>
      <w:tr w:rsidR="007A310B" w:rsidTr="002C71D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7A310B" w:rsidTr="002C71D8">
        <w:trPr>
          <w:trHeight w:hRule="exact" w:val="279"/>
        </w:trPr>
        <w:tc>
          <w:tcPr>
            <w:tcW w:w="7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right"/>
              <w:rPr>
                <w:sz w:val="19"/>
                <w:szCs w:val="19"/>
              </w:rPr>
            </w:pPr>
            <w:r>
              <w:rPr>
                <w:rFonts w:ascii="Times New Roman" w:hAnsi="Times New Roman" w:cs="Times New Roman"/>
                <w:color w:val="000000"/>
                <w:sz w:val="19"/>
                <w:szCs w:val="19"/>
              </w:rPr>
              <w:t>6.3.1</w:t>
            </w:r>
          </w:p>
        </w:tc>
        <w:tc>
          <w:tcPr>
            <w:tcW w:w="950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rPr>
                <w:sz w:val="19"/>
                <w:szCs w:val="19"/>
              </w:rPr>
            </w:pPr>
            <w:r>
              <w:rPr>
                <w:rFonts w:ascii="Times New Roman" w:hAnsi="Times New Roman" w:cs="Times New Roman"/>
                <w:color w:val="000000"/>
                <w:sz w:val="19"/>
                <w:szCs w:val="19"/>
              </w:rPr>
              <w:t>Microsoft Office</w:t>
            </w:r>
          </w:p>
        </w:tc>
      </w:tr>
      <w:tr w:rsidR="007A310B" w:rsidTr="002C71D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7A310B" w:rsidTr="002C71D8">
        <w:trPr>
          <w:trHeight w:hRule="exact" w:val="279"/>
        </w:trPr>
        <w:tc>
          <w:tcPr>
            <w:tcW w:w="7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right"/>
              <w:rPr>
                <w:sz w:val="19"/>
                <w:szCs w:val="19"/>
              </w:rPr>
            </w:pPr>
            <w:r>
              <w:rPr>
                <w:rFonts w:ascii="Times New Roman" w:hAnsi="Times New Roman" w:cs="Times New Roman"/>
                <w:color w:val="000000"/>
                <w:sz w:val="19"/>
                <w:szCs w:val="19"/>
              </w:rPr>
              <w:t>6.4.1</w:t>
            </w:r>
          </w:p>
        </w:tc>
        <w:tc>
          <w:tcPr>
            <w:tcW w:w="950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7A310B" w:rsidTr="002C71D8">
        <w:trPr>
          <w:trHeight w:hRule="exact" w:val="277"/>
        </w:trPr>
        <w:tc>
          <w:tcPr>
            <w:tcW w:w="716" w:type="dxa"/>
          </w:tcPr>
          <w:p w:rsidR="007A310B" w:rsidRDefault="007A310B"/>
        </w:tc>
        <w:tc>
          <w:tcPr>
            <w:tcW w:w="58" w:type="dxa"/>
          </w:tcPr>
          <w:p w:rsidR="007A310B" w:rsidRDefault="007A310B"/>
        </w:tc>
        <w:tc>
          <w:tcPr>
            <w:tcW w:w="1838" w:type="dxa"/>
          </w:tcPr>
          <w:p w:rsidR="007A310B" w:rsidRDefault="007A310B"/>
        </w:tc>
        <w:tc>
          <w:tcPr>
            <w:tcW w:w="1885" w:type="dxa"/>
          </w:tcPr>
          <w:p w:rsidR="007A310B" w:rsidRDefault="007A310B"/>
        </w:tc>
        <w:tc>
          <w:tcPr>
            <w:tcW w:w="3128" w:type="dxa"/>
          </w:tcPr>
          <w:p w:rsidR="007A310B" w:rsidRDefault="007A310B"/>
        </w:tc>
        <w:tc>
          <w:tcPr>
            <w:tcW w:w="1661" w:type="dxa"/>
          </w:tcPr>
          <w:p w:rsidR="007A310B" w:rsidRDefault="007A310B"/>
        </w:tc>
        <w:tc>
          <w:tcPr>
            <w:tcW w:w="988" w:type="dxa"/>
          </w:tcPr>
          <w:p w:rsidR="007A310B" w:rsidRDefault="007A310B"/>
        </w:tc>
      </w:tr>
      <w:tr w:rsidR="007A310B" w:rsidRPr="004F594C" w:rsidTr="002C71D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A310B" w:rsidRPr="004F594C" w:rsidRDefault="004F594C">
            <w:pPr>
              <w:spacing w:after="0" w:line="240" w:lineRule="auto"/>
              <w:jc w:val="center"/>
              <w:rPr>
                <w:sz w:val="19"/>
                <w:szCs w:val="19"/>
              </w:rPr>
            </w:pPr>
            <w:r w:rsidRPr="004F594C">
              <w:rPr>
                <w:rFonts w:ascii="Times New Roman" w:hAnsi="Times New Roman" w:cs="Times New Roman"/>
                <w:b/>
                <w:color w:val="000000"/>
                <w:sz w:val="19"/>
                <w:szCs w:val="19"/>
              </w:rPr>
              <w:t>7. МАТЕРИАЛЬНО-ТЕХНИЧЕСКОЕ ОБЕСПЕЧЕНИЕ ДИСЦИПЛИНЫ (МОДУЛЯ)</w:t>
            </w:r>
          </w:p>
        </w:tc>
      </w:tr>
      <w:tr w:rsidR="007A310B" w:rsidRPr="004F594C" w:rsidTr="002C71D8">
        <w:trPr>
          <w:trHeight w:hRule="exact" w:val="507"/>
        </w:trPr>
        <w:tc>
          <w:tcPr>
            <w:tcW w:w="7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Default="004F594C">
            <w:pPr>
              <w:spacing w:after="0" w:line="240" w:lineRule="auto"/>
              <w:jc w:val="right"/>
              <w:rPr>
                <w:sz w:val="19"/>
                <w:szCs w:val="19"/>
              </w:rPr>
            </w:pPr>
            <w:r>
              <w:rPr>
                <w:rFonts w:ascii="Times New Roman" w:hAnsi="Times New Roman" w:cs="Times New Roman"/>
                <w:color w:val="000000"/>
                <w:sz w:val="19"/>
                <w:szCs w:val="19"/>
              </w:rPr>
              <w:t>7.1</w:t>
            </w:r>
          </w:p>
        </w:tc>
        <w:tc>
          <w:tcPr>
            <w:tcW w:w="950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7A310B" w:rsidRPr="004F594C" w:rsidTr="002C71D8">
        <w:trPr>
          <w:trHeight w:hRule="exact" w:val="277"/>
        </w:trPr>
        <w:tc>
          <w:tcPr>
            <w:tcW w:w="716" w:type="dxa"/>
          </w:tcPr>
          <w:p w:rsidR="007A310B" w:rsidRPr="004F594C" w:rsidRDefault="007A310B"/>
        </w:tc>
        <w:tc>
          <w:tcPr>
            <w:tcW w:w="58" w:type="dxa"/>
          </w:tcPr>
          <w:p w:rsidR="007A310B" w:rsidRPr="004F594C" w:rsidRDefault="007A310B"/>
        </w:tc>
        <w:tc>
          <w:tcPr>
            <w:tcW w:w="1838" w:type="dxa"/>
          </w:tcPr>
          <w:p w:rsidR="007A310B" w:rsidRPr="004F594C" w:rsidRDefault="007A310B"/>
        </w:tc>
        <w:tc>
          <w:tcPr>
            <w:tcW w:w="1885" w:type="dxa"/>
          </w:tcPr>
          <w:p w:rsidR="007A310B" w:rsidRPr="004F594C" w:rsidRDefault="007A310B"/>
        </w:tc>
        <w:tc>
          <w:tcPr>
            <w:tcW w:w="3128" w:type="dxa"/>
          </w:tcPr>
          <w:p w:rsidR="007A310B" w:rsidRPr="004F594C" w:rsidRDefault="007A310B"/>
        </w:tc>
        <w:tc>
          <w:tcPr>
            <w:tcW w:w="1661" w:type="dxa"/>
          </w:tcPr>
          <w:p w:rsidR="007A310B" w:rsidRPr="004F594C" w:rsidRDefault="007A310B"/>
        </w:tc>
        <w:tc>
          <w:tcPr>
            <w:tcW w:w="988" w:type="dxa"/>
          </w:tcPr>
          <w:p w:rsidR="007A310B" w:rsidRPr="004F594C" w:rsidRDefault="007A310B"/>
        </w:tc>
      </w:tr>
      <w:tr w:rsidR="007A310B" w:rsidRPr="00617C4E" w:rsidTr="002C71D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A310B" w:rsidRPr="004F594C" w:rsidRDefault="004F594C">
            <w:pPr>
              <w:spacing w:after="0" w:line="240" w:lineRule="auto"/>
              <w:jc w:val="center"/>
              <w:rPr>
                <w:sz w:val="19"/>
                <w:szCs w:val="19"/>
              </w:rPr>
            </w:pPr>
            <w:r w:rsidRPr="004F594C">
              <w:rPr>
                <w:rFonts w:ascii="Times New Roman" w:hAnsi="Times New Roman" w:cs="Times New Roman"/>
                <w:b/>
                <w:color w:val="000000"/>
                <w:sz w:val="19"/>
                <w:szCs w:val="19"/>
              </w:rPr>
              <w:t xml:space="preserve">8. МЕТОДИЧЕСТКИЕ УКАЗАНИЯ ДЛЯ </w:t>
            </w:r>
            <w:proofErr w:type="gramStart"/>
            <w:r w:rsidRPr="004F594C">
              <w:rPr>
                <w:rFonts w:ascii="Times New Roman" w:hAnsi="Times New Roman" w:cs="Times New Roman"/>
                <w:b/>
                <w:color w:val="000000"/>
                <w:sz w:val="19"/>
                <w:szCs w:val="19"/>
              </w:rPr>
              <w:t>ОБУЧАЮЩИХСЯ</w:t>
            </w:r>
            <w:proofErr w:type="gramEnd"/>
            <w:r w:rsidRPr="004F594C">
              <w:rPr>
                <w:rFonts w:ascii="Times New Roman" w:hAnsi="Times New Roman" w:cs="Times New Roman"/>
                <w:b/>
                <w:color w:val="000000"/>
                <w:sz w:val="19"/>
                <w:szCs w:val="19"/>
              </w:rPr>
              <w:t xml:space="preserve"> ПО ОСВОЕНИЮ ДИСЦИПЛИНЫ (МОДУЛЯ)</w:t>
            </w:r>
          </w:p>
        </w:tc>
      </w:tr>
      <w:tr w:rsidR="007A310B" w:rsidRPr="004F594C" w:rsidTr="002C71D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310B" w:rsidRPr="004F594C" w:rsidRDefault="004F594C">
            <w:pPr>
              <w:spacing w:after="0" w:line="240" w:lineRule="auto"/>
              <w:rPr>
                <w:sz w:val="19"/>
                <w:szCs w:val="19"/>
              </w:rPr>
            </w:pPr>
            <w:r w:rsidRPr="004F594C">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7A310B" w:rsidRDefault="002C71D8">
      <w:r>
        <w:rPr>
          <w:noProof/>
        </w:rPr>
        <w:lastRenderedPageBreak/>
        <w:drawing>
          <wp:inline distT="0" distB="0" distL="0" distR="0">
            <wp:extent cx="6480810" cy="8895229"/>
            <wp:effectExtent l="0" t="0" r="0" b="1270"/>
            <wp:docPr id="3" name="Рисунок 3" descr="C:\Users\semenina.RSEU.000\Desktop\РП 2018\СКАНЫ 2018\фос проф-ориент перево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фос проф-ориент перевод.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2C71D8" w:rsidRDefault="002C71D8"/>
    <w:p w:rsidR="002C71D8" w:rsidRDefault="002C71D8"/>
    <w:p w:rsidR="002C71D8" w:rsidRPr="002C71D8" w:rsidRDefault="002C71D8" w:rsidP="002C71D8">
      <w:pPr>
        <w:keepNext/>
        <w:keepLines/>
        <w:spacing w:after="0" w:line="240" w:lineRule="auto"/>
        <w:jc w:val="center"/>
        <w:rPr>
          <w:rFonts w:ascii="Times New Roman" w:eastAsia="Times New Roman" w:hAnsi="Times New Roman" w:cs="Times New Roman"/>
          <w:sz w:val="28"/>
          <w:lang w:val="en-US" w:eastAsia="en-US"/>
        </w:rPr>
        <w:sectPr w:rsidR="002C71D8" w:rsidRPr="002C71D8" w:rsidSect="002C71D8">
          <w:pgSz w:w="11910" w:h="16840"/>
          <w:pgMar w:top="1060" w:right="780" w:bottom="280" w:left="1400" w:header="720" w:footer="720" w:gutter="0"/>
          <w:cols w:space="720"/>
        </w:sectPr>
      </w:pPr>
    </w:p>
    <w:p w:rsidR="002C71D8" w:rsidRPr="002C71D8" w:rsidRDefault="002C71D8" w:rsidP="002C71D8">
      <w:pPr>
        <w:keepNext/>
        <w:keepLines/>
        <w:spacing w:before="52" w:after="0" w:line="240" w:lineRule="auto"/>
        <w:ind w:left="3227" w:right="3229"/>
        <w:jc w:val="center"/>
        <w:rPr>
          <w:rFonts w:ascii="Times New Roman" w:eastAsia="Times New Roman" w:hAnsi="Times New Roman" w:cs="Times New Roman"/>
          <w:b/>
          <w:sz w:val="28"/>
          <w:lang w:val="en-US" w:eastAsia="en-US"/>
        </w:rPr>
      </w:pPr>
      <w:r w:rsidRPr="002C71D8">
        <w:rPr>
          <w:rFonts w:ascii="Times New Roman" w:eastAsia="Times New Roman" w:hAnsi="Times New Roman" w:cs="Times New Roman"/>
          <w:b/>
          <w:sz w:val="28"/>
          <w:lang w:val="en-US" w:eastAsia="en-US"/>
        </w:rPr>
        <w:lastRenderedPageBreak/>
        <w:t>Оглавление</w:t>
      </w:r>
    </w:p>
    <w:sdt>
      <w:sdtPr>
        <w:rPr>
          <w:rFonts w:ascii="Times New Roman" w:eastAsia="Times New Roman" w:hAnsi="Times New Roman" w:cs="Times New Roman"/>
          <w:sz w:val="24"/>
          <w:szCs w:val="24"/>
          <w:lang w:val="en-US" w:eastAsia="en-US"/>
        </w:rPr>
        <w:id w:val="1112322018"/>
        <w:docPartObj>
          <w:docPartGallery w:val="Table of Contents"/>
          <w:docPartUnique/>
        </w:docPartObj>
      </w:sdtPr>
      <w:sdtContent>
        <w:p w:rsidR="002C71D8" w:rsidRPr="002C71D8" w:rsidRDefault="002C71D8" w:rsidP="002C71D8">
          <w:pPr>
            <w:keepNext/>
            <w:keepLines/>
            <w:widowControl w:val="0"/>
            <w:numPr>
              <w:ilvl w:val="0"/>
              <w:numId w:val="7"/>
            </w:numPr>
            <w:tabs>
              <w:tab w:val="left" w:pos="283"/>
              <w:tab w:val="right" w:leader="dot" w:pos="9449"/>
            </w:tabs>
            <w:spacing w:before="157" w:after="0" w:line="240" w:lineRule="auto"/>
            <w:ind w:right="114"/>
            <w:rPr>
              <w:rFonts w:ascii="Times New Roman" w:eastAsia="Times New Roman" w:hAnsi="Times New Roman" w:cs="Times New Roman"/>
              <w:sz w:val="24"/>
              <w:szCs w:val="24"/>
              <w:lang w:eastAsia="en-US"/>
            </w:rPr>
          </w:pPr>
          <w:hyperlink w:anchor="_bookmark0" w:history="1">
            <w:r w:rsidRPr="002C71D8">
              <w:rPr>
                <w:rFonts w:ascii="Times New Roman" w:eastAsia="Times New Roman" w:hAnsi="Times New Roman" w:cs="Times New Roman"/>
                <w:sz w:val="24"/>
                <w:szCs w:val="24"/>
                <w:lang w:eastAsia="en-US"/>
              </w:rPr>
              <w:t>Перечень компетенций с указанием этапов их формирования в процессе освоения</w:t>
            </w:r>
          </w:hyperlink>
          <w:r w:rsidRPr="002C71D8">
            <w:rPr>
              <w:rFonts w:ascii="Times New Roman" w:eastAsia="Times New Roman" w:hAnsi="Times New Roman" w:cs="Times New Roman"/>
              <w:sz w:val="24"/>
              <w:szCs w:val="24"/>
              <w:lang w:eastAsia="en-US"/>
            </w:rPr>
            <w:t xml:space="preserve"> </w:t>
          </w:r>
          <w:hyperlink w:anchor="_bookmark0" w:history="1">
            <w:r w:rsidRPr="002C71D8">
              <w:rPr>
                <w:rFonts w:ascii="Times New Roman" w:eastAsia="Times New Roman" w:hAnsi="Times New Roman" w:cs="Times New Roman"/>
                <w:sz w:val="24"/>
                <w:szCs w:val="24"/>
                <w:lang w:eastAsia="en-US"/>
              </w:rPr>
              <w:t>образовательной</w:t>
            </w:r>
            <w:r w:rsidRPr="002C71D8">
              <w:rPr>
                <w:rFonts w:ascii="Times New Roman" w:eastAsia="Times New Roman" w:hAnsi="Times New Roman" w:cs="Times New Roman"/>
                <w:spacing w:val="-1"/>
                <w:sz w:val="24"/>
                <w:szCs w:val="24"/>
                <w:lang w:eastAsia="en-US"/>
              </w:rPr>
              <w:t xml:space="preserve"> </w:t>
            </w:r>
            <w:r w:rsidRPr="002C71D8">
              <w:rPr>
                <w:rFonts w:ascii="Times New Roman" w:eastAsia="Times New Roman" w:hAnsi="Times New Roman" w:cs="Times New Roman"/>
                <w:sz w:val="24"/>
                <w:szCs w:val="24"/>
                <w:lang w:eastAsia="en-US"/>
              </w:rPr>
              <w:t>программы</w:t>
            </w:r>
            <w:r w:rsidRPr="002C71D8">
              <w:rPr>
                <w:rFonts w:ascii="Times New Roman" w:eastAsia="Times New Roman" w:hAnsi="Times New Roman" w:cs="Times New Roman"/>
                <w:sz w:val="24"/>
                <w:szCs w:val="24"/>
                <w:lang w:eastAsia="en-US"/>
              </w:rPr>
              <w:tab/>
              <w:t>3</w:t>
            </w:r>
          </w:hyperlink>
        </w:p>
        <w:p w:rsidR="002C71D8" w:rsidRPr="002C71D8" w:rsidRDefault="002C71D8" w:rsidP="002C71D8">
          <w:pPr>
            <w:keepNext/>
            <w:keepLines/>
            <w:widowControl w:val="0"/>
            <w:numPr>
              <w:ilvl w:val="0"/>
              <w:numId w:val="7"/>
            </w:numPr>
            <w:tabs>
              <w:tab w:val="left" w:pos="283"/>
              <w:tab w:val="right" w:leader="dot" w:pos="9449"/>
            </w:tabs>
            <w:spacing w:before="98" w:after="0" w:line="240" w:lineRule="auto"/>
            <w:ind w:right="114"/>
            <w:rPr>
              <w:rFonts w:ascii="Times New Roman" w:eastAsia="Times New Roman" w:hAnsi="Times New Roman" w:cs="Times New Roman"/>
              <w:sz w:val="24"/>
              <w:szCs w:val="24"/>
              <w:lang w:eastAsia="en-US"/>
            </w:rPr>
          </w:pPr>
          <w:hyperlink w:anchor="_bookmark1" w:history="1">
            <w:r w:rsidRPr="002C71D8">
              <w:rPr>
                <w:rFonts w:ascii="Times New Roman" w:eastAsia="Times New Roman" w:hAnsi="Times New Roman" w:cs="Times New Roman"/>
                <w:sz w:val="24"/>
                <w:szCs w:val="24"/>
                <w:lang w:eastAsia="en-US"/>
              </w:rPr>
              <w:t>Описание показателей и критериев оценивания компетенций на различных этапах их</w:t>
            </w:r>
          </w:hyperlink>
          <w:r w:rsidRPr="002C71D8">
            <w:rPr>
              <w:rFonts w:ascii="Times New Roman" w:eastAsia="Times New Roman" w:hAnsi="Times New Roman" w:cs="Times New Roman"/>
              <w:sz w:val="24"/>
              <w:szCs w:val="24"/>
              <w:lang w:eastAsia="en-US"/>
            </w:rPr>
            <w:t xml:space="preserve"> </w:t>
          </w:r>
          <w:hyperlink w:anchor="_bookmark1" w:history="1">
            <w:r w:rsidRPr="002C71D8">
              <w:rPr>
                <w:rFonts w:ascii="Times New Roman" w:eastAsia="Times New Roman" w:hAnsi="Times New Roman" w:cs="Times New Roman"/>
                <w:sz w:val="24"/>
                <w:szCs w:val="24"/>
                <w:lang w:eastAsia="en-US"/>
              </w:rPr>
              <w:t>формирования, описание</w:t>
            </w:r>
            <w:r w:rsidRPr="002C71D8">
              <w:rPr>
                <w:rFonts w:ascii="Times New Roman" w:eastAsia="Times New Roman" w:hAnsi="Times New Roman" w:cs="Times New Roman"/>
                <w:spacing w:val="-2"/>
                <w:sz w:val="24"/>
                <w:szCs w:val="24"/>
                <w:lang w:eastAsia="en-US"/>
              </w:rPr>
              <w:t xml:space="preserve"> </w:t>
            </w:r>
            <w:r w:rsidRPr="002C71D8">
              <w:rPr>
                <w:rFonts w:ascii="Times New Roman" w:eastAsia="Times New Roman" w:hAnsi="Times New Roman" w:cs="Times New Roman"/>
                <w:sz w:val="24"/>
                <w:szCs w:val="24"/>
                <w:lang w:eastAsia="en-US"/>
              </w:rPr>
              <w:t>шкал</w:t>
            </w:r>
            <w:r w:rsidRPr="002C71D8">
              <w:rPr>
                <w:rFonts w:ascii="Times New Roman" w:eastAsia="Times New Roman" w:hAnsi="Times New Roman" w:cs="Times New Roman"/>
                <w:spacing w:val="-1"/>
                <w:sz w:val="24"/>
                <w:szCs w:val="24"/>
                <w:lang w:eastAsia="en-US"/>
              </w:rPr>
              <w:t xml:space="preserve"> </w:t>
            </w:r>
            <w:r w:rsidRPr="002C71D8">
              <w:rPr>
                <w:rFonts w:ascii="Times New Roman" w:eastAsia="Times New Roman" w:hAnsi="Times New Roman" w:cs="Times New Roman"/>
                <w:sz w:val="24"/>
                <w:szCs w:val="24"/>
                <w:lang w:eastAsia="en-US"/>
              </w:rPr>
              <w:t>оценивания</w:t>
            </w:r>
            <w:r w:rsidRPr="002C71D8">
              <w:rPr>
                <w:rFonts w:ascii="Times New Roman" w:eastAsia="Times New Roman" w:hAnsi="Times New Roman" w:cs="Times New Roman"/>
                <w:sz w:val="24"/>
                <w:szCs w:val="24"/>
                <w:lang w:eastAsia="en-US"/>
              </w:rPr>
              <w:tab/>
              <w:t>3</w:t>
            </w:r>
          </w:hyperlink>
        </w:p>
        <w:p w:rsidR="002C71D8" w:rsidRPr="002C71D8" w:rsidRDefault="002C71D8" w:rsidP="002C71D8">
          <w:pPr>
            <w:keepNext/>
            <w:keepLines/>
            <w:widowControl w:val="0"/>
            <w:numPr>
              <w:ilvl w:val="0"/>
              <w:numId w:val="7"/>
            </w:numPr>
            <w:tabs>
              <w:tab w:val="left" w:pos="283"/>
              <w:tab w:val="right" w:leader="dot" w:pos="9449"/>
            </w:tabs>
            <w:spacing w:before="101" w:after="0" w:line="240" w:lineRule="auto"/>
            <w:ind w:right="114"/>
            <w:rPr>
              <w:rFonts w:ascii="Times New Roman" w:eastAsia="Times New Roman" w:hAnsi="Times New Roman" w:cs="Times New Roman"/>
              <w:sz w:val="24"/>
              <w:szCs w:val="24"/>
              <w:lang w:eastAsia="en-US"/>
            </w:rPr>
          </w:pPr>
          <w:hyperlink w:anchor="_bookmark2" w:history="1">
            <w:r w:rsidRPr="002C71D8">
              <w:rPr>
                <w:rFonts w:ascii="Times New Roman" w:eastAsia="Times New Roman" w:hAnsi="Times New Roman" w:cs="Times New Roman"/>
                <w:sz w:val="24"/>
                <w:szCs w:val="24"/>
                <w:lang w:eastAsia="en-US"/>
              </w:rPr>
              <w:t>Типовые контрольные задания или иные материалы, необходимые для оценки знаний,</w:t>
            </w:r>
          </w:hyperlink>
          <w:r w:rsidRPr="002C71D8">
            <w:rPr>
              <w:rFonts w:ascii="Times New Roman" w:eastAsia="Times New Roman" w:hAnsi="Times New Roman" w:cs="Times New Roman"/>
              <w:sz w:val="24"/>
              <w:szCs w:val="24"/>
              <w:lang w:eastAsia="en-US"/>
            </w:rPr>
            <w:t xml:space="preserve"> </w:t>
          </w:r>
          <w:hyperlink w:anchor="_bookmark2" w:history="1">
            <w:r w:rsidRPr="002C71D8">
              <w:rPr>
                <w:rFonts w:ascii="Times New Roman" w:eastAsia="Times New Roman" w:hAnsi="Times New Roman" w:cs="Times New Roman"/>
                <w:sz w:val="24"/>
                <w:szCs w:val="24"/>
                <w:lang w:eastAsia="en-US"/>
              </w:rPr>
              <w:t>умений, навыков и (или) опыта деятельности, характеризующих этапы формирования</w:t>
            </w:r>
          </w:hyperlink>
          <w:r w:rsidRPr="002C71D8">
            <w:rPr>
              <w:rFonts w:ascii="Times New Roman" w:eastAsia="Times New Roman" w:hAnsi="Times New Roman" w:cs="Times New Roman"/>
              <w:sz w:val="24"/>
              <w:szCs w:val="24"/>
              <w:lang w:eastAsia="en-US"/>
            </w:rPr>
            <w:t xml:space="preserve"> </w:t>
          </w:r>
          <w:hyperlink w:anchor="_bookmark2" w:history="1">
            <w:r w:rsidRPr="002C71D8">
              <w:rPr>
                <w:rFonts w:ascii="Times New Roman" w:eastAsia="Times New Roman" w:hAnsi="Times New Roman" w:cs="Times New Roman"/>
                <w:sz w:val="24"/>
                <w:szCs w:val="24"/>
                <w:lang w:eastAsia="en-US"/>
              </w:rPr>
              <w:t>компетенций в процессе освоения</w:t>
            </w:r>
            <w:r w:rsidRPr="002C71D8">
              <w:rPr>
                <w:rFonts w:ascii="Times New Roman" w:eastAsia="Times New Roman" w:hAnsi="Times New Roman" w:cs="Times New Roman"/>
                <w:spacing w:val="-3"/>
                <w:sz w:val="24"/>
                <w:szCs w:val="24"/>
                <w:lang w:eastAsia="en-US"/>
              </w:rPr>
              <w:t xml:space="preserve"> </w:t>
            </w:r>
            <w:r w:rsidRPr="002C71D8">
              <w:rPr>
                <w:rFonts w:ascii="Times New Roman" w:eastAsia="Times New Roman" w:hAnsi="Times New Roman" w:cs="Times New Roman"/>
                <w:sz w:val="24"/>
                <w:szCs w:val="24"/>
                <w:lang w:eastAsia="en-US"/>
              </w:rPr>
              <w:t>образовательной</w:t>
            </w:r>
            <w:r w:rsidRPr="002C71D8">
              <w:rPr>
                <w:rFonts w:ascii="Times New Roman" w:eastAsia="Times New Roman" w:hAnsi="Times New Roman" w:cs="Times New Roman"/>
                <w:spacing w:val="-3"/>
                <w:sz w:val="24"/>
                <w:szCs w:val="24"/>
                <w:lang w:eastAsia="en-US"/>
              </w:rPr>
              <w:t xml:space="preserve"> </w:t>
            </w:r>
            <w:r w:rsidRPr="002C71D8">
              <w:rPr>
                <w:rFonts w:ascii="Times New Roman" w:eastAsia="Times New Roman" w:hAnsi="Times New Roman" w:cs="Times New Roman"/>
                <w:sz w:val="24"/>
                <w:szCs w:val="24"/>
                <w:lang w:eastAsia="en-US"/>
              </w:rPr>
              <w:t>программы</w:t>
            </w:r>
            <w:r w:rsidRPr="002C71D8">
              <w:rPr>
                <w:rFonts w:ascii="Times New Roman" w:eastAsia="Times New Roman" w:hAnsi="Times New Roman" w:cs="Times New Roman"/>
                <w:sz w:val="24"/>
                <w:szCs w:val="24"/>
                <w:lang w:eastAsia="en-US"/>
              </w:rPr>
              <w:tab/>
              <w:t>7</w:t>
            </w:r>
          </w:hyperlink>
        </w:p>
        <w:p w:rsidR="002C71D8" w:rsidRPr="002C71D8" w:rsidRDefault="002C71D8" w:rsidP="002C71D8">
          <w:pPr>
            <w:keepNext/>
            <w:keepLines/>
            <w:widowControl w:val="0"/>
            <w:numPr>
              <w:ilvl w:val="0"/>
              <w:numId w:val="7"/>
            </w:numPr>
            <w:tabs>
              <w:tab w:val="left" w:pos="283"/>
              <w:tab w:val="right" w:leader="dot" w:pos="9449"/>
            </w:tabs>
            <w:spacing w:before="101" w:after="0" w:line="240" w:lineRule="auto"/>
            <w:ind w:right="115"/>
            <w:rPr>
              <w:rFonts w:ascii="Times New Roman" w:eastAsia="Times New Roman" w:hAnsi="Times New Roman" w:cs="Times New Roman"/>
              <w:sz w:val="24"/>
              <w:szCs w:val="24"/>
              <w:lang w:eastAsia="en-US"/>
            </w:rPr>
          </w:pPr>
          <w:hyperlink w:anchor="_bookmark3" w:history="1">
            <w:r w:rsidRPr="002C71D8">
              <w:rPr>
                <w:rFonts w:ascii="Times New Roman" w:eastAsia="Times New Roman" w:hAnsi="Times New Roman" w:cs="Times New Roman"/>
                <w:sz w:val="24"/>
                <w:szCs w:val="24"/>
                <w:lang w:eastAsia="en-US"/>
              </w:rPr>
              <w:t>Методические материалы, определяющие процедуры оценивания знаний, умений,</w:t>
            </w:r>
          </w:hyperlink>
          <w:r w:rsidRPr="002C71D8">
            <w:rPr>
              <w:rFonts w:ascii="Times New Roman" w:eastAsia="Times New Roman" w:hAnsi="Times New Roman" w:cs="Times New Roman"/>
              <w:sz w:val="24"/>
              <w:szCs w:val="24"/>
              <w:lang w:eastAsia="en-US"/>
            </w:rPr>
            <w:t xml:space="preserve"> </w:t>
          </w:r>
          <w:hyperlink w:anchor="_bookmark3" w:history="1">
            <w:r w:rsidRPr="002C71D8">
              <w:rPr>
                <w:rFonts w:ascii="Times New Roman" w:eastAsia="Times New Roman" w:hAnsi="Times New Roman" w:cs="Times New Roman"/>
                <w:sz w:val="24"/>
                <w:szCs w:val="24"/>
                <w:lang w:eastAsia="en-US"/>
              </w:rPr>
              <w:t>навыков и (или) опыта деятельности, характеризующих этапы формирования</w:t>
            </w:r>
          </w:hyperlink>
          <w:r w:rsidRPr="002C71D8">
            <w:rPr>
              <w:rFonts w:ascii="Times New Roman" w:eastAsia="Times New Roman" w:hAnsi="Times New Roman" w:cs="Times New Roman"/>
              <w:sz w:val="24"/>
              <w:szCs w:val="24"/>
              <w:lang w:eastAsia="en-US"/>
            </w:rPr>
            <w:t xml:space="preserve"> </w:t>
          </w:r>
          <w:hyperlink w:anchor="_bookmark3" w:history="1">
            <w:r w:rsidRPr="002C71D8">
              <w:rPr>
                <w:rFonts w:ascii="Times New Roman" w:eastAsia="Times New Roman" w:hAnsi="Times New Roman" w:cs="Times New Roman"/>
                <w:sz w:val="24"/>
                <w:szCs w:val="24"/>
                <w:lang w:eastAsia="en-US"/>
              </w:rPr>
              <w:t>компетенций</w:t>
            </w:r>
            <w:r w:rsidRPr="002C71D8">
              <w:rPr>
                <w:rFonts w:ascii="Times New Roman" w:eastAsia="Times New Roman" w:hAnsi="Times New Roman" w:cs="Times New Roman"/>
                <w:sz w:val="24"/>
                <w:szCs w:val="24"/>
                <w:lang w:eastAsia="en-US"/>
              </w:rPr>
              <w:tab/>
              <w:t>18</w:t>
            </w:r>
          </w:hyperlink>
        </w:p>
      </w:sdtContent>
    </w:sdt>
    <w:p w:rsidR="002C71D8" w:rsidRPr="002C71D8" w:rsidRDefault="002C71D8" w:rsidP="002C71D8">
      <w:pPr>
        <w:keepNext/>
        <w:keepLines/>
        <w:spacing w:after="0" w:line="240" w:lineRule="auto"/>
        <w:rPr>
          <w:rFonts w:ascii="Times New Roman" w:eastAsia="Times New Roman" w:hAnsi="Times New Roman" w:cs="Times New Roman"/>
          <w:lang w:eastAsia="en-US"/>
        </w:rPr>
        <w:sectPr w:rsidR="002C71D8" w:rsidRPr="002C71D8">
          <w:pgSz w:w="11910" w:h="16840"/>
          <w:pgMar w:top="1060" w:right="740" w:bottom="280" w:left="1600" w:header="720" w:footer="720" w:gutter="0"/>
          <w:cols w:space="720"/>
        </w:sectPr>
      </w:pPr>
    </w:p>
    <w:p w:rsidR="002C71D8" w:rsidRPr="002C71D8" w:rsidRDefault="002C71D8" w:rsidP="002C71D8">
      <w:pPr>
        <w:keepNext/>
        <w:keepLines/>
        <w:widowControl w:val="0"/>
        <w:numPr>
          <w:ilvl w:val="1"/>
          <w:numId w:val="7"/>
        </w:numPr>
        <w:tabs>
          <w:tab w:val="left" w:pos="397"/>
        </w:tabs>
        <w:spacing w:before="54" w:after="0" w:line="240" w:lineRule="auto"/>
        <w:ind w:right="1103"/>
        <w:outlineLvl w:val="0"/>
        <w:rPr>
          <w:rFonts w:ascii="Cambria" w:eastAsia="Times New Roman" w:hAnsi="Cambria" w:cs="Times New Roman"/>
          <w:b/>
          <w:bCs/>
          <w:sz w:val="24"/>
          <w:szCs w:val="24"/>
          <w:lang w:eastAsia="en-US"/>
        </w:rPr>
      </w:pPr>
      <w:bookmarkStart w:id="0" w:name="_bookmark0"/>
      <w:bookmarkEnd w:id="0"/>
      <w:r w:rsidRPr="002C71D8">
        <w:rPr>
          <w:rFonts w:ascii="Cambria" w:eastAsia="Times New Roman" w:hAnsi="Cambria" w:cs="Times New Roman"/>
          <w:b/>
          <w:bCs/>
          <w:sz w:val="24"/>
          <w:szCs w:val="24"/>
          <w:lang w:eastAsia="en-US"/>
        </w:rPr>
        <w:lastRenderedPageBreak/>
        <w:t>Перечень компетенций с указанием этапов их формирования в процессе освоения образовательной</w:t>
      </w:r>
      <w:r w:rsidRPr="002C71D8">
        <w:rPr>
          <w:rFonts w:ascii="Cambria" w:eastAsia="Times New Roman" w:hAnsi="Cambria" w:cs="Times New Roman"/>
          <w:b/>
          <w:bCs/>
          <w:spacing w:val="-9"/>
          <w:sz w:val="24"/>
          <w:szCs w:val="24"/>
          <w:lang w:eastAsia="en-US"/>
        </w:rPr>
        <w:t xml:space="preserve"> </w:t>
      </w:r>
      <w:r w:rsidRPr="002C71D8">
        <w:rPr>
          <w:rFonts w:ascii="Cambria" w:eastAsia="Times New Roman" w:hAnsi="Cambria" w:cs="Times New Roman"/>
          <w:b/>
          <w:bCs/>
          <w:sz w:val="24"/>
          <w:szCs w:val="24"/>
          <w:lang w:eastAsia="en-US"/>
        </w:rPr>
        <w:t>программы</w:t>
      </w:r>
    </w:p>
    <w:p w:rsidR="002C71D8" w:rsidRPr="002C71D8" w:rsidRDefault="002C71D8" w:rsidP="002C71D8">
      <w:pPr>
        <w:keepNext/>
        <w:keepLines/>
        <w:spacing w:after="0" w:line="240" w:lineRule="auto"/>
        <w:rPr>
          <w:rFonts w:ascii="Cambria" w:eastAsia="Times New Roman" w:hAnsi="Times New Roman" w:cs="Times New Roman"/>
          <w:b/>
          <w:sz w:val="23"/>
          <w:szCs w:val="24"/>
          <w:lang w:eastAsia="en-US"/>
        </w:rPr>
      </w:pPr>
    </w:p>
    <w:p w:rsidR="002C71D8" w:rsidRPr="002C71D8" w:rsidRDefault="002C71D8" w:rsidP="002C71D8">
      <w:pPr>
        <w:keepNext/>
        <w:keepLines/>
        <w:spacing w:after="0" w:line="240" w:lineRule="auto"/>
        <w:ind w:left="910"/>
        <w:rPr>
          <w:rFonts w:ascii="Times New Roman" w:eastAsia="Times New Roman" w:hAnsi="Times New Roman" w:cs="Times New Roman"/>
          <w:sz w:val="24"/>
          <w:szCs w:val="24"/>
          <w:lang w:eastAsia="en-US"/>
        </w:rPr>
      </w:pPr>
      <w:r w:rsidRPr="002C71D8">
        <w:rPr>
          <w:rFonts w:ascii="Times New Roman" w:eastAsia="Times New Roman" w:hAnsi="Times New Roman" w:cs="Times New Roman"/>
          <w:sz w:val="24"/>
          <w:szCs w:val="24"/>
          <w:lang w:eastAsia="en-US"/>
        </w:rPr>
        <w:t>Перечень  компетенций  с  указанием этапов их  формирования  представлен  в п. 3.</w:t>
      </w:r>
    </w:p>
    <w:p w:rsidR="002C71D8" w:rsidRPr="002C71D8" w:rsidRDefault="002C71D8" w:rsidP="002C71D8">
      <w:pPr>
        <w:keepNext/>
        <w:keepLines/>
        <w:spacing w:before="41" w:after="0" w:line="240" w:lineRule="auto"/>
        <w:ind w:left="202"/>
        <w:rPr>
          <w:rFonts w:ascii="Times New Roman" w:eastAsia="Times New Roman" w:hAnsi="Times New Roman" w:cs="Times New Roman"/>
          <w:sz w:val="24"/>
          <w:szCs w:val="24"/>
          <w:lang w:eastAsia="en-US"/>
        </w:rPr>
      </w:pPr>
      <w:r w:rsidRPr="002C71D8">
        <w:rPr>
          <w:rFonts w:ascii="Times New Roman" w:eastAsia="Times New Roman" w:hAnsi="Times New Roman" w:cs="Times New Roman"/>
          <w:sz w:val="24"/>
          <w:szCs w:val="24"/>
          <w:lang w:eastAsia="en-US"/>
        </w:rPr>
        <w:t>«Требования к результатам освоения дисциплины» рабочей программы дисциплины.</w:t>
      </w:r>
    </w:p>
    <w:p w:rsidR="002C71D8" w:rsidRPr="002C71D8" w:rsidRDefault="002C71D8" w:rsidP="002C71D8">
      <w:pPr>
        <w:keepNext/>
        <w:keepLines/>
        <w:spacing w:after="0" w:line="240" w:lineRule="auto"/>
        <w:rPr>
          <w:rFonts w:ascii="Times New Roman" w:eastAsia="Times New Roman" w:hAnsi="Times New Roman" w:cs="Times New Roman"/>
          <w:sz w:val="24"/>
          <w:szCs w:val="24"/>
          <w:lang w:eastAsia="en-US"/>
        </w:rPr>
      </w:pPr>
    </w:p>
    <w:p w:rsidR="002C71D8" w:rsidRPr="002C71D8" w:rsidRDefault="002C71D8" w:rsidP="002C71D8">
      <w:pPr>
        <w:keepNext/>
        <w:keepLines/>
        <w:spacing w:before="9" w:after="0" w:line="240" w:lineRule="auto"/>
        <w:rPr>
          <w:rFonts w:ascii="Times New Roman" w:eastAsia="Times New Roman" w:hAnsi="Times New Roman" w:cs="Times New Roman"/>
          <w:sz w:val="21"/>
          <w:szCs w:val="24"/>
          <w:lang w:eastAsia="en-US"/>
        </w:rPr>
      </w:pPr>
    </w:p>
    <w:p w:rsidR="002C71D8" w:rsidRPr="002C71D8" w:rsidRDefault="002C71D8" w:rsidP="002C71D8">
      <w:pPr>
        <w:keepNext/>
        <w:keepLines/>
        <w:widowControl w:val="0"/>
        <w:numPr>
          <w:ilvl w:val="1"/>
          <w:numId w:val="7"/>
        </w:numPr>
        <w:tabs>
          <w:tab w:val="left" w:pos="397"/>
        </w:tabs>
        <w:spacing w:after="0" w:line="240" w:lineRule="auto"/>
        <w:ind w:right="646"/>
        <w:outlineLvl w:val="0"/>
        <w:rPr>
          <w:rFonts w:ascii="Cambria" w:eastAsia="Times New Roman" w:hAnsi="Cambria" w:cs="Times New Roman"/>
          <w:b/>
          <w:bCs/>
          <w:sz w:val="24"/>
          <w:szCs w:val="24"/>
          <w:lang w:eastAsia="en-US"/>
        </w:rPr>
      </w:pPr>
      <w:bookmarkStart w:id="1" w:name="_bookmark1"/>
      <w:bookmarkEnd w:id="1"/>
      <w:r w:rsidRPr="002C71D8">
        <w:rPr>
          <w:rFonts w:ascii="Cambria" w:eastAsia="Times New Roman" w:hAnsi="Cambria" w:cs="Times New Roman"/>
          <w:b/>
          <w:bCs/>
          <w:sz w:val="24"/>
          <w:szCs w:val="24"/>
          <w:lang w:eastAsia="en-US"/>
        </w:rPr>
        <w:t>Описание показателей и критериев оценивания компетенций на различных этапах их формирования, описание шкал</w:t>
      </w:r>
      <w:r w:rsidRPr="002C71D8">
        <w:rPr>
          <w:rFonts w:ascii="Cambria" w:eastAsia="Times New Roman" w:hAnsi="Cambria" w:cs="Times New Roman"/>
          <w:b/>
          <w:bCs/>
          <w:spacing w:val="-12"/>
          <w:sz w:val="24"/>
          <w:szCs w:val="24"/>
          <w:lang w:eastAsia="en-US"/>
        </w:rPr>
        <w:t xml:space="preserve"> </w:t>
      </w:r>
      <w:r w:rsidRPr="002C71D8">
        <w:rPr>
          <w:rFonts w:ascii="Cambria" w:eastAsia="Times New Roman" w:hAnsi="Cambria" w:cs="Times New Roman"/>
          <w:b/>
          <w:bCs/>
          <w:sz w:val="24"/>
          <w:szCs w:val="24"/>
          <w:lang w:eastAsia="en-US"/>
        </w:rPr>
        <w:t>оценивания</w:t>
      </w:r>
    </w:p>
    <w:p w:rsidR="002C71D8" w:rsidRPr="002C71D8" w:rsidRDefault="002C71D8" w:rsidP="002C71D8">
      <w:pPr>
        <w:keepNext/>
        <w:keepLines/>
        <w:spacing w:before="10" w:after="0" w:line="240" w:lineRule="auto"/>
        <w:rPr>
          <w:rFonts w:ascii="Cambria" w:eastAsia="Times New Roman" w:hAnsi="Times New Roman" w:cs="Times New Roman"/>
          <w:b/>
          <w:szCs w:val="24"/>
          <w:lang w:eastAsia="en-US"/>
        </w:rPr>
      </w:pPr>
    </w:p>
    <w:p w:rsidR="002C71D8" w:rsidRPr="002C71D8" w:rsidRDefault="002C71D8" w:rsidP="002C71D8">
      <w:pPr>
        <w:keepNext/>
        <w:keepLines/>
        <w:widowControl w:val="0"/>
        <w:numPr>
          <w:ilvl w:val="2"/>
          <w:numId w:val="7"/>
        </w:numPr>
        <w:tabs>
          <w:tab w:val="left" w:pos="1333"/>
        </w:tabs>
        <w:spacing w:after="7" w:line="240" w:lineRule="auto"/>
        <w:ind w:hanging="422"/>
        <w:rPr>
          <w:rFonts w:ascii="Times New Roman" w:eastAsia="Times New Roman" w:hAnsi="Times New Roman" w:cs="Times New Roman"/>
          <w:sz w:val="28"/>
          <w:lang w:eastAsia="en-US"/>
        </w:rPr>
      </w:pPr>
      <w:r w:rsidRPr="002C71D8">
        <w:rPr>
          <w:rFonts w:ascii="Times New Roman" w:eastAsia="Times New Roman" w:hAnsi="Times New Roman" w:cs="Times New Roman"/>
          <w:sz w:val="28"/>
          <w:lang w:eastAsia="en-US"/>
        </w:rPr>
        <w:t>Показатели и критерии оценивания</w:t>
      </w:r>
      <w:r w:rsidRPr="002C71D8">
        <w:rPr>
          <w:rFonts w:ascii="Times New Roman" w:eastAsia="Times New Roman" w:hAnsi="Times New Roman" w:cs="Times New Roman"/>
          <w:spacing w:val="-15"/>
          <w:sz w:val="28"/>
          <w:lang w:eastAsia="en-US"/>
        </w:rPr>
        <w:t xml:space="preserve"> </w:t>
      </w:r>
      <w:r w:rsidRPr="002C71D8">
        <w:rPr>
          <w:rFonts w:ascii="Times New Roman" w:eastAsia="Times New Roman" w:hAnsi="Times New Roman" w:cs="Times New Roman"/>
          <w:sz w:val="28"/>
          <w:lang w:eastAsia="en-US"/>
        </w:rPr>
        <w:t>компетенций:</w:t>
      </w:r>
    </w:p>
    <w:tbl>
      <w:tblPr>
        <w:tblStyle w:val="TableNormal"/>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5"/>
        <w:gridCol w:w="1880"/>
        <w:gridCol w:w="3687"/>
        <w:gridCol w:w="1558"/>
      </w:tblGrid>
      <w:tr w:rsidR="002C71D8" w:rsidRPr="002C71D8" w:rsidTr="00B30F22">
        <w:trPr>
          <w:trHeight w:hRule="exact" w:val="1066"/>
        </w:trPr>
        <w:tc>
          <w:tcPr>
            <w:tcW w:w="2605" w:type="dxa"/>
          </w:tcPr>
          <w:p w:rsidR="002C71D8" w:rsidRPr="002C71D8" w:rsidRDefault="002C71D8" w:rsidP="002C71D8">
            <w:pPr>
              <w:keepNext/>
              <w:keepLines/>
              <w:spacing w:before="9" w:line="256" w:lineRule="auto"/>
              <w:ind w:left="475" w:right="66" w:hanging="392"/>
              <w:rPr>
                <w:rFonts w:ascii="Times New Roman" w:eastAsia="Times New Roman" w:hAnsi="Times New Roman" w:cs="Times New Roman"/>
                <w:sz w:val="24"/>
                <w:szCs w:val="24"/>
              </w:rPr>
            </w:pPr>
            <w:r w:rsidRPr="002C71D8">
              <w:rPr>
                <w:rFonts w:ascii="Times New Roman" w:eastAsia="Times New Roman" w:hAnsi="Times New Roman" w:cs="Times New Roman"/>
                <w:sz w:val="24"/>
                <w:szCs w:val="24"/>
              </w:rPr>
              <w:t xml:space="preserve">ЗУН, </w:t>
            </w:r>
            <w:proofErr w:type="spellStart"/>
            <w:r w:rsidRPr="002C71D8">
              <w:rPr>
                <w:rFonts w:ascii="Times New Roman" w:eastAsia="Times New Roman" w:hAnsi="Times New Roman" w:cs="Times New Roman"/>
                <w:sz w:val="24"/>
                <w:szCs w:val="24"/>
              </w:rPr>
              <w:t>составляющие</w:t>
            </w:r>
            <w:proofErr w:type="spellEnd"/>
            <w:r w:rsidRPr="002C71D8">
              <w:rPr>
                <w:rFonts w:ascii="Times New Roman" w:eastAsia="Times New Roman" w:hAnsi="Times New Roman" w:cs="Times New Roman"/>
                <w:sz w:val="24"/>
                <w:szCs w:val="24"/>
              </w:rPr>
              <w:t xml:space="preserve"> </w:t>
            </w:r>
            <w:proofErr w:type="spellStart"/>
            <w:r w:rsidRPr="002C71D8">
              <w:rPr>
                <w:rFonts w:ascii="Times New Roman" w:eastAsia="Times New Roman" w:hAnsi="Times New Roman" w:cs="Times New Roman"/>
                <w:sz w:val="24"/>
                <w:szCs w:val="24"/>
              </w:rPr>
              <w:t>компетенцию</w:t>
            </w:r>
            <w:proofErr w:type="spellEnd"/>
          </w:p>
        </w:tc>
        <w:tc>
          <w:tcPr>
            <w:tcW w:w="1880" w:type="dxa"/>
          </w:tcPr>
          <w:p w:rsidR="002C71D8" w:rsidRPr="002C71D8" w:rsidRDefault="002C71D8" w:rsidP="002C71D8">
            <w:pPr>
              <w:keepNext/>
              <w:keepLines/>
              <w:spacing w:before="9" w:line="256" w:lineRule="auto"/>
              <w:ind w:left="228" w:right="213" w:firstLine="12"/>
              <w:rPr>
                <w:rFonts w:ascii="Times New Roman" w:eastAsia="Times New Roman" w:hAnsi="Times New Roman" w:cs="Times New Roman"/>
                <w:sz w:val="24"/>
                <w:szCs w:val="24"/>
              </w:rPr>
            </w:pPr>
            <w:proofErr w:type="spellStart"/>
            <w:r w:rsidRPr="002C71D8">
              <w:rPr>
                <w:rFonts w:ascii="Times New Roman" w:eastAsia="Times New Roman" w:hAnsi="Times New Roman" w:cs="Times New Roman"/>
                <w:sz w:val="24"/>
                <w:szCs w:val="24"/>
              </w:rPr>
              <w:t>Показатели</w:t>
            </w:r>
            <w:proofErr w:type="spellEnd"/>
            <w:r w:rsidRPr="002C71D8">
              <w:rPr>
                <w:rFonts w:ascii="Times New Roman" w:eastAsia="Times New Roman" w:hAnsi="Times New Roman" w:cs="Times New Roman"/>
                <w:sz w:val="24"/>
                <w:szCs w:val="24"/>
              </w:rPr>
              <w:t xml:space="preserve"> </w:t>
            </w:r>
            <w:proofErr w:type="spellStart"/>
            <w:r w:rsidRPr="002C71D8">
              <w:rPr>
                <w:rFonts w:ascii="Times New Roman" w:eastAsia="Times New Roman" w:hAnsi="Times New Roman" w:cs="Times New Roman"/>
                <w:sz w:val="24"/>
                <w:szCs w:val="24"/>
              </w:rPr>
              <w:t>оценивания</w:t>
            </w:r>
            <w:proofErr w:type="spellEnd"/>
          </w:p>
        </w:tc>
        <w:tc>
          <w:tcPr>
            <w:tcW w:w="3687" w:type="dxa"/>
          </w:tcPr>
          <w:p w:rsidR="002C71D8" w:rsidRPr="002C71D8" w:rsidRDefault="002C71D8" w:rsidP="002C71D8">
            <w:pPr>
              <w:keepNext/>
              <w:keepLines/>
              <w:spacing w:before="9"/>
              <w:ind w:left="516" w:right="469"/>
              <w:rPr>
                <w:rFonts w:ascii="Times New Roman" w:eastAsia="Times New Roman" w:hAnsi="Times New Roman" w:cs="Times New Roman"/>
                <w:sz w:val="24"/>
                <w:szCs w:val="24"/>
              </w:rPr>
            </w:pPr>
            <w:proofErr w:type="spellStart"/>
            <w:r w:rsidRPr="002C71D8">
              <w:rPr>
                <w:rFonts w:ascii="Times New Roman" w:eastAsia="Times New Roman" w:hAnsi="Times New Roman" w:cs="Times New Roman"/>
                <w:sz w:val="24"/>
                <w:szCs w:val="24"/>
              </w:rPr>
              <w:t>Критерии</w:t>
            </w:r>
            <w:proofErr w:type="spellEnd"/>
            <w:r w:rsidRPr="002C71D8">
              <w:rPr>
                <w:rFonts w:ascii="Times New Roman" w:eastAsia="Times New Roman" w:hAnsi="Times New Roman" w:cs="Times New Roman"/>
                <w:sz w:val="24"/>
                <w:szCs w:val="24"/>
              </w:rPr>
              <w:t xml:space="preserve"> </w:t>
            </w:r>
            <w:proofErr w:type="spellStart"/>
            <w:r w:rsidRPr="002C71D8">
              <w:rPr>
                <w:rFonts w:ascii="Times New Roman" w:eastAsia="Times New Roman" w:hAnsi="Times New Roman" w:cs="Times New Roman"/>
                <w:sz w:val="24"/>
                <w:szCs w:val="24"/>
              </w:rPr>
              <w:t>оценивания</w:t>
            </w:r>
            <w:proofErr w:type="spellEnd"/>
          </w:p>
        </w:tc>
        <w:tc>
          <w:tcPr>
            <w:tcW w:w="1558" w:type="dxa"/>
          </w:tcPr>
          <w:p w:rsidR="002C71D8" w:rsidRPr="002C71D8" w:rsidRDefault="002C71D8" w:rsidP="002C71D8">
            <w:pPr>
              <w:keepNext/>
              <w:keepLines/>
              <w:spacing w:before="9" w:line="256" w:lineRule="auto"/>
              <w:ind w:left="131" w:right="135" w:firstLine="2"/>
              <w:jc w:val="center"/>
              <w:rPr>
                <w:rFonts w:ascii="Times New Roman" w:eastAsia="Times New Roman" w:hAnsi="Times New Roman" w:cs="Times New Roman"/>
                <w:sz w:val="24"/>
                <w:szCs w:val="24"/>
              </w:rPr>
            </w:pPr>
            <w:proofErr w:type="spellStart"/>
            <w:r w:rsidRPr="002C71D8">
              <w:rPr>
                <w:rFonts w:ascii="Times New Roman" w:eastAsia="Times New Roman" w:hAnsi="Times New Roman" w:cs="Times New Roman"/>
                <w:sz w:val="24"/>
                <w:szCs w:val="24"/>
              </w:rPr>
              <w:t>Средства</w:t>
            </w:r>
            <w:proofErr w:type="spellEnd"/>
            <w:r w:rsidRPr="002C71D8">
              <w:rPr>
                <w:rFonts w:ascii="Times New Roman" w:eastAsia="Times New Roman" w:hAnsi="Times New Roman" w:cs="Times New Roman"/>
                <w:sz w:val="24"/>
                <w:szCs w:val="24"/>
              </w:rPr>
              <w:t xml:space="preserve"> </w:t>
            </w:r>
            <w:proofErr w:type="spellStart"/>
            <w:r w:rsidRPr="002C71D8">
              <w:rPr>
                <w:rFonts w:ascii="Times New Roman" w:eastAsia="Times New Roman" w:hAnsi="Times New Roman" w:cs="Times New Roman"/>
                <w:sz w:val="24"/>
                <w:szCs w:val="24"/>
              </w:rPr>
              <w:t>оценивания</w:t>
            </w:r>
            <w:proofErr w:type="spellEnd"/>
          </w:p>
        </w:tc>
      </w:tr>
      <w:tr w:rsidR="002C71D8" w:rsidRPr="002C71D8" w:rsidTr="00B30F22">
        <w:trPr>
          <w:trHeight w:hRule="exact" w:val="588"/>
        </w:trPr>
        <w:tc>
          <w:tcPr>
            <w:tcW w:w="9729" w:type="dxa"/>
            <w:gridSpan w:val="4"/>
          </w:tcPr>
          <w:p w:rsidR="002C71D8" w:rsidRPr="002C71D8" w:rsidRDefault="002C71D8" w:rsidP="002C71D8">
            <w:pPr>
              <w:keepNext/>
              <w:keepLines/>
              <w:spacing w:before="8"/>
              <w:ind w:left="79" w:firstLine="539"/>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ПК-8 владением методикой подготовки к выполнению перевода, включая поиск информации в справочной, специальной литературе и компьютерных сетях</w:t>
            </w:r>
          </w:p>
        </w:tc>
      </w:tr>
      <w:tr w:rsidR="002C71D8" w:rsidRPr="002C71D8" w:rsidTr="00B30F22">
        <w:trPr>
          <w:trHeight w:hRule="exact" w:val="3070"/>
        </w:trPr>
        <w:tc>
          <w:tcPr>
            <w:tcW w:w="2605" w:type="dxa"/>
          </w:tcPr>
          <w:p w:rsidR="002C71D8" w:rsidRPr="002C71D8" w:rsidRDefault="002C71D8" w:rsidP="002C71D8">
            <w:pPr>
              <w:keepNext/>
              <w:keepLines/>
              <w:spacing w:before="6"/>
              <w:ind w:left="79" w:right="88"/>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 xml:space="preserve">Знание: схемы </w:t>
            </w:r>
            <w:proofErr w:type="spellStart"/>
            <w:r w:rsidRPr="002C71D8">
              <w:rPr>
                <w:rFonts w:ascii="Times New Roman" w:eastAsia="Times New Roman" w:hAnsi="Times New Roman" w:cs="Times New Roman"/>
                <w:sz w:val="24"/>
                <w:lang w:val="ru-RU"/>
              </w:rPr>
              <w:t>предпереводческого</w:t>
            </w:r>
            <w:proofErr w:type="spellEnd"/>
            <w:r w:rsidRPr="002C71D8">
              <w:rPr>
                <w:rFonts w:ascii="Times New Roman" w:eastAsia="Times New Roman" w:hAnsi="Times New Roman" w:cs="Times New Roman"/>
                <w:sz w:val="24"/>
                <w:lang w:val="ru-RU"/>
              </w:rPr>
              <w:t xml:space="preserve"> анализа, основ редактирования текста, методики поиска информации в специальной литературе, лексикографических источниках и компьютерных сетях</w:t>
            </w:r>
          </w:p>
        </w:tc>
        <w:tc>
          <w:tcPr>
            <w:tcW w:w="1880" w:type="dxa"/>
          </w:tcPr>
          <w:p w:rsidR="002C71D8" w:rsidRPr="002C71D8" w:rsidRDefault="002C71D8" w:rsidP="002C71D8">
            <w:pPr>
              <w:keepNext/>
              <w:keepLines/>
              <w:spacing w:before="6"/>
              <w:ind w:left="76" w:right="79"/>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 xml:space="preserve">Выполнение типовых тестовых заданий для оценки знаний, </w:t>
            </w:r>
            <w:proofErr w:type="spellStart"/>
            <w:proofErr w:type="gramStart"/>
            <w:r w:rsidRPr="002C71D8">
              <w:rPr>
                <w:rFonts w:ascii="Times New Roman" w:eastAsia="Times New Roman" w:hAnsi="Times New Roman" w:cs="Times New Roman"/>
                <w:sz w:val="24"/>
                <w:lang w:val="ru-RU"/>
              </w:rPr>
              <w:t>характеризующ</w:t>
            </w:r>
            <w:proofErr w:type="spellEnd"/>
            <w:r w:rsidRPr="002C71D8">
              <w:rPr>
                <w:rFonts w:ascii="Times New Roman" w:eastAsia="Times New Roman" w:hAnsi="Times New Roman" w:cs="Times New Roman"/>
                <w:sz w:val="24"/>
                <w:lang w:val="ru-RU"/>
              </w:rPr>
              <w:t xml:space="preserve"> их</w:t>
            </w:r>
            <w:proofErr w:type="gramEnd"/>
            <w:r w:rsidRPr="002C71D8">
              <w:rPr>
                <w:rFonts w:ascii="Times New Roman" w:eastAsia="Times New Roman" w:hAnsi="Times New Roman" w:cs="Times New Roman"/>
                <w:sz w:val="24"/>
                <w:lang w:val="ru-RU"/>
              </w:rPr>
              <w:t xml:space="preserve"> этапы формирования компетенции</w:t>
            </w:r>
          </w:p>
        </w:tc>
        <w:tc>
          <w:tcPr>
            <w:tcW w:w="3687" w:type="dxa"/>
          </w:tcPr>
          <w:p w:rsidR="002C71D8" w:rsidRPr="002C71D8" w:rsidRDefault="002C71D8" w:rsidP="002C71D8">
            <w:pPr>
              <w:keepNext/>
              <w:keepLines/>
              <w:spacing w:before="6"/>
              <w:ind w:left="79" w:right="786"/>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Отлично – от 80% до 100% верных ответов</w:t>
            </w:r>
          </w:p>
          <w:p w:rsidR="002C71D8" w:rsidRPr="002C71D8" w:rsidRDefault="002C71D8" w:rsidP="002C71D8">
            <w:pPr>
              <w:keepNext/>
              <w:keepLines/>
              <w:ind w:left="79" w:right="963"/>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Хорошо – от 60% до 80% Уд</w:t>
            </w:r>
            <w:proofErr w:type="gramStart"/>
            <w:r w:rsidRPr="002C71D8">
              <w:rPr>
                <w:rFonts w:ascii="Times New Roman" w:eastAsia="Times New Roman" w:hAnsi="Times New Roman" w:cs="Times New Roman"/>
                <w:sz w:val="24"/>
                <w:lang w:val="ru-RU"/>
              </w:rPr>
              <w:t>.</w:t>
            </w:r>
            <w:proofErr w:type="gramEnd"/>
            <w:r w:rsidRPr="002C71D8">
              <w:rPr>
                <w:rFonts w:ascii="Times New Roman" w:eastAsia="Times New Roman" w:hAnsi="Times New Roman" w:cs="Times New Roman"/>
                <w:sz w:val="24"/>
                <w:lang w:val="ru-RU"/>
              </w:rPr>
              <w:t xml:space="preserve"> – </w:t>
            </w:r>
            <w:proofErr w:type="gramStart"/>
            <w:r w:rsidRPr="002C71D8">
              <w:rPr>
                <w:rFonts w:ascii="Times New Roman" w:eastAsia="Times New Roman" w:hAnsi="Times New Roman" w:cs="Times New Roman"/>
                <w:sz w:val="24"/>
                <w:lang w:val="ru-RU"/>
              </w:rPr>
              <w:t>о</w:t>
            </w:r>
            <w:proofErr w:type="gramEnd"/>
            <w:r w:rsidRPr="002C71D8">
              <w:rPr>
                <w:rFonts w:ascii="Times New Roman" w:eastAsia="Times New Roman" w:hAnsi="Times New Roman" w:cs="Times New Roman"/>
                <w:sz w:val="24"/>
                <w:lang w:val="ru-RU"/>
              </w:rPr>
              <w:t>т 40% и т.д.</w:t>
            </w:r>
          </w:p>
        </w:tc>
        <w:tc>
          <w:tcPr>
            <w:tcW w:w="1558" w:type="dxa"/>
          </w:tcPr>
          <w:p w:rsidR="002C71D8" w:rsidRPr="002C71D8" w:rsidRDefault="002C71D8" w:rsidP="002C71D8">
            <w:pPr>
              <w:keepNext/>
              <w:keepLines/>
              <w:spacing w:before="6"/>
              <w:ind w:left="76" w:right="429"/>
              <w:rPr>
                <w:rFonts w:ascii="Times New Roman" w:eastAsia="Times New Roman" w:hAnsi="Times New Roman" w:cs="Times New Roman"/>
                <w:sz w:val="24"/>
              </w:rPr>
            </w:pPr>
            <w:r w:rsidRPr="002C71D8">
              <w:rPr>
                <w:rFonts w:ascii="Times New Roman" w:eastAsia="Times New Roman" w:hAnsi="Times New Roman" w:cs="Times New Roman"/>
                <w:sz w:val="24"/>
              </w:rPr>
              <w:t xml:space="preserve">Т – </w:t>
            </w:r>
            <w:proofErr w:type="spellStart"/>
            <w:r w:rsidRPr="002C71D8">
              <w:rPr>
                <w:rFonts w:ascii="Times New Roman" w:eastAsia="Times New Roman" w:hAnsi="Times New Roman" w:cs="Times New Roman"/>
                <w:sz w:val="24"/>
              </w:rPr>
              <w:t>Тест</w:t>
            </w:r>
            <w:proofErr w:type="spellEnd"/>
            <w:r w:rsidRPr="002C71D8">
              <w:rPr>
                <w:rFonts w:ascii="Times New Roman" w:eastAsia="Times New Roman" w:hAnsi="Times New Roman" w:cs="Times New Roman"/>
                <w:sz w:val="24"/>
              </w:rPr>
              <w:t xml:space="preserve"> (</w:t>
            </w:r>
            <w:proofErr w:type="spellStart"/>
            <w:r w:rsidRPr="002C71D8">
              <w:rPr>
                <w:rFonts w:ascii="Times New Roman" w:eastAsia="Times New Roman" w:hAnsi="Times New Roman" w:cs="Times New Roman"/>
                <w:sz w:val="24"/>
              </w:rPr>
              <w:t>Тест</w:t>
            </w:r>
            <w:proofErr w:type="spellEnd"/>
            <w:r w:rsidRPr="002C71D8">
              <w:rPr>
                <w:rFonts w:ascii="Times New Roman" w:eastAsia="Times New Roman" w:hAnsi="Times New Roman" w:cs="Times New Roman"/>
                <w:sz w:val="24"/>
              </w:rPr>
              <w:t xml:space="preserve"> № 1</w:t>
            </w:r>
          </w:p>
          <w:p w:rsidR="002C71D8" w:rsidRPr="002C71D8" w:rsidRDefault="002C71D8" w:rsidP="002C71D8">
            <w:pPr>
              <w:keepNext/>
              <w:keepLines/>
              <w:ind w:left="76"/>
              <w:rPr>
                <w:rFonts w:ascii="Times New Roman" w:eastAsia="Times New Roman" w:hAnsi="Times New Roman" w:cs="Times New Roman"/>
                <w:sz w:val="24"/>
              </w:rPr>
            </w:pPr>
            <w:proofErr w:type="spellStart"/>
            <w:r w:rsidRPr="002C71D8">
              <w:rPr>
                <w:rFonts w:ascii="Times New Roman" w:eastAsia="Times New Roman" w:hAnsi="Times New Roman" w:cs="Times New Roman"/>
                <w:sz w:val="24"/>
              </w:rPr>
              <w:t>Задания</w:t>
            </w:r>
            <w:proofErr w:type="spellEnd"/>
            <w:r w:rsidRPr="002C71D8">
              <w:rPr>
                <w:rFonts w:ascii="Times New Roman" w:eastAsia="Times New Roman" w:hAnsi="Times New Roman" w:cs="Times New Roman"/>
                <w:sz w:val="24"/>
              </w:rPr>
              <w:t xml:space="preserve"> 1-3)</w:t>
            </w:r>
          </w:p>
        </w:tc>
      </w:tr>
      <w:tr w:rsidR="002C71D8" w:rsidRPr="002C71D8" w:rsidTr="00B30F22">
        <w:trPr>
          <w:trHeight w:hRule="exact" w:val="3346"/>
        </w:trPr>
        <w:tc>
          <w:tcPr>
            <w:tcW w:w="2605" w:type="dxa"/>
          </w:tcPr>
          <w:p w:rsidR="002C71D8" w:rsidRPr="002C71D8" w:rsidRDefault="002C71D8" w:rsidP="002C71D8">
            <w:pPr>
              <w:keepNext/>
              <w:keepLines/>
              <w:spacing w:before="8"/>
              <w:ind w:left="79" w:right="157"/>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 xml:space="preserve">Умение: осуществлять </w:t>
            </w:r>
            <w:proofErr w:type="spellStart"/>
            <w:r w:rsidRPr="002C71D8">
              <w:rPr>
                <w:rFonts w:ascii="Times New Roman" w:eastAsia="Times New Roman" w:hAnsi="Times New Roman" w:cs="Times New Roman"/>
                <w:sz w:val="24"/>
                <w:lang w:val="ru-RU"/>
              </w:rPr>
              <w:t>предперевоческий</w:t>
            </w:r>
            <w:proofErr w:type="spellEnd"/>
            <w:r w:rsidRPr="002C71D8">
              <w:rPr>
                <w:rFonts w:ascii="Times New Roman" w:eastAsia="Times New Roman" w:hAnsi="Times New Roman" w:cs="Times New Roman"/>
                <w:sz w:val="24"/>
                <w:lang w:val="ru-RU"/>
              </w:rPr>
              <w:t xml:space="preserve"> и переводческий анализ, находить и использовать информацию, найденную в специальной литературе, лексикографических источниках и компьютерных сетях</w:t>
            </w:r>
          </w:p>
        </w:tc>
        <w:tc>
          <w:tcPr>
            <w:tcW w:w="1880" w:type="dxa"/>
          </w:tcPr>
          <w:p w:rsidR="002C71D8" w:rsidRPr="002C71D8" w:rsidRDefault="002C71D8" w:rsidP="002C71D8">
            <w:pPr>
              <w:keepNext/>
              <w:keepLines/>
              <w:spacing w:before="8"/>
              <w:ind w:left="76" w:right="79"/>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 xml:space="preserve">Переводческий анализ текста, </w:t>
            </w:r>
            <w:proofErr w:type="spellStart"/>
            <w:proofErr w:type="gramStart"/>
            <w:r w:rsidRPr="002C71D8">
              <w:rPr>
                <w:rFonts w:ascii="Times New Roman" w:eastAsia="Times New Roman" w:hAnsi="Times New Roman" w:cs="Times New Roman"/>
                <w:sz w:val="24"/>
                <w:lang w:val="ru-RU"/>
              </w:rPr>
              <w:t>профессиональн</w:t>
            </w:r>
            <w:proofErr w:type="spellEnd"/>
            <w:r w:rsidRPr="002C71D8">
              <w:rPr>
                <w:rFonts w:ascii="Times New Roman" w:eastAsia="Times New Roman" w:hAnsi="Times New Roman" w:cs="Times New Roman"/>
                <w:sz w:val="24"/>
                <w:lang w:val="ru-RU"/>
              </w:rPr>
              <w:t xml:space="preserve"> ой</w:t>
            </w:r>
            <w:proofErr w:type="gramEnd"/>
            <w:r w:rsidRPr="002C71D8">
              <w:rPr>
                <w:rFonts w:ascii="Times New Roman" w:eastAsia="Times New Roman" w:hAnsi="Times New Roman" w:cs="Times New Roman"/>
                <w:sz w:val="24"/>
                <w:lang w:val="ru-RU"/>
              </w:rPr>
              <w:t xml:space="preserve"> тематики, перевод предложений </w:t>
            </w:r>
            <w:proofErr w:type="spellStart"/>
            <w:r w:rsidRPr="002C71D8">
              <w:rPr>
                <w:rFonts w:ascii="Times New Roman" w:eastAsia="Times New Roman" w:hAnsi="Times New Roman" w:cs="Times New Roman"/>
                <w:sz w:val="24"/>
                <w:lang w:val="ru-RU"/>
              </w:rPr>
              <w:t>профессиональн</w:t>
            </w:r>
            <w:proofErr w:type="spellEnd"/>
            <w:r w:rsidRPr="002C71D8">
              <w:rPr>
                <w:rFonts w:ascii="Times New Roman" w:eastAsia="Times New Roman" w:hAnsi="Times New Roman" w:cs="Times New Roman"/>
                <w:sz w:val="24"/>
                <w:lang w:val="ru-RU"/>
              </w:rPr>
              <w:t xml:space="preserve"> ой тематики</w:t>
            </w:r>
          </w:p>
        </w:tc>
        <w:tc>
          <w:tcPr>
            <w:tcW w:w="3687" w:type="dxa"/>
          </w:tcPr>
          <w:p w:rsidR="002C71D8" w:rsidRPr="002C71D8" w:rsidRDefault="002C71D8" w:rsidP="002C71D8">
            <w:pPr>
              <w:keepNext/>
              <w:keepLines/>
              <w:spacing w:before="8"/>
              <w:ind w:left="79" w:right="786"/>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Отлично – от 80% до 100% верных ответов</w:t>
            </w:r>
          </w:p>
          <w:p w:rsidR="002C71D8" w:rsidRPr="002C71D8" w:rsidRDefault="002C71D8" w:rsidP="002C71D8">
            <w:pPr>
              <w:keepNext/>
              <w:keepLines/>
              <w:ind w:left="79" w:right="963"/>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Хорошо – от 60% до 80% Уд</w:t>
            </w:r>
            <w:proofErr w:type="gramStart"/>
            <w:r w:rsidRPr="002C71D8">
              <w:rPr>
                <w:rFonts w:ascii="Times New Roman" w:eastAsia="Times New Roman" w:hAnsi="Times New Roman" w:cs="Times New Roman"/>
                <w:sz w:val="24"/>
                <w:lang w:val="ru-RU"/>
              </w:rPr>
              <w:t>.</w:t>
            </w:r>
            <w:proofErr w:type="gramEnd"/>
            <w:r w:rsidRPr="002C71D8">
              <w:rPr>
                <w:rFonts w:ascii="Times New Roman" w:eastAsia="Times New Roman" w:hAnsi="Times New Roman" w:cs="Times New Roman"/>
                <w:sz w:val="24"/>
                <w:lang w:val="ru-RU"/>
              </w:rPr>
              <w:t xml:space="preserve"> – </w:t>
            </w:r>
            <w:proofErr w:type="gramStart"/>
            <w:r w:rsidRPr="002C71D8">
              <w:rPr>
                <w:rFonts w:ascii="Times New Roman" w:eastAsia="Times New Roman" w:hAnsi="Times New Roman" w:cs="Times New Roman"/>
                <w:sz w:val="24"/>
                <w:lang w:val="ru-RU"/>
              </w:rPr>
              <w:t>о</w:t>
            </w:r>
            <w:proofErr w:type="gramEnd"/>
            <w:r w:rsidRPr="002C71D8">
              <w:rPr>
                <w:rFonts w:ascii="Times New Roman" w:eastAsia="Times New Roman" w:hAnsi="Times New Roman" w:cs="Times New Roman"/>
                <w:sz w:val="24"/>
                <w:lang w:val="ru-RU"/>
              </w:rPr>
              <w:t>т 40% и т.д.</w:t>
            </w:r>
          </w:p>
        </w:tc>
        <w:tc>
          <w:tcPr>
            <w:tcW w:w="1558" w:type="dxa"/>
          </w:tcPr>
          <w:p w:rsidR="002C71D8" w:rsidRPr="002C71D8" w:rsidRDefault="002C71D8" w:rsidP="002C71D8">
            <w:pPr>
              <w:keepNext/>
              <w:keepLines/>
              <w:spacing w:before="8"/>
              <w:ind w:left="76" w:right="429"/>
              <w:rPr>
                <w:rFonts w:ascii="Times New Roman" w:eastAsia="Times New Roman" w:hAnsi="Times New Roman" w:cs="Times New Roman"/>
                <w:sz w:val="24"/>
                <w:lang w:val="ru-RU"/>
              </w:rPr>
            </w:pPr>
            <w:proofErr w:type="gramStart"/>
            <w:r w:rsidRPr="002C71D8">
              <w:rPr>
                <w:rFonts w:ascii="Times New Roman" w:eastAsia="Times New Roman" w:hAnsi="Times New Roman" w:cs="Times New Roman"/>
                <w:sz w:val="24"/>
                <w:lang w:val="ru-RU"/>
              </w:rPr>
              <w:t>КЗ</w:t>
            </w:r>
            <w:proofErr w:type="gramEnd"/>
            <w:r w:rsidRPr="002C71D8">
              <w:rPr>
                <w:rFonts w:ascii="Times New Roman" w:eastAsia="Times New Roman" w:hAnsi="Times New Roman" w:cs="Times New Roman"/>
                <w:sz w:val="24"/>
                <w:lang w:val="ru-RU"/>
              </w:rPr>
              <w:t xml:space="preserve"> –</w:t>
            </w:r>
          </w:p>
          <w:p w:rsidR="002C71D8" w:rsidRPr="002C71D8" w:rsidRDefault="002C71D8" w:rsidP="002C71D8">
            <w:pPr>
              <w:keepNext/>
              <w:keepLines/>
              <w:ind w:left="76" w:right="158"/>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контрольное задание № 1</w:t>
            </w:r>
          </w:p>
          <w:p w:rsidR="002C71D8" w:rsidRPr="002C71D8" w:rsidRDefault="002C71D8" w:rsidP="002C71D8">
            <w:pPr>
              <w:keepNext/>
              <w:keepLines/>
              <w:ind w:left="76"/>
              <w:rPr>
                <w:rFonts w:ascii="Times New Roman" w:eastAsia="Times New Roman" w:hAnsi="Times New Roman" w:cs="Times New Roman"/>
                <w:sz w:val="24"/>
                <w:lang w:val="ru-RU"/>
              </w:rPr>
            </w:pPr>
            <w:proofErr w:type="gramStart"/>
            <w:r w:rsidRPr="002C71D8">
              <w:rPr>
                <w:rFonts w:ascii="Times New Roman" w:eastAsia="Times New Roman" w:hAnsi="Times New Roman" w:cs="Times New Roman"/>
                <w:sz w:val="24"/>
                <w:lang w:val="ru-RU"/>
              </w:rPr>
              <w:t>(вариант 1, 2,</w:t>
            </w:r>
            <w:proofErr w:type="gramEnd"/>
          </w:p>
          <w:p w:rsidR="002C71D8" w:rsidRPr="002C71D8" w:rsidRDefault="002C71D8" w:rsidP="002C71D8">
            <w:pPr>
              <w:keepNext/>
              <w:keepLines/>
              <w:ind w:left="76"/>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задание 1,2)</w:t>
            </w:r>
          </w:p>
        </w:tc>
      </w:tr>
      <w:tr w:rsidR="002C71D8" w:rsidRPr="002C71D8" w:rsidTr="00B30F22">
        <w:trPr>
          <w:trHeight w:hRule="exact" w:val="3324"/>
        </w:trPr>
        <w:tc>
          <w:tcPr>
            <w:tcW w:w="2605" w:type="dxa"/>
          </w:tcPr>
          <w:p w:rsidR="002C71D8" w:rsidRPr="002C71D8" w:rsidRDefault="002C71D8" w:rsidP="002C71D8">
            <w:pPr>
              <w:keepNext/>
              <w:keepLines/>
              <w:spacing w:before="8"/>
              <w:ind w:left="79" w:right="66"/>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Владение: базовыми навыками сбора и анализа языковых фактов с использованием традиционных и современных информационных технологий</w:t>
            </w:r>
          </w:p>
        </w:tc>
        <w:tc>
          <w:tcPr>
            <w:tcW w:w="1880" w:type="dxa"/>
          </w:tcPr>
          <w:p w:rsidR="002C71D8" w:rsidRPr="002C71D8" w:rsidRDefault="002C71D8" w:rsidP="002C71D8">
            <w:pPr>
              <w:keepNext/>
              <w:keepLines/>
              <w:spacing w:before="8"/>
              <w:ind w:left="76" w:right="441"/>
              <w:rPr>
                <w:rFonts w:ascii="Times New Roman" w:eastAsia="Times New Roman" w:hAnsi="Times New Roman" w:cs="Times New Roman"/>
                <w:sz w:val="24"/>
              </w:rPr>
            </w:pPr>
            <w:proofErr w:type="spellStart"/>
            <w:r w:rsidRPr="002C71D8">
              <w:rPr>
                <w:rFonts w:ascii="Times New Roman" w:eastAsia="Times New Roman" w:hAnsi="Times New Roman" w:cs="Times New Roman"/>
                <w:sz w:val="24"/>
              </w:rPr>
              <w:t>Письменный</w:t>
            </w:r>
            <w:proofErr w:type="spellEnd"/>
            <w:r w:rsidRPr="002C71D8">
              <w:rPr>
                <w:rFonts w:ascii="Times New Roman" w:eastAsia="Times New Roman" w:hAnsi="Times New Roman" w:cs="Times New Roman"/>
                <w:sz w:val="24"/>
              </w:rPr>
              <w:t xml:space="preserve"> </w:t>
            </w:r>
            <w:proofErr w:type="spellStart"/>
            <w:r w:rsidRPr="002C71D8">
              <w:rPr>
                <w:rFonts w:ascii="Times New Roman" w:eastAsia="Times New Roman" w:hAnsi="Times New Roman" w:cs="Times New Roman"/>
                <w:sz w:val="24"/>
              </w:rPr>
              <w:t>перевод</w:t>
            </w:r>
            <w:proofErr w:type="spellEnd"/>
          </w:p>
        </w:tc>
        <w:tc>
          <w:tcPr>
            <w:tcW w:w="3687" w:type="dxa"/>
          </w:tcPr>
          <w:p w:rsidR="002C71D8" w:rsidRPr="002C71D8" w:rsidRDefault="002C71D8" w:rsidP="002C71D8">
            <w:pPr>
              <w:keepNext/>
              <w:keepLines/>
              <w:spacing w:before="15" w:line="237" w:lineRule="auto"/>
              <w:ind w:left="199" w:right="469"/>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 xml:space="preserve">«отлично» используется широкий диапазон языковых средств, включенных в программу, </w:t>
            </w:r>
            <w:proofErr w:type="gramStart"/>
            <w:r w:rsidRPr="002C71D8">
              <w:rPr>
                <w:rFonts w:ascii="Times New Roman" w:eastAsia="Times New Roman" w:hAnsi="Times New Roman" w:cs="Times New Roman"/>
                <w:sz w:val="24"/>
                <w:lang w:val="ru-RU"/>
              </w:rPr>
              <w:t>высокая</w:t>
            </w:r>
            <w:proofErr w:type="gramEnd"/>
            <w:r w:rsidRPr="002C71D8">
              <w:rPr>
                <w:rFonts w:ascii="Times New Roman" w:eastAsia="Times New Roman" w:hAnsi="Times New Roman" w:cs="Times New Roman"/>
                <w:sz w:val="24"/>
                <w:lang w:val="ru-RU"/>
              </w:rPr>
              <w:t xml:space="preserve"> лексическая и грамматическая</w:t>
            </w:r>
          </w:p>
          <w:p w:rsidR="002C71D8" w:rsidRPr="002C71D8" w:rsidRDefault="002C71D8" w:rsidP="002C71D8">
            <w:pPr>
              <w:keepNext/>
              <w:keepLines/>
              <w:spacing w:line="237" w:lineRule="auto"/>
              <w:ind w:left="199" w:right="111"/>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точность, четкий и ясный язык перевода; оценка «хорошо» используется широкий диапазон языковых средств, допускаются варианты, не мешающие коммуникации, достаточно</w:t>
            </w:r>
          </w:p>
        </w:tc>
        <w:tc>
          <w:tcPr>
            <w:tcW w:w="1558" w:type="dxa"/>
          </w:tcPr>
          <w:p w:rsidR="002C71D8" w:rsidRPr="002C71D8" w:rsidRDefault="002C71D8" w:rsidP="002C71D8">
            <w:pPr>
              <w:keepNext/>
              <w:keepLines/>
              <w:spacing w:before="8"/>
              <w:ind w:left="76" w:right="429"/>
              <w:rPr>
                <w:rFonts w:ascii="Times New Roman" w:eastAsia="Times New Roman" w:hAnsi="Times New Roman" w:cs="Times New Roman"/>
                <w:sz w:val="24"/>
                <w:lang w:val="ru-RU"/>
              </w:rPr>
            </w:pPr>
            <w:proofErr w:type="gramStart"/>
            <w:r w:rsidRPr="002C71D8">
              <w:rPr>
                <w:rFonts w:ascii="Times New Roman" w:eastAsia="Times New Roman" w:hAnsi="Times New Roman" w:cs="Times New Roman"/>
                <w:sz w:val="24"/>
                <w:lang w:val="ru-RU"/>
              </w:rPr>
              <w:t>КЗ</w:t>
            </w:r>
            <w:proofErr w:type="gramEnd"/>
            <w:r w:rsidRPr="002C71D8">
              <w:rPr>
                <w:rFonts w:ascii="Times New Roman" w:eastAsia="Times New Roman" w:hAnsi="Times New Roman" w:cs="Times New Roman"/>
                <w:sz w:val="24"/>
                <w:lang w:val="ru-RU"/>
              </w:rPr>
              <w:t xml:space="preserve"> –</w:t>
            </w:r>
          </w:p>
          <w:p w:rsidR="002C71D8" w:rsidRPr="002C71D8" w:rsidRDefault="002C71D8" w:rsidP="002C71D8">
            <w:pPr>
              <w:keepNext/>
              <w:keepLines/>
              <w:ind w:left="76" w:right="158"/>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контрольное задание № 2</w:t>
            </w:r>
          </w:p>
          <w:p w:rsidR="002C71D8" w:rsidRPr="002C71D8" w:rsidRDefault="002C71D8" w:rsidP="002C71D8">
            <w:pPr>
              <w:keepNext/>
              <w:keepLines/>
              <w:ind w:left="76"/>
              <w:rPr>
                <w:rFonts w:ascii="Times New Roman" w:eastAsia="Times New Roman" w:hAnsi="Times New Roman" w:cs="Times New Roman"/>
                <w:sz w:val="24"/>
                <w:lang w:val="ru-RU"/>
              </w:rPr>
            </w:pPr>
            <w:proofErr w:type="gramStart"/>
            <w:r w:rsidRPr="002C71D8">
              <w:rPr>
                <w:rFonts w:ascii="Times New Roman" w:eastAsia="Times New Roman" w:hAnsi="Times New Roman" w:cs="Times New Roman"/>
                <w:sz w:val="24"/>
                <w:lang w:val="ru-RU"/>
              </w:rPr>
              <w:t>(вариант 1, 2</w:t>
            </w:r>
            <w:proofErr w:type="gramEnd"/>
          </w:p>
          <w:p w:rsidR="002C71D8" w:rsidRPr="002C71D8" w:rsidRDefault="002C71D8" w:rsidP="002C71D8">
            <w:pPr>
              <w:keepNext/>
              <w:keepLines/>
              <w:ind w:left="76"/>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задание 1,2)</w:t>
            </w:r>
          </w:p>
        </w:tc>
      </w:tr>
    </w:tbl>
    <w:p w:rsidR="002C71D8" w:rsidRPr="002C71D8" w:rsidRDefault="002C71D8" w:rsidP="002C71D8">
      <w:pPr>
        <w:keepNext/>
        <w:keepLines/>
        <w:spacing w:after="0" w:line="240" w:lineRule="auto"/>
        <w:rPr>
          <w:rFonts w:ascii="Times New Roman" w:eastAsia="Times New Roman" w:hAnsi="Times New Roman" w:cs="Times New Roman"/>
          <w:sz w:val="24"/>
          <w:lang w:eastAsia="en-US"/>
        </w:rPr>
        <w:sectPr w:rsidR="002C71D8" w:rsidRPr="002C71D8">
          <w:pgSz w:w="11910" w:h="16840"/>
          <w:pgMar w:top="1060" w:right="440" w:bottom="280" w:left="1500" w:header="720" w:footer="720" w:gutter="0"/>
          <w:cols w:space="720"/>
        </w:sectPr>
      </w:pPr>
    </w:p>
    <w:tbl>
      <w:tblPr>
        <w:tblStyle w:val="TableNormal"/>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5"/>
        <w:gridCol w:w="1880"/>
        <w:gridCol w:w="141"/>
        <w:gridCol w:w="3546"/>
        <w:gridCol w:w="1558"/>
      </w:tblGrid>
      <w:tr w:rsidR="002C71D8" w:rsidRPr="002C71D8" w:rsidTr="00B30F22">
        <w:trPr>
          <w:trHeight w:hRule="exact" w:val="6642"/>
        </w:trPr>
        <w:tc>
          <w:tcPr>
            <w:tcW w:w="2605" w:type="dxa"/>
          </w:tcPr>
          <w:p w:rsidR="002C71D8" w:rsidRPr="002C71D8" w:rsidRDefault="002C71D8" w:rsidP="002C71D8">
            <w:pPr>
              <w:keepNext/>
              <w:keepLines/>
              <w:rPr>
                <w:rFonts w:ascii="Times New Roman" w:eastAsia="Times New Roman" w:hAnsi="Times New Roman" w:cs="Times New Roman"/>
                <w:lang w:val="ru-RU"/>
              </w:rPr>
            </w:pPr>
          </w:p>
        </w:tc>
        <w:tc>
          <w:tcPr>
            <w:tcW w:w="1880" w:type="dxa"/>
          </w:tcPr>
          <w:p w:rsidR="002C71D8" w:rsidRPr="002C71D8" w:rsidRDefault="002C71D8" w:rsidP="002C71D8">
            <w:pPr>
              <w:keepNext/>
              <w:keepLines/>
              <w:rPr>
                <w:rFonts w:ascii="Times New Roman" w:eastAsia="Times New Roman" w:hAnsi="Times New Roman" w:cs="Times New Roman"/>
                <w:lang w:val="ru-RU"/>
              </w:rPr>
            </w:pPr>
          </w:p>
        </w:tc>
        <w:tc>
          <w:tcPr>
            <w:tcW w:w="3687" w:type="dxa"/>
            <w:gridSpan w:val="2"/>
          </w:tcPr>
          <w:p w:rsidR="002C71D8" w:rsidRPr="002C71D8" w:rsidRDefault="002C71D8" w:rsidP="002C71D8">
            <w:pPr>
              <w:keepNext/>
              <w:keepLines/>
              <w:spacing w:before="10" w:line="237" w:lineRule="auto"/>
              <w:ind w:left="199" w:right="102"/>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точная лексическая и грамматическая точность, достаточно четкий и ясный язык перевода; оценка</w:t>
            </w:r>
          </w:p>
          <w:p w:rsidR="002C71D8" w:rsidRPr="002C71D8" w:rsidRDefault="002C71D8" w:rsidP="002C71D8">
            <w:pPr>
              <w:keepNext/>
              <w:keepLines/>
              <w:spacing w:before="3" w:line="274" w:lineRule="exact"/>
              <w:ind w:left="199" w:right="103"/>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«удовлетворительно» используется ограниченный диапазон языковых средств, наличие не вполне адекватных и эквивалентных</w:t>
            </w:r>
          </w:p>
          <w:p w:rsidR="002C71D8" w:rsidRPr="002C71D8" w:rsidRDefault="002C71D8" w:rsidP="002C71D8">
            <w:pPr>
              <w:keepNext/>
              <w:keepLines/>
              <w:ind w:left="79" w:right="222"/>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вариантов, допускается достаточное количество лексических и грамматических ошибок, но большинство из них не мешает коммуникации не достаточно четкий и ясный язык перевода; оценка</w:t>
            </w:r>
          </w:p>
          <w:p w:rsidR="002C71D8" w:rsidRPr="002C71D8" w:rsidRDefault="002C71D8" w:rsidP="002C71D8">
            <w:pPr>
              <w:keepNext/>
              <w:keepLines/>
              <w:ind w:left="79" w:right="728"/>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«удовлетворительно» недостаточный диапазон языковых средств, большое количество лексических и грамматических ошибок, мешающих коммуникации, нечеткий и не ясный язык перевода</w:t>
            </w:r>
          </w:p>
        </w:tc>
        <w:tc>
          <w:tcPr>
            <w:tcW w:w="1558" w:type="dxa"/>
          </w:tcPr>
          <w:p w:rsidR="002C71D8" w:rsidRPr="002C71D8" w:rsidRDefault="002C71D8" w:rsidP="002C71D8">
            <w:pPr>
              <w:keepNext/>
              <w:keepLines/>
              <w:rPr>
                <w:rFonts w:ascii="Times New Roman" w:eastAsia="Times New Roman" w:hAnsi="Times New Roman" w:cs="Times New Roman"/>
                <w:lang w:val="ru-RU"/>
              </w:rPr>
            </w:pPr>
          </w:p>
        </w:tc>
      </w:tr>
      <w:tr w:rsidR="002C71D8" w:rsidRPr="002C71D8" w:rsidTr="00B30F22">
        <w:trPr>
          <w:trHeight w:hRule="exact" w:val="588"/>
        </w:trPr>
        <w:tc>
          <w:tcPr>
            <w:tcW w:w="9729" w:type="dxa"/>
            <w:gridSpan w:val="5"/>
          </w:tcPr>
          <w:p w:rsidR="002C71D8" w:rsidRPr="002C71D8" w:rsidRDefault="002C71D8" w:rsidP="002C71D8">
            <w:pPr>
              <w:keepNext/>
              <w:keepLines/>
              <w:spacing w:before="3"/>
              <w:ind w:left="79"/>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ПК-9 владением основными способами достижения эквивалентности в переводе и способностью применять основные приемы перевода</w:t>
            </w:r>
          </w:p>
        </w:tc>
      </w:tr>
      <w:tr w:rsidR="002C71D8" w:rsidRPr="002C71D8" w:rsidTr="00B30F22">
        <w:trPr>
          <w:trHeight w:hRule="exact" w:val="7213"/>
        </w:trPr>
        <w:tc>
          <w:tcPr>
            <w:tcW w:w="2605" w:type="dxa"/>
          </w:tcPr>
          <w:p w:rsidR="002C71D8" w:rsidRPr="002C71D8" w:rsidRDefault="002C71D8" w:rsidP="002C71D8">
            <w:pPr>
              <w:keepNext/>
              <w:keepLines/>
              <w:spacing w:before="5"/>
              <w:ind w:left="79" w:right="138"/>
              <w:rPr>
                <w:rFonts w:ascii="Times New Roman" w:eastAsia="Times New Roman" w:hAnsi="Times New Roman" w:cs="Times New Roman"/>
                <w:sz w:val="23"/>
                <w:lang w:val="ru-RU"/>
              </w:rPr>
            </w:pPr>
            <w:r w:rsidRPr="002C71D8">
              <w:rPr>
                <w:rFonts w:ascii="Times New Roman" w:eastAsia="Times New Roman" w:hAnsi="Times New Roman" w:cs="Times New Roman"/>
                <w:sz w:val="23"/>
                <w:lang w:val="ru-RU"/>
              </w:rPr>
              <w:t>Знание: теории уровней эквивалентности, приемов перевода, переводческих трансформаций</w:t>
            </w:r>
          </w:p>
        </w:tc>
        <w:tc>
          <w:tcPr>
            <w:tcW w:w="2021" w:type="dxa"/>
            <w:gridSpan w:val="2"/>
          </w:tcPr>
          <w:p w:rsidR="002C71D8" w:rsidRPr="002C71D8" w:rsidRDefault="002C71D8" w:rsidP="002C71D8">
            <w:pPr>
              <w:keepNext/>
              <w:keepLines/>
              <w:spacing w:before="5"/>
              <w:ind w:left="76" w:right="191"/>
              <w:rPr>
                <w:rFonts w:ascii="Times New Roman" w:eastAsia="Times New Roman" w:hAnsi="Times New Roman" w:cs="Times New Roman"/>
                <w:sz w:val="23"/>
                <w:lang w:val="ru-RU"/>
              </w:rPr>
            </w:pPr>
            <w:r w:rsidRPr="002C71D8">
              <w:rPr>
                <w:rFonts w:ascii="Times New Roman" w:eastAsia="Times New Roman" w:hAnsi="Times New Roman" w:cs="Times New Roman"/>
                <w:sz w:val="23"/>
                <w:lang w:val="ru-RU"/>
              </w:rPr>
              <w:t>Определить уровень эквивалентности, применить необходимые трансформации, описать переводческие трансформации, различных классификаций</w:t>
            </w:r>
          </w:p>
        </w:tc>
        <w:tc>
          <w:tcPr>
            <w:tcW w:w="3545" w:type="dxa"/>
          </w:tcPr>
          <w:p w:rsidR="002C71D8" w:rsidRPr="002C71D8" w:rsidRDefault="002C71D8" w:rsidP="002C71D8">
            <w:pPr>
              <w:keepNext/>
              <w:keepLines/>
              <w:tabs>
                <w:tab w:val="left" w:pos="1014"/>
                <w:tab w:val="left" w:pos="1300"/>
                <w:tab w:val="left" w:pos="1374"/>
                <w:tab w:val="left" w:pos="1434"/>
                <w:tab w:val="left" w:pos="1578"/>
                <w:tab w:val="left" w:pos="1830"/>
                <w:tab w:val="left" w:pos="1962"/>
                <w:tab w:val="left" w:pos="2002"/>
                <w:tab w:val="left" w:pos="2158"/>
                <w:tab w:val="left" w:pos="2396"/>
                <w:tab w:val="left" w:pos="2576"/>
                <w:tab w:val="left" w:pos="2793"/>
                <w:tab w:val="left" w:pos="3314"/>
              </w:tabs>
              <w:spacing w:before="3"/>
              <w:ind w:left="76" w:right="79" w:firstLine="720"/>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аргументированно отвечает</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t>по</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t>содержанию задания;</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t>2)</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pacing w:val="-1"/>
                <w:sz w:val="24"/>
                <w:lang w:val="ru-RU"/>
              </w:rPr>
              <w:t xml:space="preserve">обнаруживает </w:t>
            </w:r>
            <w:r w:rsidRPr="002C71D8">
              <w:rPr>
                <w:rFonts w:ascii="Times New Roman" w:eastAsia="Times New Roman" w:hAnsi="Times New Roman" w:cs="Times New Roman"/>
                <w:sz w:val="24"/>
                <w:lang w:val="ru-RU"/>
              </w:rPr>
              <w:t>понимание</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t>материала,</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t>может обосновать</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t>свои</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pacing w:val="-1"/>
                <w:sz w:val="24"/>
                <w:lang w:val="ru-RU"/>
              </w:rPr>
              <w:t xml:space="preserve">суждения, </w:t>
            </w:r>
            <w:r w:rsidRPr="002C71D8">
              <w:rPr>
                <w:rFonts w:ascii="Times New Roman" w:eastAsia="Times New Roman" w:hAnsi="Times New Roman" w:cs="Times New Roman"/>
                <w:sz w:val="24"/>
                <w:lang w:val="ru-RU"/>
              </w:rPr>
              <w:t>применить знания на практике, может привести необходимые примеры не только по учебнику, но</w:t>
            </w:r>
            <w:r w:rsidRPr="002C71D8">
              <w:rPr>
                <w:rFonts w:ascii="Times New Roman" w:eastAsia="Times New Roman" w:hAnsi="Times New Roman" w:cs="Times New Roman"/>
                <w:sz w:val="24"/>
                <w:lang w:val="ru-RU"/>
              </w:rPr>
              <w:tab/>
              <w:t>и</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pacing w:val="-1"/>
                <w:sz w:val="24"/>
                <w:lang w:val="ru-RU"/>
              </w:rPr>
              <w:t xml:space="preserve">самостоятельно </w:t>
            </w:r>
            <w:r w:rsidRPr="002C71D8">
              <w:rPr>
                <w:rFonts w:ascii="Times New Roman" w:eastAsia="Times New Roman" w:hAnsi="Times New Roman" w:cs="Times New Roman"/>
                <w:sz w:val="24"/>
                <w:lang w:val="ru-RU"/>
              </w:rPr>
              <w:t>составленные;</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t>3)</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t>излагает материал</w:t>
            </w:r>
            <w:r w:rsidRPr="002C71D8">
              <w:rPr>
                <w:rFonts w:ascii="Times New Roman" w:eastAsia="Times New Roman" w:hAnsi="Times New Roman" w:cs="Times New Roman"/>
                <w:sz w:val="24"/>
                <w:lang w:val="ru-RU"/>
              </w:rPr>
              <w:tab/>
              <w:t>последовательно</w:t>
            </w:r>
            <w:r w:rsidRPr="002C71D8">
              <w:rPr>
                <w:rFonts w:ascii="Times New Roman" w:eastAsia="Times New Roman" w:hAnsi="Times New Roman" w:cs="Times New Roman"/>
                <w:sz w:val="24"/>
                <w:lang w:val="ru-RU"/>
              </w:rPr>
              <w:tab/>
              <w:t>и правильно.</w:t>
            </w:r>
          </w:p>
          <w:p w:rsidR="002C71D8" w:rsidRPr="002C71D8" w:rsidRDefault="002C71D8" w:rsidP="002C71D8">
            <w:pPr>
              <w:keepNext/>
              <w:keepLines/>
              <w:tabs>
                <w:tab w:val="left" w:pos="1630"/>
                <w:tab w:val="left" w:pos="2422"/>
                <w:tab w:val="left" w:pos="2835"/>
              </w:tabs>
              <w:ind w:left="76" w:right="77" w:firstLine="720"/>
              <w:jc w:val="both"/>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Оценка</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t>«хорошо» выставляется студенту, если студент</w:t>
            </w:r>
            <w:r w:rsidRPr="002C71D8">
              <w:rPr>
                <w:rFonts w:ascii="Times New Roman" w:eastAsia="Times New Roman" w:hAnsi="Times New Roman" w:cs="Times New Roman"/>
                <w:sz w:val="24"/>
                <w:lang w:val="ru-RU"/>
              </w:rPr>
              <w:tab/>
              <w:t>дает</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t>ответ, удовлетворяющий тем же требованиям,  что  и  для</w:t>
            </w:r>
            <w:r w:rsidRPr="002C71D8">
              <w:rPr>
                <w:rFonts w:ascii="Times New Roman" w:eastAsia="Times New Roman" w:hAnsi="Times New Roman" w:cs="Times New Roman"/>
                <w:spacing w:val="11"/>
                <w:sz w:val="24"/>
                <w:lang w:val="ru-RU"/>
              </w:rPr>
              <w:t xml:space="preserve"> </w:t>
            </w:r>
            <w:r w:rsidRPr="002C71D8">
              <w:rPr>
                <w:rFonts w:ascii="Times New Roman" w:eastAsia="Times New Roman" w:hAnsi="Times New Roman" w:cs="Times New Roman"/>
                <w:sz w:val="24"/>
                <w:lang w:val="ru-RU"/>
              </w:rPr>
              <w:t>оценки</w:t>
            </w:r>
          </w:p>
          <w:p w:rsidR="002C71D8" w:rsidRPr="002C71D8" w:rsidRDefault="002C71D8" w:rsidP="002C71D8">
            <w:pPr>
              <w:keepNext/>
              <w:keepLines/>
              <w:ind w:left="76" w:right="79"/>
              <w:jc w:val="both"/>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«5 баллов», но допускает 1-2 ошибки, которые сам же исправляет.</w:t>
            </w:r>
          </w:p>
          <w:p w:rsidR="002C71D8" w:rsidRPr="002C71D8" w:rsidRDefault="002C71D8" w:rsidP="002C71D8">
            <w:pPr>
              <w:keepNext/>
              <w:keepLines/>
              <w:ind w:left="796" w:right="79"/>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Оценка</w:t>
            </w:r>
          </w:p>
          <w:p w:rsidR="002C71D8" w:rsidRPr="002C71D8" w:rsidRDefault="002C71D8" w:rsidP="002C71D8">
            <w:pPr>
              <w:keepNext/>
              <w:keepLines/>
              <w:ind w:left="76" w:right="119"/>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«удовлетворительно» выставляется студенту, если студент обнаруживает знание и понимание основных положений данного задания, но:</w:t>
            </w:r>
          </w:p>
        </w:tc>
        <w:tc>
          <w:tcPr>
            <w:tcW w:w="1558" w:type="dxa"/>
          </w:tcPr>
          <w:p w:rsidR="002C71D8" w:rsidRPr="002C71D8" w:rsidRDefault="002C71D8" w:rsidP="002C71D8">
            <w:pPr>
              <w:keepNext/>
              <w:keepLines/>
              <w:spacing w:before="5"/>
              <w:ind w:left="76" w:right="130"/>
              <w:rPr>
                <w:rFonts w:ascii="Times New Roman" w:eastAsia="Times New Roman" w:hAnsi="Times New Roman" w:cs="Times New Roman"/>
                <w:sz w:val="23"/>
              </w:rPr>
            </w:pPr>
            <w:r w:rsidRPr="002C71D8">
              <w:rPr>
                <w:rFonts w:ascii="Times New Roman" w:eastAsia="Times New Roman" w:hAnsi="Times New Roman" w:cs="Times New Roman"/>
                <w:sz w:val="23"/>
              </w:rPr>
              <w:t xml:space="preserve">О – </w:t>
            </w:r>
            <w:proofErr w:type="spellStart"/>
            <w:r w:rsidRPr="002C71D8">
              <w:rPr>
                <w:rFonts w:ascii="Times New Roman" w:eastAsia="Times New Roman" w:hAnsi="Times New Roman" w:cs="Times New Roman"/>
                <w:sz w:val="23"/>
              </w:rPr>
              <w:t>опрос</w:t>
            </w:r>
            <w:proofErr w:type="spellEnd"/>
            <w:r w:rsidRPr="002C71D8">
              <w:rPr>
                <w:rFonts w:ascii="Times New Roman" w:eastAsia="Times New Roman" w:hAnsi="Times New Roman" w:cs="Times New Roman"/>
                <w:sz w:val="23"/>
              </w:rPr>
              <w:t xml:space="preserve"> </w:t>
            </w:r>
            <w:proofErr w:type="spellStart"/>
            <w:r w:rsidRPr="002C71D8">
              <w:rPr>
                <w:rFonts w:ascii="Times New Roman" w:eastAsia="Times New Roman" w:hAnsi="Times New Roman" w:cs="Times New Roman"/>
                <w:sz w:val="23"/>
              </w:rPr>
              <w:t>вопросы</w:t>
            </w:r>
            <w:proofErr w:type="spellEnd"/>
            <w:r w:rsidRPr="002C71D8">
              <w:rPr>
                <w:rFonts w:ascii="Times New Roman" w:eastAsia="Times New Roman" w:hAnsi="Times New Roman" w:cs="Times New Roman"/>
                <w:sz w:val="23"/>
              </w:rPr>
              <w:t xml:space="preserve"> 10-24</w:t>
            </w:r>
          </w:p>
        </w:tc>
      </w:tr>
    </w:tbl>
    <w:p w:rsidR="002C71D8" w:rsidRPr="002C71D8" w:rsidRDefault="002C71D8" w:rsidP="002C71D8">
      <w:pPr>
        <w:keepNext/>
        <w:keepLines/>
        <w:spacing w:after="0" w:line="240" w:lineRule="auto"/>
        <w:rPr>
          <w:rFonts w:ascii="Times New Roman" w:eastAsia="Times New Roman" w:hAnsi="Times New Roman" w:cs="Times New Roman"/>
          <w:sz w:val="23"/>
          <w:lang w:val="en-US" w:eastAsia="en-US"/>
        </w:rPr>
        <w:sectPr w:rsidR="002C71D8" w:rsidRPr="002C71D8">
          <w:pgSz w:w="11910" w:h="16840"/>
          <w:pgMar w:top="1120" w:right="440" w:bottom="280" w:left="1500" w:header="720" w:footer="720" w:gutter="0"/>
          <w:cols w:space="720"/>
        </w:sectPr>
      </w:pPr>
    </w:p>
    <w:tbl>
      <w:tblPr>
        <w:tblStyle w:val="TableNormal"/>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5"/>
        <w:gridCol w:w="2021"/>
        <w:gridCol w:w="3545"/>
        <w:gridCol w:w="1558"/>
      </w:tblGrid>
      <w:tr w:rsidR="002C71D8" w:rsidRPr="002C71D8" w:rsidTr="00B30F22">
        <w:trPr>
          <w:trHeight w:hRule="exact" w:val="5833"/>
        </w:trPr>
        <w:tc>
          <w:tcPr>
            <w:tcW w:w="2605" w:type="dxa"/>
          </w:tcPr>
          <w:p w:rsidR="002C71D8" w:rsidRPr="002C71D8" w:rsidRDefault="002C71D8" w:rsidP="002C71D8">
            <w:pPr>
              <w:keepNext/>
              <w:keepLines/>
              <w:rPr>
                <w:rFonts w:ascii="Times New Roman" w:eastAsia="Times New Roman" w:hAnsi="Times New Roman" w:cs="Times New Roman"/>
              </w:rPr>
            </w:pPr>
          </w:p>
        </w:tc>
        <w:tc>
          <w:tcPr>
            <w:tcW w:w="2021" w:type="dxa"/>
          </w:tcPr>
          <w:p w:rsidR="002C71D8" w:rsidRPr="002C71D8" w:rsidRDefault="002C71D8" w:rsidP="002C71D8">
            <w:pPr>
              <w:keepNext/>
              <w:keepLines/>
              <w:rPr>
                <w:rFonts w:ascii="Times New Roman" w:eastAsia="Times New Roman" w:hAnsi="Times New Roman" w:cs="Times New Roman"/>
              </w:rPr>
            </w:pPr>
          </w:p>
        </w:tc>
        <w:tc>
          <w:tcPr>
            <w:tcW w:w="3545" w:type="dxa"/>
          </w:tcPr>
          <w:p w:rsidR="002C71D8" w:rsidRPr="002C71D8" w:rsidRDefault="002C71D8" w:rsidP="002C71D8">
            <w:pPr>
              <w:keepNext/>
              <w:keepLines/>
              <w:spacing w:before="3"/>
              <w:ind w:left="76" w:right="79"/>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1) излагает материал неполно и 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w:t>
            </w:r>
          </w:p>
          <w:p w:rsidR="002C71D8" w:rsidRPr="002C71D8" w:rsidRDefault="002C71D8" w:rsidP="002C71D8">
            <w:pPr>
              <w:keepNext/>
              <w:keepLines/>
              <w:ind w:left="76" w:right="157"/>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Оценка «неудовлетворительно» выставляется студенту, если он обнаруживает незнание ответа на соответствующее задание, допускает ошибки в употреблении слов, формулировке определений и правил, искажающие их смысл, беспорядочно и неуверенно излагает материал</w:t>
            </w:r>
          </w:p>
        </w:tc>
        <w:tc>
          <w:tcPr>
            <w:tcW w:w="1558" w:type="dxa"/>
          </w:tcPr>
          <w:p w:rsidR="002C71D8" w:rsidRPr="002C71D8" w:rsidRDefault="002C71D8" w:rsidP="002C71D8">
            <w:pPr>
              <w:keepNext/>
              <w:keepLines/>
              <w:rPr>
                <w:rFonts w:ascii="Times New Roman" w:eastAsia="Times New Roman" w:hAnsi="Times New Roman" w:cs="Times New Roman"/>
                <w:lang w:val="ru-RU"/>
              </w:rPr>
            </w:pPr>
          </w:p>
        </w:tc>
      </w:tr>
      <w:tr w:rsidR="002C71D8" w:rsidRPr="002C71D8" w:rsidTr="00B30F22">
        <w:trPr>
          <w:trHeight w:hRule="exact" w:val="8591"/>
        </w:trPr>
        <w:tc>
          <w:tcPr>
            <w:tcW w:w="2605" w:type="dxa"/>
          </w:tcPr>
          <w:p w:rsidR="002C71D8" w:rsidRPr="002C71D8" w:rsidRDefault="002C71D8" w:rsidP="002C71D8">
            <w:pPr>
              <w:keepNext/>
              <w:keepLines/>
              <w:spacing w:before="3"/>
              <w:ind w:left="79" w:right="301"/>
              <w:rPr>
                <w:rFonts w:ascii="Times New Roman" w:eastAsia="Times New Roman" w:hAnsi="Times New Roman" w:cs="Times New Roman"/>
                <w:sz w:val="23"/>
                <w:lang w:val="ru-RU"/>
              </w:rPr>
            </w:pPr>
            <w:r w:rsidRPr="002C71D8">
              <w:rPr>
                <w:rFonts w:ascii="Times New Roman" w:eastAsia="Times New Roman" w:hAnsi="Times New Roman" w:cs="Times New Roman"/>
                <w:sz w:val="23"/>
                <w:lang w:val="ru-RU"/>
              </w:rPr>
              <w:t>Умение: использовать основные приемы перевода</w:t>
            </w:r>
          </w:p>
        </w:tc>
        <w:tc>
          <w:tcPr>
            <w:tcW w:w="2021" w:type="dxa"/>
          </w:tcPr>
          <w:p w:rsidR="002C71D8" w:rsidRPr="002C71D8" w:rsidRDefault="002C71D8" w:rsidP="002C71D8">
            <w:pPr>
              <w:keepNext/>
              <w:keepLines/>
              <w:spacing w:before="3"/>
              <w:ind w:left="76" w:right="88"/>
              <w:rPr>
                <w:rFonts w:ascii="Times New Roman" w:eastAsia="Times New Roman" w:hAnsi="Times New Roman" w:cs="Times New Roman"/>
                <w:sz w:val="23"/>
                <w:lang w:val="ru-RU"/>
              </w:rPr>
            </w:pPr>
            <w:r w:rsidRPr="002C71D8">
              <w:rPr>
                <w:rFonts w:ascii="Times New Roman" w:eastAsia="Times New Roman" w:hAnsi="Times New Roman" w:cs="Times New Roman"/>
                <w:sz w:val="23"/>
                <w:lang w:val="ru-RU"/>
              </w:rPr>
              <w:t>Поиск и сбор необходимой литературы, использование современных информационн</w:t>
            </w:r>
            <w:proofErr w:type="gramStart"/>
            <w:r w:rsidRPr="002C71D8">
              <w:rPr>
                <w:rFonts w:ascii="Times New Roman" w:eastAsia="Times New Roman" w:hAnsi="Times New Roman" w:cs="Times New Roman"/>
                <w:sz w:val="23"/>
                <w:lang w:val="ru-RU"/>
              </w:rPr>
              <w:t>о-</w:t>
            </w:r>
            <w:proofErr w:type="gramEnd"/>
            <w:r w:rsidRPr="002C71D8">
              <w:rPr>
                <w:rFonts w:ascii="Times New Roman" w:eastAsia="Times New Roman" w:hAnsi="Times New Roman" w:cs="Times New Roman"/>
                <w:sz w:val="23"/>
                <w:lang w:val="ru-RU"/>
              </w:rPr>
              <w:t xml:space="preserve"> коммуникативные технологий</w:t>
            </w:r>
          </w:p>
        </w:tc>
        <w:tc>
          <w:tcPr>
            <w:tcW w:w="3545" w:type="dxa"/>
          </w:tcPr>
          <w:p w:rsidR="002C71D8" w:rsidRPr="002C71D8" w:rsidRDefault="002C71D8" w:rsidP="002C71D8">
            <w:pPr>
              <w:keepNext/>
              <w:keepLines/>
              <w:tabs>
                <w:tab w:val="left" w:pos="2365"/>
              </w:tabs>
              <w:ind w:left="76" w:right="77" w:firstLine="720"/>
              <w:jc w:val="both"/>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оценка</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pacing w:val="-1"/>
                <w:sz w:val="24"/>
                <w:lang w:val="ru-RU"/>
              </w:rPr>
              <w:t xml:space="preserve">«отлично» </w:t>
            </w:r>
            <w:r w:rsidRPr="002C71D8">
              <w:rPr>
                <w:rFonts w:ascii="Times New Roman" w:eastAsia="Times New Roman" w:hAnsi="Times New Roman" w:cs="Times New Roman"/>
                <w:sz w:val="24"/>
                <w:lang w:val="ru-RU"/>
              </w:rPr>
              <w:t xml:space="preserve">выставляется за самостоятельно подготовленный доклад по  теме; умение излагать материал последовательно и грамотно, делать необходимые обобщения и выводы; оценка «хорошо» ставится, если: доклад удовлетворяет в основном требованиям         на        </w:t>
            </w:r>
            <w:r w:rsidRPr="002C71D8">
              <w:rPr>
                <w:rFonts w:ascii="Times New Roman" w:eastAsia="Times New Roman" w:hAnsi="Times New Roman" w:cs="Times New Roman"/>
                <w:spacing w:val="15"/>
                <w:sz w:val="24"/>
                <w:lang w:val="ru-RU"/>
              </w:rPr>
              <w:t xml:space="preserve"> </w:t>
            </w:r>
            <w:r w:rsidRPr="002C71D8">
              <w:rPr>
                <w:rFonts w:ascii="Times New Roman" w:eastAsia="Times New Roman" w:hAnsi="Times New Roman" w:cs="Times New Roman"/>
                <w:sz w:val="24"/>
                <w:lang w:val="ru-RU"/>
              </w:rPr>
              <w:t>оценку</w:t>
            </w:r>
          </w:p>
          <w:p w:rsidR="002C71D8" w:rsidRPr="002C71D8" w:rsidRDefault="002C71D8" w:rsidP="002C71D8">
            <w:pPr>
              <w:keepNext/>
              <w:keepLines/>
              <w:tabs>
                <w:tab w:val="left" w:pos="1593"/>
                <w:tab w:val="left" w:pos="2235"/>
                <w:tab w:val="left" w:pos="2372"/>
                <w:tab w:val="left" w:pos="2442"/>
                <w:tab w:val="left" w:pos="2741"/>
                <w:tab w:val="left" w:pos="2946"/>
              </w:tabs>
              <w:ind w:left="76" w:right="77"/>
              <w:jc w:val="both"/>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«отлично», но при этом имеет один из недостатков: в изложении:</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t>допущены небольшие пробелы, не исказившие</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pacing w:val="-1"/>
                <w:sz w:val="24"/>
                <w:lang w:val="ru-RU"/>
              </w:rPr>
              <w:t xml:space="preserve">содержание </w:t>
            </w:r>
            <w:r w:rsidRPr="002C71D8">
              <w:rPr>
                <w:rFonts w:ascii="Times New Roman" w:eastAsia="Times New Roman" w:hAnsi="Times New Roman" w:cs="Times New Roman"/>
                <w:sz w:val="24"/>
                <w:lang w:val="ru-RU"/>
              </w:rPr>
              <w:t>доклада; допущены один–два недочета при освещении основного содержания темы, исправленные по замечанию преподавателя;</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t>допущены ошибка или более двух недочетов при освещении второстепенных</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t>вопросов, которые легко исправляются по замечанию преподавателя. В докладе</w:t>
            </w:r>
            <w:r w:rsidRPr="002C71D8">
              <w:rPr>
                <w:rFonts w:ascii="Times New Roman" w:eastAsia="Times New Roman" w:hAnsi="Times New Roman" w:cs="Times New Roman"/>
                <w:sz w:val="24"/>
                <w:lang w:val="ru-RU"/>
              </w:rPr>
              <w:tab/>
              <w:t>может</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t>быть недостаточно полно развернута аргументация;</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t>оценка</w:t>
            </w:r>
          </w:p>
          <w:p w:rsidR="002C71D8" w:rsidRPr="002C71D8" w:rsidRDefault="002C71D8" w:rsidP="002C71D8">
            <w:pPr>
              <w:keepNext/>
              <w:keepLines/>
              <w:tabs>
                <w:tab w:val="left" w:pos="1410"/>
                <w:tab w:val="left" w:pos="3068"/>
              </w:tabs>
              <w:ind w:left="76" w:right="80"/>
              <w:jc w:val="both"/>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«удовлетворительно» ставится, если:</w:t>
            </w:r>
            <w:r w:rsidRPr="002C71D8">
              <w:rPr>
                <w:rFonts w:ascii="Times New Roman" w:eastAsia="Times New Roman" w:hAnsi="Times New Roman" w:cs="Times New Roman"/>
                <w:sz w:val="24"/>
                <w:lang w:val="ru-RU"/>
              </w:rPr>
              <w:tab/>
              <w:t>неполно</w:t>
            </w:r>
            <w:r w:rsidRPr="002C71D8">
              <w:rPr>
                <w:rFonts w:ascii="Times New Roman" w:eastAsia="Times New Roman" w:hAnsi="Times New Roman" w:cs="Times New Roman"/>
                <w:sz w:val="24"/>
                <w:lang w:val="ru-RU"/>
              </w:rPr>
              <w:tab/>
              <w:t>или</w:t>
            </w:r>
            <w:r w:rsidRPr="002C71D8">
              <w:rPr>
                <w:rFonts w:ascii="Times New Roman" w:eastAsia="Times New Roman" w:hAnsi="Times New Roman" w:cs="Times New Roman"/>
                <w:w w:val="99"/>
                <w:sz w:val="24"/>
                <w:lang w:val="ru-RU"/>
              </w:rPr>
              <w:t xml:space="preserve"> </w:t>
            </w:r>
            <w:r w:rsidRPr="002C71D8">
              <w:rPr>
                <w:rFonts w:ascii="Times New Roman" w:eastAsia="Times New Roman" w:hAnsi="Times New Roman" w:cs="Times New Roman"/>
                <w:sz w:val="24"/>
                <w:lang w:val="ru-RU"/>
              </w:rPr>
              <w:t xml:space="preserve">непоследовательно      </w:t>
            </w:r>
            <w:r w:rsidRPr="002C71D8">
              <w:rPr>
                <w:rFonts w:ascii="Times New Roman" w:eastAsia="Times New Roman" w:hAnsi="Times New Roman" w:cs="Times New Roman"/>
                <w:spacing w:val="15"/>
                <w:sz w:val="24"/>
                <w:lang w:val="ru-RU"/>
              </w:rPr>
              <w:t xml:space="preserve"> </w:t>
            </w:r>
            <w:r w:rsidRPr="002C71D8">
              <w:rPr>
                <w:rFonts w:ascii="Times New Roman" w:eastAsia="Times New Roman" w:hAnsi="Times New Roman" w:cs="Times New Roman"/>
                <w:sz w:val="24"/>
                <w:lang w:val="ru-RU"/>
              </w:rPr>
              <w:t>раскрыто</w:t>
            </w:r>
          </w:p>
        </w:tc>
        <w:tc>
          <w:tcPr>
            <w:tcW w:w="1558" w:type="dxa"/>
          </w:tcPr>
          <w:p w:rsidR="002C71D8" w:rsidRPr="002C71D8" w:rsidRDefault="002C71D8" w:rsidP="002C71D8">
            <w:pPr>
              <w:keepNext/>
              <w:keepLines/>
              <w:ind w:left="76" w:right="72"/>
              <w:rPr>
                <w:rFonts w:ascii="Times New Roman" w:eastAsia="Times New Roman" w:hAnsi="Times New Roman" w:cs="Times New Roman"/>
                <w:sz w:val="24"/>
              </w:rPr>
            </w:pPr>
            <w:r w:rsidRPr="002C71D8">
              <w:rPr>
                <w:rFonts w:ascii="Times New Roman" w:eastAsia="Times New Roman" w:hAnsi="Times New Roman" w:cs="Times New Roman"/>
                <w:sz w:val="24"/>
              </w:rPr>
              <w:t xml:space="preserve">О – </w:t>
            </w:r>
            <w:proofErr w:type="spellStart"/>
            <w:r w:rsidRPr="002C71D8">
              <w:rPr>
                <w:rFonts w:ascii="Times New Roman" w:eastAsia="Times New Roman" w:hAnsi="Times New Roman" w:cs="Times New Roman"/>
                <w:sz w:val="24"/>
              </w:rPr>
              <w:t>опрос</w:t>
            </w:r>
            <w:proofErr w:type="spellEnd"/>
            <w:r w:rsidRPr="002C71D8">
              <w:rPr>
                <w:rFonts w:ascii="Times New Roman" w:eastAsia="Times New Roman" w:hAnsi="Times New Roman" w:cs="Times New Roman"/>
                <w:sz w:val="24"/>
              </w:rPr>
              <w:t xml:space="preserve"> </w:t>
            </w:r>
            <w:proofErr w:type="spellStart"/>
            <w:r w:rsidRPr="002C71D8">
              <w:rPr>
                <w:rFonts w:ascii="Times New Roman" w:eastAsia="Times New Roman" w:hAnsi="Times New Roman" w:cs="Times New Roman"/>
                <w:sz w:val="24"/>
              </w:rPr>
              <w:t>вопросы</w:t>
            </w:r>
            <w:proofErr w:type="spellEnd"/>
            <w:r w:rsidRPr="002C71D8">
              <w:rPr>
                <w:rFonts w:ascii="Times New Roman" w:eastAsia="Times New Roman" w:hAnsi="Times New Roman" w:cs="Times New Roman"/>
                <w:sz w:val="24"/>
              </w:rPr>
              <w:t xml:space="preserve"> 1-24</w:t>
            </w:r>
          </w:p>
        </w:tc>
      </w:tr>
    </w:tbl>
    <w:p w:rsidR="002C71D8" w:rsidRPr="002C71D8" w:rsidRDefault="002C71D8" w:rsidP="002C71D8">
      <w:pPr>
        <w:keepNext/>
        <w:keepLines/>
        <w:spacing w:after="0" w:line="240" w:lineRule="auto"/>
        <w:rPr>
          <w:rFonts w:ascii="Times New Roman" w:eastAsia="Times New Roman" w:hAnsi="Times New Roman" w:cs="Times New Roman"/>
          <w:sz w:val="24"/>
          <w:lang w:val="en-US" w:eastAsia="en-US"/>
        </w:rPr>
        <w:sectPr w:rsidR="002C71D8" w:rsidRPr="002C71D8">
          <w:pgSz w:w="11910" w:h="16840"/>
          <w:pgMar w:top="1120" w:right="440" w:bottom="280" w:left="1500" w:header="720" w:footer="720" w:gutter="0"/>
          <w:cols w:space="720"/>
        </w:sectPr>
      </w:pPr>
    </w:p>
    <w:tbl>
      <w:tblPr>
        <w:tblStyle w:val="TableNormal"/>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5"/>
        <w:gridCol w:w="2021"/>
        <w:gridCol w:w="3545"/>
        <w:gridCol w:w="1558"/>
      </w:tblGrid>
      <w:tr w:rsidR="002C71D8" w:rsidRPr="002C71D8" w:rsidTr="00B30F22">
        <w:trPr>
          <w:trHeight w:hRule="exact" w:val="8041"/>
        </w:trPr>
        <w:tc>
          <w:tcPr>
            <w:tcW w:w="2605" w:type="dxa"/>
          </w:tcPr>
          <w:p w:rsidR="002C71D8" w:rsidRPr="002C71D8" w:rsidRDefault="002C71D8" w:rsidP="002C71D8">
            <w:pPr>
              <w:keepNext/>
              <w:keepLines/>
              <w:rPr>
                <w:rFonts w:ascii="Times New Roman" w:eastAsia="Times New Roman" w:hAnsi="Times New Roman" w:cs="Times New Roman"/>
              </w:rPr>
            </w:pPr>
          </w:p>
        </w:tc>
        <w:tc>
          <w:tcPr>
            <w:tcW w:w="2021" w:type="dxa"/>
          </w:tcPr>
          <w:p w:rsidR="002C71D8" w:rsidRPr="002C71D8" w:rsidRDefault="002C71D8" w:rsidP="002C71D8">
            <w:pPr>
              <w:keepNext/>
              <w:keepLines/>
              <w:rPr>
                <w:rFonts w:ascii="Times New Roman" w:eastAsia="Times New Roman" w:hAnsi="Times New Roman" w:cs="Times New Roman"/>
              </w:rPr>
            </w:pPr>
          </w:p>
        </w:tc>
        <w:tc>
          <w:tcPr>
            <w:tcW w:w="3545" w:type="dxa"/>
          </w:tcPr>
          <w:p w:rsidR="002C71D8" w:rsidRPr="002C71D8" w:rsidRDefault="002C71D8" w:rsidP="002C71D8">
            <w:pPr>
              <w:keepNext/>
              <w:keepLines/>
              <w:tabs>
                <w:tab w:val="left" w:pos="2509"/>
              </w:tabs>
              <w:spacing w:before="3"/>
              <w:ind w:left="76" w:right="76"/>
              <w:jc w:val="both"/>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содержание материала, но показано общее понимание вопроса и продемонстрированы умения, достаточные для дальнейшего</w:t>
            </w:r>
            <w:r w:rsidRPr="002C71D8">
              <w:rPr>
                <w:rFonts w:ascii="Times New Roman" w:eastAsia="Times New Roman" w:hAnsi="Times New Roman" w:cs="Times New Roman"/>
                <w:sz w:val="24"/>
                <w:lang w:val="ru-RU"/>
              </w:rPr>
              <w:tab/>
              <w:t>усвоения материала; имелись затруднения или допущены ошибки в определении</w:t>
            </w:r>
            <w:r w:rsidRPr="002C71D8">
              <w:rPr>
                <w:rFonts w:ascii="Times New Roman" w:eastAsia="Times New Roman" w:hAnsi="Times New Roman" w:cs="Times New Roman"/>
                <w:sz w:val="24"/>
                <w:lang w:val="ru-RU"/>
              </w:rPr>
              <w:tab/>
              <w:t xml:space="preserve">понятий, использовании терминологии, исправленные после замечаний преподавателя; студент не может применить теорию в новой         ситуации;       </w:t>
            </w:r>
            <w:r w:rsidRPr="002C71D8">
              <w:rPr>
                <w:rFonts w:ascii="Times New Roman" w:eastAsia="Times New Roman" w:hAnsi="Times New Roman" w:cs="Times New Roman"/>
                <w:spacing w:val="5"/>
                <w:sz w:val="24"/>
                <w:lang w:val="ru-RU"/>
              </w:rPr>
              <w:t xml:space="preserve"> </w:t>
            </w:r>
            <w:r w:rsidRPr="002C71D8">
              <w:rPr>
                <w:rFonts w:ascii="Times New Roman" w:eastAsia="Times New Roman" w:hAnsi="Times New Roman" w:cs="Times New Roman"/>
                <w:sz w:val="24"/>
                <w:lang w:val="ru-RU"/>
              </w:rPr>
              <w:t>оценка</w:t>
            </w:r>
          </w:p>
          <w:p w:rsidR="002C71D8" w:rsidRPr="002C71D8" w:rsidRDefault="002C71D8" w:rsidP="002C71D8">
            <w:pPr>
              <w:keepNext/>
              <w:keepLines/>
              <w:tabs>
                <w:tab w:val="left" w:pos="1019"/>
                <w:tab w:val="left" w:pos="1251"/>
                <w:tab w:val="left" w:pos="1354"/>
                <w:tab w:val="left" w:pos="1774"/>
                <w:tab w:val="left" w:pos="1837"/>
                <w:tab w:val="left" w:pos="1930"/>
                <w:tab w:val="left" w:pos="2014"/>
                <w:tab w:val="left" w:pos="2081"/>
                <w:tab w:val="left" w:pos="2204"/>
                <w:tab w:val="left" w:pos="2326"/>
                <w:tab w:val="left" w:pos="2372"/>
                <w:tab w:val="left" w:pos="2486"/>
                <w:tab w:val="left" w:pos="3068"/>
                <w:tab w:val="left" w:pos="3331"/>
              </w:tabs>
              <w:ind w:left="76" w:right="79"/>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 xml:space="preserve">«неудовлетворительно» </w:t>
            </w:r>
            <w:r w:rsidRPr="002C71D8">
              <w:rPr>
                <w:rFonts w:ascii="Times New Roman" w:eastAsia="Times New Roman" w:hAnsi="Times New Roman" w:cs="Times New Roman"/>
                <w:spacing w:val="-1"/>
                <w:sz w:val="24"/>
                <w:lang w:val="ru-RU"/>
              </w:rPr>
              <w:t>ставится,</w:t>
            </w:r>
            <w:r w:rsidRPr="002C71D8">
              <w:rPr>
                <w:rFonts w:ascii="Times New Roman" w:eastAsia="Times New Roman" w:hAnsi="Times New Roman" w:cs="Times New Roman"/>
                <w:spacing w:val="-1"/>
                <w:sz w:val="24"/>
                <w:lang w:val="ru-RU"/>
              </w:rPr>
              <w:tab/>
            </w:r>
            <w:r w:rsidRPr="002C71D8">
              <w:rPr>
                <w:rFonts w:ascii="Times New Roman" w:eastAsia="Times New Roman" w:hAnsi="Times New Roman" w:cs="Times New Roman"/>
                <w:spacing w:val="-1"/>
                <w:sz w:val="24"/>
                <w:lang w:val="ru-RU"/>
              </w:rPr>
              <w:tab/>
            </w:r>
            <w:r w:rsidRPr="002C71D8">
              <w:rPr>
                <w:rFonts w:ascii="Times New Roman" w:eastAsia="Times New Roman" w:hAnsi="Times New Roman" w:cs="Times New Roman"/>
                <w:sz w:val="24"/>
                <w:lang w:val="ru-RU"/>
              </w:rPr>
              <w:t>если:</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t>не</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t>раскрыто основное содержание учебного материала;</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t>обнаружено незнание</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t>или</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t>непонимание большей или наиболее важной части</w:t>
            </w:r>
            <w:r w:rsidRPr="002C71D8">
              <w:rPr>
                <w:rFonts w:ascii="Times New Roman" w:eastAsia="Times New Roman" w:hAnsi="Times New Roman" w:cs="Times New Roman"/>
                <w:sz w:val="24"/>
                <w:lang w:val="ru-RU"/>
              </w:rPr>
              <w:tab/>
              <w:t>учебного</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t>материала; допущены</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t>ошибки</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t>в определении</w:t>
            </w:r>
            <w:r w:rsidRPr="002C71D8">
              <w:rPr>
                <w:rFonts w:ascii="Times New Roman" w:eastAsia="Times New Roman" w:hAnsi="Times New Roman" w:cs="Times New Roman"/>
                <w:sz w:val="24"/>
                <w:lang w:val="ru-RU"/>
              </w:rPr>
              <w:tab/>
              <w:t>понятий,</w:t>
            </w:r>
            <w:r w:rsidRPr="002C71D8">
              <w:rPr>
                <w:rFonts w:ascii="Times New Roman" w:eastAsia="Times New Roman" w:hAnsi="Times New Roman" w:cs="Times New Roman"/>
                <w:sz w:val="24"/>
                <w:lang w:val="ru-RU"/>
              </w:rPr>
              <w:tab/>
              <w:t>при использовании</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pacing w:val="-1"/>
                <w:sz w:val="24"/>
                <w:lang w:val="ru-RU"/>
              </w:rPr>
              <w:t xml:space="preserve">терминологии, </w:t>
            </w:r>
            <w:r w:rsidRPr="002C71D8">
              <w:rPr>
                <w:rFonts w:ascii="Times New Roman" w:eastAsia="Times New Roman" w:hAnsi="Times New Roman" w:cs="Times New Roman"/>
                <w:sz w:val="24"/>
                <w:lang w:val="ru-RU"/>
              </w:rPr>
              <w:t xml:space="preserve">которые не исправлены после </w:t>
            </w:r>
            <w:r w:rsidRPr="002C71D8">
              <w:rPr>
                <w:rFonts w:ascii="Times New Roman" w:eastAsia="Times New Roman" w:hAnsi="Times New Roman" w:cs="Times New Roman"/>
                <w:spacing w:val="-1"/>
                <w:sz w:val="24"/>
                <w:lang w:val="ru-RU"/>
              </w:rPr>
              <w:t>нескольких</w:t>
            </w:r>
            <w:r w:rsidRPr="002C71D8">
              <w:rPr>
                <w:rFonts w:ascii="Times New Roman" w:eastAsia="Times New Roman" w:hAnsi="Times New Roman" w:cs="Times New Roman"/>
                <w:spacing w:val="-1"/>
                <w:sz w:val="24"/>
                <w:lang w:val="ru-RU"/>
              </w:rPr>
              <w:tab/>
            </w:r>
            <w:r w:rsidRPr="002C71D8">
              <w:rPr>
                <w:rFonts w:ascii="Times New Roman" w:eastAsia="Times New Roman" w:hAnsi="Times New Roman" w:cs="Times New Roman"/>
                <w:spacing w:val="-1"/>
                <w:sz w:val="24"/>
                <w:lang w:val="ru-RU"/>
              </w:rPr>
              <w:tab/>
            </w:r>
            <w:r w:rsidRPr="002C71D8">
              <w:rPr>
                <w:rFonts w:ascii="Times New Roman" w:eastAsia="Times New Roman" w:hAnsi="Times New Roman" w:cs="Times New Roman"/>
                <w:spacing w:val="-1"/>
                <w:sz w:val="24"/>
                <w:lang w:val="ru-RU"/>
              </w:rPr>
              <w:tab/>
            </w:r>
            <w:r w:rsidRPr="002C71D8">
              <w:rPr>
                <w:rFonts w:ascii="Times New Roman" w:eastAsia="Times New Roman" w:hAnsi="Times New Roman" w:cs="Times New Roman"/>
                <w:spacing w:val="-1"/>
                <w:sz w:val="24"/>
                <w:lang w:val="ru-RU"/>
              </w:rPr>
              <w:tab/>
            </w:r>
            <w:r w:rsidRPr="002C71D8">
              <w:rPr>
                <w:rFonts w:ascii="Times New Roman" w:eastAsia="Times New Roman" w:hAnsi="Times New Roman" w:cs="Times New Roman"/>
                <w:spacing w:val="-1"/>
                <w:sz w:val="24"/>
                <w:lang w:val="ru-RU"/>
              </w:rPr>
              <w:tab/>
            </w:r>
            <w:r w:rsidRPr="002C71D8">
              <w:rPr>
                <w:rFonts w:ascii="Times New Roman" w:eastAsia="Times New Roman" w:hAnsi="Times New Roman" w:cs="Times New Roman"/>
                <w:spacing w:val="-1"/>
                <w:sz w:val="24"/>
                <w:lang w:val="ru-RU"/>
              </w:rPr>
              <w:tab/>
            </w:r>
            <w:r w:rsidRPr="002C71D8">
              <w:rPr>
                <w:rFonts w:ascii="Times New Roman" w:eastAsia="Times New Roman" w:hAnsi="Times New Roman" w:cs="Times New Roman"/>
                <w:spacing w:val="-1"/>
                <w:sz w:val="24"/>
                <w:lang w:val="ru-RU"/>
              </w:rPr>
              <w:tab/>
            </w:r>
            <w:r w:rsidRPr="002C71D8">
              <w:rPr>
                <w:rFonts w:ascii="Times New Roman" w:eastAsia="Times New Roman" w:hAnsi="Times New Roman" w:cs="Times New Roman"/>
                <w:spacing w:val="-1"/>
                <w:sz w:val="24"/>
                <w:lang w:val="ru-RU"/>
              </w:rPr>
              <w:tab/>
            </w:r>
            <w:r w:rsidRPr="002C71D8">
              <w:rPr>
                <w:rFonts w:ascii="Times New Roman" w:eastAsia="Times New Roman" w:hAnsi="Times New Roman" w:cs="Times New Roman"/>
                <w:spacing w:val="-1"/>
                <w:sz w:val="24"/>
                <w:lang w:val="ru-RU"/>
              </w:rPr>
              <w:tab/>
            </w:r>
            <w:r w:rsidRPr="002C71D8">
              <w:rPr>
                <w:rFonts w:ascii="Times New Roman" w:eastAsia="Times New Roman" w:hAnsi="Times New Roman" w:cs="Times New Roman"/>
                <w:spacing w:val="-1"/>
                <w:sz w:val="24"/>
                <w:lang w:val="ru-RU"/>
              </w:rPr>
              <w:tab/>
            </w:r>
            <w:r w:rsidRPr="002C71D8">
              <w:rPr>
                <w:rFonts w:ascii="Times New Roman" w:eastAsia="Times New Roman" w:hAnsi="Times New Roman" w:cs="Times New Roman"/>
                <w:sz w:val="24"/>
                <w:lang w:val="ru-RU"/>
              </w:rPr>
              <w:t>замечаний</w:t>
            </w:r>
          </w:p>
          <w:p w:rsidR="002C71D8" w:rsidRPr="002C71D8" w:rsidRDefault="002C71D8" w:rsidP="002C71D8">
            <w:pPr>
              <w:keepNext/>
              <w:keepLines/>
              <w:tabs>
                <w:tab w:val="left" w:pos="2441"/>
              </w:tabs>
              <w:ind w:left="76" w:right="81"/>
              <w:jc w:val="both"/>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преподавателя;</w:t>
            </w:r>
            <w:r w:rsidRPr="002C71D8">
              <w:rPr>
                <w:rFonts w:ascii="Times New Roman" w:eastAsia="Times New Roman" w:hAnsi="Times New Roman" w:cs="Times New Roman"/>
                <w:sz w:val="24"/>
                <w:lang w:val="ru-RU"/>
              </w:rPr>
              <w:tab/>
              <w:t>нарушена логика в изложении материала, нет необходимых обобщений и выводов.</w:t>
            </w:r>
          </w:p>
        </w:tc>
        <w:tc>
          <w:tcPr>
            <w:tcW w:w="1558" w:type="dxa"/>
          </w:tcPr>
          <w:p w:rsidR="002C71D8" w:rsidRPr="002C71D8" w:rsidRDefault="002C71D8" w:rsidP="002C71D8">
            <w:pPr>
              <w:keepNext/>
              <w:keepLines/>
              <w:rPr>
                <w:rFonts w:ascii="Times New Roman" w:eastAsia="Times New Roman" w:hAnsi="Times New Roman" w:cs="Times New Roman"/>
                <w:lang w:val="ru-RU"/>
              </w:rPr>
            </w:pPr>
          </w:p>
        </w:tc>
      </w:tr>
      <w:tr w:rsidR="002C71D8" w:rsidRPr="002C71D8" w:rsidTr="00B30F22">
        <w:trPr>
          <w:trHeight w:hRule="exact" w:val="6339"/>
        </w:trPr>
        <w:tc>
          <w:tcPr>
            <w:tcW w:w="2605" w:type="dxa"/>
          </w:tcPr>
          <w:p w:rsidR="002C71D8" w:rsidRPr="002C71D8" w:rsidRDefault="002C71D8" w:rsidP="002C71D8">
            <w:pPr>
              <w:keepNext/>
              <w:keepLines/>
              <w:ind w:left="79" w:right="566"/>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Владение: теорией уровней эквивалентности, переводческими трансформациями</w:t>
            </w:r>
          </w:p>
        </w:tc>
        <w:tc>
          <w:tcPr>
            <w:tcW w:w="2021" w:type="dxa"/>
          </w:tcPr>
          <w:p w:rsidR="002C71D8" w:rsidRPr="002C71D8" w:rsidRDefault="002C71D8" w:rsidP="002C71D8">
            <w:pPr>
              <w:keepNext/>
              <w:keepLines/>
              <w:ind w:left="76" w:right="182"/>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Осуществляет аннотированный перевод, реферативный перевод</w:t>
            </w:r>
          </w:p>
        </w:tc>
        <w:tc>
          <w:tcPr>
            <w:tcW w:w="3545" w:type="dxa"/>
          </w:tcPr>
          <w:p w:rsidR="002C71D8" w:rsidRPr="002C71D8" w:rsidRDefault="002C71D8" w:rsidP="002C71D8">
            <w:pPr>
              <w:keepNext/>
              <w:keepLines/>
              <w:spacing w:before="7" w:line="237" w:lineRule="auto"/>
              <w:ind w:left="196" w:right="100"/>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«отлично» используется широкий диапазон языковых средств, включенных в программу, высокая лексическая и грамматическая точность, четкий и ясный язык перевода; оценка «хорошо» используется широкий диапазон языковых средств, допускаются варианты, не мешающие коммуникации, достаточно точная лексическая и грамматическая точность, достаточно четкий и ясный язык перевода; оценка</w:t>
            </w:r>
          </w:p>
          <w:p w:rsidR="002C71D8" w:rsidRPr="002C71D8" w:rsidRDefault="002C71D8" w:rsidP="002C71D8">
            <w:pPr>
              <w:keepNext/>
              <w:keepLines/>
              <w:spacing w:line="237" w:lineRule="auto"/>
              <w:ind w:left="196" w:right="153"/>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«удовлетворительно» используется ограниченный диапазон языковых средств, наличие не вполне адекватных и эквивалентных вариантов, допускается достаточное количество лексических и грамматических ошибок, но</w:t>
            </w:r>
          </w:p>
        </w:tc>
        <w:tc>
          <w:tcPr>
            <w:tcW w:w="1558" w:type="dxa"/>
          </w:tcPr>
          <w:p w:rsidR="002C71D8" w:rsidRPr="002C71D8" w:rsidRDefault="002C71D8" w:rsidP="002C71D8">
            <w:pPr>
              <w:keepNext/>
              <w:keepLines/>
              <w:ind w:left="76" w:right="429"/>
              <w:rPr>
                <w:rFonts w:ascii="Times New Roman" w:eastAsia="Times New Roman" w:hAnsi="Times New Roman" w:cs="Times New Roman"/>
                <w:sz w:val="24"/>
                <w:lang w:val="ru-RU"/>
              </w:rPr>
            </w:pPr>
            <w:proofErr w:type="gramStart"/>
            <w:r w:rsidRPr="002C71D8">
              <w:rPr>
                <w:rFonts w:ascii="Times New Roman" w:eastAsia="Times New Roman" w:hAnsi="Times New Roman" w:cs="Times New Roman"/>
                <w:sz w:val="24"/>
                <w:lang w:val="ru-RU"/>
              </w:rPr>
              <w:t>КЗ</w:t>
            </w:r>
            <w:proofErr w:type="gramEnd"/>
            <w:r w:rsidRPr="002C71D8">
              <w:rPr>
                <w:rFonts w:ascii="Times New Roman" w:eastAsia="Times New Roman" w:hAnsi="Times New Roman" w:cs="Times New Roman"/>
                <w:sz w:val="24"/>
                <w:lang w:val="ru-RU"/>
              </w:rPr>
              <w:t xml:space="preserve"> -</w:t>
            </w:r>
          </w:p>
          <w:p w:rsidR="002C71D8" w:rsidRPr="002C71D8" w:rsidRDefault="002C71D8" w:rsidP="002C71D8">
            <w:pPr>
              <w:keepNext/>
              <w:keepLines/>
              <w:ind w:left="76" w:right="158"/>
              <w:rPr>
                <w:rFonts w:ascii="Times New Roman" w:eastAsia="Times New Roman" w:hAnsi="Times New Roman" w:cs="Times New Roman"/>
                <w:sz w:val="24"/>
                <w:lang w:val="ru-RU"/>
              </w:rPr>
            </w:pPr>
            <w:proofErr w:type="gramStart"/>
            <w:r w:rsidRPr="002C71D8">
              <w:rPr>
                <w:rFonts w:ascii="Times New Roman" w:eastAsia="Times New Roman" w:hAnsi="Times New Roman" w:cs="Times New Roman"/>
                <w:sz w:val="24"/>
                <w:lang w:val="ru-RU"/>
              </w:rPr>
              <w:t>контрольное</w:t>
            </w:r>
            <w:proofErr w:type="gramEnd"/>
            <w:r w:rsidRPr="002C71D8">
              <w:rPr>
                <w:rFonts w:ascii="Times New Roman" w:eastAsia="Times New Roman" w:hAnsi="Times New Roman" w:cs="Times New Roman"/>
                <w:sz w:val="24"/>
                <w:lang w:val="ru-RU"/>
              </w:rPr>
              <w:t xml:space="preserve"> работа №3 Вариант 1</w:t>
            </w:r>
          </w:p>
          <w:p w:rsidR="002C71D8" w:rsidRPr="002C71D8" w:rsidRDefault="002C71D8" w:rsidP="002C71D8">
            <w:pPr>
              <w:keepNext/>
              <w:keepLines/>
              <w:ind w:left="76"/>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Вопросы 1-2</w:t>
            </w:r>
          </w:p>
          <w:p w:rsidR="002C71D8" w:rsidRPr="002C71D8" w:rsidRDefault="002C71D8" w:rsidP="002C71D8">
            <w:pPr>
              <w:keepNext/>
              <w:keepLines/>
              <w:ind w:left="76"/>
              <w:rPr>
                <w:rFonts w:ascii="Times New Roman" w:eastAsia="Times New Roman" w:hAnsi="Times New Roman" w:cs="Times New Roman"/>
                <w:sz w:val="24"/>
              </w:rPr>
            </w:pPr>
            <w:proofErr w:type="spellStart"/>
            <w:r w:rsidRPr="002C71D8">
              <w:rPr>
                <w:rFonts w:ascii="Times New Roman" w:eastAsia="Times New Roman" w:hAnsi="Times New Roman" w:cs="Times New Roman"/>
                <w:sz w:val="24"/>
              </w:rPr>
              <w:t>Вариант</w:t>
            </w:r>
            <w:proofErr w:type="spellEnd"/>
            <w:r w:rsidRPr="002C71D8">
              <w:rPr>
                <w:rFonts w:ascii="Times New Roman" w:eastAsia="Times New Roman" w:hAnsi="Times New Roman" w:cs="Times New Roman"/>
                <w:sz w:val="24"/>
              </w:rPr>
              <w:t xml:space="preserve"> 2</w:t>
            </w:r>
          </w:p>
          <w:p w:rsidR="002C71D8" w:rsidRPr="002C71D8" w:rsidRDefault="002C71D8" w:rsidP="002C71D8">
            <w:pPr>
              <w:keepNext/>
              <w:keepLines/>
              <w:ind w:left="76"/>
              <w:rPr>
                <w:rFonts w:ascii="Times New Roman" w:eastAsia="Times New Roman" w:hAnsi="Times New Roman" w:cs="Times New Roman"/>
                <w:sz w:val="24"/>
              </w:rPr>
            </w:pPr>
            <w:proofErr w:type="spellStart"/>
            <w:r w:rsidRPr="002C71D8">
              <w:rPr>
                <w:rFonts w:ascii="Times New Roman" w:eastAsia="Times New Roman" w:hAnsi="Times New Roman" w:cs="Times New Roman"/>
                <w:sz w:val="24"/>
              </w:rPr>
              <w:t>Вопросы</w:t>
            </w:r>
            <w:proofErr w:type="spellEnd"/>
            <w:r w:rsidRPr="002C71D8">
              <w:rPr>
                <w:rFonts w:ascii="Times New Roman" w:eastAsia="Times New Roman" w:hAnsi="Times New Roman" w:cs="Times New Roman"/>
                <w:sz w:val="24"/>
              </w:rPr>
              <w:t xml:space="preserve"> 1-2</w:t>
            </w:r>
          </w:p>
        </w:tc>
      </w:tr>
    </w:tbl>
    <w:p w:rsidR="002C71D8" w:rsidRPr="002C71D8" w:rsidRDefault="002C71D8" w:rsidP="002C71D8">
      <w:pPr>
        <w:keepNext/>
        <w:keepLines/>
        <w:spacing w:after="0" w:line="240" w:lineRule="auto"/>
        <w:rPr>
          <w:rFonts w:ascii="Times New Roman" w:eastAsia="Times New Roman" w:hAnsi="Times New Roman" w:cs="Times New Roman"/>
          <w:sz w:val="24"/>
          <w:lang w:val="en-US" w:eastAsia="en-US"/>
        </w:rPr>
        <w:sectPr w:rsidR="002C71D8" w:rsidRPr="002C71D8">
          <w:pgSz w:w="11910" w:h="16840"/>
          <w:pgMar w:top="1120" w:right="440" w:bottom="280" w:left="1500" w:header="720" w:footer="720" w:gutter="0"/>
          <w:cols w:space="720"/>
        </w:sectPr>
      </w:pPr>
    </w:p>
    <w:tbl>
      <w:tblPr>
        <w:tblStyle w:val="TableNormal"/>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5"/>
        <w:gridCol w:w="2021"/>
        <w:gridCol w:w="3545"/>
        <w:gridCol w:w="1558"/>
      </w:tblGrid>
      <w:tr w:rsidR="002C71D8" w:rsidRPr="002C71D8" w:rsidTr="00B30F22">
        <w:trPr>
          <w:trHeight w:hRule="exact" w:val="3051"/>
        </w:trPr>
        <w:tc>
          <w:tcPr>
            <w:tcW w:w="2605" w:type="dxa"/>
          </w:tcPr>
          <w:p w:rsidR="002C71D8" w:rsidRPr="002C71D8" w:rsidRDefault="002C71D8" w:rsidP="002C71D8">
            <w:pPr>
              <w:keepNext/>
              <w:keepLines/>
              <w:rPr>
                <w:rFonts w:ascii="Times New Roman" w:eastAsia="Times New Roman" w:hAnsi="Times New Roman" w:cs="Times New Roman"/>
              </w:rPr>
            </w:pPr>
          </w:p>
        </w:tc>
        <w:tc>
          <w:tcPr>
            <w:tcW w:w="2021" w:type="dxa"/>
          </w:tcPr>
          <w:p w:rsidR="002C71D8" w:rsidRPr="002C71D8" w:rsidRDefault="002C71D8" w:rsidP="002C71D8">
            <w:pPr>
              <w:keepNext/>
              <w:keepLines/>
              <w:rPr>
                <w:rFonts w:ascii="Times New Roman" w:eastAsia="Times New Roman" w:hAnsi="Times New Roman" w:cs="Times New Roman"/>
              </w:rPr>
            </w:pPr>
          </w:p>
        </w:tc>
        <w:tc>
          <w:tcPr>
            <w:tcW w:w="3545" w:type="dxa"/>
          </w:tcPr>
          <w:p w:rsidR="002C71D8" w:rsidRPr="002C71D8" w:rsidRDefault="002C71D8" w:rsidP="002C71D8">
            <w:pPr>
              <w:keepNext/>
              <w:keepLines/>
              <w:spacing w:before="10" w:line="237" w:lineRule="auto"/>
              <w:ind w:left="196" w:right="79"/>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большинство из них не мешает коммуникации не достаточно четкий и ясный язык перевода; оценка «удовлетворительно» недостаточный диапазон языковых средств, большое количество лексических и грамматических ошибок, мешающих коммуникации, нечеткий и не ясный язык перевода</w:t>
            </w:r>
          </w:p>
        </w:tc>
        <w:tc>
          <w:tcPr>
            <w:tcW w:w="1558" w:type="dxa"/>
          </w:tcPr>
          <w:p w:rsidR="002C71D8" w:rsidRPr="002C71D8" w:rsidRDefault="002C71D8" w:rsidP="002C71D8">
            <w:pPr>
              <w:keepNext/>
              <w:keepLines/>
              <w:rPr>
                <w:rFonts w:ascii="Times New Roman" w:eastAsia="Times New Roman" w:hAnsi="Times New Roman" w:cs="Times New Roman"/>
                <w:lang w:val="ru-RU"/>
              </w:rPr>
            </w:pPr>
          </w:p>
        </w:tc>
      </w:tr>
    </w:tbl>
    <w:p w:rsidR="002C71D8" w:rsidRPr="002C71D8" w:rsidRDefault="002C71D8" w:rsidP="002C71D8">
      <w:pPr>
        <w:keepNext/>
        <w:keepLines/>
        <w:spacing w:before="11" w:after="0" w:line="240" w:lineRule="auto"/>
        <w:rPr>
          <w:rFonts w:ascii="Times New Roman" w:eastAsia="Times New Roman" w:hAnsi="Times New Roman" w:cs="Times New Roman"/>
          <w:sz w:val="20"/>
          <w:szCs w:val="24"/>
          <w:lang w:eastAsia="en-US"/>
        </w:rPr>
      </w:pPr>
    </w:p>
    <w:p w:rsidR="002C71D8" w:rsidRPr="002C71D8" w:rsidRDefault="002C71D8" w:rsidP="002C71D8">
      <w:pPr>
        <w:keepNext/>
        <w:keepLines/>
        <w:widowControl w:val="0"/>
        <w:numPr>
          <w:ilvl w:val="2"/>
          <w:numId w:val="7"/>
        </w:numPr>
        <w:tabs>
          <w:tab w:val="left" w:pos="1270"/>
        </w:tabs>
        <w:spacing w:before="69" w:after="0" w:line="240" w:lineRule="auto"/>
        <w:ind w:left="1270" w:hanging="360"/>
        <w:rPr>
          <w:rFonts w:ascii="Times New Roman" w:eastAsia="Times New Roman" w:hAnsi="Times New Roman" w:cs="Times New Roman"/>
          <w:sz w:val="28"/>
          <w:szCs w:val="28"/>
          <w:lang w:val="en-US" w:eastAsia="en-US"/>
        </w:rPr>
      </w:pPr>
      <w:proofErr w:type="spellStart"/>
      <w:r w:rsidRPr="002C71D8">
        <w:rPr>
          <w:rFonts w:ascii="Times New Roman" w:eastAsia="Times New Roman" w:hAnsi="Times New Roman" w:cs="Times New Roman"/>
          <w:sz w:val="28"/>
          <w:szCs w:val="28"/>
          <w:lang w:val="en-US" w:eastAsia="en-US"/>
        </w:rPr>
        <w:t>Шкалы</w:t>
      </w:r>
      <w:proofErr w:type="spellEnd"/>
      <w:r w:rsidRPr="002C71D8">
        <w:rPr>
          <w:rFonts w:ascii="Times New Roman" w:eastAsia="Times New Roman" w:hAnsi="Times New Roman" w:cs="Times New Roman"/>
          <w:spacing w:val="-7"/>
          <w:sz w:val="28"/>
          <w:szCs w:val="28"/>
          <w:lang w:val="en-US" w:eastAsia="en-US"/>
        </w:rPr>
        <w:t xml:space="preserve"> </w:t>
      </w:r>
      <w:proofErr w:type="spellStart"/>
      <w:r w:rsidRPr="002C71D8">
        <w:rPr>
          <w:rFonts w:ascii="Times New Roman" w:eastAsia="Times New Roman" w:hAnsi="Times New Roman" w:cs="Times New Roman"/>
          <w:sz w:val="28"/>
          <w:szCs w:val="28"/>
          <w:lang w:val="en-US" w:eastAsia="en-US"/>
        </w:rPr>
        <w:t>оценивания</w:t>
      </w:r>
      <w:proofErr w:type="spellEnd"/>
      <w:r w:rsidRPr="002C71D8">
        <w:rPr>
          <w:rFonts w:ascii="Times New Roman" w:eastAsia="Times New Roman" w:hAnsi="Times New Roman" w:cs="Times New Roman"/>
          <w:sz w:val="28"/>
          <w:szCs w:val="28"/>
          <w:lang w:val="en-US" w:eastAsia="en-US"/>
        </w:rPr>
        <w:t>:</w:t>
      </w:r>
    </w:p>
    <w:p w:rsidR="002C71D8" w:rsidRPr="002C71D8" w:rsidRDefault="002C71D8" w:rsidP="002C71D8">
      <w:pPr>
        <w:keepNext/>
        <w:keepLines/>
        <w:spacing w:before="43" w:after="0"/>
        <w:ind w:left="202" w:right="415" w:firstLine="707"/>
        <w:jc w:val="both"/>
        <w:rPr>
          <w:rFonts w:ascii="Times New Roman" w:eastAsia="Times New Roman" w:hAnsi="Times New Roman" w:cs="Times New Roman"/>
          <w:sz w:val="28"/>
          <w:szCs w:val="28"/>
          <w:lang w:eastAsia="en-US"/>
        </w:rPr>
      </w:pPr>
      <w:r w:rsidRPr="002C71D8">
        <w:rPr>
          <w:rFonts w:ascii="Times New Roman" w:eastAsia="Times New Roman" w:hAnsi="Times New Roman" w:cs="Times New Roman"/>
          <w:sz w:val="28"/>
          <w:szCs w:val="28"/>
          <w:lang w:eastAsia="en-US"/>
        </w:rPr>
        <w:t xml:space="preserve">Текущий контроль успеваемости и промежуточная аттестация осуществляется в рамках накопительной </w:t>
      </w:r>
      <w:proofErr w:type="spellStart"/>
      <w:r w:rsidRPr="002C71D8">
        <w:rPr>
          <w:rFonts w:ascii="Times New Roman" w:eastAsia="Times New Roman" w:hAnsi="Times New Roman" w:cs="Times New Roman"/>
          <w:sz w:val="28"/>
          <w:szCs w:val="28"/>
          <w:lang w:eastAsia="en-US"/>
        </w:rPr>
        <w:t>балльно</w:t>
      </w:r>
      <w:proofErr w:type="spellEnd"/>
      <w:r w:rsidRPr="002C71D8">
        <w:rPr>
          <w:rFonts w:ascii="Times New Roman" w:eastAsia="Times New Roman" w:hAnsi="Times New Roman" w:cs="Times New Roman"/>
          <w:sz w:val="28"/>
          <w:szCs w:val="28"/>
          <w:lang w:eastAsia="en-US"/>
        </w:rPr>
        <w:t>-рейтинговой системы в 100-балльной шкале:</w:t>
      </w:r>
    </w:p>
    <w:p w:rsidR="002C71D8" w:rsidRPr="002C71D8" w:rsidRDefault="002C71D8" w:rsidP="002C71D8">
      <w:pPr>
        <w:widowControl w:val="0"/>
        <w:spacing w:after="0" w:line="240" w:lineRule="auto"/>
        <w:ind w:firstLine="709"/>
        <w:jc w:val="both"/>
        <w:rPr>
          <w:rFonts w:ascii="Times New Roman" w:eastAsia="Times New Roman" w:hAnsi="Times New Roman" w:cs="Times New Roman"/>
          <w:sz w:val="28"/>
          <w:szCs w:val="28"/>
        </w:rPr>
      </w:pPr>
    </w:p>
    <w:p w:rsidR="002C71D8" w:rsidRPr="002C71D8" w:rsidRDefault="002C71D8" w:rsidP="002C71D8">
      <w:pPr>
        <w:widowControl w:val="0"/>
        <w:spacing w:after="0" w:line="240" w:lineRule="auto"/>
        <w:ind w:firstLine="709"/>
        <w:jc w:val="both"/>
        <w:rPr>
          <w:rFonts w:ascii="Times New Roman" w:eastAsia="Times New Roman" w:hAnsi="Times New Roman" w:cs="Times New Roman"/>
          <w:sz w:val="28"/>
          <w:szCs w:val="28"/>
        </w:rPr>
      </w:pPr>
      <w:proofErr w:type="gramStart"/>
      <w:r w:rsidRPr="002C71D8">
        <w:rPr>
          <w:rFonts w:ascii="Times New Roman" w:eastAsia="Times New Roman" w:hAnsi="Times New Roman" w:cs="Times New Roman"/>
          <w:sz w:val="28"/>
          <w:szCs w:val="28"/>
        </w:rPr>
        <w:t>- оценка «зачет» (50-100 баллов) выставляется обучающемуся, если  он прочно усвоил предусмотренный материал рабочей программой дисциплины; правильно, аргументировано ответил на все вопросы, с приведением примеров; показал глубокие систематизированные знания, сопоставляет материал из разных источников: теорию связывает с практикой; без ошибок ответил на вопросы из перечисленного выше списка тем в быстром или умеренном темпе.</w:t>
      </w:r>
      <w:proofErr w:type="gramEnd"/>
    </w:p>
    <w:p w:rsidR="002C71D8" w:rsidRPr="002C71D8" w:rsidRDefault="002C71D8" w:rsidP="002C71D8">
      <w:pPr>
        <w:widowControl w:val="0"/>
        <w:spacing w:after="0" w:line="240" w:lineRule="auto"/>
        <w:ind w:firstLine="709"/>
        <w:jc w:val="both"/>
        <w:rPr>
          <w:rFonts w:ascii="Times New Roman" w:eastAsia="Times New Roman" w:hAnsi="Times New Roman" w:cs="Times New Roman"/>
          <w:sz w:val="28"/>
          <w:lang w:eastAsia="en-US"/>
        </w:rPr>
      </w:pPr>
      <w:r w:rsidRPr="002C71D8">
        <w:rPr>
          <w:rFonts w:ascii="Times New Roman" w:eastAsia="Times New Roman" w:hAnsi="Times New Roman" w:cs="Times New Roman"/>
          <w:sz w:val="28"/>
          <w:szCs w:val="28"/>
        </w:rPr>
        <w:t>- оценка «незачет» (0-49 баллов) выставляется студенту, который не справился с 50% вопросов и заданий, в ответах на другие вопросы допустил существенные ошибки. Не может ответить на дополнительные вопросы, предложенные преподавателем. Целостного представления о взаимосвязях, компонентах, этапах профессионального перевода нет.</w:t>
      </w:r>
    </w:p>
    <w:p w:rsidR="002C71D8" w:rsidRPr="002C71D8" w:rsidRDefault="002C71D8" w:rsidP="002C71D8">
      <w:pPr>
        <w:keepNext/>
        <w:keepLines/>
        <w:widowControl w:val="0"/>
        <w:numPr>
          <w:ilvl w:val="1"/>
          <w:numId w:val="7"/>
        </w:numPr>
        <w:tabs>
          <w:tab w:val="left" w:pos="1386"/>
        </w:tabs>
        <w:spacing w:after="0" w:line="240" w:lineRule="auto"/>
        <w:ind w:right="403" w:firstLine="708"/>
        <w:jc w:val="both"/>
        <w:rPr>
          <w:rFonts w:ascii="Times New Roman" w:eastAsia="Times New Roman" w:hAnsi="Times New Roman" w:cs="Times New Roman"/>
          <w:b/>
          <w:sz w:val="28"/>
          <w:lang w:eastAsia="en-US"/>
        </w:rPr>
      </w:pPr>
      <w:r w:rsidRPr="002C71D8">
        <w:rPr>
          <w:rFonts w:ascii="Times New Roman" w:eastAsia="Times New Roman" w:hAnsi="Times New Roman" w:cs="Times New Roman"/>
          <w:b/>
          <w:sz w:val="28"/>
          <w:lang w:eastAsia="en-US"/>
        </w:rPr>
        <w:lastRenderedPageBreak/>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w:t>
      </w:r>
      <w:r w:rsidRPr="002C71D8">
        <w:rPr>
          <w:rFonts w:ascii="Times New Roman" w:eastAsia="Times New Roman" w:hAnsi="Times New Roman" w:cs="Times New Roman"/>
          <w:b/>
          <w:spacing w:val="-19"/>
          <w:sz w:val="28"/>
          <w:lang w:eastAsia="en-US"/>
        </w:rPr>
        <w:t xml:space="preserve"> </w:t>
      </w:r>
      <w:r w:rsidRPr="002C71D8">
        <w:rPr>
          <w:rFonts w:ascii="Times New Roman" w:eastAsia="Times New Roman" w:hAnsi="Times New Roman" w:cs="Times New Roman"/>
          <w:b/>
          <w:sz w:val="28"/>
          <w:lang w:eastAsia="en-US"/>
        </w:rPr>
        <w:t>программы</w:t>
      </w:r>
    </w:p>
    <w:p w:rsidR="002C71D8" w:rsidRPr="002C71D8" w:rsidRDefault="002C71D8" w:rsidP="002C71D8">
      <w:pPr>
        <w:keepNext/>
        <w:keepLines/>
        <w:spacing w:after="0" w:line="240" w:lineRule="auto"/>
        <w:ind w:right="47"/>
        <w:rPr>
          <w:rFonts w:ascii="Times New Roman" w:eastAsia="Times New Roman" w:hAnsi="Times New Roman" w:cs="Times New Roman"/>
          <w:sz w:val="24"/>
          <w:szCs w:val="24"/>
          <w:lang w:eastAsia="en-US"/>
        </w:rPr>
      </w:pPr>
    </w:p>
    <w:p w:rsidR="002C71D8" w:rsidRPr="002C71D8" w:rsidRDefault="002C71D8" w:rsidP="002C71D8">
      <w:pPr>
        <w:keepNext/>
        <w:keepLines/>
        <w:spacing w:after="0" w:line="240" w:lineRule="auto"/>
        <w:ind w:right="47"/>
        <w:jc w:val="center"/>
        <w:rPr>
          <w:rFonts w:ascii="Times New Roman" w:eastAsia="Times New Roman" w:hAnsi="Times New Roman" w:cs="Times New Roman"/>
          <w:sz w:val="24"/>
          <w:szCs w:val="24"/>
          <w:lang w:eastAsia="en-US" w:bidi="ru-RU"/>
        </w:rPr>
      </w:pPr>
      <w:r w:rsidRPr="002C71D8">
        <w:rPr>
          <w:rFonts w:ascii="Times New Roman" w:eastAsia="Times New Roman" w:hAnsi="Times New Roman" w:cs="Times New Roman"/>
          <w:sz w:val="24"/>
          <w:szCs w:val="24"/>
          <w:lang w:eastAsia="en-US" w:bidi="ru-RU"/>
        </w:rPr>
        <w:t>Министерство образования и науки Российской Федерации</w:t>
      </w:r>
    </w:p>
    <w:p w:rsidR="002C71D8" w:rsidRPr="002C71D8" w:rsidRDefault="002C71D8" w:rsidP="002C71D8">
      <w:pPr>
        <w:keepNext/>
        <w:keepLines/>
        <w:spacing w:after="0" w:line="240" w:lineRule="auto"/>
        <w:ind w:right="47"/>
        <w:jc w:val="center"/>
        <w:rPr>
          <w:rFonts w:ascii="Times New Roman" w:eastAsia="Times New Roman" w:hAnsi="Times New Roman" w:cs="Times New Roman"/>
          <w:sz w:val="24"/>
          <w:szCs w:val="24"/>
          <w:lang w:eastAsia="en-US" w:bidi="ru-RU"/>
        </w:rPr>
      </w:pPr>
      <w:r w:rsidRPr="002C71D8">
        <w:rPr>
          <w:rFonts w:ascii="Times New Roman" w:eastAsia="Times New Roman" w:hAnsi="Times New Roman" w:cs="Times New Roman"/>
          <w:sz w:val="24"/>
          <w:szCs w:val="24"/>
          <w:lang w:eastAsia="en-US" w:bidi="ru-RU"/>
        </w:rPr>
        <w:t>Федеральное государственное бюджетное образовательное учреждение</w:t>
      </w:r>
    </w:p>
    <w:p w:rsidR="002C71D8" w:rsidRPr="002C71D8" w:rsidRDefault="002C71D8" w:rsidP="002C71D8">
      <w:pPr>
        <w:keepNext/>
        <w:keepLines/>
        <w:spacing w:after="0" w:line="240" w:lineRule="auto"/>
        <w:ind w:right="47"/>
        <w:jc w:val="center"/>
        <w:rPr>
          <w:rFonts w:ascii="Times New Roman" w:eastAsia="Times New Roman" w:hAnsi="Times New Roman" w:cs="Times New Roman"/>
          <w:sz w:val="24"/>
          <w:szCs w:val="24"/>
          <w:lang w:eastAsia="en-US" w:bidi="ru-RU"/>
        </w:rPr>
      </w:pPr>
      <w:r w:rsidRPr="002C71D8">
        <w:rPr>
          <w:rFonts w:ascii="Times New Roman" w:eastAsia="Times New Roman" w:hAnsi="Times New Roman" w:cs="Times New Roman"/>
          <w:sz w:val="24"/>
          <w:szCs w:val="24"/>
          <w:lang w:eastAsia="en-US" w:bidi="ru-RU"/>
        </w:rPr>
        <w:t>высшего образования</w:t>
      </w:r>
    </w:p>
    <w:p w:rsidR="002C71D8" w:rsidRPr="002C71D8" w:rsidRDefault="002C71D8" w:rsidP="002C71D8">
      <w:pPr>
        <w:keepNext/>
        <w:keepLines/>
        <w:spacing w:after="0" w:line="240" w:lineRule="auto"/>
        <w:ind w:right="47"/>
        <w:jc w:val="center"/>
        <w:rPr>
          <w:rFonts w:ascii="Times New Roman" w:eastAsia="Times New Roman" w:hAnsi="Times New Roman" w:cs="Times New Roman"/>
          <w:sz w:val="24"/>
          <w:szCs w:val="24"/>
          <w:lang w:eastAsia="en-US" w:bidi="ru-RU"/>
        </w:rPr>
      </w:pPr>
      <w:r w:rsidRPr="002C71D8">
        <w:rPr>
          <w:rFonts w:ascii="Times New Roman" w:eastAsia="Times New Roman" w:hAnsi="Times New Roman" w:cs="Times New Roman"/>
          <w:sz w:val="24"/>
          <w:szCs w:val="24"/>
          <w:lang w:eastAsia="en-US" w:bidi="ru-RU"/>
        </w:rPr>
        <w:t xml:space="preserve">«Ростовский государственный экономический университет (РИНХ)» </w:t>
      </w:r>
    </w:p>
    <w:p w:rsidR="002C71D8" w:rsidRPr="002C71D8" w:rsidRDefault="002C71D8" w:rsidP="002C71D8">
      <w:pPr>
        <w:keepNext/>
        <w:keepLines/>
        <w:spacing w:after="0" w:line="240" w:lineRule="auto"/>
        <w:ind w:right="47"/>
        <w:jc w:val="center"/>
        <w:rPr>
          <w:rFonts w:ascii="Times New Roman" w:eastAsia="Times New Roman" w:hAnsi="Times New Roman" w:cs="Times New Roman"/>
          <w:sz w:val="24"/>
          <w:szCs w:val="24"/>
          <w:lang w:eastAsia="en-US" w:bidi="ru-RU"/>
        </w:rPr>
      </w:pPr>
      <w:r w:rsidRPr="002C71D8">
        <w:rPr>
          <w:rFonts w:ascii="Times New Roman" w:eastAsia="Times New Roman" w:hAnsi="Times New Roman" w:cs="Times New Roman"/>
          <w:sz w:val="24"/>
          <w:szCs w:val="24"/>
          <w:lang w:eastAsia="en-US" w:bidi="ru-RU"/>
        </w:rPr>
        <w:t>Кафедра лингвистики и межкультурной коммуникации</w:t>
      </w:r>
    </w:p>
    <w:p w:rsidR="002C71D8" w:rsidRPr="002C71D8" w:rsidRDefault="002C71D8" w:rsidP="002C71D8">
      <w:pPr>
        <w:keepNext/>
        <w:keepLines/>
        <w:spacing w:after="0" w:line="240" w:lineRule="auto"/>
        <w:ind w:right="47"/>
        <w:jc w:val="center"/>
        <w:rPr>
          <w:rFonts w:ascii="Times New Roman" w:eastAsia="Times New Roman" w:hAnsi="Times New Roman" w:cs="Times New Roman"/>
          <w:b/>
          <w:bCs/>
          <w:sz w:val="24"/>
          <w:szCs w:val="24"/>
          <w:lang w:eastAsia="en-US" w:bidi="ru-RU"/>
        </w:rPr>
      </w:pPr>
      <w:r w:rsidRPr="002C71D8">
        <w:rPr>
          <w:rFonts w:ascii="Times New Roman" w:eastAsia="Times New Roman" w:hAnsi="Times New Roman" w:cs="Times New Roman"/>
          <w:b/>
          <w:bCs/>
          <w:sz w:val="24"/>
          <w:szCs w:val="24"/>
          <w:lang w:eastAsia="en-US" w:bidi="ru-RU"/>
        </w:rPr>
        <w:t>Вопросы к зачету</w:t>
      </w:r>
    </w:p>
    <w:p w:rsidR="002C71D8" w:rsidRPr="002C71D8" w:rsidRDefault="002C71D8" w:rsidP="002C71D8">
      <w:pPr>
        <w:keepNext/>
        <w:keepLines/>
        <w:spacing w:after="0" w:line="240" w:lineRule="auto"/>
        <w:ind w:right="47"/>
        <w:jc w:val="center"/>
        <w:rPr>
          <w:rFonts w:ascii="Times New Roman" w:eastAsia="Times New Roman" w:hAnsi="Times New Roman" w:cs="Times New Roman"/>
          <w:b/>
          <w:sz w:val="24"/>
          <w:szCs w:val="24"/>
          <w:lang w:eastAsia="en-US"/>
        </w:rPr>
      </w:pPr>
      <w:r w:rsidRPr="002C71D8">
        <w:rPr>
          <w:rFonts w:ascii="Times New Roman" w:eastAsia="Times New Roman" w:hAnsi="Times New Roman" w:cs="Times New Roman"/>
          <w:sz w:val="24"/>
          <w:szCs w:val="24"/>
          <w:lang w:eastAsia="en-US"/>
        </w:rPr>
        <w:t>по дисциплине</w:t>
      </w:r>
      <w:r w:rsidRPr="002C71D8">
        <w:rPr>
          <w:rFonts w:ascii="Times New Roman" w:eastAsia="Times New Roman" w:hAnsi="Times New Roman" w:cs="Times New Roman"/>
          <w:b/>
          <w:sz w:val="24"/>
          <w:szCs w:val="24"/>
          <w:lang w:eastAsia="en-US"/>
        </w:rPr>
        <w:t xml:space="preserve"> </w:t>
      </w:r>
    </w:p>
    <w:p w:rsidR="002C71D8" w:rsidRPr="002C71D8" w:rsidRDefault="002C71D8" w:rsidP="002C71D8">
      <w:pPr>
        <w:keepNext/>
        <w:keepLines/>
        <w:spacing w:after="0" w:line="240" w:lineRule="auto"/>
        <w:ind w:right="47"/>
        <w:jc w:val="center"/>
        <w:rPr>
          <w:rFonts w:ascii="Times New Roman" w:eastAsia="Times New Roman" w:hAnsi="Times New Roman" w:cs="Times New Roman"/>
          <w:b/>
          <w:sz w:val="24"/>
          <w:szCs w:val="24"/>
          <w:lang w:eastAsia="en-US"/>
        </w:rPr>
      </w:pPr>
      <w:r w:rsidRPr="002C71D8">
        <w:rPr>
          <w:rFonts w:ascii="Times New Roman" w:eastAsia="Times New Roman" w:hAnsi="Times New Roman" w:cs="Times New Roman"/>
          <w:b/>
          <w:sz w:val="24"/>
          <w:szCs w:val="24"/>
          <w:lang w:eastAsia="en-US"/>
        </w:rPr>
        <w:t>Профессионально-ориентированный перевод (первый иностранный язык)</w:t>
      </w:r>
    </w:p>
    <w:p w:rsidR="002C71D8" w:rsidRPr="002C71D8" w:rsidRDefault="002C71D8" w:rsidP="002C71D8">
      <w:pPr>
        <w:keepNext/>
        <w:keepLines/>
        <w:spacing w:after="0" w:line="240" w:lineRule="auto"/>
        <w:ind w:right="47"/>
        <w:rPr>
          <w:rFonts w:ascii="Times New Roman" w:eastAsia="Times New Roman" w:hAnsi="Times New Roman" w:cs="Times New Roman"/>
          <w:sz w:val="24"/>
          <w:szCs w:val="24"/>
          <w:lang w:eastAsia="en-US"/>
        </w:rPr>
      </w:pPr>
      <w:r w:rsidRPr="002C71D8">
        <w:rPr>
          <w:rFonts w:ascii="Times New Roman" w:eastAsia="Times New Roman" w:hAnsi="Times New Roman" w:cs="Times New Roman"/>
          <w:sz w:val="24"/>
          <w:szCs w:val="24"/>
          <w:lang w:eastAsia="en-US"/>
        </w:rPr>
        <w:t>1.</w:t>
      </w:r>
      <w:r w:rsidRPr="002C71D8">
        <w:rPr>
          <w:rFonts w:ascii="Times New Roman" w:eastAsia="Times New Roman" w:hAnsi="Times New Roman" w:cs="Times New Roman"/>
          <w:sz w:val="24"/>
          <w:szCs w:val="24"/>
          <w:lang w:eastAsia="en-US"/>
        </w:rPr>
        <w:tab/>
        <w:t xml:space="preserve">Степень обработки (адаптации) материала при переводе. Проблема оценки качества перевода. </w:t>
      </w:r>
    </w:p>
    <w:p w:rsidR="002C71D8" w:rsidRPr="002C71D8" w:rsidRDefault="002C71D8" w:rsidP="002C71D8">
      <w:pPr>
        <w:keepNext/>
        <w:keepLines/>
        <w:spacing w:after="0" w:line="240" w:lineRule="auto"/>
        <w:ind w:right="47"/>
        <w:rPr>
          <w:rFonts w:ascii="Times New Roman" w:eastAsia="Times New Roman" w:hAnsi="Times New Roman" w:cs="Times New Roman"/>
          <w:sz w:val="24"/>
          <w:szCs w:val="24"/>
          <w:lang w:eastAsia="en-US"/>
        </w:rPr>
      </w:pPr>
      <w:r w:rsidRPr="002C71D8">
        <w:rPr>
          <w:rFonts w:ascii="Times New Roman" w:eastAsia="Times New Roman" w:hAnsi="Times New Roman" w:cs="Times New Roman"/>
          <w:sz w:val="24"/>
          <w:szCs w:val="24"/>
          <w:lang w:eastAsia="en-US"/>
        </w:rPr>
        <w:t>2.</w:t>
      </w:r>
      <w:r w:rsidRPr="002C71D8">
        <w:rPr>
          <w:rFonts w:ascii="Times New Roman" w:eastAsia="Times New Roman" w:hAnsi="Times New Roman" w:cs="Times New Roman"/>
          <w:sz w:val="24"/>
          <w:szCs w:val="24"/>
          <w:lang w:eastAsia="en-US"/>
        </w:rPr>
        <w:tab/>
        <w:t xml:space="preserve">Этические проблемы перевода. </w:t>
      </w:r>
    </w:p>
    <w:p w:rsidR="002C71D8" w:rsidRPr="002C71D8" w:rsidRDefault="002C71D8" w:rsidP="002C71D8">
      <w:pPr>
        <w:keepNext/>
        <w:keepLines/>
        <w:spacing w:after="0" w:line="240" w:lineRule="auto"/>
        <w:ind w:right="47"/>
        <w:rPr>
          <w:rFonts w:ascii="Times New Roman" w:eastAsia="Times New Roman" w:hAnsi="Times New Roman" w:cs="Times New Roman"/>
          <w:sz w:val="24"/>
          <w:szCs w:val="24"/>
          <w:lang w:eastAsia="en-US"/>
        </w:rPr>
      </w:pPr>
      <w:r w:rsidRPr="002C71D8">
        <w:rPr>
          <w:rFonts w:ascii="Times New Roman" w:eastAsia="Times New Roman" w:hAnsi="Times New Roman" w:cs="Times New Roman"/>
          <w:sz w:val="24"/>
          <w:szCs w:val="24"/>
          <w:lang w:eastAsia="en-US"/>
        </w:rPr>
        <w:t>3.</w:t>
      </w:r>
      <w:r w:rsidRPr="002C71D8">
        <w:rPr>
          <w:rFonts w:ascii="Times New Roman" w:eastAsia="Times New Roman" w:hAnsi="Times New Roman" w:cs="Times New Roman"/>
          <w:sz w:val="24"/>
          <w:szCs w:val="24"/>
          <w:lang w:eastAsia="en-US"/>
        </w:rPr>
        <w:tab/>
        <w:t>Моральные нормы и законы профессионального поведения переводчиков.</w:t>
      </w:r>
    </w:p>
    <w:p w:rsidR="002C71D8" w:rsidRPr="002C71D8" w:rsidRDefault="002C71D8" w:rsidP="002C71D8">
      <w:pPr>
        <w:keepNext/>
        <w:keepLines/>
        <w:spacing w:after="0" w:line="240" w:lineRule="auto"/>
        <w:ind w:right="47"/>
        <w:rPr>
          <w:rFonts w:ascii="Times New Roman" w:eastAsia="Times New Roman" w:hAnsi="Times New Roman" w:cs="Times New Roman"/>
          <w:sz w:val="24"/>
          <w:szCs w:val="24"/>
          <w:lang w:eastAsia="en-US"/>
        </w:rPr>
      </w:pPr>
      <w:r w:rsidRPr="002C71D8">
        <w:rPr>
          <w:rFonts w:ascii="Times New Roman" w:eastAsia="Times New Roman" w:hAnsi="Times New Roman" w:cs="Times New Roman"/>
          <w:sz w:val="24"/>
          <w:szCs w:val="24"/>
          <w:lang w:eastAsia="en-US"/>
        </w:rPr>
        <w:t>4.</w:t>
      </w:r>
      <w:r w:rsidRPr="002C71D8">
        <w:rPr>
          <w:rFonts w:ascii="Times New Roman" w:eastAsia="Times New Roman" w:hAnsi="Times New Roman" w:cs="Times New Roman"/>
          <w:sz w:val="24"/>
          <w:szCs w:val="24"/>
          <w:lang w:eastAsia="en-US"/>
        </w:rPr>
        <w:tab/>
        <w:t>Рынок переводческого труда: Основные проблемы и тенденции развития.</w:t>
      </w:r>
    </w:p>
    <w:p w:rsidR="002C71D8" w:rsidRPr="002C71D8" w:rsidRDefault="002C71D8" w:rsidP="002C71D8">
      <w:pPr>
        <w:keepNext/>
        <w:keepLines/>
        <w:spacing w:after="0" w:line="240" w:lineRule="auto"/>
        <w:ind w:right="47"/>
        <w:rPr>
          <w:rFonts w:ascii="Times New Roman" w:eastAsia="Times New Roman" w:hAnsi="Times New Roman" w:cs="Times New Roman"/>
          <w:sz w:val="24"/>
          <w:szCs w:val="24"/>
          <w:lang w:eastAsia="en-US"/>
        </w:rPr>
      </w:pPr>
      <w:r w:rsidRPr="002C71D8">
        <w:rPr>
          <w:rFonts w:ascii="Times New Roman" w:eastAsia="Times New Roman" w:hAnsi="Times New Roman" w:cs="Times New Roman"/>
          <w:sz w:val="24"/>
          <w:szCs w:val="24"/>
          <w:lang w:eastAsia="en-US"/>
        </w:rPr>
        <w:t>5.</w:t>
      </w:r>
      <w:r w:rsidRPr="002C71D8">
        <w:rPr>
          <w:rFonts w:ascii="Times New Roman" w:eastAsia="Times New Roman" w:hAnsi="Times New Roman" w:cs="Times New Roman"/>
          <w:sz w:val="24"/>
          <w:szCs w:val="24"/>
          <w:lang w:eastAsia="en-US"/>
        </w:rPr>
        <w:tab/>
        <w:t>Перевод как фактор формирования культуры.</w:t>
      </w:r>
    </w:p>
    <w:p w:rsidR="002C71D8" w:rsidRPr="002C71D8" w:rsidRDefault="002C71D8" w:rsidP="002C71D8">
      <w:pPr>
        <w:keepNext/>
        <w:keepLines/>
        <w:spacing w:after="0" w:line="240" w:lineRule="auto"/>
        <w:ind w:right="47"/>
        <w:rPr>
          <w:rFonts w:ascii="Times New Roman" w:eastAsia="Times New Roman" w:hAnsi="Times New Roman" w:cs="Times New Roman"/>
          <w:sz w:val="24"/>
          <w:szCs w:val="24"/>
          <w:lang w:eastAsia="en-US"/>
        </w:rPr>
      </w:pPr>
      <w:r w:rsidRPr="002C71D8">
        <w:rPr>
          <w:rFonts w:ascii="Times New Roman" w:eastAsia="Times New Roman" w:hAnsi="Times New Roman" w:cs="Times New Roman"/>
          <w:sz w:val="24"/>
          <w:szCs w:val="24"/>
          <w:lang w:eastAsia="en-US"/>
        </w:rPr>
        <w:t>6.</w:t>
      </w:r>
      <w:r w:rsidRPr="002C71D8">
        <w:rPr>
          <w:rFonts w:ascii="Times New Roman" w:eastAsia="Times New Roman" w:hAnsi="Times New Roman" w:cs="Times New Roman"/>
          <w:sz w:val="24"/>
          <w:szCs w:val="24"/>
          <w:lang w:eastAsia="en-US"/>
        </w:rPr>
        <w:tab/>
        <w:t>Основные виды переводческих трансформаций на лексическом уровне.</w:t>
      </w:r>
    </w:p>
    <w:p w:rsidR="002C71D8" w:rsidRPr="002C71D8" w:rsidRDefault="002C71D8" w:rsidP="002C71D8">
      <w:pPr>
        <w:keepNext/>
        <w:keepLines/>
        <w:spacing w:after="0" w:line="240" w:lineRule="auto"/>
        <w:ind w:right="47"/>
        <w:rPr>
          <w:rFonts w:ascii="Times New Roman" w:eastAsia="Times New Roman" w:hAnsi="Times New Roman" w:cs="Times New Roman"/>
          <w:sz w:val="24"/>
          <w:szCs w:val="24"/>
          <w:lang w:eastAsia="en-US"/>
        </w:rPr>
      </w:pPr>
      <w:r w:rsidRPr="002C71D8">
        <w:rPr>
          <w:rFonts w:ascii="Times New Roman" w:eastAsia="Times New Roman" w:hAnsi="Times New Roman" w:cs="Times New Roman"/>
          <w:sz w:val="24"/>
          <w:szCs w:val="24"/>
          <w:lang w:eastAsia="en-US"/>
        </w:rPr>
        <w:t>7.</w:t>
      </w:r>
      <w:r w:rsidRPr="002C71D8">
        <w:rPr>
          <w:rFonts w:ascii="Times New Roman" w:eastAsia="Times New Roman" w:hAnsi="Times New Roman" w:cs="Times New Roman"/>
          <w:sz w:val="24"/>
          <w:szCs w:val="24"/>
          <w:lang w:eastAsia="en-US"/>
        </w:rPr>
        <w:tab/>
        <w:t>Основные виды переводческих трансформаций на грамматическом уровне.</w:t>
      </w:r>
    </w:p>
    <w:p w:rsidR="002C71D8" w:rsidRPr="002C71D8" w:rsidRDefault="002C71D8" w:rsidP="002C71D8">
      <w:pPr>
        <w:keepNext/>
        <w:keepLines/>
        <w:spacing w:after="0" w:line="240" w:lineRule="auto"/>
        <w:ind w:right="47"/>
        <w:rPr>
          <w:rFonts w:ascii="Times New Roman" w:eastAsia="Times New Roman" w:hAnsi="Times New Roman" w:cs="Times New Roman"/>
          <w:sz w:val="24"/>
          <w:szCs w:val="24"/>
          <w:lang w:eastAsia="en-US"/>
        </w:rPr>
      </w:pPr>
      <w:r w:rsidRPr="002C71D8">
        <w:rPr>
          <w:rFonts w:ascii="Times New Roman" w:eastAsia="Times New Roman" w:hAnsi="Times New Roman" w:cs="Times New Roman"/>
          <w:sz w:val="24"/>
          <w:szCs w:val="24"/>
          <w:lang w:eastAsia="en-US"/>
        </w:rPr>
        <w:t>8.</w:t>
      </w:r>
      <w:r w:rsidRPr="002C71D8">
        <w:rPr>
          <w:rFonts w:ascii="Times New Roman" w:eastAsia="Times New Roman" w:hAnsi="Times New Roman" w:cs="Times New Roman"/>
          <w:sz w:val="24"/>
          <w:szCs w:val="24"/>
          <w:lang w:eastAsia="en-US"/>
        </w:rPr>
        <w:tab/>
        <w:t>Российский рынок переводческих услуг в России в ХХ</w:t>
      </w:r>
      <w:proofErr w:type="gramStart"/>
      <w:r w:rsidRPr="002C71D8">
        <w:rPr>
          <w:rFonts w:ascii="Times New Roman" w:eastAsia="Times New Roman" w:hAnsi="Times New Roman" w:cs="Times New Roman"/>
          <w:sz w:val="24"/>
          <w:szCs w:val="24"/>
          <w:lang w:eastAsia="en-US"/>
        </w:rPr>
        <w:t>I</w:t>
      </w:r>
      <w:proofErr w:type="gramEnd"/>
      <w:r w:rsidRPr="002C71D8">
        <w:rPr>
          <w:rFonts w:ascii="Times New Roman" w:eastAsia="Times New Roman" w:hAnsi="Times New Roman" w:cs="Times New Roman"/>
          <w:sz w:val="24"/>
          <w:szCs w:val="24"/>
          <w:lang w:eastAsia="en-US"/>
        </w:rPr>
        <w:t xml:space="preserve"> веке: проблемы и тенденции.</w:t>
      </w:r>
    </w:p>
    <w:p w:rsidR="002C71D8" w:rsidRPr="002C71D8" w:rsidRDefault="002C71D8" w:rsidP="002C71D8">
      <w:pPr>
        <w:keepNext/>
        <w:keepLines/>
        <w:spacing w:after="0" w:line="240" w:lineRule="auto"/>
        <w:ind w:right="47"/>
        <w:rPr>
          <w:rFonts w:ascii="Times New Roman" w:eastAsia="Times New Roman" w:hAnsi="Times New Roman" w:cs="Times New Roman"/>
          <w:sz w:val="24"/>
          <w:szCs w:val="24"/>
          <w:lang w:eastAsia="en-US"/>
        </w:rPr>
      </w:pPr>
      <w:r w:rsidRPr="002C71D8">
        <w:rPr>
          <w:rFonts w:ascii="Times New Roman" w:eastAsia="Times New Roman" w:hAnsi="Times New Roman" w:cs="Times New Roman"/>
          <w:sz w:val="24"/>
          <w:szCs w:val="24"/>
          <w:lang w:eastAsia="en-US"/>
        </w:rPr>
        <w:t>9.</w:t>
      </w:r>
      <w:r w:rsidRPr="002C71D8">
        <w:rPr>
          <w:rFonts w:ascii="Times New Roman" w:eastAsia="Times New Roman" w:hAnsi="Times New Roman" w:cs="Times New Roman"/>
          <w:sz w:val="24"/>
          <w:szCs w:val="24"/>
          <w:lang w:eastAsia="en-US"/>
        </w:rPr>
        <w:tab/>
        <w:t>Устный перевод как вид переводческой деятельности.</w:t>
      </w:r>
    </w:p>
    <w:p w:rsidR="002C71D8" w:rsidRPr="002C71D8" w:rsidRDefault="002C71D8" w:rsidP="002C71D8">
      <w:pPr>
        <w:keepNext/>
        <w:keepLines/>
        <w:spacing w:after="0" w:line="240" w:lineRule="auto"/>
        <w:ind w:right="47"/>
        <w:rPr>
          <w:rFonts w:ascii="Times New Roman" w:eastAsia="Times New Roman" w:hAnsi="Times New Roman" w:cs="Times New Roman"/>
          <w:sz w:val="24"/>
          <w:szCs w:val="24"/>
          <w:lang w:eastAsia="en-US"/>
        </w:rPr>
      </w:pPr>
      <w:r w:rsidRPr="002C71D8">
        <w:rPr>
          <w:rFonts w:ascii="Times New Roman" w:eastAsia="Times New Roman" w:hAnsi="Times New Roman" w:cs="Times New Roman"/>
          <w:sz w:val="24"/>
          <w:szCs w:val="24"/>
          <w:lang w:eastAsia="en-US"/>
        </w:rPr>
        <w:t>10.</w:t>
      </w:r>
      <w:r w:rsidRPr="002C71D8">
        <w:rPr>
          <w:rFonts w:ascii="Times New Roman" w:eastAsia="Times New Roman" w:hAnsi="Times New Roman" w:cs="Times New Roman"/>
          <w:sz w:val="24"/>
          <w:szCs w:val="24"/>
          <w:lang w:eastAsia="en-US"/>
        </w:rPr>
        <w:tab/>
        <w:t>Синхронный перевод: история, особенности, тенденции.</w:t>
      </w:r>
    </w:p>
    <w:p w:rsidR="002C71D8" w:rsidRPr="002C71D8" w:rsidRDefault="002C71D8" w:rsidP="002C71D8">
      <w:pPr>
        <w:keepNext/>
        <w:keepLines/>
        <w:spacing w:after="0" w:line="240" w:lineRule="auto"/>
        <w:ind w:right="47"/>
        <w:rPr>
          <w:rFonts w:ascii="Times New Roman" w:eastAsia="Times New Roman" w:hAnsi="Times New Roman" w:cs="Times New Roman"/>
          <w:sz w:val="24"/>
          <w:szCs w:val="24"/>
          <w:lang w:eastAsia="en-US"/>
        </w:rPr>
      </w:pPr>
      <w:r w:rsidRPr="002C71D8">
        <w:rPr>
          <w:rFonts w:ascii="Times New Roman" w:eastAsia="Times New Roman" w:hAnsi="Times New Roman" w:cs="Times New Roman"/>
          <w:sz w:val="24"/>
          <w:szCs w:val="24"/>
          <w:lang w:eastAsia="en-US"/>
        </w:rPr>
        <w:t>11.</w:t>
      </w:r>
      <w:r w:rsidRPr="002C71D8">
        <w:rPr>
          <w:rFonts w:ascii="Times New Roman" w:eastAsia="Times New Roman" w:hAnsi="Times New Roman" w:cs="Times New Roman"/>
          <w:sz w:val="24"/>
          <w:szCs w:val="24"/>
          <w:lang w:eastAsia="en-US"/>
        </w:rPr>
        <w:tab/>
        <w:t>Виды письменного перевода (полный, реферативный, аннотированный).</w:t>
      </w:r>
    </w:p>
    <w:p w:rsidR="002C71D8" w:rsidRPr="002C71D8" w:rsidRDefault="002C71D8" w:rsidP="002C71D8">
      <w:pPr>
        <w:keepNext/>
        <w:keepLines/>
        <w:spacing w:after="0" w:line="240" w:lineRule="auto"/>
        <w:ind w:right="47"/>
        <w:rPr>
          <w:rFonts w:ascii="Times New Roman" w:eastAsia="Times New Roman" w:hAnsi="Times New Roman" w:cs="Times New Roman"/>
          <w:sz w:val="24"/>
          <w:szCs w:val="24"/>
          <w:lang w:eastAsia="en-US"/>
        </w:rPr>
      </w:pPr>
      <w:r w:rsidRPr="002C71D8">
        <w:rPr>
          <w:rFonts w:ascii="Times New Roman" w:eastAsia="Times New Roman" w:hAnsi="Times New Roman" w:cs="Times New Roman"/>
          <w:sz w:val="24"/>
          <w:szCs w:val="24"/>
          <w:lang w:eastAsia="en-US"/>
        </w:rPr>
        <w:t>12.</w:t>
      </w:r>
      <w:r w:rsidRPr="002C71D8">
        <w:rPr>
          <w:rFonts w:ascii="Times New Roman" w:eastAsia="Times New Roman" w:hAnsi="Times New Roman" w:cs="Times New Roman"/>
          <w:sz w:val="24"/>
          <w:szCs w:val="24"/>
          <w:lang w:eastAsia="en-US"/>
        </w:rPr>
        <w:tab/>
        <w:t>Прагматика перевода.</w:t>
      </w:r>
    </w:p>
    <w:p w:rsidR="002C71D8" w:rsidRPr="002C71D8" w:rsidRDefault="002C71D8" w:rsidP="002C71D8">
      <w:pPr>
        <w:keepNext/>
        <w:keepLines/>
        <w:spacing w:after="0" w:line="240" w:lineRule="auto"/>
        <w:ind w:right="47"/>
        <w:rPr>
          <w:rFonts w:ascii="Times New Roman" w:eastAsia="Times New Roman" w:hAnsi="Times New Roman" w:cs="Times New Roman"/>
          <w:sz w:val="24"/>
          <w:szCs w:val="24"/>
          <w:lang w:eastAsia="en-US"/>
        </w:rPr>
      </w:pPr>
      <w:r w:rsidRPr="002C71D8">
        <w:rPr>
          <w:rFonts w:ascii="Times New Roman" w:eastAsia="Times New Roman" w:hAnsi="Times New Roman" w:cs="Times New Roman"/>
          <w:sz w:val="24"/>
          <w:szCs w:val="24"/>
          <w:lang w:eastAsia="en-US"/>
        </w:rPr>
        <w:t>13.</w:t>
      </w:r>
      <w:r w:rsidRPr="002C71D8">
        <w:rPr>
          <w:rFonts w:ascii="Times New Roman" w:eastAsia="Times New Roman" w:hAnsi="Times New Roman" w:cs="Times New Roman"/>
          <w:sz w:val="24"/>
          <w:szCs w:val="24"/>
          <w:lang w:eastAsia="en-US"/>
        </w:rPr>
        <w:tab/>
        <w:t>Эквивалентность и адекватность.</w:t>
      </w:r>
    </w:p>
    <w:p w:rsidR="002C71D8" w:rsidRPr="002C71D8" w:rsidRDefault="002C71D8" w:rsidP="002C71D8">
      <w:pPr>
        <w:keepNext/>
        <w:keepLines/>
        <w:spacing w:after="0" w:line="240" w:lineRule="auto"/>
        <w:ind w:right="47"/>
        <w:rPr>
          <w:rFonts w:ascii="Times New Roman" w:eastAsia="Times New Roman" w:hAnsi="Times New Roman" w:cs="Times New Roman"/>
          <w:sz w:val="24"/>
          <w:szCs w:val="24"/>
          <w:lang w:eastAsia="en-US"/>
        </w:rPr>
      </w:pPr>
      <w:r w:rsidRPr="002C71D8">
        <w:rPr>
          <w:rFonts w:ascii="Times New Roman" w:eastAsia="Times New Roman" w:hAnsi="Times New Roman" w:cs="Times New Roman"/>
          <w:sz w:val="24"/>
          <w:szCs w:val="24"/>
          <w:lang w:eastAsia="en-US"/>
        </w:rPr>
        <w:t xml:space="preserve">14.     Способы передачи </w:t>
      </w:r>
      <w:proofErr w:type="spellStart"/>
      <w:r w:rsidRPr="002C71D8">
        <w:rPr>
          <w:rFonts w:ascii="Times New Roman" w:eastAsia="Times New Roman" w:hAnsi="Times New Roman" w:cs="Times New Roman"/>
          <w:sz w:val="24"/>
          <w:szCs w:val="24"/>
          <w:lang w:eastAsia="en-US"/>
        </w:rPr>
        <w:t>безэквивалентной</w:t>
      </w:r>
      <w:proofErr w:type="spellEnd"/>
      <w:r w:rsidRPr="002C71D8">
        <w:rPr>
          <w:rFonts w:ascii="Times New Roman" w:eastAsia="Times New Roman" w:hAnsi="Times New Roman" w:cs="Times New Roman"/>
          <w:sz w:val="24"/>
          <w:szCs w:val="24"/>
          <w:lang w:eastAsia="en-US"/>
        </w:rPr>
        <w:t xml:space="preserve"> лексики при переводе общественн</w:t>
      </w:r>
      <w:proofErr w:type="gramStart"/>
      <w:r w:rsidRPr="002C71D8">
        <w:rPr>
          <w:rFonts w:ascii="Times New Roman" w:eastAsia="Times New Roman" w:hAnsi="Times New Roman" w:cs="Times New Roman"/>
          <w:sz w:val="24"/>
          <w:szCs w:val="24"/>
          <w:lang w:eastAsia="en-US"/>
        </w:rPr>
        <w:t>о-</w:t>
      </w:r>
      <w:proofErr w:type="gramEnd"/>
      <w:r w:rsidRPr="002C71D8">
        <w:rPr>
          <w:rFonts w:ascii="Times New Roman" w:eastAsia="Times New Roman" w:hAnsi="Times New Roman" w:cs="Times New Roman"/>
          <w:sz w:val="24"/>
          <w:szCs w:val="24"/>
          <w:lang w:eastAsia="en-US"/>
        </w:rPr>
        <w:t xml:space="preserve"> политических текстов.</w:t>
      </w:r>
    </w:p>
    <w:p w:rsidR="002C71D8" w:rsidRPr="002C71D8" w:rsidRDefault="002C71D8" w:rsidP="002C71D8">
      <w:pPr>
        <w:keepNext/>
        <w:keepLines/>
        <w:spacing w:after="0" w:line="240" w:lineRule="auto"/>
        <w:ind w:right="47"/>
        <w:rPr>
          <w:rFonts w:ascii="Times New Roman" w:eastAsia="Times New Roman" w:hAnsi="Times New Roman" w:cs="Times New Roman"/>
          <w:sz w:val="24"/>
          <w:szCs w:val="24"/>
          <w:lang w:eastAsia="en-US"/>
        </w:rPr>
      </w:pPr>
      <w:r w:rsidRPr="002C71D8">
        <w:rPr>
          <w:rFonts w:ascii="Times New Roman" w:eastAsia="Times New Roman" w:hAnsi="Times New Roman" w:cs="Times New Roman"/>
          <w:sz w:val="24"/>
          <w:szCs w:val="24"/>
          <w:lang w:eastAsia="en-US"/>
        </w:rPr>
        <w:t>15.     Синтаксические особенности  перевода общественно-политических текстов.</w:t>
      </w:r>
    </w:p>
    <w:p w:rsidR="002C71D8" w:rsidRPr="002C71D8" w:rsidRDefault="002C71D8" w:rsidP="002C71D8">
      <w:pPr>
        <w:keepNext/>
        <w:keepLines/>
        <w:spacing w:after="0" w:line="240" w:lineRule="auto"/>
        <w:ind w:right="47"/>
        <w:rPr>
          <w:rFonts w:ascii="Times New Roman" w:eastAsia="Times New Roman" w:hAnsi="Times New Roman" w:cs="Times New Roman"/>
          <w:sz w:val="24"/>
          <w:szCs w:val="24"/>
          <w:lang w:eastAsia="en-US"/>
        </w:rPr>
      </w:pPr>
      <w:r w:rsidRPr="002C71D8">
        <w:rPr>
          <w:rFonts w:ascii="Times New Roman" w:eastAsia="Times New Roman" w:hAnsi="Times New Roman" w:cs="Times New Roman"/>
          <w:sz w:val="24"/>
          <w:szCs w:val="24"/>
          <w:lang w:eastAsia="en-US"/>
        </w:rPr>
        <w:t>16.     Стилистические трудности при переводе общественно-политических текстов.</w:t>
      </w:r>
    </w:p>
    <w:p w:rsidR="002C71D8" w:rsidRPr="002C71D8" w:rsidRDefault="002C71D8" w:rsidP="002C71D8">
      <w:pPr>
        <w:keepNext/>
        <w:keepLines/>
        <w:spacing w:after="0" w:line="240" w:lineRule="auto"/>
        <w:ind w:right="47"/>
        <w:rPr>
          <w:rFonts w:ascii="Times New Roman" w:eastAsia="Times New Roman" w:hAnsi="Times New Roman" w:cs="Times New Roman"/>
          <w:sz w:val="24"/>
          <w:szCs w:val="24"/>
          <w:lang w:eastAsia="en-US"/>
        </w:rPr>
      </w:pPr>
      <w:r w:rsidRPr="002C71D8">
        <w:rPr>
          <w:rFonts w:ascii="Times New Roman" w:eastAsia="Times New Roman" w:hAnsi="Times New Roman" w:cs="Times New Roman"/>
          <w:sz w:val="24"/>
          <w:szCs w:val="24"/>
          <w:lang w:eastAsia="en-US"/>
        </w:rPr>
        <w:t>17.     Калькирование при переводе общественно-политических текстов.</w:t>
      </w:r>
    </w:p>
    <w:p w:rsidR="002C71D8" w:rsidRPr="002C71D8" w:rsidRDefault="002C71D8" w:rsidP="002C71D8">
      <w:pPr>
        <w:keepNext/>
        <w:keepLines/>
        <w:spacing w:after="0" w:line="240" w:lineRule="auto"/>
        <w:ind w:right="47"/>
        <w:rPr>
          <w:rFonts w:ascii="Times New Roman" w:eastAsia="Times New Roman" w:hAnsi="Times New Roman" w:cs="Times New Roman"/>
          <w:sz w:val="24"/>
          <w:szCs w:val="24"/>
          <w:lang w:eastAsia="en-US"/>
        </w:rPr>
      </w:pPr>
      <w:r w:rsidRPr="002C71D8">
        <w:rPr>
          <w:rFonts w:ascii="Times New Roman" w:eastAsia="Times New Roman" w:hAnsi="Times New Roman" w:cs="Times New Roman"/>
          <w:sz w:val="24"/>
          <w:szCs w:val="24"/>
          <w:lang w:eastAsia="en-US"/>
        </w:rPr>
        <w:t>18.     Языковые трансформации при переводе общественно-политических текстов.</w:t>
      </w:r>
    </w:p>
    <w:p w:rsidR="002C71D8" w:rsidRPr="002C71D8" w:rsidRDefault="002C71D8" w:rsidP="002C71D8">
      <w:pPr>
        <w:keepNext/>
        <w:keepLines/>
        <w:spacing w:after="0" w:line="240" w:lineRule="auto"/>
        <w:ind w:right="47"/>
        <w:rPr>
          <w:rFonts w:ascii="Times New Roman" w:eastAsia="Times New Roman" w:hAnsi="Times New Roman" w:cs="Times New Roman"/>
          <w:sz w:val="24"/>
          <w:szCs w:val="24"/>
          <w:lang w:eastAsia="en-US"/>
        </w:rPr>
      </w:pPr>
      <w:r w:rsidRPr="002C71D8">
        <w:rPr>
          <w:rFonts w:ascii="Times New Roman" w:eastAsia="Times New Roman" w:hAnsi="Times New Roman" w:cs="Times New Roman"/>
          <w:sz w:val="24"/>
          <w:szCs w:val="24"/>
          <w:lang w:eastAsia="en-US"/>
        </w:rPr>
        <w:t>19.     Нормативная и общественно-политическая терминология.</w:t>
      </w:r>
    </w:p>
    <w:p w:rsidR="002C71D8" w:rsidRPr="002C71D8" w:rsidRDefault="002C71D8" w:rsidP="002C71D8">
      <w:pPr>
        <w:keepNext/>
        <w:keepLines/>
        <w:spacing w:after="0" w:line="240" w:lineRule="auto"/>
        <w:ind w:right="47"/>
        <w:rPr>
          <w:rFonts w:ascii="Times New Roman" w:eastAsia="Times New Roman" w:hAnsi="Times New Roman" w:cs="Times New Roman"/>
          <w:sz w:val="24"/>
          <w:szCs w:val="24"/>
          <w:lang w:eastAsia="en-US"/>
        </w:rPr>
      </w:pPr>
      <w:r w:rsidRPr="002C71D8">
        <w:rPr>
          <w:rFonts w:ascii="Times New Roman" w:eastAsia="Times New Roman" w:hAnsi="Times New Roman" w:cs="Times New Roman"/>
          <w:sz w:val="24"/>
          <w:szCs w:val="24"/>
          <w:lang w:eastAsia="en-US"/>
        </w:rPr>
        <w:t>20.     Особенности устной и письменной коммуникации при переводе общественн</w:t>
      </w:r>
      <w:proofErr w:type="gramStart"/>
      <w:r w:rsidRPr="002C71D8">
        <w:rPr>
          <w:rFonts w:ascii="Times New Roman" w:eastAsia="Times New Roman" w:hAnsi="Times New Roman" w:cs="Times New Roman"/>
          <w:sz w:val="24"/>
          <w:szCs w:val="24"/>
          <w:lang w:eastAsia="en-US"/>
        </w:rPr>
        <w:t>о-</w:t>
      </w:r>
      <w:proofErr w:type="gramEnd"/>
      <w:r w:rsidRPr="002C71D8">
        <w:rPr>
          <w:rFonts w:ascii="Times New Roman" w:eastAsia="Times New Roman" w:hAnsi="Times New Roman" w:cs="Times New Roman"/>
          <w:sz w:val="24"/>
          <w:szCs w:val="24"/>
          <w:lang w:eastAsia="en-US"/>
        </w:rPr>
        <w:t xml:space="preserve"> политических текстов.</w:t>
      </w:r>
    </w:p>
    <w:p w:rsidR="002C71D8" w:rsidRPr="002C71D8" w:rsidRDefault="002C71D8" w:rsidP="002C71D8">
      <w:pPr>
        <w:widowControl w:val="0"/>
        <w:autoSpaceDE w:val="0"/>
        <w:autoSpaceDN w:val="0"/>
        <w:spacing w:before="4" w:after="0" w:line="240" w:lineRule="auto"/>
        <w:ind w:left="462"/>
        <w:rPr>
          <w:rFonts w:ascii="Times New Roman" w:eastAsia="Times New Roman" w:hAnsi="Times New Roman" w:cs="Times New Roman"/>
          <w:sz w:val="24"/>
          <w:szCs w:val="24"/>
          <w:lang w:bidi="ru-RU"/>
        </w:rPr>
      </w:pPr>
      <w:r w:rsidRPr="002C71D8">
        <w:rPr>
          <w:rFonts w:ascii="Times New Roman" w:eastAsia="Times New Roman" w:hAnsi="Times New Roman" w:cs="Times New Roman"/>
          <w:sz w:val="24"/>
          <w:szCs w:val="24"/>
          <w:lang w:bidi="ru-RU"/>
        </w:rPr>
        <w:t xml:space="preserve">Составитель ________________________ </w:t>
      </w:r>
      <w:proofErr w:type="spellStart"/>
      <w:r w:rsidRPr="002C71D8">
        <w:rPr>
          <w:rFonts w:ascii="Times New Roman" w:eastAsia="Times New Roman" w:hAnsi="Times New Roman" w:cs="Times New Roman"/>
          <w:sz w:val="24"/>
          <w:szCs w:val="24"/>
          <w:lang w:bidi="ru-RU"/>
        </w:rPr>
        <w:t>Т.В.Евсюкова</w:t>
      </w:r>
      <w:proofErr w:type="spellEnd"/>
    </w:p>
    <w:p w:rsidR="002C71D8" w:rsidRPr="002C71D8" w:rsidRDefault="002C71D8" w:rsidP="002C71D8">
      <w:pPr>
        <w:widowControl w:val="0"/>
        <w:autoSpaceDE w:val="0"/>
        <w:autoSpaceDN w:val="0"/>
        <w:spacing w:before="4" w:after="0" w:line="240" w:lineRule="auto"/>
        <w:ind w:left="462"/>
        <w:rPr>
          <w:rFonts w:ascii="Times New Roman" w:eastAsia="Times New Roman" w:hAnsi="Times New Roman" w:cs="Times New Roman"/>
          <w:sz w:val="24"/>
          <w:szCs w:val="24"/>
          <w:lang w:bidi="ru-RU"/>
        </w:rPr>
      </w:pPr>
      <w:r w:rsidRPr="002C71D8">
        <w:rPr>
          <w:rFonts w:ascii="Times New Roman" w:eastAsia="Times New Roman" w:hAnsi="Times New Roman" w:cs="Times New Roman"/>
          <w:sz w:val="24"/>
          <w:szCs w:val="24"/>
          <w:vertAlign w:val="superscript"/>
          <w:lang w:bidi="ru-RU"/>
        </w:rPr>
        <w:t xml:space="preserve">                                                                              (подпись)</w:t>
      </w:r>
    </w:p>
    <w:p w:rsidR="002C71D8" w:rsidRPr="002C71D8" w:rsidRDefault="002C71D8" w:rsidP="002C71D8">
      <w:pPr>
        <w:widowControl w:val="0"/>
        <w:autoSpaceDE w:val="0"/>
        <w:autoSpaceDN w:val="0"/>
        <w:spacing w:before="4" w:after="0" w:line="240" w:lineRule="auto"/>
        <w:ind w:left="462"/>
        <w:rPr>
          <w:rFonts w:ascii="Times New Roman" w:eastAsia="Times New Roman" w:hAnsi="Times New Roman" w:cs="Times New Roman"/>
          <w:sz w:val="24"/>
          <w:szCs w:val="24"/>
          <w:lang w:bidi="ru-RU"/>
        </w:rPr>
      </w:pPr>
      <w:r w:rsidRPr="002C71D8">
        <w:rPr>
          <w:rFonts w:ascii="Times New Roman" w:eastAsia="Times New Roman" w:hAnsi="Times New Roman" w:cs="Times New Roman"/>
          <w:sz w:val="24"/>
          <w:szCs w:val="24"/>
          <w:lang w:bidi="ru-RU"/>
        </w:rPr>
        <w:t>«____»__________________20     г. </w:t>
      </w:r>
    </w:p>
    <w:p w:rsidR="002C71D8" w:rsidRPr="002C71D8" w:rsidRDefault="002C71D8" w:rsidP="002C71D8">
      <w:pPr>
        <w:widowControl w:val="0"/>
        <w:autoSpaceDE w:val="0"/>
        <w:autoSpaceDN w:val="0"/>
        <w:spacing w:before="4" w:after="0" w:line="240" w:lineRule="auto"/>
        <w:ind w:left="462"/>
        <w:rPr>
          <w:rFonts w:ascii="Times New Roman" w:eastAsia="Times New Roman" w:hAnsi="Times New Roman" w:cs="Times New Roman"/>
          <w:sz w:val="24"/>
          <w:szCs w:val="24"/>
          <w:lang w:bidi="ru-RU"/>
        </w:rPr>
      </w:pPr>
    </w:p>
    <w:p w:rsidR="002C71D8" w:rsidRPr="002C71D8" w:rsidRDefault="002C71D8" w:rsidP="002C71D8">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r w:rsidRPr="002C71D8">
        <w:rPr>
          <w:rFonts w:ascii="Times New Roman" w:eastAsia="Times New Roman" w:hAnsi="Times New Roman" w:cs="Times New Roman"/>
          <w:b/>
          <w:sz w:val="28"/>
          <w:szCs w:val="28"/>
          <w:lang w:bidi="ru-RU"/>
        </w:rPr>
        <w:t>Критерия оценки:</w:t>
      </w:r>
    </w:p>
    <w:p w:rsidR="002C71D8" w:rsidRPr="002C71D8" w:rsidRDefault="002C71D8" w:rsidP="002C71D8">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p>
    <w:p w:rsidR="002C71D8" w:rsidRPr="002C71D8" w:rsidRDefault="002C71D8" w:rsidP="002C71D8">
      <w:pPr>
        <w:widowControl w:val="0"/>
        <w:spacing w:after="0" w:line="240" w:lineRule="auto"/>
        <w:rPr>
          <w:rFonts w:ascii="Times New Roman" w:eastAsia="Times New Roman" w:hAnsi="Times New Roman" w:cs="Times New Roman"/>
          <w:sz w:val="24"/>
          <w:szCs w:val="24"/>
        </w:rPr>
      </w:pPr>
      <w:r w:rsidRPr="002C71D8">
        <w:rPr>
          <w:rFonts w:ascii="Times New Roman" w:eastAsia="Times New Roman" w:hAnsi="Times New Roman" w:cs="Times New Roman"/>
          <w:sz w:val="24"/>
          <w:szCs w:val="24"/>
        </w:rPr>
        <w:t>- оценка «зачтено» выставляется студенту, если он прочно усвоил предусмотренный программный материал; правильно, аргументировано ответил на все вопросы, с приведением примеров; показал глубокие систематизированные знания, владеет приемами рассуждения и сопоставляет материал из разных источников: теорию связывает с практикой, другими темами данного курса, других изучаемых предметов; без ошибок выполнил практическое задание; обязательным условием выставленной оценки является правильная речь в быстром или умеренном темпе, умело отстаивает свою точку зрения, аргументированно излагает материал.</w:t>
      </w:r>
    </w:p>
    <w:p w:rsidR="002C71D8" w:rsidRPr="002C71D8" w:rsidRDefault="002C71D8" w:rsidP="002C71D8">
      <w:pPr>
        <w:widowControl w:val="0"/>
        <w:spacing w:after="0" w:line="240" w:lineRule="auto"/>
        <w:rPr>
          <w:rFonts w:ascii="Times New Roman" w:eastAsia="Times New Roman" w:hAnsi="Times New Roman" w:cs="Times New Roman"/>
          <w:sz w:val="24"/>
          <w:szCs w:val="24"/>
        </w:rPr>
      </w:pPr>
      <w:r w:rsidRPr="002C71D8">
        <w:rPr>
          <w:rFonts w:ascii="Times New Roman" w:eastAsia="Times New Roman" w:hAnsi="Times New Roman" w:cs="Times New Roman"/>
          <w:sz w:val="24"/>
          <w:szCs w:val="24"/>
        </w:rPr>
        <w:t xml:space="preserve">- </w:t>
      </w:r>
      <w:proofErr w:type="gramStart"/>
      <w:r w:rsidRPr="002C71D8">
        <w:rPr>
          <w:rFonts w:ascii="Times New Roman" w:eastAsia="Times New Roman" w:hAnsi="Times New Roman" w:cs="Times New Roman"/>
          <w:sz w:val="24"/>
          <w:szCs w:val="24"/>
        </w:rPr>
        <w:t>о</w:t>
      </w:r>
      <w:proofErr w:type="gramEnd"/>
      <w:r w:rsidRPr="002C71D8">
        <w:rPr>
          <w:rFonts w:ascii="Times New Roman" w:eastAsia="Times New Roman" w:hAnsi="Times New Roman" w:cs="Times New Roman"/>
          <w:sz w:val="24"/>
          <w:szCs w:val="24"/>
        </w:rPr>
        <w:t>ценка «не зачтено» выставляется студенту, который не справился с 50% вопросов и заданий билета, в ответах на другие вопросы допустил существенные ошибки. Не может ответить на дополнительные вопросы, предложенные преподавателем. Целостного представления о взаимосвязях, компонентах, этапах развития культуры у студента нет.</w:t>
      </w:r>
    </w:p>
    <w:p w:rsidR="002C71D8" w:rsidRPr="002C71D8" w:rsidRDefault="002C71D8" w:rsidP="002C71D8">
      <w:pPr>
        <w:keepNext/>
        <w:keepLines/>
        <w:spacing w:after="0" w:line="240" w:lineRule="auto"/>
        <w:ind w:right="47"/>
        <w:jc w:val="center"/>
        <w:rPr>
          <w:rFonts w:ascii="Times New Roman" w:eastAsia="Times New Roman" w:hAnsi="Times New Roman" w:cs="Times New Roman"/>
          <w:sz w:val="24"/>
          <w:szCs w:val="24"/>
          <w:lang w:eastAsia="en-US" w:bidi="ru-RU"/>
        </w:rPr>
      </w:pPr>
      <w:r w:rsidRPr="002C71D8">
        <w:rPr>
          <w:rFonts w:ascii="Times New Roman" w:eastAsia="Times New Roman" w:hAnsi="Times New Roman" w:cs="Times New Roman"/>
          <w:sz w:val="24"/>
          <w:szCs w:val="24"/>
          <w:lang w:eastAsia="en-US" w:bidi="ru-RU"/>
        </w:rPr>
        <w:lastRenderedPageBreak/>
        <w:t>Министерство образования и науки Российской Федерации</w:t>
      </w:r>
    </w:p>
    <w:p w:rsidR="002C71D8" w:rsidRPr="002C71D8" w:rsidRDefault="002C71D8" w:rsidP="002C71D8">
      <w:pPr>
        <w:keepNext/>
        <w:keepLines/>
        <w:spacing w:after="0" w:line="240" w:lineRule="auto"/>
        <w:ind w:right="47"/>
        <w:jc w:val="center"/>
        <w:rPr>
          <w:rFonts w:ascii="Times New Roman" w:eastAsia="Times New Roman" w:hAnsi="Times New Roman" w:cs="Times New Roman"/>
          <w:sz w:val="24"/>
          <w:szCs w:val="24"/>
          <w:lang w:eastAsia="en-US" w:bidi="ru-RU"/>
        </w:rPr>
      </w:pPr>
      <w:r w:rsidRPr="002C71D8">
        <w:rPr>
          <w:rFonts w:ascii="Times New Roman" w:eastAsia="Times New Roman" w:hAnsi="Times New Roman" w:cs="Times New Roman"/>
          <w:sz w:val="24"/>
          <w:szCs w:val="24"/>
          <w:lang w:eastAsia="en-US" w:bidi="ru-RU"/>
        </w:rPr>
        <w:t>Федеральное государственное бюджетное образовательное учреждение</w:t>
      </w:r>
    </w:p>
    <w:p w:rsidR="002C71D8" w:rsidRPr="002C71D8" w:rsidRDefault="002C71D8" w:rsidP="002C71D8">
      <w:pPr>
        <w:keepNext/>
        <w:keepLines/>
        <w:spacing w:after="0" w:line="240" w:lineRule="auto"/>
        <w:ind w:right="47"/>
        <w:jc w:val="center"/>
        <w:rPr>
          <w:rFonts w:ascii="Times New Roman" w:eastAsia="Times New Roman" w:hAnsi="Times New Roman" w:cs="Times New Roman"/>
          <w:sz w:val="24"/>
          <w:szCs w:val="24"/>
          <w:lang w:eastAsia="en-US" w:bidi="ru-RU"/>
        </w:rPr>
      </w:pPr>
      <w:r w:rsidRPr="002C71D8">
        <w:rPr>
          <w:rFonts w:ascii="Times New Roman" w:eastAsia="Times New Roman" w:hAnsi="Times New Roman" w:cs="Times New Roman"/>
          <w:sz w:val="24"/>
          <w:szCs w:val="24"/>
          <w:lang w:eastAsia="en-US" w:bidi="ru-RU"/>
        </w:rPr>
        <w:t>высшего образования</w:t>
      </w:r>
    </w:p>
    <w:p w:rsidR="002C71D8" w:rsidRPr="002C71D8" w:rsidRDefault="002C71D8" w:rsidP="002C71D8">
      <w:pPr>
        <w:keepNext/>
        <w:keepLines/>
        <w:spacing w:after="0" w:line="240" w:lineRule="auto"/>
        <w:ind w:right="47"/>
        <w:jc w:val="center"/>
        <w:rPr>
          <w:rFonts w:ascii="Times New Roman" w:eastAsia="Times New Roman" w:hAnsi="Times New Roman" w:cs="Times New Roman"/>
          <w:sz w:val="24"/>
          <w:szCs w:val="24"/>
          <w:lang w:eastAsia="en-US" w:bidi="ru-RU"/>
        </w:rPr>
      </w:pPr>
      <w:r w:rsidRPr="002C71D8">
        <w:rPr>
          <w:rFonts w:ascii="Times New Roman" w:eastAsia="Times New Roman" w:hAnsi="Times New Roman" w:cs="Times New Roman"/>
          <w:sz w:val="24"/>
          <w:szCs w:val="24"/>
          <w:lang w:eastAsia="en-US" w:bidi="ru-RU"/>
        </w:rPr>
        <w:t xml:space="preserve">«Ростовский государственный экономический университет (РИНХ)» </w:t>
      </w:r>
    </w:p>
    <w:p w:rsidR="002C71D8" w:rsidRPr="002C71D8" w:rsidRDefault="002C71D8" w:rsidP="002C71D8">
      <w:pPr>
        <w:keepNext/>
        <w:keepLines/>
        <w:spacing w:after="0" w:line="240" w:lineRule="auto"/>
        <w:ind w:right="47"/>
        <w:jc w:val="center"/>
        <w:rPr>
          <w:rFonts w:ascii="Times New Roman" w:eastAsia="Times New Roman" w:hAnsi="Times New Roman" w:cs="Times New Roman"/>
          <w:sz w:val="24"/>
          <w:szCs w:val="24"/>
          <w:lang w:eastAsia="en-US" w:bidi="ru-RU"/>
        </w:rPr>
      </w:pPr>
      <w:r w:rsidRPr="002C71D8">
        <w:rPr>
          <w:rFonts w:ascii="Times New Roman" w:eastAsia="Times New Roman" w:hAnsi="Times New Roman" w:cs="Times New Roman"/>
          <w:sz w:val="24"/>
          <w:szCs w:val="24"/>
          <w:lang w:eastAsia="en-US" w:bidi="ru-RU"/>
        </w:rPr>
        <w:t>Кафедра лингвистики и межкультурной коммуникации</w:t>
      </w:r>
    </w:p>
    <w:p w:rsidR="002C71D8" w:rsidRPr="002C71D8" w:rsidRDefault="002C71D8" w:rsidP="002C71D8">
      <w:pPr>
        <w:keepNext/>
        <w:keepLines/>
        <w:spacing w:after="0" w:line="240" w:lineRule="auto"/>
        <w:ind w:right="47"/>
        <w:jc w:val="center"/>
        <w:rPr>
          <w:rFonts w:ascii="Times New Roman" w:eastAsia="Times New Roman" w:hAnsi="Times New Roman" w:cs="Times New Roman"/>
          <w:b/>
          <w:bCs/>
          <w:sz w:val="24"/>
          <w:szCs w:val="24"/>
          <w:lang w:eastAsia="en-US" w:bidi="ru-RU"/>
        </w:rPr>
      </w:pPr>
      <w:r w:rsidRPr="002C71D8">
        <w:rPr>
          <w:rFonts w:ascii="Times New Roman" w:eastAsia="Times New Roman" w:hAnsi="Times New Roman" w:cs="Times New Roman"/>
          <w:b/>
          <w:bCs/>
          <w:sz w:val="24"/>
          <w:szCs w:val="24"/>
          <w:lang w:eastAsia="en-US" w:bidi="ru-RU"/>
        </w:rPr>
        <w:t>Тесты письменные или компьютерные</w:t>
      </w:r>
    </w:p>
    <w:p w:rsidR="002C71D8" w:rsidRPr="002C71D8" w:rsidRDefault="002C71D8" w:rsidP="002C71D8">
      <w:pPr>
        <w:keepNext/>
        <w:keepLines/>
        <w:spacing w:after="0" w:line="240" w:lineRule="auto"/>
        <w:ind w:right="47"/>
        <w:jc w:val="center"/>
        <w:rPr>
          <w:rFonts w:ascii="Times New Roman" w:eastAsia="Times New Roman" w:hAnsi="Times New Roman" w:cs="Times New Roman"/>
          <w:b/>
          <w:sz w:val="24"/>
          <w:szCs w:val="24"/>
          <w:lang w:eastAsia="en-US"/>
        </w:rPr>
      </w:pPr>
      <w:r w:rsidRPr="002C71D8">
        <w:rPr>
          <w:rFonts w:ascii="Times New Roman" w:eastAsia="Times New Roman" w:hAnsi="Times New Roman" w:cs="Times New Roman"/>
          <w:sz w:val="24"/>
          <w:szCs w:val="24"/>
          <w:lang w:eastAsia="en-US"/>
        </w:rPr>
        <w:t>по дисциплине</w:t>
      </w:r>
      <w:r w:rsidRPr="002C71D8">
        <w:rPr>
          <w:rFonts w:ascii="Times New Roman" w:eastAsia="Times New Roman" w:hAnsi="Times New Roman" w:cs="Times New Roman"/>
          <w:b/>
          <w:sz w:val="24"/>
          <w:szCs w:val="24"/>
          <w:lang w:eastAsia="en-US"/>
        </w:rPr>
        <w:t xml:space="preserve"> </w:t>
      </w:r>
    </w:p>
    <w:p w:rsidR="002C71D8" w:rsidRPr="002C71D8" w:rsidRDefault="002C71D8" w:rsidP="002C71D8">
      <w:pPr>
        <w:keepNext/>
        <w:keepLines/>
        <w:spacing w:after="0" w:line="240" w:lineRule="auto"/>
        <w:ind w:right="47"/>
        <w:jc w:val="center"/>
        <w:rPr>
          <w:rFonts w:ascii="Times New Roman" w:eastAsia="Times New Roman" w:hAnsi="Times New Roman" w:cs="Times New Roman"/>
          <w:b/>
          <w:sz w:val="24"/>
          <w:szCs w:val="24"/>
          <w:lang w:eastAsia="en-US"/>
        </w:rPr>
      </w:pPr>
      <w:r w:rsidRPr="002C71D8">
        <w:rPr>
          <w:rFonts w:ascii="Times New Roman" w:eastAsia="Times New Roman" w:hAnsi="Times New Roman" w:cs="Times New Roman"/>
          <w:b/>
          <w:sz w:val="24"/>
          <w:szCs w:val="24"/>
          <w:lang w:eastAsia="en-US"/>
        </w:rPr>
        <w:t>Профессионально-ориентированный перевод (первый иностранный язык)</w:t>
      </w:r>
    </w:p>
    <w:p w:rsidR="002C71D8" w:rsidRPr="002C71D8" w:rsidRDefault="002C71D8" w:rsidP="002C71D8">
      <w:pPr>
        <w:keepNext/>
        <w:keepLines/>
        <w:spacing w:after="0" w:line="240" w:lineRule="auto"/>
        <w:ind w:right="47"/>
        <w:jc w:val="center"/>
        <w:rPr>
          <w:rFonts w:ascii="Times New Roman" w:eastAsia="Times New Roman" w:hAnsi="Times New Roman" w:cs="Times New Roman"/>
          <w:b/>
          <w:sz w:val="24"/>
          <w:szCs w:val="24"/>
          <w:lang w:eastAsia="en-US"/>
        </w:rPr>
      </w:pPr>
    </w:p>
    <w:p w:rsidR="002C71D8" w:rsidRPr="002C71D8" w:rsidRDefault="002C71D8" w:rsidP="002C71D8">
      <w:pPr>
        <w:keepNext/>
        <w:keepLines/>
        <w:spacing w:after="0" w:line="274" w:lineRule="exact"/>
        <w:ind w:left="202"/>
        <w:rPr>
          <w:rFonts w:ascii="Times New Roman" w:eastAsia="Times New Roman" w:hAnsi="Times New Roman" w:cs="Times New Roman"/>
          <w:b/>
          <w:sz w:val="24"/>
          <w:lang w:eastAsia="en-US"/>
        </w:rPr>
      </w:pPr>
      <w:r w:rsidRPr="002C71D8">
        <w:rPr>
          <w:rFonts w:ascii="Times New Roman" w:eastAsia="Times New Roman" w:hAnsi="Times New Roman" w:cs="Times New Roman"/>
          <w:b/>
          <w:sz w:val="24"/>
          <w:lang w:eastAsia="en-US"/>
        </w:rPr>
        <w:t xml:space="preserve">ТЕСТ </w:t>
      </w:r>
      <w:r w:rsidRPr="002C71D8">
        <w:rPr>
          <w:rFonts w:ascii="Times New Roman" w:eastAsia="Times New Roman" w:hAnsi="Times New Roman" w:cs="Times New Roman"/>
          <w:b/>
          <w:sz w:val="24"/>
          <w:lang w:val="en-US" w:eastAsia="en-US"/>
        </w:rPr>
        <w:t>I</w:t>
      </w:r>
      <w:r w:rsidRPr="002C71D8">
        <w:rPr>
          <w:rFonts w:ascii="Times New Roman" w:eastAsia="Times New Roman" w:hAnsi="Times New Roman" w:cs="Times New Roman"/>
          <w:b/>
          <w:sz w:val="24"/>
          <w:lang w:eastAsia="en-US"/>
        </w:rPr>
        <w:t>.</w:t>
      </w:r>
    </w:p>
    <w:p w:rsidR="002C71D8" w:rsidRPr="002C71D8" w:rsidRDefault="002C71D8" w:rsidP="002C71D8">
      <w:pPr>
        <w:keepNext/>
        <w:keepLines/>
        <w:tabs>
          <w:tab w:val="left" w:pos="2438"/>
          <w:tab w:val="left" w:pos="2874"/>
          <w:tab w:val="left" w:pos="3806"/>
          <w:tab w:val="left" w:pos="4871"/>
          <w:tab w:val="left" w:pos="5885"/>
          <w:tab w:val="left" w:pos="7401"/>
          <w:tab w:val="left" w:pos="7731"/>
        </w:tabs>
        <w:spacing w:after="0" w:line="240" w:lineRule="auto"/>
        <w:ind w:left="910" w:right="414"/>
        <w:rPr>
          <w:rFonts w:ascii="Times New Roman" w:eastAsia="Times New Roman" w:hAnsi="Times New Roman" w:cs="Times New Roman"/>
          <w:sz w:val="24"/>
          <w:szCs w:val="24"/>
          <w:lang w:eastAsia="en-US"/>
        </w:rPr>
      </w:pPr>
      <w:r w:rsidRPr="002C71D8">
        <w:rPr>
          <w:rFonts w:ascii="Times New Roman" w:eastAsia="Times New Roman" w:hAnsi="Times New Roman" w:cs="Times New Roman"/>
          <w:sz w:val="28"/>
          <w:szCs w:val="24"/>
          <w:lang w:eastAsia="en-US"/>
        </w:rPr>
        <w:t>1.</w:t>
      </w:r>
      <w:r w:rsidRPr="002C71D8">
        <w:rPr>
          <w:rFonts w:ascii="Times New Roman" w:eastAsia="Times New Roman" w:hAnsi="Times New Roman" w:cs="Times New Roman"/>
          <w:sz w:val="24"/>
          <w:szCs w:val="24"/>
          <w:lang w:eastAsia="en-US"/>
        </w:rPr>
        <w:t>Подберите</w:t>
      </w:r>
      <w:r w:rsidRPr="002C71D8">
        <w:rPr>
          <w:rFonts w:ascii="Times New Roman" w:eastAsia="Times New Roman" w:hAnsi="Times New Roman" w:cs="Times New Roman"/>
          <w:sz w:val="24"/>
          <w:szCs w:val="24"/>
          <w:lang w:eastAsia="en-US"/>
        </w:rPr>
        <w:tab/>
        <w:t>из</w:t>
      </w:r>
      <w:r w:rsidRPr="002C71D8">
        <w:rPr>
          <w:rFonts w:ascii="Times New Roman" w:eastAsia="Times New Roman" w:hAnsi="Times New Roman" w:cs="Times New Roman"/>
          <w:sz w:val="24"/>
          <w:szCs w:val="24"/>
          <w:lang w:eastAsia="en-US"/>
        </w:rPr>
        <w:tab/>
        <w:t>правой</w:t>
      </w:r>
      <w:r w:rsidRPr="002C71D8">
        <w:rPr>
          <w:rFonts w:ascii="Times New Roman" w:eastAsia="Times New Roman" w:hAnsi="Times New Roman" w:cs="Times New Roman"/>
          <w:sz w:val="24"/>
          <w:szCs w:val="24"/>
          <w:lang w:eastAsia="en-US"/>
        </w:rPr>
        <w:tab/>
        <w:t>колонки</w:t>
      </w:r>
      <w:r w:rsidRPr="002C71D8">
        <w:rPr>
          <w:rFonts w:ascii="Times New Roman" w:eastAsia="Times New Roman" w:hAnsi="Times New Roman" w:cs="Times New Roman"/>
          <w:sz w:val="24"/>
          <w:szCs w:val="24"/>
          <w:lang w:eastAsia="en-US"/>
        </w:rPr>
        <w:tab/>
        <w:t>русские</w:t>
      </w:r>
      <w:r w:rsidRPr="002C71D8">
        <w:rPr>
          <w:rFonts w:ascii="Times New Roman" w:eastAsia="Times New Roman" w:hAnsi="Times New Roman" w:cs="Times New Roman"/>
          <w:sz w:val="24"/>
          <w:szCs w:val="24"/>
          <w:lang w:eastAsia="en-US"/>
        </w:rPr>
        <w:tab/>
        <w:t>эквиваленты</w:t>
      </w:r>
      <w:r w:rsidRPr="002C71D8">
        <w:rPr>
          <w:rFonts w:ascii="Times New Roman" w:eastAsia="Times New Roman" w:hAnsi="Times New Roman" w:cs="Times New Roman"/>
          <w:sz w:val="24"/>
          <w:szCs w:val="24"/>
          <w:lang w:eastAsia="en-US"/>
        </w:rPr>
        <w:tab/>
        <w:t>к</w:t>
      </w:r>
      <w:r w:rsidRPr="002C71D8">
        <w:rPr>
          <w:rFonts w:ascii="Times New Roman" w:eastAsia="Times New Roman" w:hAnsi="Times New Roman" w:cs="Times New Roman"/>
          <w:sz w:val="24"/>
          <w:szCs w:val="24"/>
          <w:lang w:eastAsia="en-US"/>
        </w:rPr>
        <w:tab/>
      </w:r>
      <w:r w:rsidRPr="002C71D8">
        <w:rPr>
          <w:rFonts w:ascii="Times New Roman" w:eastAsia="Times New Roman" w:hAnsi="Times New Roman" w:cs="Times New Roman"/>
          <w:spacing w:val="-1"/>
          <w:sz w:val="24"/>
          <w:szCs w:val="24"/>
          <w:lang w:eastAsia="en-US"/>
        </w:rPr>
        <w:t xml:space="preserve">словосочетаниям, </w:t>
      </w:r>
      <w:r w:rsidRPr="002C71D8">
        <w:rPr>
          <w:rFonts w:ascii="Times New Roman" w:eastAsia="Times New Roman" w:hAnsi="Times New Roman" w:cs="Times New Roman"/>
          <w:sz w:val="24"/>
          <w:szCs w:val="24"/>
          <w:lang w:eastAsia="en-US"/>
        </w:rPr>
        <w:t>помещенным в левую</w:t>
      </w:r>
      <w:r w:rsidRPr="002C71D8">
        <w:rPr>
          <w:rFonts w:ascii="Times New Roman" w:eastAsia="Times New Roman" w:hAnsi="Times New Roman" w:cs="Times New Roman"/>
          <w:spacing w:val="-12"/>
          <w:sz w:val="24"/>
          <w:szCs w:val="24"/>
          <w:lang w:eastAsia="en-US"/>
        </w:rPr>
        <w:t xml:space="preserve"> </w:t>
      </w:r>
      <w:r w:rsidRPr="002C71D8">
        <w:rPr>
          <w:rFonts w:ascii="Times New Roman" w:eastAsia="Times New Roman" w:hAnsi="Times New Roman" w:cs="Times New Roman"/>
          <w:sz w:val="24"/>
          <w:szCs w:val="24"/>
          <w:lang w:eastAsia="en-US"/>
        </w:rPr>
        <w:t>колонку.</w:t>
      </w:r>
    </w:p>
    <w:p w:rsidR="002C71D8" w:rsidRPr="002C71D8" w:rsidRDefault="002C71D8" w:rsidP="002C71D8">
      <w:pPr>
        <w:keepNext/>
        <w:keepLines/>
        <w:spacing w:before="11" w:after="0" w:line="240" w:lineRule="auto"/>
        <w:rPr>
          <w:rFonts w:ascii="Times New Roman" w:eastAsia="Times New Roman" w:hAnsi="Times New Roman" w:cs="Times New Roman"/>
          <w:sz w:val="23"/>
          <w:szCs w:val="24"/>
          <w:lang w:eastAsia="en-US"/>
        </w:rPr>
      </w:pPr>
    </w:p>
    <w:p w:rsidR="002C71D8" w:rsidRPr="002C71D8" w:rsidRDefault="002C71D8" w:rsidP="002C71D8">
      <w:pPr>
        <w:keepNext/>
        <w:keepLines/>
        <w:widowControl w:val="0"/>
        <w:numPr>
          <w:ilvl w:val="0"/>
          <w:numId w:val="6"/>
        </w:numPr>
        <w:tabs>
          <w:tab w:val="left" w:pos="909"/>
          <w:tab w:val="left" w:pos="910"/>
          <w:tab w:val="left" w:pos="5406"/>
        </w:tabs>
        <w:spacing w:after="0" w:line="240" w:lineRule="auto"/>
        <w:jc w:val="left"/>
        <w:rPr>
          <w:rFonts w:ascii="Times New Roman" w:eastAsia="Times New Roman" w:hAnsi="Times New Roman" w:cs="Times New Roman"/>
          <w:sz w:val="24"/>
          <w:lang w:val="en-US" w:eastAsia="en-US"/>
        </w:rPr>
      </w:pPr>
      <w:proofErr w:type="spellStart"/>
      <w:r w:rsidRPr="002C71D8">
        <w:rPr>
          <w:rFonts w:ascii="Times New Roman" w:eastAsia="Times New Roman" w:hAnsi="Times New Roman" w:cs="Times New Roman"/>
          <w:sz w:val="24"/>
          <w:lang w:val="en-US" w:eastAsia="en-US"/>
        </w:rPr>
        <w:t>Крупномасштабные</w:t>
      </w:r>
      <w:proofErr w:type="spellEnd"/>
      <w:r w:rsidRPr="002C71D8">
        <w:rPr>
          <w:rFonts w:ascii="Times New Roman" w:eastAsia="Times New Roman" w:hAnsi="Times New Roman" w:cs="Times New Roman"/>
          <w:spacing w:val="-3"/>
          <w:sz w:val="24"/>
          <w:lang w:val="en-US" w:eastAsia="en-US"/>
        </w:rPr>
        <w:t xml:space="preserve"> </w:t>
      </w:r>
      <w:proofErr w:type="spellStart"/>
      <w:r w:rsidRPr="002C71D8">
        <w:rPr>
          <w:rFonts w:ascii="Times New Roman" w:eastAsia="Times New Roman" w:hAnsi="Times New Roman" w:cs="Times New Roman"/>
          <w:sz w:val="24"/>
          <w:lang w:val="en-US" w:eastAsia="en-US"/>
        </w:rPr>
        <w:t>явления</w:t>
      </w:r>
      <w:proofErr w:type="spellEnd"/>
      <w:r w:rsidRPr="002C71D8">
        <w:rPr>
          <w:rFonts w:ascii="Times New Roman" w:eastAsia="Times New Roman" w:hAnsi="Times New Roman" w:cs="Times New Roman"/>
          <w:sz w:val="24"/>
          <w:lang w:val="en-US" w:eastAsia="en-US"/>
        </w:rPr>
        <w:tab/>
        <w:t>a. Gross domestic</w:t>
      </w:r>
      <w:r w:rsidRPr="002C71D8">
        <w:rPr>
          <w:rFonts w:ascii="Times New Roman" w:eastAsia="Times New Roman" w:hAnsi="Times New Roman" w:cs="Times New Roman"/>
          <w:spacing w:val="-7"/>
          <w:sz w:val="24"/>
          <w:lang w:val="en-US" w:eastAsia="en-US"/>
        </w:rPr>
        <w:t xml:space="preserve"> </w:t>
      </w:r>
      <w:r w:rsidRPr="002C71D8">
        <w:rPr>
          <w:rFonts w:ascii="Times New Roman" w:eastAsia="Times New Roman" w:hAnsi="Times New Roman" w:cs="Times New Roman"/>
          <w:sz w:val="24"/>
          <w:lang w:val="en-US" w:eastAsia="en-US"/>
        </w:rPr>
        <w:t>product</w:t>
      </w:r>
    </w:p>
    <w:p w:rsidR="002C71D8" w:rsidRPr="002C71D8" w:rsidRDefault="002C71D8" w:rsidP="002C71D8">
      <w:pPr>
        <w:keepNext/>
        <w:keepLines/>
        <w:widowControl w:val="0"/>
        <w:numPr>
          <w:ilvl w:val="0"/>
          <w:numId w:val="6"/>
        </w:numPr>
        <w:tabs>
          <w:tab w:val="left" w:pos="909"/>
          <w:tab w:val="left" w:pos="910"/>
          <w:tab w:val="left" w:pos="5343"/>
        </w:tabs>
        <w:spacing w:after="0" w:line="240" w:lineRule="auto"/>
        <w:jc w:val="left"/>
        <w:rPr>
          <w:rFonts w:ascii="Times New Roman" w:eastAsia="Times New Roman" w:hAnsi="Times New Roman" w:cs="Times New Roman"/>
          <w:sz w:val="24"/>
          <w:lang w:val="en-US" w:eastAsia="en-US"/>
        </w:rPr>
      </w:pPr>
      <w:proofErr w:type="spellStart"/>
      <w:r w:rsidRPr="002C71D8">
        <w:rPr>
          <w:rFonts w:ascii="Times New Roman" w:eastAsia="Times New Roman" w:hAnsi="Times New Roman" w:cs="Times New Roman"/>
          <w:sz w:val="24"/>
          <w:lang w:val="en-US" w:eastAsia="en-US"/>
        </w:rPr>
        <w:t>Хозяйство</w:t>
      </w:r>
      <w:proofErr w:type="spellEnd"/>
      <w:r w:rsidRPr="002C71D8">
        <w:rPr>
          <w:rFonts w:ascii="Times New Roman" w:eastAsia="Times New Roman" w:hAnsi="Times New Roman" w:cs="Times New Roman"/>
          <w:sz w:val="24"/>
          <w:lang w:val="en-US" w:eastAsia="en-US"/>
        </w:rPr>
        <w:tab/>
        <w:t>b. general</w:t>
      </w:r>
      <w:r w:rsidRPr="002C71D8">
        <w:rPr>
          <w:rFonts w:ascii="Times New Roman" w:eastAsia="Times New Roman" w:hAnsi="Times New Roman" w:cs="Times New Roman"/>
          <w:spacing w:val="-7"/>
          <w:sz w:val="24"/>
          <w:lang w:val="en-US" w:eastAsia="en-US"/>
        </w:rPr>
        <w:t xml:space="preserve"> </w:t>
      </w:r>
      <w:r w:rsidRPr="002C71D8">
        <w:rPr>
          <w:rFonts w:ascii="Times New Roman" w:eastAsia="Times New Roman" w:hAnsi="Times New Roman" w:cs="Times New Roman"/>
          <w:sz w:val="24"/>
          <w:lang w:val="en-US" w:eastAsia="en-US"/>
        </w:rPr>
        <w:t>indicator</w:t>
      </w:r>
    </w:p>
    <w:p w:rsidR="002C71D8" w:rsidRPr="002C71D8" w:rsidRDefault="002C71D8" w:rsidP="002C71D8">
      <w:pPr>
        <w:keepNext/>
        <w:keepLines/>
        <w:widowControl w:val="0"/>
        <w:numPr>
          <w:ilvl w:val="0"/>
          <w:numId w:val="6"/>
        </w:numPr>
        <w:tabs>
          <w:tab w:val="left" w:pos="809"/>
          <w:tab w:val="left" w:pos="810"/>
          <w:tab w:val="left" w:pos="5262"/>
        </w:tabs>
        <w:spacing w:before="46" w:after="0" w:line="240" w:lineRule="auto"/>
        <w:jc w:val="left"/>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Обобщающие</w:t>
      </w:r>
      <w:r w:rsidRPr="002C71D8">
        <w:rPr>
          <w:rFonts w:ascii="Times New Roman" w:eastAsia="Times New Roman" w:hAnsi="Times New Roman" w:cs="Times New Roman"/>
          <w:spacing w:val="-2"/>
          <w:sz w:val="24"/>
          <w:lang w:eastAsia="en-US"/>
        </w:rPr>
        <w:t xml:space="preserve"> </w:t>
      </w:r>
      <w:r w:rsidRPr="002C71D8">
        <w:rPr>
          <w:rFonts w:ascii="Times New Roman" w:eastAsia="Times New Roman" w:hAnsi="Times New Roman" w:cs="Times New Roman"/>
          <w:sz w:val="24"/>
          <w:lang w:eastAsia="en-US"/>
        </w:rPr>
        <w:t>показатели</w:t>
      </w:r>
      <w:r w:rsidRPr="002C71D8">
        <w:rPr>
          <w:rFonts w:ascii="Times New Roman" w:eastAsia="Times New Roman" w:hAnsi="Times New Roman" w:cs="Times New Roman"/>
          <w:sz w:val="24"/>
          <w:lang w:eastAsia="en-US"/>
        </w:rPr>
        <w:tab/>
      </w:r>
      <w:r w:rsidRPr="002C71D8">
        <w:rPr>
          <w:rFonts w:ascii="Times New Roman" w:eastAsia="Times New Roman" w:hAnsi="Times New Roman" w:cs="Times New Roman"/>
          <w:sz w:val="24"/>
          <w:lang w:val="en-US" w:eastAsia="en-US"/>
        </w:rPr>
        <w:t>c</w:t>
      </w:r>
      <w:r w:rsidRPr="002C71D8">
        <w:rPr>
          <w:rFonts w:ascii="Times New Roman" w:eastAsia="Times New Roman" w:hAnsi="Times New Roman" w:cs="Times New Roman"/>
          <w:sz w:val="24"/>
          <w:lang w:eastAsia="en-US"/>
        </w:rPr>
        <w:t xml:space="preserve">. </w:t>
      </w:r>
      <w:r w:rsidRPr="002C71D8">
        <w:rPr>
          <w:rFonts w:ascii="Times New Roman" w:eastAsia="Times New Roman" w:hAnsi="Times New Roman" w:cs="Times New Roman"/>
          <w:sz w:val="24"/>
          <w:lang w:val="en-US" w:eastAsia="en-US"/>
        </w:rPr>
        <w:t>Gross</w:t>
      </w:r>
      <w:r w:rsidRPr="002C71D8">
        <w:rPr>
          <w:rFonts w:ascii="Times New Roman" w:eastAsia="Times New Roman" w:hAnsi="Times New Roman" w:cs="Times New Roman"/>
          <w:sz w:val="24"/>
          <w:lang w:eastAsia="en-US"/>
        </w:rPr>
        <w:t xml:space="preserve"> </w:t>
      </w:r>
      <w:r w:rsidRPr="002C71D8">
        <w:rPr>
          <w:rFonts w:ascii="Times New Roman" w:eastAsia="Times New Roman" w:hAnsi="Times New Roman" w:cs="Times New Roman"/>
          <w:sz w:val="24"/>
          <w:lang w:val="en-US" w:eastAsia="en-US"/>
        </w:rPr>
        <w:t>national</w:t>
      </w:r>
      <w:r w:rsidRPr="002C71D8">
        <w:rPr>
          <w:rFonts w:ascii="Times New Roman" w:eastAsia="Times New Roman" w:hAnsi="Times New Roman" w:cs="Times New Roman"/>
          <w:spacing w:val="-6"/>
          <w:sz w:val="24"/>
          <w:lang w:eastAsia="en-US"/>
        </w:rPr>
        <w:t xml:space="preserve"> </w:t>
      </w:r>
      <w:r w:rsidRPr="002C71D8">
        <w:rPr>
          <w:rFonts w:ascii="Times New Roman" w:eastAsia="Times New Roman" w:hAnsi="Times New Roman" w:cs="Times New Roman"/>
          <w:sz w:val="24"/>
          <w:lang w:val="en-US" w:eastAsia="en-US"/>
        </w:rPr>
        <w:t>product</w:t>
      </w:r>
      <w:r w:rsidRPr="002C71D8">
        <w:rPr>
          <w:rFonts w:ascii="Times New Roman" w:eastAsia="Times New Roman" w:hAnsi="Times New Roman" w:cs="Times New Roman"/>
          <w:sz w:val="24"/>
          <w:lang w:eastAsia="en-US"/>
        </w:rPr>
        <w:t xml:space="preserve"> Национальное</w:t>
      </w:r>
      <w:r w:rsidRPr="002C71D8">
        <w:rPr>
          <w:rFonts w:ascii="Times New Roman" w:eastAsia="Times New Roman" w:hAnsi="Times New Roman" w:cs="Times New Roman"/>
          <w:spacing w:val="-4"/>
          <w:sz w:val="24"/>
          <w:lang w:eastAsia="en-US"/>
        </w:rPr>
        <w:t xml:space="preserve"> </w:t>
      </w:r>
      <w:r w:rsidRPr="002C71D8">
        <w:rPr>
          <w:rFonts w:ascii="Times New Roman" w:eastAsia="Times New Roman" w:hAnsi="Times New Roman" w:cs="Times New Roman"/>
          <w:sz w:val="24"/>
          <w:lang w:eastAsia="en-US"/>
        </w:rPr>
        <w:t>богатство</w:t>
      </w:r>
      <w:r w:rsidRPr="002C71D8">
        <w:rPr>
          <w:rFonts w:ascii="Times New Roman" w:eastAsia="Times New Roman" w:hAnsi="Times New Roman" w:cs="Times New Roman"/>
          <w:sz w:val="24"/>
          <w:lang w:eastAsia="en-US"/>
        </w:rPr>
        <w:tab/>
      </w:r>
      <w:r w:rsidRPr="002C71D8">
        <w:rPr>
          <w:rFonts w:ascii="Times New Roman" w:eastAsia="Times New Roman" w:hAnsi="Times New Roman" w:cs="Times New Roman"/>
          <w:sz w:val="24"/>
          <w:lang w:val="en-US" w:eastAsia="en-US"/>
        </w:rPr>
        <w:t>d</w:t>
      </w:r>
      <w:r w:rsidRPr="002C71D8">
        <w:rPr>
          <w:rFonts w:ascii="Times New Roman" w:eastAsia="Times New Roman" w:hAnsi="Times New Roman" w:cs="Times New Roman"/>
          <w:sz w:val="24"/>
          <w:lang w:eastAsia="en-US"/>
        </w:rPr>
        <w:t xml:space="preserve">. </w:t>
      </w:r>
      <w:r w:rsidRPr="002C71D8">
        <w:rPr>
          <w:rFonts w:ascii="Times New Roman" w:eastAsia="Times New Roman" w:hAnsi="Times New Roman" w:cs="Times New Roman"/>
          <w:sz w:val="24"/>
          <w:lang w:val="en-US" w:eastAsia="en-US"/>
        </w:rPr>
        <w:t>economy</w:t>
      </w:r>
    </w:p>
    <w:p w:rsidR="002C71D8" w:rsidRPr="002C71D8" w:rsidRDefault="002C71D8" w:rsidP="002C71D8">
      <w:pPr>
        <w:keepNext/>
        <w:keepLines/>
        <w:widowControl w:val="0"/>
        <w:numPr>
          <w:ilvl w:val="0"/>
          <w:numId w:val="6"/>
        </w:numPr>
        <w:tabs>
          <w:tab w:val="left" w:pos="809"/>
          <w:tab w:val="left" w:pos="810"/>
          <w:tab w:val="left" w:pos="5277"/>
        </w:tabs>
        <w:spacing w:after="0" w:line="240" w:lineRule="auto"/>
        <w:ind w:left="810"/>
        <w:jc w:val="left"/>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валовой</w:t>
      </w:r>
      <w:r w:rsidRPr="002C71D8">
        <w:rPr>
          <w:rFonts w:ascii="Times New Roman" w:eastAsia="Times New Roman" w:hAnsi="Times New Roman" w:cs="Times New Roman"/>
          <w:spacing w:val="-3"/>
          <w:sz w:val="24"/>
          <w:lang w:eastAsia="en-US"/>
        </w:rPr>
        <w:t xml:space="preserve"> </w:t>
      </w:r>
      <w:r w:rsidRPr="002C71D8">
        <w:rPr>
          <w:rFonts w:ascii="Times New Roman" w:eastAsia="Times New Roman" w:hAnsi="Times New Roman" w:cs="Times New Roman"/>
          <w:sz w:val="24"/>
          <w:lang w:eastAsia="en-US"/>
        </w:rPr>
        <w:t>национальный</w:t>
      </w:r>
      <w:r w:rsidRPr="002C71D8">
        <w:rPr>
          <w:rFonts w:ascii="Times New Roman" w:eastAsia="Times New Roman" w:hAnsi="Times New Roman" w:cs="Times New Roman"/>
          <w:spacing w:val="-5"/>
          <w:sz w:val="24"/>
          <w:lang w:eastAsia="en-US"/>
        </w:rPr>
        <w:t xml:space="preserve"> </w:t>
      </w:r>
      <w:r w:rsidRPr="002C71D8">
        <w:rPr>
          <w:rFonts w:ascii="Times New Roman" w:eastAsia="Times New Roman" w:hAnsi="Times New Roman" w:cs="Times New Roman"/>
          <w:sz w:val="24"/>
          <w:lang w:eastAsia="en-US"/>
        </w:rPr>
        <w:t>продукт</w:t>
      </w:r>
      <w:r w:rsidRPr="002C71D8">
        <w:rPr>
          <w:rFonts w:ascii="Times New Roman" w:eastAsia="Times New Roman" w:hAnsi="Times New Roman" w:cs="Times New Roman"/>
          <w:sz w:val="24"/>
          <w:lang w:eastAsia="en-US"/>
        </w:rPr>
        <w:tab/>
      </w:r>
      <w:r w:rsidRPr="002C71D8">
        <w:rPr>
          <w:rFonts w:ascii="Times New Roman" w:eastAsia="Times New Roman" w:hAnsi="Times New Roman" w:cs="Times New Roman"/>
          <w:sz w:val="24"/>
          <w:lang w:val="en-US" w:eastAsia="en-US"/>
        </w:rPr>
        <w:t>e</w:t>
      </w:r>
      <w:r w:rsidRPr="002C71D8">
        <w:rPr>
          <w:rFonts w:ascii="Times New Roman" w:eastAsia="Times New Roman" w:hAnsi="Times New Roman" w:cs="Times New Roman"/>
          <w:sz w:val="24"/>
          <w:lang w:eastAsia="en-US"/>
        </w:rPr>
        <w:t xml:space="preserve">. </w:t>
      </w:r>
      <w:r w:rsidRPr="002C71D8">
        <w:rPr>
          <w:rFonts w:ascii="Times New Roman" w:eastAsia="Times New Roman" w:hAnsi="Times New Roman" w:cs="Times New Roman"/>
          <w:sz w:val="24"/>
          <w:lang w:val="en-US" w:eastAsia="en-US"/>
        </w:rPr>
        <w:t>Inflation</w:t>
      </w:r>
      <w:r w:rsidRPr="002C71D8">
        <w:rPr>
          <w:rFonts w:ascii="Times New Roman" w:eastAsia="Times New Roman" w:hAnsi="Times New Roman" w:cs="Times New Roman"/>
          <w:spacing w:val="-4"/>
          <w:sz w:val="24"/>
          <w:lang w:eastAsia="en-US"/>
        </w:rPr>
        <w:t xml:space="preserve"> </w:t>
      </w:r>
      <w:r w:rsidRPr="002C71D8">
        <w:rPr>
          <w:rFonts w:ascii="Times New Roman" w:eastAsia="Times New Roman" w:hAnsi="Times New Roman" w:cs="Times New Roman"/>
          <w:sz w:val="24"/>
          <w:lang w:val="en-US" w:eastAsia="en-US"/>
        </w:rPr>
        <w:t>rate</w:t>
      </w:r>
    </w:p>
    <w:p w:rsidR="002C71D8" w:rsidRPr="002C71D8" w:rsidRDefault="002C71D8" w:rsidP="002C71D8">
      <w:pPr>
        <w:keepNext/>
        <w:keepLines/>
        <w:widowControl w:val="0"/>
        <w:numPr>
          <w:ilvl w:val="0"/>
          <w:numId w:val="6"/>
        </w:numPr>
        <w:tabs>
          <w:tab w:val="left" w:pos="809"/>
          <w:tab w:val="left" w:pos="810"/>
          <w:tab w:val="left" w:pos="5291"/>
        </w:tabs>
        <w:spacing w:after="0" w:line="240" w:lineRule="auto"/>
        <w:ind w:left="810"/>
        <w:jc w:val="left"/>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валовой</w:t>
      </w:r>
      <w:r w:rsidRPr="002C71D8">
        <w:rPr>
          <w:rFonts w:ascii="Times New Roman" w:eastAsia="Times New Roman" w:hAnsi="Times New Roman" w:cs="Times New Roman"/>
          <w:spacing w:val="-4"/>
          <w:sz w:val="24"/>
          <w:lang w:eastAsia="en-US"/>
        </w:rPr>
        <w:t xml:space="preserve"> </w:t>
      </w:r>
      <w:r w:rsidRPr="002C71D8">
        <w:rPr>
          <w:rFonts w:ascii="Times New Roman" w:eastAsia="Times New Roman" w:hAnsi="Times New Roman" w:cs="Times New Roman"/>
          <w:sz w:val="24"/>
          <w:lang w:eastAsia="en-US"/>
        </w:rPr>
        <w:t>внутренний</w:t>
      </w:r>
      <w:r w:rsidRPr="002C71D8">
        <w:rPr>
          <w:rFonts w:ascii="Times New Roman" w:eastAsia="Times New Roman" w:hAnsi="Times New Roman" w:cs="Times New Roman"/>
          <w:spacing w:val="-4"/>
          <w:sz w:val="24"/>
          <w:lang w:eastAsia="en-US"/>
        </w:rPr>
        <w:t xml:space="preserve"> </w:t>
      </w:r>
      <w:r w:rsidRPr="002C71D8">
        <w:rPr>
          <w:rFonts w:ascii="Times New Roman" w:eastAsia="Times New Roman" w:hAnsi="Times New Roman" w:cs="Times New Roman"/>
          <w:sz w:val="24"/>
          <w:lang w:eastAsia="en-US"/>
        </w:rPr>
        <w:t>продукт</w:t>
      </w:r>
      <w:r w:rsidRPr="002C71D8">
        <w:rPr>
          <w:rFonts w:ascii="Times New Roman" w:eastAsia="Times New Roman" w:hAnsi="Times New Roman" w:cs="Times New Roman"/>
          <w:sz w:val="24"/>
          <w:lang w:eastAsia="en-US"/>
        </w:rPr>
        <w:tab/>
      </w:r>
      <w:r w:rsidRPr="002C71D8">
        <w:rPr>
          <w:rFonts w:ascii="Times New Roman" w:eastAsia="Times New Roman" w:hAnsi="Times New Roman" w:cs="Times New Roman"/>
          <w:sz w:val="24"/>
          <w:lang w:val="en-US" w:eastAsia="en-US"/>
        </w:rPr>
        <w:t>f</w:t>
      </w:r>
      <w:r w:rsidRPr="002C71D8">
        <w:rPr>
          <w:rFonts w:ascii="Times New Roman" w:eastAsia="Times New Roman" w:hAnsi="Times New Roman" w:cs="Times New Roman"/>
          <w:sz w:val="24"/>
          <w:lang w:eastAsia="en-US"/>
        </w:rPr>
        <w:t xml:space="preserve">. </w:t>
      </w:r>
      <w:r w:rsidRPr="002C71D8">
        <w:rPr>
          <w:rFonts w:ascii="Times New Roman" w:eastAsia="Times New Roman" w:hAnsi="Times New Roman" w:cs="Times New Roman"/>
          <w:sz w:val="24"/>
          <w:lang w:val="en-US" w:eastAsia="en-US"/>
        </w:rPr>
        <w:t>national</w:t>
      </w:r>
      <w:r w:rsidRPr="002C71D8">
        <w:rPr>
          <w:rFonts w:ascii="Times New Roman" w:eastAsia="Times New Roman" w:hAnsi="Times New Roman" w:cs="Times New Roman"/>
          <w:spacing w:val="-4"/>
          <w:sz w:val="24"/>
          <w:lang w:eastAsia="en-US"/>
        </w:rPr>
        <w:t xml:space="preserve"> </w:t>
      </w:r>
      <w:r w:rsidRPr="002C71D8">
        <w:rPr>
          <w:rFonts w:ascii="Times New Roman" w:eastAsia="Times New Roman" w:hAnsi="Times New Roman" w:cs="Times New Roman"/>
          <w:sz w:val="24"/>
          <w:lang w:val="en-US" w:eastAsia="en-US"/>
        </w:rPr>
        <w:t>wealth</w:t>
      </w:r>
    </w:p>
    <w:p w:rsidR="002C71D8" w:rsidRPr="002C71D8" w:rsidRDefault="002C71D8" w:rsidP="002C71D8">
      <w:pPr>
        <w:keepNext/>
        <w:keepLines/>
        <w:widowControl w:val="0"/>
        <w:numPr>
          <w:ilvl w:val="0"/>
          <w:numId w:val="6"/>
        </w:numPr>
        <w:tabs>
          <w:tab w:val="left" w:pos="809"/>
          <w:tab w:val="left" w:pos="810"/>
          <w:tab w:val="left" w:pos="5248"/>
        </w:tabs>
        <w:spacing w:after="0" w:line="240" w:lineRule="auto"/>
        <w:ind w:left="810"/>
        <w:jc w:val="left"/>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национальный</w:t>
      </w:r>
      <w:r w:rsidRPr="002C71D8">
        <w:rPr>
          <w:rFonts w:ascii="Times New Roman" w:eastAsia="Times New Roman" w:hAnsi="Times New Roman" w:cs="Times New Roman"/>
          <w:spacing w:val="-4"/>
          <w:sz w:val="24"/>
          <w:lang w:eastAsia="en-US"/>
        </w:rPr>
        <w:t xml:space="preserve"> </w:t>
      </w:r>
      <w:r w:rsidRPr="002C71D8">
        <w:rPr>
          <w:rFonts w:ascii="Times New Roman" w:eastAsia="Times New Roman" w:hAnsi="Times New Roman" w:cs="Times New Roman"/>
          <w:sz w:val="24"/>
          <w:lang w:eastAsia="en-US"/>
        </w:rPr>
        <w:t>доход</w:t>
      </w:r>
      <w:r w:rsidRPr="002C71D8">
        <w:rPr>
          <w:rFonts w:ascii="Times New Roman" w:eastAsia="Times New Roman" w:hAnsi="Times New Roman" w:cs="Times New Roman"/>
          <w:sz w:val="24"/>
          <w:lang w:eastAsia="en-US"/>
        </w:rPr>
        <w:tab/>
      </w:r>
      <w:r w:rsidRPr="002C71D8">
        <w:rPr>
          <w:rFonts w:ascii="Times New Roman" w:eastAsia="Times New Roman" w:hAnsi="Times New Roman" w:cs="Times New Roman"/>
          <w:sz w:val="24"/>
          <w:lang w:val="en-US" w:eastAsia="en-US"/>
        </w:rPr>
        <w:t>g</w:t>
      </w:r>
      <w:r w:rsidRPr="002C71D8">
        <w:rPr>
          <w:rFonts w:ascii="Times New Roman" w:eastAsia="Times New Roman" w:hAnsi="Times New Roman" w:cs="Times New Roman"/>
          <w:sz w:val="24"/>
          <w:lang w:eastAsia="en-US"/>
        </w:rPr>
        <w:t xml:space="preserve">. </w:t>
      </w:r>
      <w:r w:rsidRPr="002C71D8">
        <w:rPr>
          <w:rFonts w:ascii="Times New Roman" w:eastAsia="Times New Roman" w:hAnsi="Times New Roman" w:cs="Times New Roman"/>
          <w:sz w:val="24"/>
          <w:lang w:val="en-US" w:eastAsia="en-US"/>
        </w:rPr>
        <w:t>large</w:t>
      </w:r>
      <w:r w:rsidRPr="002C71D8">
        <w:rPr>
          <w:rFonts w:ascii="Times New Roman" w:eastAsia="Times New Roman" w:hAnsi="Times New Roman" w:cs="Times New Roman"/>
          <w:sz w:val="24"/>
          <w:lang w:eastAsia="en-US"/>
        </w:rPr>
        <w:t>-</w:t>
      </w:r>
      <w:r w:rsidRPr="002C71D8">
        <w:rPr>
          <w:rFonts w:ascii="Times New Roman" w:eastAsia="Times New Roman" w:hAnsi="Times New Roman" w:cs="Times New Roman"/>
          <w:sz w:val="24"/>
          <w:lang w:val="en-US" w:eastAsia="en-US"/>
        </w:rPr>
        <w:t>scale</w:t>
      </w:r>
      <w:r w:rsidRPr="002C71D8">
        <w:rPr>
          <w:rFonts w:ascii="Times New Roman" w:eastAsia="Times New Roman" w:hAnsi="Times New Roman" w:cs="Times New Roman"/>
          <w:spacing w:val="-6"/>
          <w:sz w:val="24"/>
          <w:lang w:eastAsia="en-US"/>
        </w:rPr>
        <w:t xml:space="preserve"> </w:t>
      </w:r>
      <w:r w:rsidRPr="002C71D8">
        <w:rPr>
          <w:rFonts w:ascii="Times New Roman" w:eastAsia="Times New Roman" w:hAnsi="Times New Roman" w:cs="Times New Roman"/>
          <w:sz w:val="24"/>
          <w:lang w:val="en-US" w:eastAsia="en-US"/>
        </w:rPr>
        <w:t>phenomena</w:t>
      </w:r>
    </w:p>
    <w:p w:rsidR="002C71D8" w:rsidRPr="002C71D8" w:rsidRDefault="002C71D8" w:rsidP="002C71D8">
      <w:pPr>
        <w:keepNext/>
        <w:keepLines/>
        <w:widowControl w:val="0"/>
        <w:numPr>
          <w:ilvl w:val="0"/>
          <w:numId w:val="6"/>
        </w:numPr>
        <w:tabs>
          <w:tab w:val="left" w:pos="809"/>
          <w:tab w:val="left" w:pos="810"/>
          <w:tab w:val="left" w:pos="5236"/>
        </w:tabs>
        <w:spacing w:after="0" w:line="240" w:lineRule="auto"/>
        <w:ind w:left="810"/>
        <w:jc w:val="left"/>
        <w:rPr>
          <w:rFonts w:ascii="Times New Roman" w:eastAsia="Times New Roman" w:hAnsi="Times New Roman" w:cs="Times New Roman"/>
          <w:lang w:val="en-US" w:eastAsia="en-US"/>
        </w:rPr>
      </w:pPr>
      <w:proofErr w:type="spellStart"/>
      <w:proofErr w:type="gramStart"/>
      <w:r w:rsidRPr="002C71D8">
        <w:rPr>
          <w:rFonts w:ascii="Times New Roman" w:eastAsia="Times New Roman" w:hAnsi="Times New Roman" w:cs="Times New Roman"/>
          <w:sz w:val="24"/>
          <w:lang w:val="en-US" w:eastAsia="en-US"/>
        </w:rPr>
        <w:t>уровень</w:t>
      </w:r>
      <w:proofErr w:type="spellEnd"/>
      <w:proofErr w:type="gramEnd"/>
      <w:r w:rsidRPr="002C71D8">
        <w:rPr>
          <w:rFonts w:ascii="Times New Roman" w:eastAsia="Times New Roman" w:hAnsi="Times New Roman" w:cs="Times New Roman"/>
          <w:spacing w:val="-1"/>
          <w:sz w:val="24"/>
          <w:lang w:val="en-US" w:eastAsia="en-US"/>
        </w:rPr>
        <w:t xml:space="preserve"> </w:t>
      </w:r>
      <w:proofErr w:type="spellStart"/>
      <w:r w:rsidRPr="002C71D8">
        <w:rPr>
          <w:rFonts w:ascii="Times New Roman" w:eastAsia="Times New Roman" w:hAnsi="Times New Roman" w:cs="Times New Roman"/>
          <w:sz w:val="24"/>
          <w:lang w:val="en-US" w:eastAsia="en-US"/>
        </w:rPr>
        <w:t>инфляции</w:t>
      </w:r>
      <w:proofErr w:type="spellEnd"/>
      <w:r w:rsidRPr="002C71D8">
        <w:rPr>
          <w:rFonts w:ascii="Times New Roman" w:eastAsia="Times New Roman" w:hAnsi="Times New Roman" w:cs="Times New Roman"/>
          <w:sz w:val="24"/>
          <w:lang w:val="en-US" w:eastAsia="en-US"/>
        </w:rPr>
        <w:tab/>
        <w:t>h. national</w:t>
      </w:r>
      <w:r w:rsidRPr="002C71D8">
        <w:rPr>
          <w:rFonts w:ascii="Times New Roman" w:eastAsia="Times New Roman" w:hAnsi="Times New Roman" w:cs="Times New Roman"/>
          <w:spacing w:val="-3"/>
          <w:sz w:val="24"/>
          <w:lang w:val="en-US" w:eastAsia="en-US"/>
        </w:rPr>
        <w:t xml:space="preserve"> </w:t>
      </w:r>
      <w:r w:rsidRPr="002C71D8">
        <w:rPr>
          <w:rFonts w:ascii="Times New Roman" w:eastAsia="Times New Roman" w:hAnsi="Times New Roman" w:cs="Times New Roman"/>
          <w:sz w:val="24"/>
          <w:lang w:val="en-US" w:eastAsia="en-US"/>
        </w:rPr>
        <w:t>income.</w:t>
      </w:r>
      <w:r w:rsidRPr="002C71D8">
        <w:rPr>
          <w:rFonts w:ascii="Times New Roman" w:eastAsia="Times New Roman" w:hAnsi="Times New Roman" w:cs="Times New Roman"/>
          <w:lang w:val="en-US" w:eastAsia="en-US"/>
        </w:rPr>
        <w:t xml:space="preserve"> </w:t>
      </w:r>
    </w:p>
    <w:p w:rsidR="002C71D8" w:rsidRPr="002C71D8" w:rsidRDefault="002C71D8" w:rsidP="002C71D8">
      <w:pPr>
        <w:keepNext/>
        <w:keepLines/>
        <w:tabs>
          <w:tab w:val="left" w:pos="809"/>
          <w:tab w:val="left" w:pos="810"/>
          <w:tab w:val="left" w:pos="5236"/>
        </w:tabs>
        <w:spacing w:after="0" w:line="240" w:lineRule="auto"/>
        <w:ind w:left="810"/>
        <w:rPr>
          <w:rFonts w:ascii="Times New Roman" w:eastAsia="Times New Roman" w:hAnsi="Times New Roman" w:cs="Times New Roman"/>
          <w:lang w:eastAsia="en-US"/>
        </w:rPr>
      </w:pPr>
      <w:r w:rsidRPr="002C71D8">
        <w:rPr>
          <w:rFonts w:ascii="Times New Roman" w:eastAsia="Times New Roman" w:hAnsi="Times New Roman" w:cs="Times New Roman"/>
          <w:lang w:eastAsia="en-US"/>
        </w:rPr>
        <w:t>2.Вставьте пропущенные слова и письменно переведите на русский язык следующий текст.</w:t>
      </w:r>
    </w:p>
    <w:p w:rsidR="002C71D8" w:rsidRPr="002C71D8" w:rsidRDefault="002C71D8" w:rsidP="002C71D8">
      <w:pPr>
        <w:keepNext/>
        <w:keepLines/>
        <w:tabs>
          <w:tab w:val="left" w:pos="809"/>
          <w:tab w:val="left" w:pos="810"/>
          <w:tab w:val="left" w:pos="5236"/>
        </w:tabs>
        <w:spacing w:after="0" w:line="240" w:lineRule="auto"/>
        <w:ind w:left="810"/>
        <w:rPr>
          <w:rFonts w:ascii="Times New Roman" w:eastAsia="Times New Roman" w:hAnsi="Times New Roman" w:cs="Times New Roman"/>
          <w:sz w:val="24"/>
          <w:lang w:eastAsia="en-US"/>
        </w:rPr>
      </w:pPr>
    </w:p>
    <w:p w:rsidR="002C71D8" w:rsidRPr="002C71D8" w:rsidRDefault="002C71D8" w:rsidP="002C71D8">
      <w:pPr>
        <w:keepNext/>
        <w:keepLines/>
        <w:widowControl w:val="0"/>
        <w:numPr>
          <w:ilvl w:val="0"/>
          <w:numId w:val="9"/>
        </w:numPr>
        <w:tabs>
          <w:tab w:val="left" w:pos="809"/>
          <w:tab w:val="left" w:pos="810"/>
          <w:tab w:val="left" w:pos="5236"/>
        </w:tabs>
        <w:spacing w:after="0" w:line="240" w:lineRule="auto"/>
        <w:jc w:val="left"/>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Much of the structure of the Soviet economy that operated until 1987 originated </w:t>
      </w:r>
      <w:proofErr w:type="gramStart"/>
      <w:r w:rsidRPr="002C71D8">
        <w:rPr>
          <w:rFonts w:ascii="Times New Roman" w:eastAsia="Times New Roman" w:hAnsi="Times New Roman" w:cs="Times New Roman"/>
          <w:sz w:val="24"/>
          <w:lang w:val="en-US" w:eastAsia="en-US"/>
        </w:rPr>
        <w:t>under  the</w:t>
      </w:r>
      <w:proofErr w:type="gramEnd"/>
      <w:r w:rsidRPr="002C71D8">
        <w:rPr>
          <w:rFonts w:ascii="Times New Roman" w:eastAsia="Times New Roman" w:hAnsi="Times New Roman" w:cs="Times New Roman"/>
          <w:sz w:val="24"/>
          <w:lang w:val="en-US" w:eastAsia="en-US"/>
        </w:rPr>
        <w:t xml:space="preserve"> leadership of Joseph V. Stalin (in office 1927-53), with only incidental modifications </w:t>
      </w:r>
      <w:r w:rsidRPr="002C71D8">
        <w:rPr>
          <w:rFonts w:ascii="Times New Roman" w:eastAsia="Times New Roman" w:hAnsi="Times New Roman" w:cs="Times New Roman"/>
          <w:b/>
          <w:sz w:val="24"/>
          <w:lang w:val="en-US" w:eastAsia="en-US"/>
        </w:rPr>
        <w:t xml:space="preserve">1 </w:t>
      </w:r>
      <w:r w:rsidRPr="002C71D8">
        <w:rPr>
          <w:rFonts w:ascii="Times New Roman" w:eastAsia="Times New Roman" w:hAnsi="Times New Roman" w:cs="Times New Roman"/>
          <w:sz w:val="24"/>
          <w:lang w:val="en-US" w:eastAsia="en-US"/>
        </w:rPr>
        <w:t xml:space="preserve">between 1953 and 1987. Five-year plans and annual plans were the chief mechanisms the Soviet government </w:t>
      </w:r>
      <w:r w:rsidRPr="002C71D8">
        <w:rPr>
          <w:rFonts w:ascii="Times New Roman" w:eastAsia="Times New Roman" w:hAnsi="Times New Roman" w:cs="Times New Roman"/>
          <w:b/>
          <w:sz w:val="24"/>
          <w:lang w:val="en-US" w:eastAsia="en-US"/>
        </w:rPr>
        <w:t xml:space="preserve">2 </w:t>
      </w:r>
      <w:r w:rsidRPr="002C71D8">
        <w:rPr>
          <w:rFonts w:ascii="Times New Roman" w:eastAsia="Times New Roman" w:hAnsi="Times New Roman" w:cs="Times New Roman"/>
          <w:sz w:val="24"/>
          <w:lang w:val="en-US" w:eastAsia="en-US"/>
        </w:rPr>
        <w:t>translate economic policies into programs. According to those policies, the State Planning Committee (</w:t>
      </w:r>
      <w:proofErr w:type="spellStart"/>
      <w:r w:rsidRPr="002C71D8">
        <w:rPr>
          <w:rFonts w:ascii="Times New Roman" w:eastAsia="Times New Roman" w:hAnsi="Times New Roman" w:cs="Times New Roman"/>
          <w:sz w:val="24"/>
          <w:lang w:val="en-US" w:eastAsia="en-US"/>
        </w:rPr>
        <w:t>Gosplan</w:t>
      </w:r>
      <w:proofErr w:type="spellEnd"/>
      <w:r w:rsidRPr="002C71D8">
        <w:rPr>
          <w:rFonts w:ascii="Times New Roman" w:eastAsia="Times New Roman" w:hAnsi="Times New Roman" w:cs="Times New Roman"/>
          <w:sz w:val="24"/>
          <w:lang w:val="en-US" w:eastAsia="en-US"/>
        </w:rPr>
        <w:t xml:space="preserve">) formulated countrywide output targets for stipulated planning periods. Regional planning bodies then refined these targets for economic </w:t>
      </w:r>
      <w:proofErr w:type="gramStart"/>
      <w:r w:rsidRPr="002C71D8">
        <w:rPr>
          <w:rFonts w:ascii="Times New Roman" w:eastAsia="Times New Roman" w:hAnsi="Times New Roman" w:cs="Times New Roman"/>
          <w:sz w:val="24"/>
          <w:lang w:val="en-US" w:eastAsia="en-US"/>
        </w:rPr>
        <w:t xml:space="preserve">units  </w:t>
      </w:r>
      <w:r w:rsidRPr="002C71D8">
        <w:rPr>
          <w:rFonts w:ascii="Times New Roman" w:eastAsia="Times New Roman" w:hAnsi="Times New Roman" w:cs="Times New Roman"/>
          <w:b/>
          <w:sz w:val="24"/>
          <w:lang w:val="en-US" w:eastAsia="en-US"/>
        </w:rPr>
        <w:t>3</w:t>
      </w:r>
      <w:proofErr w:type="gramEnd"/>
      <w:r w:rsidRPr="002C71D8">
        <w:rPr>
          <w:rFonts w:ascii="Times New Roman" w:eastAsia="Times New Roman" w:hAnsi="Times New Roman" w:cs="Times New Roman"/>
          <w:b/>
          <w:sz w:val="24"/>
          <w:lang w:val="en-US" w:eastAsia="en-US"/>
        </w:rPr>
        <w:t xml:space="preserve">  </w:t>
      </w:r>
      <w:r w:rsidRPr="002C71D8">
        <w:rPr>
          <w:rFonts w:ascii="Times New Roman" w:eastAsia="Times New Roman" w:hAnsi="Times New Roman" w:cs="Times New Roman"/>
          <w:sz w:val="24"/>
          <w:lang w:val="en-US" w:eastAsia="en-US"/>
        </w:rPr>
        <w:t>state  industrial enterprises and state farms (</w:t>
      </w:r>
      <w:proofErr w:type="spellStart"/>
      <w:r w:rsidRPr="002C71D8">
        <w:rPr>
          <w:rFonts w:ascii="Times New Roman" w:eastAsia="Times New Roman" w:hAnsi="Times New Roman" w:cs="Times New Roman"/>
          <w:i/>
          <w:sz w:val="24"/>
          <w:lang w:val="en-US" w:eastAsia="en-US"/>
        </w:rPr>
        <w:t>sovkhozy</w:t>
      </w:r>
      <w:proofErr w:type="spellEnd"/>
      <w:r w:rsidRPr="002C71D8">
        <w:rPr>
          <w:rFonts w:ascii="Times New Roman" w:eastAsia="Times New Roman" w:hAnsi="Times New Roman" w:cs="Times New Roman"/>
          <w:sz w:val="24"/>
          <w:lang w:val="en-US" w:eastAsia="en-US"/>
        </w:rPr>
        <w:t>) and collective farms (</w:t>
      </w:r>
      <w:proofErr w:type="spellStart"/>
      <w:r w:rsidRPr="002C71D8">
        <w:rPr>
          <w:rFonts w:ascii="Times New Roman" w:eastAsia="Times New Roman" w:hAnsi="Times New Roman" w:cs="Times New Roman"/>
          <w:i/>
          <w:sz w:val="24"/>
          <w:lang w:val="en-US" w:eastAsia="en-US"/>
        </w:rPr>
        <w:t>kolkhozy</w:t>
      </w:r>
      <w:proofErr w:type="spellEnd"/>
      <w:r w:rsidRPr="002C71D8">
        <w:rPr>
          <w:rFonts w:ascii="Times New Roman" w:eastAsia="Times New Roman" w:hAnsi="Times New Roman" w:cs="Times New Roman"/>
          <w:sz w:val="24"/>
          <w:lang w:val="en-US" w:eastAsia="en-US"/>
        </w:rPr>
        <w:t>), each of which had its own specific output plan. Central planning operated on the assumption that if each unit met or exceeded its plan, then demands and supply would balance.</w:t>
      </w:r>
    </w:p>
    <w:p w:rsidR="002C71D8" w:rsidRPr="002C71D8" w:rsidRDefault="002C71D8" w:rsidP="002C71D8">
      <w:pPr>
        <w:keepNext/>
        <w:keepLines/>
        <w:widowControl w:val="0"/>
        <w:numPr>
          <w:ilvl w:val="0"/>
          <w:numId w:val="9"/>
        </w:numPr>
        <w:tabs>
          <w:tab w:val="left" w:pos="809"/>
          <w:tab w:val="left" w:pos="810"/>
          <w:tab w:val="left" w:pos="5236"/>
        </w:tabs>
        <w:spacing w:after="0" w:line="240" w:lineRule="auto"/>
        <w:ind w:left="810"/>
        <w:jc w:val="left"/>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The government's role was to ensure that the plans </w:t>
      </w:r>
      <w:proofErr w:type="gramStart"/>
      <w:r w:rsidRPr="002C71D8">
        <w:rPr>
          <w:rFonts w:ascii="Times New Roman" w:eastAsia="Times New Roman" w:hAnsi="Times New Roman" w:cs="Times New Roman"/>
          <w:b/>
          <w:sz w:val="24"/>
          <w:lang w:val="en-US" w:eastAsia="en-US"/>
        </w:rPr>
        <w:t xml:space="preserve">4 </w:t>
      </w:r>
      <w:r w:rsidRPr="002C71D8">
        <w:rPr>
          <w:rFonts w:ascii="Times New Roman" w:eastAsia="Times New Roman" w:hAnsi="Times New Roman" w:cs="Times New Roman"/>
          <w:sz w:val="24"/>
          <w:lang w:val="en-US" w:eastAsia="en-US"/>
        </w:rPr>
        <w:t>.</w:t>
      </w:r>
      <w:proofErr w:type="gramEnd"/>
      <w:r w:rsidRPr="002C71D8">
        <w:rPr>
          <w:rFonts w:ascii="Times New Roman" w:eastAsia="Times New Roman" w:hAnsi="Times New Roman" w:cs="Times New Roman"/>
          <w:sz w:val="24"/>
          <w:lang w:val="en-US" w:eastAsia="en-US"/>
        </w:rPr>
        <w:t xml:space="preserve"> Responsibility for production flowed from the top down. At the national level, some seventy government ministries and state committees (each </w:t>
      </w:r>
      <w:r w:rsidRPr="002C71D8">
        <w:rPr>
          <w:rFonts w:ascii="Times New Roman" w:eastAsia="Times New Roman" w:hAnsi="Times New Roman" w:cs="Times New Roman"/>
          <w:b/>
          <w:sz w:val="24"/>
          <w:lang w:val="en-US" w:eastAsia="en-US"/>
        </w:rPr>
        <w:t xml:space="preserve">5 </w:t>
      </w:r>
      <w:r w:rsidRPr="002C71D8">
        <w:rPr>
          <w:rFonts w:ascii="Times New Roman" w:eastAsia="Times New Roman" w:hAnsi="Times New Roman" w:cs="Times New Roman"/>
          <w:sz w:val="24"/>
          <w:lang w:val="en-US" w:eastAsia="en-US"/>
        </w:rPr>
        <w:t>a production sector or subsector) supervised the economic production activities of units within their areas of responsibility. Regional ministerial bodies reported to the national-level ministries and controlled economic units in their respective geographical areas.</w:t>
      </w:r>
    </w:p>
    <w:p w:rsidR="002C71D8" w:rsidRPr="002C71D8" w:rsidRDefault="002C71D8" w:rsidP="002C71D8">
      <w:pPr>
        <w:keepNext/>
        <w:keepLines/>
        <w:widowControl w:val="0"/>
        <w:numPr>
          <w:ilvl w:val="0"/>
          <w:numId w:val="9"/>
        </w:numPr>
        <w:tabs>
          <w:tab w:val="left" w:pos="809"/>
          <w:tab w:val="left" w:pos="810"/>
          <w:tab w:val="left" w:pos="5236"/>
        </w:tabs>
        <w:spacing w:after="0" w:line="240" w:lineRule="auto"/>
        <w:ind w:left="810"/>
        <w:jc w:val="left"/>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The plans incorporated output targets for raw materials and intermediate goods as well as final goods and services. In theory, but not in practice, the central planning system ensured a balance the sectors throughout the economy. Under central planning, the state performed the allocation functions that prices perform in a market system. In the Soviet economy, prices were an accounting mechanism only. The government established prices for all goods and services based on the role of the product in the plan and on other non-economic criteria. This pricing system produced anomalies. For example, the price of bread, a traditional staple of the Russian diet, was below the cost of the wheat used to produce it. In some cases, farmers fed </w:t>
      </w:r>
      <w:proofErr w:type="gramStart"/>
      <w:r w:rsidRPr="002C71D8">
        <w:rPr>
          <w:rFonts w:ascii="Times New Roman" w:eastAsia="Times New Roman" w:hAnsi="Times New Roman" w:cs="Times New Roman"/>
          <w:sz w:val="24"/>
          <w:lang w:val="en-US" w:eastAsia="en-US"/>
        </w:rPr>
        <w:t>their  livestock</w:t>
      </w:r>
      <w:proofErr w:type="gramEnd"/>
      <w:r w:rsidRPr="002C71D8">
        <w:rPr>
          <w:rFonts w:ascii="Times New Roman" w:eastAsia="Times New Roman" w:hAnsi="Times New Roman" w:cs="Times New Roman"/>
          <w:sz w:val="24"/>
          <w:lang w:val="en-US" w:eastAsia="en-US"/>
        </w:rPr>
        <w:t xml:space="preserve"> bread rather than grain because bread cost less. In another example, rental fees for apartments were set very low to achieve social equity, yet housing was in extremely </w:t>
      </w:r>
      <w:proofErr w:type="gramStart"/>
      <w:r w:rsidRPr="002C71D8">
        <w:rPr>
          <w:rFonts w:ascii="Times New Roman" w:eastAsia="Times New Roman" w:hAnsi="Times New Roman" w:cs="Times New Roman"/>
          <w:sz w:val="24"/>
          <w:lang w:val="en-US" w:eastAsia="en-US"/>
        </w:rPr>
        <w:t>short  supply</w:t>
      </w:r>
      <w:proofErr w:type="gramEnd"/>
      <w:r w:rsidRPr="002C71D8">
        <w:rPr>
          <w:rFonts w:ascii="Times New Roman" w:eastAsia="Times New Roman" w:hAnsi="Times New Roman" w:cs="Times New Roman"/>
          <w:sz w:val="24"/>
          <w:lang w:val="en-US" w:eastAsia="en-US"/>
        </w:rPr>
        <w:t>. Soviet industries obtained raw materials such as oil, natural gas, and coal at prices below world market levels, encouraging waste.</w:t>
      </w:r>
    </w:p>
    <w:p w:rsidR="002C71D8" w:rsidRPr="002C71D8" w:rsidRDefault="002C71D8" w:rsidP="002C71D8">
      <w:pPr>
        <w:keepNext/>
        <w:keepLines/>
        <w:widowControl w:val="0"/>
        <w:numPr>
          <w:ilvl w:val="0"/>
          <w:numId w:val="9"/>
        </w:numPr>
        <w:tabs>
          <w:tab w:val="left" w:pos="809"/>
          <w:tab w:val="left" w:pos="810"/>
          <w:tab w:val="left" w:pos="5236"/>
        </w:tabs>
        <w:spacing w:after="0" w:line="240" w:lineRule="auto"/>
        <w:ind w:left="810"/>
        <w:jc w:val="left"/>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The central planning system allowed Soviet leaders to marshal resources quickly in times of crisis, such as the Nazi invasion, and to reindustrialize the country during the postwar period. The rapid development of its defense and industrial base after the war permitted the </w:t>
      </w:r>
      <w:proofErr w:type="gramStart"/>
      <w:r w:rsidRPr="002C71D8">
        <w:rPr>
          <w:rFonts w:ascii="Times New Roman" w:eastAsia="Times New Roman" w:hAnsi="Times New Roman" w:cs="Times New Roman"/>
          <w:sz w:val="24"/>
          <w:lang w:val="en-US" w:eastAsia="en-US"/>
        </w:rPr>
        <w:t>Soviet  Union</w:t>
      </w:r>
      <w:proofErr w:type="gramEnd"/>
      <w:r w:rsidRPr="002C71D8">
        <w:rPr>
          <w:rFonts w:ascii="Times New Roman" w:eastAsia="Times New Roman" w:hAnsi="Times New Roman" w:cs="Times New Roman"/>
          <w:sz w:val="24"/>
          <w:lang w:val="en-US" w:eastAsia="en-US"/>
        </w:rPr>
        <w:t xml:space="preserve"> to become a superpower.</w:t>
      </w:r>
    </w:p>
    <w:p w:rsidR="002C71D8" w:rsidRPr="002C71D8" w:rsidRDefault="002C71D8" w:rsidP="002C71D8">
      <w:pPr>
        <w:keepNext/>
        <w:keepLines/>
        <w:tabs>
          <w:tab w:val="left" w:pos="809"/>
          <w:tab w:val="left" w:pos="810"/>
          <w:tab w:val="left" w:pos="5236"/>
        </w:tabs>
        <w:spacing w:after="0" w:line="240" w:lineRule="auto"/>
        <w:ind w:left="810"/>
        <w:rPr>
          <w:rFonts w:ascii="Times New Roman" w:eastAsia="Times New Roman" w:hAnsi="Times New Roman" w:cs="Times New Roman"/>
          <w:sz w:val="24"/>
          <w:lang w:val="en-US" w:eastAsia="en-US"/>
        </w:rPr>
      </w:pPr>
    </w:p>
    <w:tbl>
      <w:tblPr>
        <w:tblStyle w:val="TableNormal"/>
        <w:tblW w:w="0" w:type="auto"/>
        <w:tblInd w:w="775" w:type="dxa"/>
        <w:tblBorders>
          <w:top w:val="nil"/>
          <w:left w:val="nil"/>
          <w:bottom w:val="nil"/>
          <w:right w:val="nil"/>
          <w:insideH w:val="nil"/>
          <w:insideV w:val="nil"/>
        </w:tblBorders>
        <w:tblLayout w:type="fixed"/>
        <w:tblLook w:val="01E0" w:firstRow="1" w:lastRow="1" w:firstColumn="1" w:lastColumn="1" w:noHBand="0" w:noVBand="0"/>
      </w:tblPr>
      <w:tblGrid>
        <w:gridCol w:w="2547"/>
        <w:gridCol w:w="2557"/>
        <w:gridCol w:w="1989"/>
      </w:tblGrid>
      <w:tr w:rsidR="002C71D8" w:rsidRPr="002C71D8" w:rsidTr="00B30F22">
        <w:trPr>
          <w:trHeight w:hRule="exact" w:val="358"/>
        </w:trPr>
        <w:tc>
          <w:tcPr>
            <w:tcW w:w="2547" w:type="dxa"/>
          </w:tcPr>
          <w:p w:rsidR="002C71D8" w:rsidRPr="002C71D8" w:rsidRDefault="002C71D8" w:rsidP="002C71D8">
            <w:pPr>
              <w:keepNext/>
              <w:keepLines/>
              <w:numPr>
                <w:ilvl w:val="0"/>
                <w:numId w:val="9"/>
              </w:numPr>
              <w:tabs>
                <w:tab w:val="left" w:pos="218"/>
                <w:tab w:val="left" w:pos="5236"/>
              </w:tabs>
              <w:ind w:left="76"/>
              <w:jc w:val="left"/>
              <w:rPr>
                <w:rFonts w:ascii="Times New Roman" w:eastAsia="Times New Roman" w:hAnsi="Times New Roman" w:cs="Times New Roman"/>
                <w:sz w:val="24"/>
              </w:rPr>
            </w:pPr>
            <w:r w:rsidRPr="002C71D8">
              <w:rPr>
                <w:rFonts w:ascii="Times New Roman" w:eastAsia="Times New Roman" w:hAnsi="Times New Roman" w:cs="Times New Roman"/>
                <w:sz w:val="24"/>
              </w:rPr>
              <w:t>5.   a. make</w:t>
            </w:r>
          </w:p>
        </w:tc>
        <w:tc>
          <w:tcPr>
            <w:tcW w:w="2557" w:type="dxa"/>
          </w:tcPr>
          <w:p w:rsidR="002C71D8" w:rsidRPr="002C71D8" w:rsidRDefault="002C71D8" w:rsidP="002C71D8">
            <w:pPr>
              <w:keepNext/>
              <w:keepLines/>
              <w:numPr>
                <w:ilvl w:val="0"/>
                <w:numId w:val="9"/>
              </w:numPr>
              <w:tabs>
                <w:tab w:val="left" w:pos="809"/>
                <w:tab w:val="left" w:pos="810"/>
                <w:tab w:val="left" w:pos="5236"/>
              </w:tabs>
              <w:ind w:left="810"/>
              <w:jc w:val="left"/>
              <w:rPr>
                <w:rFonts w:ascii="Times New Roman" w:eastAsia="Times New Roman" w:hAnsi="Times New Roman" w:cs="Times New Roman"/>
                <w:sz w:val="24"/>
              </w:rPr>
            </w:pPr>
            <w:r w:rsidRPr="002C71D8">
              <w:rPr>
                <w:rFonts w:ascii="Times New Roman" w:eastAsia="Times New Roman" w:hAnsi="Times New Roman" w:cs="Times New Roman"/>
                <w:sz w:val="24"/>
              </w:rPr>
              <w:t>b. made</w:t>
            </w:r>
          </w:p>
        </w:tc>
        <w:tc>
          <w:tcPr>
            <w:tcW w:w="1989" w:type="dxa"/>
          </w:tcPr>
          <w:p w:rsidR="002C71D8" w:rsidRPr="002C71D8" w:rsidRDefault="002C71D8" w:rsidP="002C71D8">
            <w:pPr>
              <w:keepNext/>
              <w:keepLines/>
              <w:numPr>
                <w:ilvl w:val="0"/>
                <w:numId w:val="9"/>
              </w:numPr>
              <w:tabs>
                <w:tab w:val="left" w:pos="809"/>
                <w:tab w:val="left" w:pos="810"/>
                <w:tab w:val="left" w:pos="5236"/>
              </w:tabs>
              <w:ind w:left="810"/>
              <w:jc w:val="left"/>
              <w:rPr>
                <w:rFonts w:ascii="Times New Roman" w:eastAsia="Times New Roman" w:hAnsi="Times New Roman" w:cs="Times New Roman"/>
                <w:sz w:val="24"/>
              </w:rPr>
            </w:pPr>
            <w:r w:rsidRPr="002C71D8">
              <w:rPr>
                <w:rFonts w:ascii="Times New Roman" w:eastAsia="Times New Roman" w:hAnsi="Times New Roman" w:cs="Times New Roman"/>
                <w:sz w:val="24"/>
              </w:rPr>
              <w:t>c. was made</w:t>
            </w:r>
          </w:p>
        </w:tc>
      </w:tr>
      <w:tr w:rsidR="002C71D8" w:rsidRPr="002C71D8" w:rsidTr="00B30F22">
        <w:trPr>
          <w:trHeight w:hRule="exact" w:val="276"/>
        </w:trPr>
        <w:tc>
          <w:tcPr>
            <w:tcW w:w="2547" w:type="dxa"/>
          </w:tcPr>
          <w:p w:rsidR="002C71D8" w:rsidRPr="002C71D8" w:rsidRDefault="002C71D8" w:rsidP="002C71D8">
            <w:pPr>
              <w:keepNext/>
              <w:keepLines/>
              <w:numPr>
                <w:ilvl w:val="0"/>
                <w:numId w:val="9"/>
              </w:numPr>
              <w:tabs>
                <w:tab w:val="left" w:pos="809"/>
                <w:tab w:val="left" w:pos="810"/>
                <w:tab w:val="left" w:pos="5236"/>
              </w:tabs>
              <w:ind w:left="810"/>
              <w:jc w:val="left"/>
              <w:rPr>
                <w:rFonts w:ascii="Times New Roman" w:eastAsia="Times New Roman" w:hAnsi="Times New Roman" w:cs="Times New Roman"/>
                <w:sz w:val="24"/>
              </w:rPr>
            </w:pPr>
            <w:r w:rsidRPr="002C71D8">
              <w:rPr>
                <w:rFonts w:ascii="Times New Roman" w:eastAsia="Times New Roman" w:hAnsi="Times New Roman" w:cs="Times New Roman"/>
                <w:sz w:val="24"/>
              </w:rPr>
              <w:t>2.</w:t>
            </w:r>
            <w:r w:rsidRPr="002C71D8">
              <w:rPr>
                <w:rFonts w:ascii="Times New Roman" w:eastAsia="Times New Roman" w:hAnsi="Times New Roman" w:cs="Times New Roman"/>
                <w:sz w:val="24"/>
              </w:rPr>
              <w:tab/>
              <w:t>a. used</w:t>
            </w:r>
          </w:p>
        </w:tc>
        <w:tc>
          <w:tcPr>
            <w:tcW w:w="2557" w:type="dxa"/>
          </w:tcPr>
          <w:p w:rsidR="002C71D8" w:rsidRPr="002C71D8" w:rsidRDefault="002C71D8" w:rsidP="002C71D8">
            <w:pPr>
              <w:keepNext/>
              <w:keepLines/>
              <w:numPr>
                <w:ilvl w:val="0"/>
                <w:numId w:val="9"/>
              </w:numPr>
              <w:tabs>
                <w:tab w:val="left" w:pos="809"/>
                <w:tab w:val="left" w:pos="810"/>
                <w:tab w:val="left" w:pos="5236"/>
              </w:tabs>
              <w:ind w:left="810"/>
              <w:jc w:val="left"/>
              <w:rPr>
                <w:rFonts w:ascii="Times New Roman" w:eastAsia="Times New Roman" w:hAnsi="Times New Roman" w:cs="Times New Roman"/>
                <w:sz w:val="24"/>
              </w:rPr>
            </w:pPr>
            <w:r w:rsidRPr="002C71D8">
              <w:rPr>
                <w:rFonts w:ascii="Times New Roman" w:eastAsia="Times New Roman" w:hAnsi="Times New Roman" w:cs="Times New Roman"/>
                <w:sz w:val="24"/>
              </w:rPr>
              <w:t>b. were</w:t>
            </w:r>
          </w:p>
        </w:tc>
        <w:tc>
          <w:tcPr>
            <w:tcW w:w="1989" w:type="dxa"/>
          </w:tcPr>
          <w:p w:rsidR="002C71D8" w:rsidRPr="002C71D8" w:rsidRDefault="002C71D8" w:rsidP="002C71D8">
            <w:pPr>
              <w:keepNext/>
              <w:keepLines/>
              <w:numPr>
                <w:ilvl w:val="0"/>
                <w:numId w:val="9"/>
              </w:numPr>
              <w:tabs>
                <w:tab w:val="left" w:pos="809"/>
                <w:tab w:val="left" w:pos="810"/>
                <w:tab w:val="left" w:pos="5236"/>
              </w:tabs>
              <w:ind w:left="810"/>
              <w:jc w:val="left"/>
              <w:rPr>
                <w:rFonts w:ascii="Times New Roman" w:eastAsia="Times New Roman" w:hAnsi="Times New Roman" w:cs="Times New Roman"/>
                <w:sz w:val="24"/>
              </w:rPr>
            </w:pPr>
            <w:r w:rsidRPr="002C71D8">
              <w:rPr>
                <w:rFonts w:ascii="Times New Roman" w:eastAsia="Times New Roman" w:hAnsi="Times New Roman" w:cs="Times New Roman"/>
                <w:sz w:val="24"/>
              </w:rPr>
              <w:t>c. used to</w:t>
            </w:r>
          </w:p>
        </w:tc>
      </w:tr>
      <w:tr w:rsidR="002C71D8" w:rsidRPr="002C71D8" w:rsidTr="00B30F22">
        <w:trPr>
          <w:trHeight w:hRule="exact" w:val="276"/>
        </w:trPr>
        <w:tc>
          <w:tcPr>
            <w:tcW w:w="2547" w:type="dxa"/>
          </w:tcPr>
          <w:p w:rsidR="002C71D8" w:rsidRPr="002C71D8" w:rsidRDefault="002C71D8" w:rsidP="002C71D8">
            <w:pPr>
              <w:keepNext/>
              <w:keepLines/>
              <w:numPr>
                <w:ilvl w:val="0"/>
                <w:numId w:val="9"/>
              </w:numPr>
              <w:tabs>
                <w:tab w:val="left" w:pos="809"/>
                <w:tab w:val="left" w:pos="810"/>
                <w:tab w:val="left" w:pos="5236"/>
              </w:tabs>
              <w:ind w:left="810"/>
              <w:jc w:val="left"/>
              <w:rPr>
                <w:rFonts w:ascii="Times New Roman" w:eastAsia="Times New Roman" w:hAnsi="Times New Roman" w:cs="Times New Roman"/>
                <w:sz w:val="24"/>
              </w:rPr>
            </w:pPr>
            <w:r w:rsidRPr="002C71D8">
              <w:rPr>
                <w:rFonts w:ascii="Times New Roman" w:eastAsia="Times New Roman" w:hAnsi="Times New Roman" w:cs="Times New Roman"/>
                <w:sz w:val="24"/>
              </w:rPr>
              <w:t>3.</w:t>
            </w:r>
            <w:r w:rsidRPr="002C71D8">
              <w:rPr>
                <w:rFonts w:ascii="Times New Roman" w:eastAsia="Times New Roman" w:hAnsi="Times New Roman" w:cs="Times New Roman"/>
                <w:sz w:val="24"/>
              </w:rPr>
              <w:tab/>
              <w:t>a. such as</w:t>
            </w:r>
          </w:p>
        </w:tc>
        <w:tc>
          <w:tcPr>
            <w:tcW w:w="2557" w:type="dxa"/>
          </w:tcPr>
          <w:p w:rsidR="002C71D8" w:rsidRPr="002C71D8" w:rsidRDefault="002C71D8" w:rsidP="002C71D8">
            <w:pPr>
              <w:keepNext/>
              <w:keepLines/>
              <w:numPr>
                <w:ilvl w:val="0"/>
                <w:numId w:val="9"/>
              </w:numPr>
              <w:tabs>
                <w:tab w:val="left" w:pos="809"/>
                <w:tab w:val="left" w:pos="810"/>
                <w:tab w:val="left" w:pos="5236"/>
              </w:tabs>
              <w:ind w:left="810"/>
              <w:jc w:val="left"/>
              <w:rPr>
                <w:rFonts w:ascii="Times New Roman" w:eastAsia="Times New Roman" w:hAnsi="Times New Roman" w:cs="Times New Roman"/>
                <w:sz w:val="24"/>
              </w:rPr>
            </w:pPr>
            <w:r w:rsidRPr="002C71D8">
              <w:rPr>
                <w:rFonts w:ascii="Times New Roman" w:eastAsia="Times New Roman" w:hAnsi="Times New Roman" w:cs="Times New Roman"/>
                <w:sz w:val="24"/>
              </w:rPr>
              <w:t>b. so</w:t>
            </w:r>
          </w:p>
        </w:tc>
        <w:tc>
          <w:tcPr>
            <w:tcW w:w="1989" w:type="dxa"/>
          </w:tcPr>
          <w:p w:rsidR="002C71D8" w:rsidRPr="002C71D8" w:rsidRDefault="002C71D8" w:rsidP="002C71D8">
            <w:pPr>
              <w:keepNext/>
              <w:keepLines/>
              <w:numPr>
                <w:ilvl w:val="0"/>
                <w:numId w:val="9"/>
              </w:numPr>
              <w:tabs>
                <w:tab w:val="left" w:pos="809"/>
                <w:tab w:val="left" w:pos="810"/>
                <w:tab w:val="left" w:pos="5236"/>
              </w:tabs>
              <w:ind w:left="810"/>
              <w:jc w:val="left"/>
              <w:rPr>
                <w:rFonts w:ascii="Times New Roman" w:eastAsia="Times New Roman" w:hAnsi="Times New Roman" w:cs="Times New Roman"/>
                <w:sz w:val="24"/>
              </w:rPr>
            </w:pPr>
            <w:r w:rsidRPr="002C71D8">
              <w:rPr>
                <w:rFonts w:ascii="Times New Roman" w:eastAsia="Times New Roman" w:hAnsi="Times New Roman" w:cs="Times New Roman"/>
                <w:sz w:val="24"/>
              </w:rPr>
              <w:t>c. such as a</w:t>
            </w:r>
          </w:p>
        </w:tc>
      </w:tr>
      <w:tr w:rsidR="002C71D8" w:rsidRPr="002C71D8" w:rsidTr="00B30F22">
        <w:trPr>
          <w:trHeight w:hRule="exact" w:val="276"/>
        </w:trPr>
        <w:tc>
          <w:tcPr>
            <w:tcW w:w="2547" w:type="dxa"/>
          </w:tcPr>
          <w:p w:rsidR="002C71D8" w:rsidRPr="002C71D8" w:rsidRDefault="002C71D8" w:rsidP="002C71D8">
            <w:pPr>
              <w:keepNext/>
              <w:keepLines/>
              <w:numPr>
                <w:ilvl w:val="0"/>
                <w:numId w:val="9"/>
              </w:numPr>
              <w:tabs>
                <w:tab w:val="left" w:pos="809"/>
                <w:tab w:val="left" w:pos="810"/>
                <w:tab w:val="left" w:pos="5236"/>
              </w:tabs>
              <w:ind w:left="810"/>
              <w:jc w:val="left"/>
              <w:rPr>
                <w:rFonts w:ascii="Times New Roman" w:eastAsia="Times New Roman" w:hAnsi="Times New Roman" w:cs="Times New Roman"/>
                <w:sz w:val="24"/>
              </w:rPr>
            </w:pPr>
            <w:r w:rsidRPr="002C71D8">
              <w:rPr>
                <w:rFonts w:ascii="Times New Roman" w:eastAsia="Times New Roman" w:hAnsi="Times New Roman" w:cs="Times New Roman"/>
                <w:sz w:val="24"/>
              </w:rPr>
              <w:lastRenderedPageBreak/>
              <w:t>4.</w:t>
            </w:r>
            <w:r w:rsidRPr="002C71D8">
              <w:rPr>
                <w:rFonts w:ascii="Times New Roman" w:eastAsia="Times New Roman" w:hAnsi="Times New Roman" w:cs="Times New Roman"/>
                <w:sz w:val="24"/>
              </w:rPr>
              <w:tab/>
              <w:t>a. fulfilled</w:t>
            </w:r>
          </w:p>
        </w:tc>
        <w:tc>
          <w:tcPr>
            <w:tcW w:w="2557" w:type="dxa"/>
          </w:tcPr>
          <w:p w:rsidR="002C71D8" w:rsidRPr="002C71D8" w:rsidRDefault="002C71D8" w:rsidP="002C71D8">
            <w:pPr>
              <w:keepNext/>
              <w:keepLines/>
              <w:numPr>
                <w:ilvl w:val="0"/>
                <w:numId w:val="9"/>
              </w:numPr>
              <w:tabs>
                <w:tab w:val="left" w:pos="809"/>
                <w:tab w:val="left" w:pos="810"/>
                <w:tab w:val="left" w:pos="5236"/>
              </w:tabs>
              <w:ind w:left="810"/>
              <w:jc w:val="left"/>
              <w:rPr>
                <w:rFonts w:ascii="Times New Roman" w:eastAsia="Times New Roman" w:hAnsi="Times New Roman" w:cs="Times New Roman"/>
                <w:sz w:val="24"/>
              </w:rPr>
            </w:pPr>
            <w:r w:rsidRPr="002C71D8">
              <w:rPr>
                <w:rFonts w:ascii="Times New Roman" w:eastAsia="Times New Roman" w:hAnsi="Times New Roman" w:cs="Times New Roman"/>
                <w:sz w:val="24"/>
              </w:rPr>
              <w:t>b. had been fulfilled</w:t>
            </w:r>
          </w:p>
        </w:tc>
        <w:tc>
          <w:tcPr>
            <w:tcW w:w="1989" w:type="dxa"/>
          </w:tcPr>
          <w:p w:rsidR="002C71D8" w:rsidRPr="002C71D8" w:rsidRDefault="002C71D8" w:rsidP="002C71D8">
            <w:pPr>
              <w:keepNext/>
              <w:keepLines/>
              <w:numPr>
                <w:ilvl w:val="0"/>
                <w:numId w:val="9"/>
              </w:numPr>
              <w:tabs>
                <w:tab w:val="left" w:pos="809"/>
                <w:tab w:val="left" w:pos="810"/>
                <w:tab w:val="left" w:pos="5236"/>
              </w:tabs>
              <w:ind w:left="810"/>
              <w:jc w:val="left"/>
              <w:rPr>
                <w:rFonts w:ascii="Times New Roman" w:eastAsia="Times New Roman" w:hAnsi="Times New Roman" w:cs="Times New Roman"/>
                <w:sz w:val="24"/>
              </w:rPr>
            </w:pPr>
            <w:r w:rsidRPr="002C71D8">
              <w:rPr>
                <w:rFonts w:ascii="Times New Roman" w:eastAsia="Times New Roman" w:hAnsi="Times New Roman" w:cs="Times New Roman"/>
                <w:sz w:val="24"/>
              </w:rPr>
              <w:t>c. were fulfilled</w:t>
            </w:r>
          </w:p>
        </w:tc>
      </w:tr>
      <w:tr w:rsidR="002C71D8" w:rsidRPr="002C71D8" w:rsidTr="00B30F22">
        <w:trPr>
          <w:trHeight w:hRule="exact" w:val="276"/>
        </w:trPr>
        <w:tc>
          <w:tcPr>
            <w:tcW w:w="2547" w:type="dxa"/>
          </w:tcPr>
          <w:p w:rsidR="002C71D8" w:rsidRPr="002C71D8" w:rsidRDefault="002C71D8" w:rsidP="002C71D8">
            <w:pPr>
              <w:keepNext/>
              <w:keepLines/>
              <w:numPr>
                <w:ilvl w:val="0"/>
                <w:numId w:val="9"/>
              </w:numPr>
              <w:tabs>
                <w:tab w:val="left" w:pos="809"/>
                <w:tab w:val="left" w:pos="810"/>
                <w:tab w:val="left" w:pos="5236"/>
              </w:tabs>
              <w:ind w:left="810"/>
              <w:jc w:val="left"/>
              <w:rPr>
                <w:rFonts w:ascii="Times New Roman" w:eastAsia="Times New Roman" w:hAnsi="Times New Roman" w:cs="Times New Roman"/>
                <w:sz w:val="24"/>
              </w:rPr>
            </w:pPr>
            <w:r w:rsidRPr="002C71D8">
              <w:rPr>
                <w:rFonts w:ascii="Times New Roman" w:eastAsia="Times New Roman" w:hAnsi="Times New Roman" w:cs="Times New Roman"/>
                <w:sz w:val="24"/>
              </w:rPr>
              <w:t>5.</w:t>
            </w:r>
            <w:r w:rsidRPr="002C71D8">
              <w:rPr>
                <w:rFonts w:ascii="Times New Roman" w:eastAsia="Times New Roman" w:hAnsi="Times New Roman" w:cs="Times New Roman"/>
                <w:sz w:val="24"/>
              </w:rPr>
              <w:tab/>
              <w:t>a. responsible of</w:t>
            </w:r>
          </w:p>
        </w:tc>
        <w:tc>
          <w:tcPr>
            <w:tcW w:w="2557" w:type="dxa"/>
          </w:tcPr>
          <w:p w:rsidR="002C71D8" w:rsidRPr="002C71D8" w:rsidRDefault="002C71D8" w:rsidP="002C71D8">
            <w:pPr>
              <w:keepNext/>
              <w:keepLines/>
              <w:numPr>
                <w:ilvl w:val="0"/>
                <w:numId w:val="9"/>
              </w:numPr>
              <w:tabs>
                <w:tab w:val="left" w:pos="809"/>
                <w:tab w:val="left" w:pos="810"/>
                <w:tab w:val="left" w:pos="5236"/>
              </w:tabs>
              <w:ind w:left="810"/>
              <w:jc w:val="left"/>
              <w:rPr>
                <w:rFonts w:ascii="Times New Roman" w:eastAsia="Times New Roman" w:hAnsi="Times New Roman" w:cs="Times New Roman"/>
                <w:sz w:val="24"/>
              </w:rPr>
            </w:pPr>
            <w:r w:rsidRPr="002C71D8">
              <w:rPr>
                <w:rFonts w:ascii="Times New Roman" w:eastAsia="Times New Roman" w:hAnsi="Times New Roman" w:cs="Times New Roman"/>
                <w:sz w:val="24"/>
              </w:rPr>
              <w:t>b. responsible for</w:t>
            </w:r>
          </w:p>
        </w:tc>
        <w:tc>
          <w:tcPr>
            <w:tcW w:w="1989" w:type="dxa"/>
          </w:tcPr>
          <w:p w:rsidR="002C71D8" w:rsidRPr="002C71D8" w:rsidRDefault="002C71D8" w:rsidP="002C71D8">
            <w:pPr>
              <w:keepNext/>
              <w:keepLines/>
              <w:numPr>
                <w:ilvl w:val="0"/>
                <w:numId w:val="9"/>
              </w:numPr>
              <w:tabs>
                <w:tab w:val="left" w:pos="809"/>
                <w:tab w:val="left" w:pos="810"/>
                <w:tab w:val="left" w:pos="5236"/>
              </w:tabs>
              <w:ind w:left="810"/>
              <w:jc w:val="left"/>
              <w:rPr>
                <w:rFonts w:ascii="Times New Roman" w:eastAsia="Times New Roman" w:hAnsi="Times New Roman" w:cs="Times New Roman"/>
                <w:sz w:val="24"/>
              </w:rPr>
            </w:pPr>
            <w:r w:rsidRPr="002C71D8">
              <w:rPr>
                <w:rFonts w:ascii="Times New Roman" w:eastAsia="Times New Roman" w:hAnsi="Times New Roman" w:cs="Times New Roman"/>
                <w:sz w:val="24"/>
              </w:rPr>
              <w:t>c. responsible to</w:t>
            </w:r>
          </w:p>
        </w:tc>
      </w:tr>
      <w:tr w:rsidR="002C71D8" w:rsidRPr="002C71D8" w:rsidTr="00B30F22">
        <w:trPr>
          <w:trHeight w:hRule="exact" w:val="358"/>
        </w:trPr>
        <w:tc>
          <w:tcPr>
            <w:tcW w:w="2547" w:type="dxa"/>
          </w:tcPr>
          <w:p w:rsidR="002C71D8" w:rsidRPr="002C71D8" w:rsidRDefault="002C71D8" w:rsidP="002C71D8">
            <w:pPr>
              <w:keepNext/>
              <w:keepLines/>
              <w:numPr>
                <w:ilvl w:val="0"/>
                <w:numId w:val="9"/>
              </w:numPr>
              <w:tabs>
                <w:tab w:val="left" w:pos="809"/>
                <w:tab w:val="left" w:pos="810"/>
                <w:tab w:val="left" w:pos="5236"/>
              </w:tabs>
              <w:ind w:left="810"/>
              <w:jc w:val="left"/>
              <w:rPr>
                <w:rFonts w:ascii="Times New Roman" w:eastAsia="Times New Roman" w:hAnsi="Times New Roman" w:cs="Times New Roman"/>
                <w:sz w:val="24"/>
              </w:rPr>
            </w:pPr>
            <w:r w:rsidRPr="002C71D8">
              <w:rPr>
                <w:rFonts w:ascii="Times New Roman" w:eastAsia="Times New Roman" w:hAnsi="Times New Roman" w:cs="Times New Roman"/>
                <w:sz w:val="24"/>
              </w:rPr>
              <w:t>6.</w:t>
            </w:r>
            <w:r w:rsidRPr="002C71D8">
              <w:rPr>
                <w:rFonts w:ascii="Times New Roman" w:eastAsia="Times New Roman" w:hAnsi="Times New Roman" w:cs="Times New Roman"/>
                <w:sz w:val="24"/>
              </w:rPr>
              <w:tab/>
              <w:t>a. among</w:t>
            </w:r>
          </w:p>
        </w:tc>
        <w:tc>
          <w:tcPr>
            <w:tcW w:w="2557" w:type="dxa"/>
          </w:tcPr>
          <w:p w:rsidR="002C71D8" w:rsidRPr="002C71D8" w:rsidRDefault="002C71D8" w:rsidP="002C71D8">
            <w:pPr>
              <w:keepNext/>
              <w:keepLines/>
              <w:numPr>
                <w:ilvl w:val="0"/>
                <w:numId w:val="9"/>
              </w:numPr>
              <w:tabs>
                <w:tab w:val="left" w:pos="809"/>
                <w:tab w:val="left" w:pos="810"/>
                <w:tab w:val="left" w:pos="5236"/>
              </w:tabs>
              <w:ind w:left="810"/>
              <w:jc w:val="left"/>
              <w:rPr>
                <w:rFonts w:ascii="Times New Roman" w:eastAsia="Times New Roman" w:hAnsi="Times New Roman" w:cs="Times New Roman"/>
                <w:sz w:val="24"/>
              </w:rPr>
            </w:pPr>
            <w:r w:rsidRPr="002C71D8">
              <w:rPr>
                <w:rFonts w:ascii="Times New Roman" w:eastAsia="Times New Roman" w:hAnsi="Times New Roman" w:cs="Times New Roman"/>
                <w:sz w:val="24"/>
              </w:rPr>
              <w:t>b. between</w:t>
            </w:r>
          </w:p>
        </w:tc>
        <w:tc>
          <w:tcPr>
            <w:tcW w:w="1989" w:type="dxa"/>
          </w:tcPr>
          <w:p w:rsidR="002C71D8" w:rsidRPr="002C71D8" w:rsidRDefault="002C71D8" w:rsidP="002C71D8">
            <w:pPr>
              <w:keepNext/>
              <w:keepLines/>
              <w:numPr>
                <w:ilvl w:val="0"/>
                <w:numId w:val="9"/>
              </w:numPr>
              <w:tabs>
                <w:tab w:val="left" w:pos="809"/>
                <w:tab w:val="left" w:pos="810"/>
                <w:tab w:val="left" w:pos="5236"/>
              </w:tabs>
              <w:ind w:left="810"/>
              <w:jc w:val="left"/>
              <w:rPr>
                <w:rFonts w:ascii="Times New Roman" w:eastAsia="Times New Roman" w:hAnsi="Times New Roman" w:cs="Times New Roman"/>
                <w:sz w:val="24"/>
              </w:rPr>
            </w:pPr>
            <w:r w:rsidRPr="002C71D8">
              <w:rPr>
                <w:rFonts w:ascii="Times New Roman" w:eastAsia="Times New Roman" w:hAnsi="Times New Roman" w:cs="Times New Roman"/>
                <w:sz w:val="24"/>
              </w:rPr>
              <w:t>c. within</w:t>
            </w:r>
          </w:p>
        </w:tc>
      </w:tr>
    </w:tbl>
    <w:p w:rsidR="002C71D8" w:rsidRPr="002C71D8" w:rsidRDefault="002C71D8" w:rsidP="002C71D8">
      <w:pPr>
        <w:keepNext/>
        <w:keepLines/>
        <w:tabs>
          <w:tab w:val="left" w:pos="809"/>
          <w:tab w:val="left" w:pos="810"/>
          <w:tab w:val="left" w:pos="5236"/>
        </w:tabs>
        <w:spacing w:after="0" w:line="240" w:lineRule="auto"/>
        <w:ind w:left="810"/>
        <w:rPr>
          <w:rFonts w:ascii="Times New Roman" w:eastAsia="Times New Roman" w:hAnsi="Times New Roman" w:cs="Times New Roman"/>
          <w:sz w:val="24"/>
          <w:lang w:val="en-US" w:eastAsia="en-US"/>
        </w:rPr>
      </w:pPr>
    </w:p>
    <w:p w:rsidR="002C71D8" w:rsidRPr="002C71D8" w:rsidRDefault="002C71D8" w:rsidP="002C71D8">
      <w:pPr>
        <w:keepNext/>
        <w:keepLines/>
        <w:tabs>
          <w:tab w:val="left" w:pos="809"/>
          <w:tab w:val="left" w:pos="810"/>
          <w:tab w:val="left" w:pos="5236"/>
        </w:tabs>
        <w:spacing w:after="0" w:line="240" w:lineRule="auto"/>
        <w:ind w:left="810"/>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3.Переведите предложения на различия в значении слова “</w:t>
      </w:r>
      <w:r w:rsidRPr="002C71D8">
        <w:rPr>
          <w:rFonts w:ascii="Times New Roman" w:eastAsia="Times New Roman" w:hAnsi="Times New Roman" w:cs="Times New Roman"/>
          <w:sz w:val="24"/>
          <w:lang w:val="en-US" w:eastAsia="en-US"/>
        </w:rPr>
        <w:t>to</w:t>
      </w:r>
      <w:r w:rsidRPr="002C71D8">
        <w:rPr>
          <w:rFonts w:ascii="Times New Roman" w:eastAsia="Times New Roman" w:hAnsi="Times New Roman" w:cs="Times New Roman"/>
          <w:sz w:val="24"/>
          <w:lang w:eastAsia="en-US"/>
        </w:rPr>
        <w:t xml:space="preserve"> </w:t>
      </w:r>
      <w:r w:rsidRPr="002C71D8">
        <w:rPr>
          <w:rFonts w:ascii="Times New Roman" w:eastAsia="Times New Roman" w:hAnsi="Times New Roman" w:cs="Times New Roman"/>
          <w:sz w:val="24"/>
          <w:lang w:val="en-US" w:eastAsia="en-US"/>
        </w:rPr>
        <w:t>appear</w:t>
      </w:r>
      <w:r w:rsidRPr="002C71D8">
        <w:rPr>
          <w:rFonts w:ascii="Times New Roman" w:eastAsia="Times New Roman" w:hAnsi="Times New Roman" w:cs="Times New Roman"/>
          <w:sz w:val="24"/>
          <w:lang w:eastAsia="en-US"/>
        </w:rPr>
        <w:t xml:space="preserve"> ”</w:t>
      </w:r>
    </w:p>
    <w:p w:rsidR="002C71D8" w:rsidRPr="002C71D8" w:rsidRDefault="002C71D8" w:rsidP="002C71D8">
      <w:pPr>
        <w:keepNext/>
        <w:keepLines/>
        <w:tabs>
          <w:tab w:val="left" w:pos="809"/>
          <w:tab w:val="left" w:pos="810"/>
          <w:tab w:val="left" w:pos="5236"/>
        </w:tabs>
        <w:spacing w:after="0" w:line="240" w:lineRule="auto"/>
        <w:ind w:left="810"/>
        <w:rPr>
          <w:rFonts w:ascii="Times New Roman" w:eastAsia="Times New Roman" w:hAnsi="Times New Roman" w:cs="Times New Roman"/>
          <w:sz w:val="24"/>
          <w:lang w:eastAsia="en-US"/>
        </w:rPr>
      </w:pPr>
    </w:p>
    <w:p w:rsidR="002C71D8" w:rsidRPr="002C71D8" w:rsidRDefault="002C71D8" w:rsidP="002C71D8">
      <w:pPr>
        <w:keepNext/>
        <w:keepLines/>
        <w:widowControl w:val="0"/>
        <w:numPr>
          <w:ilvl w:val="0"/>
          <w:numId w:val="8"/>
        </w:numPr>
        <w:tabs>
          <w:tab w:val="left" w:pos="810"/>
          <w:tab w:val="left" w:pos="5236"/>
        </w:tabs>
        <w:spacing w:after="0" w:line="240" w:lineRule="auto"/>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The reaction could appear to involve a rearrangement.</w:t>
      </w:r>
    </w:p>
    <w:p w:rsidR="002C71D8" w:rsidRPr="002C71D8" w:rsidRDefault="002C71D8" w:rsidP="002C71D8">
      <w:pPr>
        <w:keepNext/>
        <w:keepLines/>
        <w:widowControl w:val="0"/>
        <w:numPr>
          <w:ilvl w:val="0"/>
          <w:numId w:val="8"/>
        </w:numPr>
        <w:tabs>
          <w:tab w:val="left" w:pos="810"/>
          <w:tab w:val="left" w:pos="5236"/>
        </w:tabs>
        <w:spacing w:after="0" w:line="240" w:lineRule="auto"/>
        <w:ind w:left="810" w:hanging="668"/>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This assumption appears unsound.</w:t>
      </w:r>
    </w:p>
    <w:p w:rsidR="002C71D8" w:rsidRPr="002C71D8" w:rsidRDefault="002C71D8" w:rsidP="002C71D8">
      <w:pPr>
        <w:keepNext/>
        <w:keepLines/>
        <w:widowControl w:val="0"/>
        <w:numPr>
          <w:ilvl w:val="0"/>
          <w:numId w:val="8"/>
        </w:numPr>
        <w:tabs>
          <w:tab w:val="left" w:pos="809"/>
          <w:tab w:val="left" w:pos="810"/>
          <w:tab w:val="left" w:pos="5236"/>
        </w:tabs>
        <w:spacing w:after="0" w:line="240" w:lineRule="auto"/>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These correlations appear to hold for many hydrocarbons. Sodium hydroxide does not appear to be as generally useful as </w:t>
      </w:r>
      <w:proofErr w:type="spellStart"/>
      <w:r w:rsidRPr="002C71D8">
        <w:rPr>
          <w:rFonts w:ascii="Times New Roman" w:eastAsia="Times New Roman" w:hAnsi="Times New Roman" w:cs="Times New Roman"/>
          <w:sz w:val="24"/>
          <w:lang w:val="en-US" w:eastAsia="en-US"/>
        </w:rPr>
        <w:t>triethylamine</w:t>
      </w:r>
      <w:proofErr w:type="spellEnd"/>
      <w:r w:rsidRPr="002C71D8">
        <w:rPr>
          <w:rFonts w:ascii="Times New Roman" w:eastAsia="Times New Roman" w:hAnsi="Times New Roman" w:cs="Times New Roman"/>
          <w:sz w:val="24"/>
          <w:lang w:val="en-US" w:eastAsia="en-US"/>
        </w:rPr>
        <w:t>.</w:t>
      </w:r>
    </w:p>
    <w:p w:rsidR="002C71D8" w:rsidRPr="002C71D8" w:rsidRDefault="002C71D8" w:rsidP="002C71D8">
      <w:pPr>
        <w:keepNext/>
        <w:keepLines/>
        <w:widowControl w:val="0"/>
        <w:numPr>
          <w:ilvl w:val="0"/>
          <w:numId w:val="8"/>
        </w:numPr>
        <w:tabs>
          <w:tab w:val="left" w:pos="809"/>
          <w:tab w:val="left" w:pos="810"/>
          <w:tab w:val="left" w:pos="5236"/>
        </w:tabs>
        <w:spacing w:after="0" w:line="240" w:lineRule="auto"/>
        <w:ind w:left="810"/>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These correlations appear to hold, also, for many hydrocarbons.</w:t>
      </w:r>
    </w:p>
    <w:p w:rsidR="002C71D8" w:rsidRPr="002C71D8" w:rsidRDefault="002C71D8" w:rsidP="002C71D8">
      <w:pPr>
        <w:keepNext/>
        <w:keepLines/>
        <w:widowControl w:val="0"/>
        <w:numPr>
          <w:ilvl w:val="0"/>
          <w:numId w:val="8"/>
        </w:numPr>
        <w:tabs>
          <w:tab w:val="left" w:pos="809"/>
          <w:tab w:val="left" w:pos="810"/>
          <w:tab w:val="left" w:pos="5236"/>
        </w:tabs>
        <w:spacing w:after="0" w:line="240" w:lineRule="auto"/>
        <w:ind w:left="810"/>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The same thing appears to be true of oxidations with other reagents.</w:t>
      </w:r>
    </w:p>
    <w:p w:rsidR="002C71D8" w:rsidRPr="002C71D8" w:rsidRDefault="002C71D8" w:rsidP="002C71D8">
      <w:pPr>
        <w:keepNext/>
        <w:keepLines/>
        <w:widowControl w:val="0"/>
        <w:numPr>
          <w:ilvl w:val="0"/>
          <w:numId w:val="8"/>
        </w:numPr>
        <w:tabs>
          <w:tab w:val="left" w:pos="809"/>
          <w:tab w:val="left" w:pos="810"/>
          <w:tab w:val="left" w:pos="5236"/>
        </w:tabs>
        <w:spacing w:after="0" w:line="240" w:lineRule="auto"/>
        <w:ind w:left="810"/>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The most direct route to these compounds appeared to be through the degradation of carbohydrates.</w:t>
      </w:r>
    </w:p>
    <w:p w:rsidR="002C71D8" w:rsidRPr="002C71D8" w:rsidRDefault="002C71D8" w:rsidP="002C71D8">
      <w:pPr>
        <w:keepNext/>
        <w:keepLines/>
        <w:widowControl w:val="0"/>
        <w:numPr>
          <w:ilvl w:val="0"/>
          <w:numId w:val="8"/>
        </w:numPr>
        <w:tabs>
          <w:tab w:val="left" w:pos="809"/>
          <w:tab w:val="left" w:pos="810"/>
          <w:tab w:val="left" w:pos="5236"/>
        </w:tabs>
        <w:spacing w:after="0" w:line="240" w:lineRule="auto"/>
        <w:ind w:left="810"/>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Thomas appears to have been the first to focus attention on this type of reaction.</w:t>
      </w:r>
    </w:p>
    <w:p w:rsidR="002C71D8" w:rsidRPr="002C71D8" w:rsidRDefault="002C71D8" w:rsidP="002C71D8">
      <w:pPr>
        <w:keepNext/>
        <w:keepLines/>
        <w:widowControl w:val="0"/>
        <w:numPr>
          <w:ilvl w:val="0"/>
          <w:numId w:val="8"/>
        </w:numPr>
        <w:tabs>
          <w:tab w:val="left" w:pos="809"/>
          <w:tab w:val="left" w:pos="810"/>
          <w:tab w:val="left" w:pos="5236"/>
        </w:tabs>
        <w:spacing w:after="0" w:line="240" w:lineRule="auto"/>
        <w:ind w:left="810"/>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Current theories, either empirical or electronic, do not appear to account for this result.</w:t>
      </w:r>
    </w:p>
    <w:p w:rsidR="002C71D8" w:rsidRPr="002C71D8" w:rsidRDefault="002C71D8" w:rsidP="002C71D8">
      <w:pPr>
        <w:keepNext/>
        <w:keepLines/>
        <w:widowControl w:val="0"/>
        <w:numPr>
          <w:ilvl w:val="0"/>
          <w:numId w:val="8"/>
        </w:numPr>
        <w:tabs>
          <w:tab w:val="left" w:pos="809"/>
          <w:tab w:val="left" w:pos="810"/>
          <w:tab w:val="left" w:pos="5236"/>
        </w:tabs>
        <w:spacing w:after="0" w:line="240" w:lineRule="auto"/>
        <w:ind w:left="810"/>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These correlations appear to hold for many non-hydrocarbons.</w:t>
      </w:r>
    </w:p>
    <w:p w:rsidR="002C71D8" w:rsidRPr="002C71D8" w:rsidRDefault="002C71D8" w:rsidP="002C71D8">
      <w:pPr>
        <w:keepNext/>
        <w:keepLines/>
        <w:widowControl w:val="0"/>
        <w:numPr>
          <w:ilvl w:val="0"/>
          <w:numId w:val="8"/>
        </w:numPr>
        <w:tabs>
          <w:tab w:val="left" w:pos="809"/>
          <w:tab w:val="left" w:pos="810"/>
          <w:tab w:val="left" w:pos="5236"/>
        </w:tabs>
        <w:spacing w:after="0" w:line="240" w:lineRule="auto"/>
        <w:ind w:left="810"/>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The nature of the interface appears to be of great importance in determining the rate of polymerization.</w:t>
      </w:r>
    </w:p>
    <w:p w:rsidR="002C71D8" w:rsidRPr="002C71D8" w:rsidRDefault="002C71D8" w:rsidP="002C71D8">
      <w:pPr>
        <w:keepNext/>
        <w:keepLines/>
        <w:widowControl w:val="0"/>
        <w:tabs>
          <w:tab w:val="left" w:pos="809"/>
          <w:tab w:val="left" w:pos="810"/>
          <w:tab w:val="left" w:pos="5236"/>
        </w:tabs>
        <w:spacing w:after="0" w:line="240" w:lineRule="auto"/>
        <w:ind w:left="810"/>
        <w:rPr>
          <w:rFonts w:ascii="Times New Roman" w:eastAsia="Times New Roman" w:hAnsi="Times New Roman" w:cs="Times New Roman"/>
          <w:sz w:val="24"/>
          <w:lang w:val="en-US" w:eastAsia="en-US"/>
        </w:rPr>
      </w:pP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val="en-US" w:eastAsia="en-US"/>
        </w:rPr>
      </w:pPr>
      <w:proofErr w:type="spellStart"/>
      <w:r w:rsidRPr="002C71D8">
        <w:rPr>
          <w:rFonts w:ascii="Times New Roman" w:eastAsia="Times New Roman" w:hAnsi="Times New Roman" w:cs="Times New Roman"/>
          <w:b/>
          <w:sz w:val="24"/>
          <w:lang w:val="en-US" w:eastAsia="en-US"/>
        </w:rPr>
        <w:t>Критерии</w:t>
      </w:r>
      <w:proofErr w:type="spellEnd"/>
      <w:r w:rsidRPr="002C71D8">
        <w:rPr>
          <w:rFonts w:ascii="Times New Roman" w:eastAsia="Times New Roman" w:hAnsi="Times New Roman" w:cs="Times New Roman"/>
          <w:b/>
          <w:sz w:val="24"/>
          <w:lang w:val="en-US" w:eastAsia="en-US"/>
        </w:rPr>
        <w:t xml:space="preserve"> </w:t>
      </w:r>
      <w:proofErr w:type="spellStart"/>
      <w:r w:rsidRPr="002C71D8">
        <w:rPr>
          <w:rFonts w:ascii="Times New Roman" w:eastAsia="Times New Roman" w:hAnsi="Times New Roman" w:cs="Times New Roman"/>
          <w:b/>
          <w:sz w:val="24"/>
          <w:lang w:val="en-US" w:eastAsia="en-US"/>
        </w:rPr>
        <w:t>оценки</w:t>
      </w:r>
      <w:proofErr w:type="spellEnd"/>
      <w:r w:rsidRPr="002C71D8">
        <w:rPr>
          <w:rFonts w:ascii="Times New Roman" w:eastAsia="Times New Roman" w:hAnsi="Times New Roman" w:cs="Times New Roman"/>
          <w:b/>
          <w:sz w:val="24"/>
          <w:lang w:val="en-US" w:eastAsia="en-US"/>
        </w:rPr>
        <w:t>:</w:t>
      </w:r>
    </w:p>
    <w:p w:rsidR="002C71D8" w:rsidRPr="002C71D8" w:rsidRDefault="002C71D8" w:rsidP="002C71D8">
      <w:pPr>
        <w:keepNext/>
        <w:keepLines/>
        <w:widowControl w:val="0"/>
        <w:numPr>
          <w:ilvl w:val="0"/>
          <w:numId w:val="5"/>
        </w:numPr>
        <w:tabs>
          <w:tab w:val="left" w:pos="809"/>
          <w:tab w:val="left" w:pos="810"/>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 xml:space="preserve">оценка «отлично» выставляется студенту, если правильно выполнено более 80% заданий; </w:t>
      </w:r>
    </w:p>
    <w:p w:rsidR="002C71D8" w:rsidRPr="002C71D8" w:rsidRDefault="002C71D8" w:rsidP="002C71D8">
      <w:pPr>
        <w:keepNext/>
        <w:keepLines/>
        <w:widowControl w:val="0"/>
        <w:numPr>
          <w:ilvl w:val="0"/>
          <w:numId w:val="5"/>
        </w:numPr>
        <w:tabs>
          <w:tab w:val="left" w:pos="809"/>
          <w:tab w:val="left" w:pos="810"/>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оценка «хорошо» выставляется студенту, если правильно выполнено более 60% заданий;</w:t>
      </w:r>
    </w:p>
    <w:p w:rsidR="002C71D8" w:rsidRPr="002C71D8" w:rsidRDefault="002C71D8" w:rsidP="002C71D8">
      <w:pPr>
        <w:keepNext/>
        <w:keepLines/>
        <w:widowControl w:val="0"/>
        <w:numPr>
          <w:ilvl w:val="0"/>
          <w:numId w:val="5"/>
        </w:numPr>
        <w:tabs>
          <w:tab w:val="left" w:pos="809"/>
          <w:tab w:val="left" w:pos="810"/>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оценка «удовлетворительно» выставляется студенту, если правильно выполнено более 40% заданий;</w:t>
      </w:r>
    </w:p>
    <w:p w:rsidR="002C71D8" w:rsidRPr="002C71D8" w:rsidRDefault="002C71D8" w:rsidP="002C71D8">
      <w:pPr>
        <w:keepNext/>
        <w:keepLines/>
        <w:widowControl w:val="0"/>
        <w:numPr>
          <w:ilvl w:val="0"/>
          <w:numId w:val="5"/>
        </w:numPr>
        <w:tabs>
          <w:tab w:val="left" w:pos="809"/>
          <w:tab w:val="left" w:pos="810"/>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оценка «неудовлетворительно» выставляется студенту, если правильно выполнено менее 40% заданий.</w:t>
      </w: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sz w:val="24"/>
          <w:lang w:eastAsia="en-US"/>
        </w:rPr>
      </w:pP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Pr="002C71D8" w:rsidRDefault="002C71D8" w:rsidP="002C71D8">
      <w:pPr>
        <w:keepNext/>
        <w:keepLines/>
        <w:spacing w:after="0" w:line="240" w:lineRule="auto"/>
        <w:ind w:right="47"/>
        <w:jc w:val="center"/>
        <w:rPr>
          <w:rFonts w:ascii="Times New Roman" w:eastAsia="Times New Roman" w:hAnsi="Times New Roman" w:cs="Times New Roman"/>
          <w:sz w:val="24"/>
          <w:szCs w:val="24"/>
          <w:lang w:eastAsia="en-US" w:bidi="ru-RU"/>
        </w:rPr>
      </w:pPr>
      <w:r w:rsidRPr="002C71D8">
        <w:rPr>
          <w:rFonts w:ascii="Times New Roman" w:eastAsia="Times New Roman" w:hAnsi="Times New Roman" w:cs="Times New Roman"/>
          <w:sz w:val="24"/>
          <w:szCs w:val="24"/>
          <w:lang w:eastAsia="en-US" w:bidi="ru-RU"/>
        </w:rPr>
        <w:lastRenderedPageBreak/>
        <w:t>Министерство образования и науки Российской Федерации</w:t>
      </w:r>
    </w:p>
    <w:p w:rsidR="002C71D8" w:rsidRPr="002C71D8" w:rsidRDefault="002C71D8" w:rsidP="002C71D8">
      <w:pPr>
        <w:keepNext/>
        <w:keepLines/>
        <w:spacing w:after="0" w:line="240" w:lineRule="auto"/>
        <w:ind w:right="47"/>
        <w:jc w:val="center"/>
        <w:rPr>
          <w:rFonts w:ascii="Times New Roman" w:eastAsia="Times New Roman" w:hAnsi="Times New Roman" w:cs="Times New Roman"/>
          <w:sz w:val="24"/>
          <w:szCs w:val="24"/>
          <w:lang w:eastAsia="en-US" w:bidi="ru-RU"/>
        </w:rPr>
      </w:pPr>
      <w:r w:rsidRPr="002C71D8">
        <w:rPr>
          <w:rFonts w:ascii="Times New Roman" w:eastAsia="Times New Roman" w:hAnsi="Times New Roman" w:cs="Times New Roman"/>
          <w:sz w:val="24"/>
          <w:szCs w:val="24"/>
          <w:lang w:eastAsia="en-US" w:bidi="ru-RU"/>
        </w:rPr>
        <w:t>Федеральное государственное бюджетное образовательное учреждение</w:t>
      </w:r>
    </w:p>
    <w:p w:rsidR="002C71D8" w:rsidRPr="002C71D8" w:rsidRDefault="002C71D8" w:rsidP="002C71D8">
      <w:pPr>
        <w:keepNext/>
        <w:keepLines/>
        <w:spacing w:after="0" w:line="240" w:lineRule="auto"/>
        <w:ind w:right="47"/>
        <w:jc w:val="center"/>
        <w:rPr>
          <w:rFonts w:ascii="Times New Roman" w:eastAsia="Times New Roman" w:hAnsi="Times New Roman" w:cs="Times New Roman"/>
          <w:sz w:val="24"/>
          <w:szCs w:val="24"/>
          <w:lang w:eastAsia="en-US" w:bidi="ru-RU"/>
        </w:rPr>
      </w:pPr>
      <w:r w:rsidRPr="002C71D8">
        <w:rPr>
          <w:rFonts w:ascii="Times New Roman" w:eastAsia="Times New Roman" w:hAnsi="Times New Roman" w:cs="Times New Roman"/>
          <w:sz w:val="24"/>
          <w:szCs w:val="24"/>
          <w:lang w:eastAsia="en-US" w:bidi="ru-RU"/>
        </w:rPr>
        <w:t>высшего образования</w:t>
      </w:r>
    </w:p>
    <w:p w:rsidR="002C71D8" w:rsidRPr="002C71D8" w:rsidRDefault="002C71D8" w:rsidP="002C71D8">
      <w:pPr>
        <w:keepNext/>
        <w:keepLines/>
        <w:spacing w:after="0" w:line="240" w:lineRule="auto"/>
        <w:ind w:right="47"/>
        <w:jc w:val="center"/>
        <w:rPr>
          <w:rFonts w:ascii="Times New Roman" w:eastAsia="Times New Roman" w:hAnsi="Times New Roman" w:cs="Times New Roman"/>
          <w:sz w:val="24"/>
          <w:szCs w:val="24"/>
          <w:lang w:eastAsia="en-US" w:bidi="ru-RU"/>
        </w:rPr>
      </w:pPr>
      <w:r w:rsidRPr="002C71D8">
        <w:rPr>
          <w:rFonts w:ascii="Times New Roman" w:eastAsia="Times New Roman" w:hAnsi="Times New Roman" w:cs="Times New Roman"/>
          <w:sz w:val="24"/>
          <w:szCs w:val="24"/>
          <w:lang w:eastAsia="en-US" w:bidi="ru-RU"/>
        </w:rPr>
        <w:t xml:space="preserve">«Ростовский государственный экономический университет (РИНХ)» </w:t>
      </w:r>
    </w:p>
    <w:p w:rsidR="002C71D8" w:rsidRPr="002C71D8" w:rsidRDefault="002C71D8" w:rsidP="002C71D8">
      <w:pPr>
        <w:keepNext/>
        <w:keepLines/>
        <w:spacing w:after="0" w:line="240" w:lineRule="auto"/>
        <w:ind w:right="47"/>
        <w:jc w:val="center"/>
        <w:rPr>
          <w:rFonts w:ascii="Times New Roman" w:eastAsia="Times New Roman" w:hAnsi="Times New Roman" w:cs="Times New Roman"/>
          <w:sz w:val="24"/>
          <w:szCs w:val="24"/>
          <w:lang w:eastAsia="en-US" w:bidi="ru-RU"/>
        </w:rPr>
      </w:pPr>
      <w:r w:rsidRPr="002C71D8">
        <w:rPr>
          <w:rFonts w:ascii="Times New Roman" w:eastAsia="Times New Roman" w:hAnsi="Times New Roman" w:cs="Times New Roman"/>
          <w:sz w:val="24"/>
          <w:szCs w:val="24"/>
          <w:lang w:eastAsia="en-US" w:bidi="ru-RU"/>
        </w:rPr>
        <w:t>Кафедра лингвистики и межкультурной коммуникации</w:t>
      </w:r>
    </w:p>
    <w:p w:rsidR="002C71D8" w:rsidRPr="002C71D8" w:rsidRDefault="002C71D8" w:rsidP="002C71D8">
      <w:pPr>
        <w:keepNext/>
        <w:keepLines/>
        <w:spacing w:after="0" w:line="240" w:lineRule="auto"/>
        <w:ind w:right="47"/>
        <w:jc w:val="center"/>
        <w:rPr>
          <w:rFonts w:ascii="Times New Roman" w:eastAsia="Times New Roman" w:hAnsi="Times New Roman" w:cs="Times New Roman"/>
          <w:b/>
          <w:bCs/>
          <w:sz w:val="24"/>
          <w:szCs w:val="24"/>
          <w:lang w:eastAsia="en-US" w:bidi="ru-RU"/>
        </w:rPr>
      </w:pPr>
      <w:r w:rsidRPr="002C71D8">
        <w:rPr>
          <w:rFonts w:ascii="Times New Roman" w:eastAsia="Times New Roman" w:hAnsi="Times New Roman" w:cs="Times New Roman"/>
          <w:b/>
          <w:bCs/>
          <w:sz w:val="24"/>
          <w:szCs w:val="24"/>
          <w:lang w:eastAsia="en-US" w:bidi="ru-RU"/>
        </w:rPr>
        <w:t>Комплект для выполнения контрольного задания</w:t>
      </w:r>
    </w:p>
    <w:p w:rsidR="002C71D8" w:rsidRPr="002C71D8" w:rsidRDefault="002C71D8" w:rsidP="002C71D8">
      <w:pPr>
        <w:keepNext/>
        <w:keepLines/>
        <w:spacing w:after="0" w:line="240" w:lineRule="auto"/>
        <w:ind w:right="47"/>
        <w:jc w:val="center"/>
        <w:rPr>
          <w:rFonts w:ascii="Times New Roman" w:eastAsia="Times New Roman" w:hAnsi="Times New Roman" w:cs="Times New Roman"/>
          <w:b/>
          <w:sz w:val="24"/>
          <w:szCs w:val="24"/>
          <w:lang w:eastAsia="en-US"/>
        </w:rPr>
      </w:pPr>
      <w:r w:rsidRPr="002C71D8">
        <w:rPr>
          <w:rFonts w:ascii="Times New Roman" w:eastAsia="Times New Roman" w:hAnsi="Times New Roman" w:cs="Times New Roman"/>
          <w:sz w:val="24"/>
          <w:szCs w:val="24"/>
          <w:lang w:eastAsia="en-US"/>
        </w:rPr>
        <w:t>по дисциплине</w:t>
      </w:r>
      <w:r w:rsidRPr="002C71D8">
        <w:rPr>
          <w:rFonts w:ascii="Times New Roman" w:eastAsia="Times New Roman" w:hAnsi="Times New Roman" w:cs="Times New Roman"/>
          <w:b/>
          <w:sz w:val="24"/>
          <w:szCs w:val="24"/>
          <w:lang w:eastAsia="en-US"/>
        </w:rPr>
        <w:t xml:space="preserve"> </w:t>
      </w:r>
    </w:p>
    <w:p w:rsidR="002C71D8" w:rsidRPr="002C71D8" w:rsidRDefault="002C71D8" w:rsidP="002C71D8">
      <w:pPr>
        <w:keepNext/>
        <w:keepLines/>
        <w:spacing w:after="0" w:line="240" w:lineRule="auto"/>
        <w:ind w:right="47"/>
        <w:jc w:val="center"/>
        <w:rPr>
          <w:rFonts w:ascii="Times New Roman" w:eastAsia="Times New Roman" w:hAnsi="Times New Roman" w:cs="Times New Roman"/>
          <w:b/>
          <w:sz w:val="24"/>
          <w:szCs w:val="24"/>
          <w:lang w:eastAsia="en-US"/>
        </w:rPr>
      </w:pPr>
      <w:r w:rsidRPr="002C71D8">
        <w:rPr>
          <w:rFonts w:ascii="Times New Roman" w:eastAsia="Times New Roman" w:hAnsi="Times New Roman" w:cs="Times New Roman"/>
          <w:b/>
          <w:sz w:val="24"/>
          <w:szCs w:val="24"/>
          <w:lang w:eastAsia="en-US"/>
        </w:rPr>
        <w:t>Профессионально-ориентированный перевод (первый иностранный язык)</w:t>
      </w: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r w:rsidRPr="002C71D8">
        <w:rPr>
          <w:rFonts w:ascii="Times New Roman" w:eastAsia="Times New Roman" w:hAnsi="Times New Roman" w:cs="Times New Roman"/>
          <w:b/>
          <w:sz w:val="24"/>
          <w:lang w:eastAsia="en-US"/>
        </w:rPr>
        <w:t>Вариант 1</w:t>
      </w: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b/>
          <w:sz w:val="24"/>
          <w:lang w:eastAsia="en-US"/>
        </w:rPr>
        <w:t xml:space="preserve">Задание 1. </w:t>
      </w:r>
      <w:r w:rsidRPr="002C71D8">
        <w:rPr>
          <w:rFonts w:ascii="Times New Roman" w:eastAsia="Times New Roman" w:hAnsi="Times New Roman" w:cs="Times New Roman"/>
          <w:sz w:val="24"/>
          <w:lang w:eastAsia="en-US"/>
        </w:rPr>
        <w:t>Переведите текст с листа. Дайте переводческий анализ выделенных предложений.</w:t>
      </w:r>
    </w:p>
    <w:p w:rsidR="002C71D8" w:rsidRPr="002C71D8" w:rsidRDefault="002C71D8" w:rsidP="002C71D8">
      <w:pPr>
        <w:keepNext/>
        <w:keepLines/>
        <w:tabs>
          <w:tab w:val="left" w:pos="809"/>
          <w:tab w:val="left" w:pos="810"/>
          <w:tab w:val="left" w:pos="5236"/>
        </w:tabs>
        <w:spacing w:after="0" w:line="240" w:lineRule="auto"/>
        <w:ind w:firstLine="811"/>
        <w:rPr>
          <w:rFonts w:ascii="Times New Roman" w:eastAsia="Times New Roman" w:hAnsi="Times New Roman" w:cs="Times New Roman"/>
          <w:b/>
          <w:sz w:val="24"/>
          <w:lang w:val="en-US" w:eastAsia="en-US"/>
        </w:rPr>
      </w:pPr>
      <w:r w:rsidRPr="002C71D8">
        <w:rPr>
          <w:rFonts w:ascii="Times New Roman" w:eastAsia="Times New Roman" w:hAnsi="Times New Roman" w:cs="Times New Roman"/>
          <w:b/>
          <w:sz w:val="24"/>
          <w:lang w:val="en-US" w:eastAsia="en-US"/>
        </w:rPr>
        <w:t>Do Insects Think?</w:t>
      </w:r>
    </w:p>
    <w:p w:rsidR="002C71D8" w:rsidRPr="002C71D8" w:rsidRDefault="002C71D8" w:rsidP="002C71D8">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In a recent book entitled The Psychic Life of Insects, Professor </w:t>
      </w:r>
      <w:proofErr w:type="spellStart"/>
      <w:r w:rsidRPr="002C71D8">
        <w:rPr>
          <w:rFonts w:ascii="Times New Roman" w:eastAsia="Times New Roman" w:hAnsi="Times New Roman" w:cs="Times New Roman"/>
          <w:sz w:val="24"/>
          <w:lang w:val="en-US" w:eastAsia="en-US"/>
        </w:rPr>
        <w:t>Bouvier</w:t>
      </w:r>
      <w:proofErr w:type="spellEnd"/>
      <w:r w:rsidRPr="002C71D8">
        <w:rPr>
          <w:rFonts w:ascii="Times New Roman" w:eastAsia="Times New Roman" w:hAnsi="Times New Roman" w:cs="Times New Roman"/>
          <w:sz w:val="24"/>
          <w:lang w:val="en-US" w:eastAsia="en-US"/>
        </w:rPr>
        <w:t xml:space="preserve"> says that </w:t>
      </w:r>
      <w:proofErr w:type="gramStart"/>
      <w:r w:rsidRPr="002C71D8">
        <w:rPr>
          <w:rFonts w:ascii="Times New Roman" w:eastAsia="Times New Roman" w:hAnsi="Times New Roman" w:cs="Times New Roman"/>
          <w:sz w:val="24"/>
          <w:lang w:val="en-US" w:eastAsia="en-US"/>
        </w:rPr>
        <w:t>we  must</w:t>
      </w:r>
      <w:proofErr w:type="gramEnd"/>
      <w:r w:rsidRPr="002C71D8">
        <w:rPr>
          <w:rFonts w:ascii="Times New Roman" w:eastAsia="Times New Roman" w:hAnsi="Times New Roman" w:cs="Times New Roman"/>
          <w:sz w:val="24"/>
          <w:lang w:val="en-US" w:eastAsia="en-US"/>
        </w:rPr>
        <w:t xml:space="preserve"> be careful not to credit the little winged fellows with intelligence when they behave in what seems like an intelligent manner. They may be only reacting. I would like to confront the Professor with an instance reasoning power on the part of the insects which cannot be explained away in any such manner.</w:t>
      </w:r>
    </w:p>
    <w:p w:rsidR="002C71D8" w:rsidRPr="002C71D8" w:rsidRDefault="002C71D8" w:rsidP="002C71D8">
      <w:pPr>
        <w:keepNext/>
        <w:keepLines/>
        <w:tabs>
          <w:tab w:val="left" w:pos="809"/>
          <w:tab w:val="left" w:pos="810"/>
          <w:tab w:val="left" w:pos="5236"/>
        </w:tabs>
        <w:spacing w:after="0" w:line="240" w:lineRule="auto"/>
        <w:ind w:firstLine="811"/>
        <w:rPr>
          <w:rFonts w:ascii="Times New Roman" w:eastAsia="Times New Roman" w:hAnsi="Times New Roman" w:cs="Times New Roman"/>
          <w:b/>
          <w:sz w:val="24"/>
          <w:lang w:val="en-US" w:eastAsia="en-US"/>
        </w:rPr>
      </w:pPr>
      <w:r w:rsidRPr="002C71D8">
        <w:rPr>
          <w:rFonts w:ascii="Times New Roman" w:eastAsia="Times New Roman" w:hAnsi="Times New Roman" w:cs="Times New Roman"/>
          <w:sz w:val="24"/>
          <w:lang w:val="en-US" w:eastAsia="en-US"/>
        </w:rPr>
        <w:t xml:space="preserve">During the summer, while I was at work on my treatise Do Larvae* Laugh? We kept a female wasp** at our cottage in the Adirondacks. It really was more like a child of our own than a wasp, except that it looked more like a wasp than a child of our own. </w:t>
      </w:r>
      <w:r w:rsidRPr="002C71D8">
        <w:rPr>
          <w:rFonts w:ascii="Times New Roman" w:eastAsia="Times New Roman" w:hAnsi="Times New Roman" w:cs="Times New Roman"/>
          <w:b/>
          <w:sz w:val="24"/>
          <w:lang w:val="en-US" w:eastAsia="en-US"/>
        </w:rPr>
        <w:t xml:space="preserve">That was one of </w:t>
      </w:r>
      <w:proofErr w:type="gramStart"/>
      <w:r w:rsidRPr="002C71D8">
        <w:rPr>
          <w:rFonts w:ascii="Times New Roman" w:eastAsia="Times New Roman" w:hAnsi="Times New Roman" w:cs="Times New Roman"/>
          <w:b/>
          <w:sz w:val="24"/>
          <w:lang w:val="en-US" w:eastAsia="en-US"/>
        </w:rPr>
        <w:t>ways  we</w:t>
      </w:r>
      <w:proofErr w:type="gramEnd"/>
      <w:r w:rsidRPr="002C71D8">
        <w:rPr>
          <w:rFonts w:ascii="Times New Roman" w:eastAsia="Times New Roman" w:hAnsi="Times New Roman" w:cs="Times New Roman"/>
          <w:b/>
          <w:sz w:val="24"/>
          <w:lang w:val="en-US" w:eastAsia="en-US"/>
        </w:rPr>
        <w:t xml:space="preserve"> told difference.</w:t>
      </w:r>
    </w:p>
    <w:p w:rsidR="002C71D8" w:rsidRPr="002C71D8" w:rsidRDefault="002C71D8" w:rsidP="002C71D8">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It was still a young wasp when we got it and for some time we could not get it to eat or drink, it was so shy. Since it was a female we decided to call it Miriam, but soon the children’s nickname for it – “</w:t>
      </w:r>
      <w:proofErr w:type="spellStart"/>
      <w:r w:rsidRPr="002C71D8">
        <w:rPr>
          <w:rFonts w:ascii="Times New Roman" w:eastAsia="Times New Roman" w:hAnsi="Times New Roman" w:cs="Times New Roman"/>
          <w:sz w:val="24"/>
          <w:lang w:val="en-US" w:eastAsia="en-US"/>
        </w:rPr>
        <w:t>Pudge</w:t>
      </w:r>
      <w:proofErr w:type="spellEnd"/>
      <w:r w:rsidRPr="002C71D8">
        <w:rPr>
          <w:rFonts w:ascii="Times New Roman" w:eastAsia="Times New Roman" w:hAnsi="Times New Roman" w:cs="Times New Roman"/>
          <w:sz w:val="24"/>
          <w:lang w:val="en-US" w:eastAsia="en-US"/>
        </w:rPr>
        <w:t xml:space="preserve">” – became a fixture, and </w:t>
      </w:r>
      <w:proofErr w:type="spellStart"/>
      <w:r w:rsidRPr="002C71D8">
        <w:rPr>
          <w:rFonts w:ascii="Times New Roman" w:eastAsia="Times New Roman" w:hAnsi="Times New Roman" w:cs="Times New Roman"/>
          <w:sz w:val="24"/>
          <w:lang w:val="en-US" w:eastAsia="en-US"/>
        </w:rPr>
        <w:t>Pudge</w:t>
      </w:r>
      <w:proofErr w:type="spellEnd"/>
      <w:r w:rsidRPr="002C71D8">
        <w:rPr>
          <w:rFonts w:ascii="Times New Roman" w:eastAsia="Times New Roman" w:hAnsi="Times New Roman" w:cs="Times New Roman"/>
          <w:sz w:val="24"/>
          <w:lang w:val="en-US" w:eastAsia="en-US"/>
        </w:rPr>
        <w:t xml:space="preserve"> it was from that time on.</w:t>
      </w:r>
    </w:p>
    <w:p w:rsidR="002C71D8" w:rsidRPr="002C71D8" w:rsidRDefault="002C71D8" w:rsidP="002C71D8">
      <w:pPr>
        <w:keepNext/>
        <w:keepLines/>
        <w:tabs>
          <w:tab w:val="left" w:pos="809"/>
          <w:tab w:val="left" w:pos="810"/>
          <w:tab w:val="left" w:pos="5236"/>
        </w:tabs>
        <w:spacing w:after="0" w:line="240" w:lineRule="auto"/>
        <w:ind w:firstLine="811"/>
        <w:rPr>
          <w:rFonts w:ascii="Times New Roman" w:eastAsia="Times New Roman" w:hAnsi="Times New Roman" w:cs="Times New Roman"/>
          <w:b/>
          <w:sz w:val="24"/>
          <w:lang w:val="en-US" w:eastAsia="en-US"/>
        </w:rPr>
      </w:pPr>
      <w:r w:rsidRPr="002C71D8">
        <w:rPr>
          <w:rFonts w:ascii="Times New Roman" w:eastAsia="Times New Roman" w:hAnsi="Times New Roman" w:cs="Times New Roman"/>
          <w:sz w:val="24"/>
          <w:lang w:val="en-US" w:eastAsia="en-US"/>
        </w:rPr>
        <w:t xml:space="preserve">One evening I had been working late in my laboratory fooling round with some gin and other chemicals, and in leaving the room I tripped over a nine of diamonds which someone had left lying on the floor and knocked over my card catalogue containing the names and addresses  of all the worth knowing in North America. The cards went everywhere. I was too tired to pick them to that height, and went sobbing to bed, just as mad as I could be. As I went, however, I noticed the wasp flying about in circles over the scattered cards. “Maybe </w:t>
      </w:r>
      <w:proofErr w:type="spellStart"/>
      <w:r w:rsidRPr="002C71D8">
        <w:rPr>
          <w:rFonts w:ascii="Times New Roman" w:eastAsia="Times New Roman" w:hAnsi="Times New Roman" w:cs="Times New Roman"/>
          <w:sz w:val="24"/>
          <w:lang w:val="en-US" w:eastAsia="en-US"/>
        </w:rPr>
        <w:t>Pudge</w:t>
      </w:r>
      <w:proofErr w:type="spellEnd"/>
      <w:r w:rsidRPr="002C71D8">
        <w:rPr>
          <w:rFonts w:ascii="Times New Roman" w:eastAsia="Times New Roman" w:hAnsi="Times New Roman" w:cs="Times New Roman"/>
          <w:sz w:val="24"/>
          <w:lang w:val="en-US" w:eastAsia="en-US"/>
        </w:rPr>
        <w:t xml:space="preserve"> will pick them up,” </w:t>
      </w:r>
      <w:r w:rsidRPr="002C71D8">
        <w:rPr>
          <w:rFonts w:ascii="Times New Roman" w:eastAsia="Times New Roman" w:hAnsi="Times New Roman" w:cs="Times New Roman"/>
          <w:b/>
          <w:sz w:val="24"/>
          <w:lang w:val="en-US" w:eastAsia="en-US"/>
        </w:rPr>
        <w:t>I said half-laughingly to myself, never thinking for one moment that such would be the case.</w:t>
      </w:r>
    </w:p>
    <w:p w:rsidR="002C71D8" w:rsidRPr="002C71D8" w:rsidRDefault="002C71D8" w:rsidP="002C71D8">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When I came down next morning </w:t>
      </w:r>
      <w:proofErr w:type="spellStart"/>
      <w:r w:rsidRPr="002C71D8">
        <w:rPr>
          <w:rFonts w:ascii="Times New Roman" w:eastAsia="Times New Roman" w:hAnsi="Times New Roman" w:cs="Times New Roman"/>
          <w:sz w:val="24"/>
          <w:lang w:val="en-US" w:eastAsia="en-US"/>
        </w:rPr>
        <w:t>Pudge</w:t>
      </w:r>
      <w:proofErr w:type="spellEnd"/>
      <w:r w:rsidRPr="002C71D8">
        <w:rPr>
          <w:rFonts w:ascii="Times New Roman" w:eastAsia="Times New Roman" w:hAnsi="Times New Roman" w:cs="Times New Roman"/>
          <w:sz w:val="24"/>
          <w:lang w:val="en-US" w:eastAsia="en-US"/>
        </w:rPr>
        <w:t xml:space="preserve"> was still asleep over in her box, evidently tired out. And well she might have been. For there on the floor lay the cards scattered all about just </w:t>
      </w:r>
      <w:proofErr w:type="gramStart"/>
      <w:r w:rsidRPr="002C71D8">
        <w:rPr>
          <w:rFonts w:ascii="Times New Roman" w:eastAsia="Times New Roman" w:hAnsi="Times New Roman" w:cs="Times New Roman"/>
          <w:sz w:val="24"/>
          <w:lang w:val="en-US" w:eastAsia="en-US"/>
        </w:rPr>
        <w:t>as  I</w:t>
      </w:r>
      <w:proofErr w:type="gramEnd"/>
      <w:r w:rsidRPr="002C71D8">
        <w:rPr>
          <w:rFonts w:ascii="Times New Roman" w:eastAsia="Times New Roman" w:hAnsi="Times New Roman" w:cs="Times New Roman"/>
          <w:sz w:val="24"/>
          <w:lang w:val="en-US" w:eastAsia="en-US"/>
        </w:rPr>
        <w:t xml:space="preserve"> had left them the night before. The faithful little insect had buzzed about all night trying to come to some decision about picking them up and arranging them in the catalogue box, and then, figuring out for herself that, as knew practically nothing about the larvae of any sort except wasp-larvae, she would probably make more of a mess of rearranging them than if she left them on the floor for me to fix.</w:t>
      </w:r>
    </w:p>
    <w:p w:rsidR="002C71D8" w:rsidRPr="002C71D8" w:rsidRDefault="002C71D8" w:rsidP="002C71D8">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val="en-US" w:eastAsia="en-US"/>
        </w:rPr>
      </w:pPr>
      <w:r w:rsidRPr="002C71D8">
        <w:rPr>
          <w:rFonts w:ascii="Times New Roman" w:eastAsia="Times New Roman" w:hAnsi="Times New Roman" w:cs="Times New Roman"/>
          <w:b/>
          <w:sz w:val="24"/>
          <w:lang w:val="en-US" w:eastAsia="en-US"/>
        </w:rPr>
        <w:t xml:space="preserve">*larvae </w:t>
      </w:r>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личинки</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la</w:t>
      </w:r>
      <w:proofErr w:type="gramStart"/>
      <w:r w:rsidRPr="002C71D8">
        <w:rPr>
          <w:rFonts w:ascii="Times New Roman" w:eastAsia="Times New Roman" w:hAnsi="Times New Roman" w:cs="Times New Roman"/>
          <w:sz w:val="24"/>
          <w:lang w:val="en-US" w:eastAsia="en-US"/>
        </w:rPr>
        <w:t>:vi</w:t>
      </w:r>
      <w:proofErr w:type="spellEnd"/>
      <w:proofErr w:type="gramEnd"/>
      <w:r w:rsidRPr="002C71D8">
        <w:rPr>
          <w:rFonts w:ascii="Times New Roman" w:eastAsia="Times New Roman" w:hAnsi="Times New Roman" w:cs="Times New Roman"/>
          <w:sz w:val="24"/>
          <w:lang w:val="en-US" w:eastAsia="en-US"/>
        </w:rPr>
        <w:t>]</w:t>
      </w: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sz w:val="24"/>
          <w:lang w:val="en-US" w:eastAsia="en-US"/>
        </w:rPr>
      </w:pPr>
      <w:r w:rsidRPr="002C71D8">
        <w:rPr>
          <w:rFonts w:ascii="Times New Roman" w:eastAsia="Times New Roman" w:hAnsi="Times New Roman" w:cs="Times New Roman"/>
          <w:b/>
          <w:sz w:val="24"/>
          <w:lang w:val="en-US" w:eastAsia="en-US"/>
        </w:rPr>
        <w:t xml:space="preserve">** </w:t>
      </w:r>
      <w:proofErr w:type="gramStart"/>
      <w:r w:rsidRPr="002C71D8">
        <w:rPr>
          <w:rFonts w:ascii="Times New Roman" w:eastAsia="Times New Roman" w:hAnsi="Times New Roman" w:cs="Times New Roman"/>
          <w:b/>
          <w:sz w:val="24"/>
          <w:lang w:val="en-US" w:eastAsia="en-US"/>
        </w:rPr>
        <w:t>wasp</w:t>
      </w:r>
      <w:proofErr w:type="gramEnd"/>
      <w:r w:rsidRPr="002C71D8">
        <w:rPr>
          <w:rFonts w:ascii="Times New Roman" w:eastAsia="Times New Roman" w:hAnsi="Times New Roman" w:cs="Times New Roman"/>
          <w:b/>
          <w:sz w:val="24"/>
          <w:lang w:val="en-US" w:eastAsia="en-US"/>
        </w:rPr>
        <w:t xml:space="preserve"> </w:t>
      </w:r>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оса</w:t>
      </w:r>
      <w:proofErr w:type="spellEnd"/>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sz w:val="24"/>
          <w:lang w:val="en-US" w:eastAsia="en-US"/>
        </w:rPr>
      </w:pP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b/>
          <w:sz w:val="24"/>
          <w:lang w:eastAsia="en-US"/>
        </w:rPr>
        <w:t xml:space="preserve">Задание 2. </w:t>
      </w:r>
      <w:r w:rsidRPr="002C71D8">
        <w:rPr>
          <w:rFonts w:ascii="Times New Roman" w:eastAsia="Times New Roman" w:hAnsi="Times New Roman" w:cs="Times New Roman"/>
          <w:sz w:val="24"/>
          <w:lang w:eastAsia="en-US"/>
        </w:rPr>
        <w:t>Переведите текст письменно</w:t>
      </w:r>
    </w:p>
    <w:p w:rsidR="002C71D8" w:rsidRPr="002C71D8" w:rsidRDefault="002C71D8" w:rsidP="002C71D8">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Человек живет не только в мире вещей, но и в мире понятий. Одни из них отражают повседневный опыт людей и доступны для понимания каждому. Но есть понятия, которые включают в свое содержание анализ сложнейших процессов, связанных с отношением человека к миру, к обществу к самому себе. Нередко само осмысление этих понятий требует немалого напряжения интеллектуальных сил.</w:t>
      </w:r>
    </w:p>
    <w:p w:rsidR="002C71D8" w:rsidRPr="002C71D8" w:rsidRDefault="002C71D8" w:rsidP="002C71D8">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Понятия «человек» и «культура» неразрывно связаны друг с другом. В самом широком смысле под культурой нередко понимают все достижения человечества, все созданное человеком. Культура с такой точки зрения предстает «второй природой», сотворенной самим человеком и образующей собственно человеческий мир, в отличие от дикой природы.</w:t>
      </w:r>
    </w:p>
    <w:p w:rsidR="002C71D8" w:rsidRPr="002C71D8" w:rsidRDefault="002C71D8" w:rsidP="002C71D8">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 xml:space="preserve">Культуру обычно подразделяют на материальную и духовную. </w:t>
      </w:r>
      <w:proofErr w:type="gramStart"/>
      <w:r w:rsidRPr="002C71D8">
        <w:rPr>
          <w:rFonts w:ascii="Times New Roman" w:eastAsia="Times New Roman" w:hAnsi="Times New Roman" w:cs="Times New Roman"/>
          <w:sz w:val="24"/>
          <w:lang w:eastAsia="en-US"/>
        </w:rPr>
        <w:t>Если первая охватывает сферу материального производства и его продукты – технику, технологию, средства связи и коммуникации, производственные силы и сооружения, дороги и транспорт, жилища, предметы быта, одежду и т.д., то духовная культура включает в себя сферу духовного производства и его результаты – религию, мораль, философию, искусство, науку, политику и т.д.</w:t>
      </w:r>
      <w:proofErr w:type="gramEnd"/>
    </w:p>
    <w:p w:rsidR="002C71D8" w:rsidRDefault="002C71D8" w:rsidP="002C71D8">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eastAsia="en-US"/>
        </w:rPr>
      </w:pPr>
    </w:p>
    <w:p w:rsidR="002C71D8" w:rsidRDefault="002C71D8" w:rsidP="002C71D8">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eastAsia="en-US"/>
        </w:rPr>
      </w:pPr>
    </w:p>
    <w:p w:rsidR="002C71D8" w:rsidRDefault="002C71D8" w:rsidP="002C71D8">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eastAsia="en-US"/>
        </w:rPr>
      </w:pPr>
    </w:p>
    <w:p w:rsidR="002C71D8" w:rsidRPr="002C71D8" w:rsidRDefault="002C71D8" w:rsidP="002C71D8">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eastAsia="en-US"/>
        </w:rPr>
      </w:pPr>
    </w:p>
    <w:p w:rsidR="002C71D8" w:rsidRPr="002C71D8" w:rsidRDefault="002C71D8" w:rsidP="002C71D8">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eastAsia="en-US"/>
        </w:rPr>
      </w:pP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r w:rsidRPr="002C71D8">
        <w:rPr>
          <w:rFonts w:ascii="Times New Roman" w:eastAsia="Times New Roman" w:hAnsi="Times New Roman" w:cs="Times New Roman"/>
          <w:b/>
          <w:sz w:val="24"/>
          <w:lang w:eastAsia="en-US"/>
        </w:rPr>
        <w:t>Вариант 2</w:t>
      </w: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b/>
          <w:sz w:val="24"/>
          <w:lang w:eastAsia="en-US"/>
        </w:rPr>
        <w:t xml:space="preserve">Задание 1. </w:t>
      </w:r>
      <w:r w:rsidRPr="002C71D8">
        <w:rPr>
          <w:rFonts w:ascii="Times New Roman" w:eastAsia="Times New Roman" w:hAnsi="Times New Roman" w:cs="Times New Roman"/>
          <w:sz w:val="24"/>
          <w:lang w:eastAsia="en-US"/>
        </w:rPr>
        <w:t>Письменно переведите следующий текст на русский язык</w:t>
      </w: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val="en-US" w:eastAsia="en-US"/>
        </w:rPr>
      </w:pPr>
      <w:r w:rsidRPr="002C71D8">
        <w:rPr>
          <w:rFonts w:ascii="Times New Roman" w:eastAsia="Times New Roman" w:hAnsi="Times New Roman" w:cs="Times New Roman"/>
          <w:b/>
          <w:sz w:val="24"/>
          <w:lang w:val="en-US" w:eastAsia="en-US"/>
        </w:rPr>
        <w:t>UK Performance in the 1980s</w:t>
      </w:r>
    </w:p>
    <w:p w:rsidR="002C71D8" w:rsidRPr="002C71D8" w:rsidRDefault="002C71D8" w:rsidP="002C71D8">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The 1980s commenced with severe recessions in the UK and the rest of the</w:t>
      </w:r>
    </w:p>
    <w:p w:rsidR="002C71D8" w:rsidRPr="002C71D8" w:rsidRDefault="002C71D8" w:rsidP="002C71D8">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val="en-US" w:eastAsia="en-US"/>
        </w:rPr>
      </w:pPr>
      <w:proofErr w:type="spellStart"/>
      <w:proofErr w:type="gramStart"/>
      <w:r w:rsidRPr="002C71D8">
        <w:rPr>
          <w:rFonts w:ascii="Times New Roman" w:eastAsia="Times New Roman" w:hAnsi="Times New Roman" w:cs="Times New Roman"/>
          <w:sz w:val="24"/>
          <w:lang w:val="en-US" w:eastAsia="en-US"/>
        </w:rPr>
        <w:t>industrialised</w:t>
      </w:r>
      <w:proofErr w:type="spellEnd"/>
      <w:proofErr w:type="gramEnd"/>
      <w:r w:rsidRPr="002C71D8">
        <w:rPr>
          <w:rFonts w:ascii="Times New Roman" w:eastAsia="Times New Roman" w:hAnsi="Times New Roman" w:cs="Times New Roman"/>
          <w:sz w:val="24"/>
          <w:lang w:val="en-US" w:eastAsia="en-US"/>
        </w:rPr>
        <w:t xml:space="preserve"> world. The recession in the UK was particularly sharp, and hit manufacturing industry very hard. Employment fell by two million whilst unemployment rose to a level above three million. The ensuing recovery, starting in the early 1980s both in the UK and the rest of the Organization for Economic Cooperation and Development OECD*, was sustained for an exceptionally long period until 1990.</w:t>
      </w:r>
    </w:p>
    <w:p w:rsidR="002C71D8" w:rsidRPr="002C71D8" w:rsidRDefault="002C71D8" w:rsidP="002C71D8">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In the UK, growth accelerated to over 4 per cent in the late 1980s. In the midst of this boom, the UK’s own alleged ‘economic miracle’ was being hailed, as the British economy grew more rapidly than the rest of Europe and matched the expansion of the US.</w:t>
      </w:r>
    </w:p>
    <w:p w:rsidR="002C71D8" w:rsidRPr="002C71D8" w:rsidRDefault="002C71D8" w:rsidP="002C71D8">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Britain’s relative productivity growth performance in the 1980s was even stronger in the business sector, most dramatically in the second half of the last decade.</w:t>
      </w:r>
    </w:p>
    <w:p w:rsidR="002C71D8" w:rsidRPr="002C71D8" w:rsidRDefault="002C71D8" w:rsidP="002C71D8">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Admittedly, in the light of the 1990 recession, those who talked in the late 1980s of an economic miracle have looked rather foolish. However, an examination </w:t>
      </w:r>
      <w:proofErr w:type="gramStart"/>
      <w:r w:rsidRPr="002C71D8">
        <w:rPr>
          <w:rFonts w:ascii="Times New Roman" w:eastAsia="Times New Roman" w:hAnsi="Times New Roman" w:cs="Times New Roman"/>
          <w:sz w:val="24"/>
          <w:lang w:val="en-US" w:eastAsia="en-US"/>
        </w:rPr>
        <w:t>of  economic</w:t>
      </w:r>
      <w:proofErr w:type="gramEnd"/>
      <w:r w:rsidRPr="002C71D8">
        <w:rPr>
          <w:rFonts w:ascii="Times New Roman" w:eastAsia="Times New Roman" w:hAnsi="Times New Roman" w:cs="Times New Roman"/>
          <w:sz w:val="24"/>
          <w:lang w:val="en-US" w:eastAsia="en-US"/>
        </w:rPr>
        <w:t xml:space="preserve"> performance during and since the recession underlines the fact that the UK economy has undergone some significant changes for the better. Productivity rose through the recession, as employment fell by more than output; while company profitability remained high and has increased further during the recovery so far. The indications are that capital expenditure is set to expand strongly at a relatively early stage in the </w:t>
      </w:r>
      <w:proofErr w:type="spellStart"/>
      <w:r w:rsidRPr="002C71D8">
        <w:rPr>
          <w:rFonts w:ascii="Times New Roman" w:eastAsia="Times New Roman" w:hAnsi="Times New Roman" w:cs="Times New Roman"/>
          <w:sz w:val="24"/>
          <w:lang w:val="en-US" w:eastAsia="en-US"/>
        </w:rPr>
        <w:t>recovery.Many</w:t>
      </w:r>
      <w:proofErr w:type="spellEnd"/>
      <w:r w:rsidRPr="002C71D8">
        <w:rPr>
          <w:rFonts w:ascii="Times New Roman" w:eastAsia="Times New Roman" w:hAnsi="Times New Roman" w:cs="Times New Roman"/>
          <w:sz w:val="24"/>
          <w:lang w:val="en-US" w:eastAsia="en-US"/>
        </w:rPr>
        <w:t xml:space="preserve"> of the developments in the UK economy during the 1980s impacted on, and probably altered for, the better, some of the factors accounting for Britain’s under-performance since 1950. Industrial relations improved dramatically. The number of days lost to strikes per 1 000 employees in the UK in 1992 was 20, compared with an OECD average of 110. In fact in terms of strikes the UK has been consistently below the OECDs far higher average since 1986.</w:t>
      </w:r>
    </w:p>
    <w:p w:rsidR="002C71D8" w:rsidRPr="002C71D8" w:rsidRDefault="002C71D8" w:rsidP="002C71D8">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val="en-US" w:eastAsia="en-US"/>
        </w:rPr>
        <w:t xml:space="preserve">The 1980s also saw a burst in entrepreneurship, with greater rates of new business creation than ever before. The structures that surrounded pay bargaining became more flexible, as the numbers of workers covered by collective bargaining fell and wages councils were dismantled. Comparative data on unit labour costs indicate that the UK is now competitive with Europe; its share of world trade has </w:t>
      </w:r>
      <w:proofErr w:type="spellStart"/>
      <w:r w:rsidRPr="002C71D8">
        <w:rPr>
          <w:rFonts w:ascii="Times New Roman" w:eastAsia="Times New Roman" w:hAnsi="Times New Roman" w:cs="Times New Roman"/>
          <w:sz w:val="24"/>
          <w:lang w:val="en-US" w:eastAsia="en-US"/>
        </w:rPr>
        <w:t>stabilised</w:t>
      </w:r>
      <w:proofErr w:type="spellEnd"/>
      <w:r w:rsidRPr="002C71D8">
        <w:rPr>
          <w:rFonts w:ascii="Times New Roman" w:eastAsia="Times New Roman" w:hAnsi="Times New Roman" w:cs="Times New Roman"/>
          <w:sz w:val="24"/>
          <w:lang w:val="en-US" w:eastAsia="en-US"/>
        </w:rPr>
        <w:t xml:space="preserve"> and has even risen marginally since the mid-1980s, after more than a century of decline. OECD</w:t>
      </w:r>
      <w:r w:rsidRPr="002C71D8">
        <w:rPr>
          <w:rFonts w:ascii="Times New Roman" w:eastAsia="Times New Roman" w:hAnsi="Times New Roman" w:cs="Times New Roman"/>
          <w:sz w:val="24"/>
          <w:lang w:eastAsia="en-US"/>
        </w:rPr>
        <w:t>* - ОЭСР</w:t>
      </w: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b/>
          <w:sz w:val="24"/>
          <w:lang w:eastAsia="en-US"/>
        </w:rPr>
        <w:t xml:space="preserve">Задание 2. </w:t>
      </w:r>
      <w:r w:rsidRPr="002C71D8">
        <w:rPr>
          <w:rFonts w:ascii="Times New Roman" w:eastAsia="Times New Roman" w:hAnsi="Times New Roman" w:cs="Times New Roman"/>
          <w:sz w:val="24"/>
          <w:lang w:eastAsia="en-US"/>
        </w:rPr>
        <w:t>Письменно переведите следующий текст на русский язык.</w:t>
      </w: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sz w:val="24"/>
          <w:lang w:eastAsia="en-US"/>
        </w:rPr>
      </w:pP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b/>
          <w:sz w:val="24"/>
          <w:lang w:eastAsia="en-US"/>
        </w:rPr>
        <w:t xml:space="preserve">МОСКВА, 14 </w:t>
      </w:r>
      <w:proofErr w:type="spellStart"/>
      <w:proofErr w:type="gramStart"/>
      <w:r w:rsidRPr="002C71D8">
        <w:rPr>
          <w:rFonts w:ascii="Times New Roman" w:eastAsia="Times New Roman" w:hAnsi="Times New Roman" w:cs="Times New Roman"/>
          <w:b/>
          <w:sz w:val="24"/>
          <w:lang w:eastAsia="en-US"/>
        </w:rPr>
        <w:t>янв</w:t>
      </w:r>
      <w:proofErr w:type="spellEnd"/>
      <w:proofErr w:type="gramEnd"/>
      <w:r w:rsidRPr="002C71D8">
        <w:rPr>
          <w:rFonts w:ascii="Times New Roman" w:eastAsia="Times New Roman" w:hAnsi="Times New Roman" w:cs="Times New Roman"/>
          <w:b/>
          <w:sz w:val="24"/>
          <w:lang w:eastAsia="en-US"/>
        </w:rPr>
        <w:t xml:space="preserve">, 2011 - РИА Новости. </w:t>
      </w:r>
      <w:r w:rsidRPr="002C71D8">
        <w:rPr>
          <w:rFonts w:ascii="Times New Roman" w:eastAsia="Times New Roman" w:hAnsi="Times New Roman" w:cs="Times New Roman"/>
          <w:sz w:val="24"/>
          <w:lang w:eastAsia="en-US"/>
        </w:rPr>
        <w:t>Вероятность того, что экономика Великобритании может снова испытать рецессию, выросла до 20% на фоне растущей безработицы и ускоряющейся инфляции, полагают эксперты Центра экономических и бизнес исследований (</w:t>
      </w:r>
      <w:r w:rsidRPr="002C71D8">
        <w:rPr>
          <w:rFonts w:ascii="Times New Roman" w:eastAsia="Times New Roman" w:hAnsi="Times New Roman" w:cs="Times New Roman"/>
          <w:sz w:val="24"/>
          <w:lang w:val="en-US" w:eastAsia="en-US"/>
        </w:rPr>
        <w:t>Centre</w:t>
      </w:r>
      <w:r w:rsidRPr="002C71D8">
        <w:rPr>
          <w:rFonts w:ascii="Times New Roman" w:eastAsia="Times New Roman" w:hAnsi="Times New Roman" w:cs="Times New Roman"/>
          <w:sz w:val="24"/>
          <w:lang w:eastAsia="en-US"/>
        </w:rPr>
        <w:t xml:space="preserve"> </w:t>
      </w:r>
      <w:r w:rsidRPr="002C71D8">
        <w:rPr>
          <w:rFonts w:ascii="Times New Roman" w:eastAsia="Times New Roman" w:hAnsi="Times New Roman" w:cs="Times New Roman"/>
          <w:sz w:val="24"/>
          <w:lang w:val="en-US" w:eastAsia="en-US"/>
        </w:rPr>
        <w:t>For</w:t>
      </w:r>
      <w:r w:rsidRPr="002C71D8">
        <w:rPr>
          <w:rFonts w:ascii="Times New Roman" w:eastAsia="Times New Roman" w:hAnsi="Times New Roman" w:cs="Times New Roman"/>
          <w:sz w:val="24"/>
          <w:lang w:eastAsia="en-US"/>
        </w:rPr>
        <w:t xml:space="preserve"> </w:t>
      </w:r>
      <w:r w:rsidRPr="002C71D8">
        <w:rPr>
          <w:rFonts w:ascii="Times New Roman" w:eastAsia="Times New Roman" w:hAnsi="Times New Roman" w:cs="Times New Roman"/>
          <w:sz w:val="24"/>
          <w:lang w:val="en-US" w:eastAsia="en-US"/>
        </w:rPr>
        <w:t>Economics</w:t>
      </w:r>
      <w:r w:rsidRPr="002C71D8">
        <w:rPr>
          <w:rFonts w:ascii="Times New Roman" w:eastAsia="Times New Roman" w:hAnsi="Times New Roman" w:cs="Times New Roman"/>
          <w:sz w:val="24"/>
          <w:lang w:eastAsia="en-US"/>
        </w:rPr>
        <w:t xml:space="preserve"> </w:t>
      </w:r>
      <w:r w:rsidRPr="002C71D8">
        <w:rPr>
          <w:rFonts w:ascii="Times New Roman" w:eastAsia="Times New Roman" w:hAnsi="Times New Roman" w:cs="Times New Roman"/>
          <w:sz w:val="24"/>
          <w:lang w:val="en-US" w:eastAsia="en-US"/>
        </w:rPr>
        <w:t>And</w:t>
      </w:r>
      <w:r w:rsidRPr="002C71D8">
        <w:rPr>
          <w:rFonts w:ascii="Times New Roman" w:eastAsia="Times New Roman" w:hAnsi="Times New Roman" w:cs="Times New Roman"/>
          <w:sz w:val="24"/>
          <w:lang w:eastAsia="en-US"/>
        </w:rPr>
        <w:t xml:space="preserve"> </w:t>
      </w:r>
      <w:r w:rsidRPr="002C71D8">
        <w:rPr>
          <w:rFonts w:ascii="Times New Roman" w:eastAsia="Times New Roman" w:hAnsi="Times New Roman" w:cs="Times New Roman"/>
          <w:sz w:val="24"/>
          <w:lang w:val="en-US" w:eastAsia="en-US"/>
        </w:rPr>
        <w:t>Business</w:t>
      </w:r>
      <w:r w:rsidRPr="002C71D8">
        <w:rPr>
          <w:rFonts w:ascii="Times New Roman" w:eastAsia="Times New Roman" w:hAnsi="Times New Roman" w:cs="Times New Roman"/>
          <w:sz w:val="24"/>
          <w:lang w:eastAsia="en-US"/>
        </w:rPr>
        <w:t xml:space="preserve"> </w:t>
      </w:r>
      <w:r w:rsidRPr="002C71D8">
        <w:rPr>
          <w:rFonts w:ascii="Times New Roman" w:eastAsia="Times New Roman" w:hAnsi="Times New Roman" w:cs="Times New Roman"/>
          <w:sz w:val="24"/>
          <w:lang w:val="en-US" w:eastAsia="en-US"/>
        </w:rPr>
        <w:t>Research</w:t>
      </w:r>
      <w:r w:rsidRPr="002C71D8">
        <w:rPr>
          <w:rFonts w:ascii="Times New Roman" w:eastAsia="Times New Roman" w:hAnsi="Times New Roman" w:cs="Times New Roman"/>
          <w:sz w:val="24"/>
          <w:lang w:eastAsia="en-US"/>
        </w:rPr>
        <w:t xml:space="preserve">), мнение которых приводит агентство </w:t>
      </w:r>
      <w:hyperlink r:id="rId11">
        <w:r w:rsidRPr="002C71D8">
          <w:rPr>
            <w:rFonts w:ascii="Times New Roman" w:eastAsia="Times New Roman" w:hAnsi="Times New Roman" w:cs="Times New Roman"/>
            <w:color w:val="0000FF"/>
            <w:sz w:val="24"/>
            <w:u w:val="single"/>
            <w:lang w:val="en-US" w:eastAsia="en-US"/>
          </w:rPr>
          <w:t>Bloomberg</w:t>
        </w:r>
        <w:r w:rsidRPr="002C71D8">
          <w:rPr>
            <w:rFonts w:ascii="Times New Roman" w:eastAsia="Times New Roman" w:hAnsi="Times New Roman" w:cs="Times New Roman"/>
            <w:color w:val="0000FF"/>
            <w:sz w:val="24"/>
            <w:u w:val="single"/>
            <w:lang w:eastAsia="en-US"/>
          </w:rPr>
          <w:t>.</w:t>
        </w:r>
      </w:hyperlink>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По мнению экспертов, рост британской экономики в текущем году составит 1,1%, что ниже, чем прогноз в 1,3%, опубликованный организацией в октябре 2010 года. Замедление темпов экономического роста привело к повышению вероятности второй волны рецессии, которая ранее оценивалась в 10%."Пересмотр прогнозов связан с постоянно ухудшающимися показателями рынка труда и значительным ростом потребительских цен", - приводит агентство мнение экономиста организации Скотта Корфе (</w:t>
      </w:r>
      <w:r w:rsidRPr="002C71D8">
        <w:rPr>
          <w:rFonts w:ascii="Times New Roman" w:eastAsia="Times New Roman" w:hAnsi="Times New Roman" w:cs="Times New Roman"/>
          <w:sz w:val="24"/>
          <w:lang w:val="en-US" w:eastAsia="en-US"/>
        </w:rPr>
        <w:t>Scott</w:t>
      </w:r>
      <w:r w:rsidRPr="002C71D8">
        <w:rPr>
          <w:rFonts w:ascii="Times New Roman" w:eastAsia="Times New Roman" w:hAnsi="Times New Roman" w:cs="Times New Roman"/>
          <w:sz w:val="24"/>
          <w:lang w:eastAsia="en-US"/>
        </w:rPr>
        <w:t xml:space="preserve"> </w:t>
      </w:r>
      <w:proofErr w:type="spellStart"/>
      <w:r w:rsidRPr="002C71D8">
        <w:rPr>
          <w:rFonts w:ascii="Times New Roman" w:eastAsia="Times New Roman" w:hAnsi="Times New Roman" w:cs="Times New Roman"/>
          <w:sz w:val="24"/>
          <w:lang w:val="en-US" w:eastAsia="en-US"/>
        </w:rPr>
        <w:t>Corfe</w:t>
      </w:r>
      <w:proofErr w:type="spellEnd"/>
      <w:r w:rsidRPr="002C71D8">
        <w:rPr>
          <w:rFonts w:ascii="Times New Roman" w:eastAsia="Times New Roman" w:hAnsi="Times New Roman" w:cs="Times New Roman"/>
          <w:sz w:val="24"/>
          <w:lang w:eastAsia="en-US"/>
        </w:rPr>
        <w:t>).</w:t>
      </w: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 xml:space="preserve">В то же время Центр </w:t>
      </w:r>
      <w:proofErr w:type="gramStart"/>
      <w:r w:rsidRPr="002C71D8">
        <w:rPr>
          <w:rFonts w:ascii="Times New Roman" w:eastAsia="Times New Roman" w:hAnsi="Times New Roman" w:cs="Times New Roman"/>
          <w:sz w:val="24"/>
          <w:lang w:eastAsia="en-US"/>
        </w:rPr>
        <w:t>экономических</w:t>
      </w:r>
      <w:proofErr w:type="gramEnd"/>
      <w:r w:rsidRPr="002C71D8">
        <w:rPr>
          <w:rFonts w:ascii="Times New Roman" w:eastAsia="Times New Roman" w:hAnsi="Times New Roman" w:cs="Times New Roman"/>
          <w:sz w:val="24"/>
          <w:lang w:eastAsia="en-US"/>
        </w:rPr>
        <w:t xml:space="preserve"> и бизнес-исследований повысил прогноз по росту экономики Великобритании в 2010 году до 1,8% с 1,5%, и на 2012 год - до 1,5% с 1,4%. При этом организация ожидает, что инфляция ускорится в текущем году до 4% и замедлится до 1,6% к середине 2012 года.</w:t>
      </w: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Британская экономика вышла из рецессии в конце 2009 года, по итогам первого квартала 2010 года рост ВВП составил 0,3%, по итогам второго - 1,2%.</w:t>
      </w: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По прогнозам Конфедерации британской промышленности (</w:t>
      </w:r>
      <w:r w:rsidRPr="002C71D8">
        <w:rPr>
          <w:rFonts w:ascii="Times New Roman" w:eastAsia="Times New Roman" w:hAnsi="Times New Roman" w:cs="Times New Roman"/>
          <w:sz w:val="24"/>
          <w:lang w:val="en-US" w:eastAsia="en-US"/>
        </w:rPr>
        <w:t>CBI</w:t>
      </w:r>
      <w:r w:rsidRPr="002C71D8">
        <w:rPr>
          <w:rFonts w:ascii="Times New Roman" w:eastAsia="Times New Roman" w:hAnsi="Times New Roman" w:cs="Times New Roman"/>
          <w:sz w:val="24"/>
          <w:lang w:eastAsia="en-US"/>
        </w:rPr>
        <w:t>), темпы роста потребительских цен в Великобритании в 2011 году значительно превзойдут планируемые Центробанком.</w:t>
      </w: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 xml:space="preserve">Инфляция в Великобритании в годовом исчислении в ноябре текущего года вновь выросла на 0,1 процентного пункта и составила 3,3%. Таким образом, инфляция по- </w:t>
      </w:r>
      <w:proofErr w:type="gramStart"/>
      <w:r w:rsidRPr="002C71D8">
        <w:rPr>
          <w:rFonts w:ascii="Times New Roman" w:eastAsia="Times New Roman" w:hAnsi="Times New Roman" w:cs="Times New Roman"/>
          <w:sz w:val="24"/>
          <w:lang w:eastAsia="en-US"/>
        </w:rPr>
        <w:t>прежнему</w:t>
      </w:r>
      <w:proofErr w:type="gramEnd"/>
      <w:r w:rsidRPr="002C71D8">
        <w:rPr>
          <w:rFonts w:ascii="Times New Roman" w:eastAsia="Times New Roman" w:hAnsi="Times New Roman" w:cs="Times New Roman"/>
          <w:sz w:val="24"/>
          <w:lang w:eastAsia="en-US"/>
        </w:rPr>
        <w:t xml:space="preserve"> значительно превышает целевую планку правительства - 2% в годовом исчислении.</w:t>
      </w: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i/>
          <w:sz w:val="24"/>
          <w:lang w:eastAsia="en-US"/>
        </w:rPr>
      </w:pPr>
      <w:hyperlink r:id="rId12">
        <w:r w:rsidRPr="002C71D8">
          <w:rPr>
            <w:rFonts w:ascii="Times New Roman" w:eastAsia="Times New Roman" w:hAnsi="Times New Roman" w:cs="Times New Roman"/>
            <w:i/>
            <w:color w:val="0000FF"/>
            <w:sz w:val="24"/>
            <w:u w:val="single"/>
            <w:lang w:val="en-US" w:eastAsia="en-US"/>
          </w:rPr>
          <w:t>http</w:t>
        </w:r>
        <w:r w:rsidRPr="002C71D8">
          <w:rPr>
            <w:rFonts w:ascii="Times New Roman" w:eastAsia="Times New Roman" w:hAnsi="Times New Roman" w:cs="Times New Roman"/>
            <w:i/>
            <w:color w:val="0000FF"/>
            <w:sz w:val="24"/>
            <w:u w:val="single"/>
            <w:lang w:eastAsia="en-US"/>
          </w:rPr>
          <w:t>://</w:t>
        </w:r>
        <w:proofErr w:type="spellStart"/>
        <w:r w:rsidRPr="002C71D8">
          <w:rPr>
            <w:rFonts w:ascii="Times New Roman" w:eastAsia="Times New Roman" w:hAnsi="Times New Roman" w:cs="Times New Roman"/>
            <w:i/>
            <w:color w:val="0000FF"/>
            <w:sz w:val="24"/>
            <w:u w:val="single"/>
            <w:lang w:val="en-US" w:eastAsia="en-US"/>
          </w:rPr>
          <w:t>ria</w:t>
        </w:r>
        <w:proofErr w:type="spellEnd"/>
        <w:r w:rsidRPr="002C71D8">
          <w:rPr>
            <w:rFonts w:ascii="Times New Roman" w:eastAsia="Times New Roman" w:hAnsi="Times New Roman" w:cs="Times New Roman"/>
            <w:i/>
            <w:color w:val="0000FF"/>
            <w:sz w:val="24"/>
            <w:u w:val="single"/>
            <w:lang w:eastAsia="en-US"/>
          </w:rPr>
          <w:t>.</w:t>
        </w:r>
        <w:proofErr w:type="spellStart"/>
        <w:r w:rsidRPr="002C71D8">
          <w:rPr>
            <w:rFonts w:ascii="Times New Roman" w:eastAsia="Times New Roman" w:hAnsi="Times New Roman" w:cs="Times New Roman"/>
            <w:i/>
            <w:color w:val="0000FF"/>
            <w:sz w:val="24"/>
            <w:u w:val="single"/>
            <w:lang w:val="en-US" w:eastAsia="en-US"/>
          </w:rPr>
          <w:t>ru</w:t>
        </w:r>
        <w:proofErr w:type="spellEnd"/>
        <w:r w:rsidRPr="002C71D8">
          <w:rPr>
            <w:rFonts w:ascii="Times New Roman" w:eastAsia="Times New Roman" w:hAnsi="Times New Roman" w:cs="Times New Roman"/>
            <w:i/>
            <w:color w:val="0000FF"/>
            <w:sz w:val="24"/>
            <w:u w:val="single"/>
            <w:lang w:eastAsia="en-US"/>
          </w:rPr>
          <w:t>/</w:t>
        </w:r>
        <w:r w:rsidRPr="002C71D8">
          <w:rPr>
            <w:rFonts w:ascii="Times New Roman" w:eastAsia="Times New Roman" w:hAnsi="Times New Roman" w:cs="Times New Roman"/>
            <w:i/>
            <w:color w:val="0000FF"/>
            <w:sz w:val="24"/>
            <w:u w:val="single"/>
            <w:lang w:val="en-US" w:eastAsia="en-US"/>
          </w:rPr>
          <w:t>economy</w:t>
        </w:r>
        <w:r w:rsidRPr="002C71D8">
          <w:rPr>
            <w:rFonts w:ascii="Times New Roman" w:eastAsia="Times New Roman" w:hAnsi="Times New Roman" w:cs="Times New Roman"/>
            <w:i/>
            <w:color w:val="0000FF"/>
            <w:sz w:val="24"/>
            <w:u w:val="single"/>
            <w:lang w:eastAsia="en-US"/>
          </w:rPr>
          <w:t>/20110114/321605883.</w:t>
        </w:r>
        <w:r w:rsidRPr="002C71D8">
          <w:rPr>
            <w:rFonts w:ascii="Times New Roman" w:eastAsia="Times New Roman" w:hAnsi="Times New Roman" w:cs="Times New Roman"/>
            <w:i/>
            <w:color w:val="0000FF"/>
            <w:sz w:val="24"/>
            <w:u w:val="single"/>
            <w:lang w:val="en-US" w:eastAsia="en-US"/>
          </w:rPr>
          <w:t>html</w:t>
        </w:r>
      </w:hyperlink>
    </w:p>
    <w:p w:rsid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r w:rsidRPr="002C71D8">
        <w:rPr>
          <w:rFonts w:ascii="Times New Roman" w:eastAsia="Times New Roman" w:hAnsi="Times New Roman" w:cs="Times New Roman"/>
          <w:b/>
          <w:sz w:val="24"/>
          <w:lang w:eastAsia="en-US"/>
        </w:rPr>
        <w:t>Вариант 3.</w:t>
      </w: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b/>
          <w:sz w:val="24"/>
          <w:lang w:eastAsia="en-US"/>
        </w:rPr>
        <w:t xml:space="preserve">Задание 1. </w:t>
      </w:r>
      <w:r w:rsidRPr="002C71D8">
        <w:rPr>
          <w:rFonts w:ascii="Times New Roman" w:eastAsia="Times New Roman" w:hAnsi="Times New Roman" w:cs="Times New Roman"/>
          <w:sz w:val="24"/>
          <w:lang w:eastAsia="en-US"/>
        </w:rPr>
        <w:t>Переведите предложения, обращая внимание на перевод словосочетания “</w:t>
      </w:r>
      <w:r w:rsidRPr="002C71D8">
        <w:rPr>
          <w:rFonts w:ascii="Times New Roman" w:eastAsia="Times New Roman" w:hAnsi="Times New Roman" w:cs="Times New Roman"/>
          <w:sz w:val="24"/>
          <w:lang w:val="en-US" w:eastAsia="en-US"/>
        </w:rPr>
        <w:t>rather</w:t>
      </w:r>
      <w:r w:rsidRPr="002C71D8">
        <w:rPr>
          <w:rFonts w:ascii="Times New Roman" w:eastAsia="Times New Roman" w:hAnsi="Times New Roman" w:cs="Times New Roman"/>
          <w:sz w:val="24"/>
          <w:lang w:eastAsia="en-US"/>
        </w:rPr>
        <w:t xml:space="preserve"> </w:t>
      </w:r>
      <w:r w:rsidRPr="002C71D8">
        <w:rPr>
          <w:rFonts w:ascii="Times New Roman" w:eastAsia="Times New Roman" w:hAnsi="Times New Roman" w:cs="Times New Roman"/>
          <w:sz w:val="24"/>
          <w:lang w:val="en-US" w:eastAsia="en-US"/>
        </w:rPr>
        <w:t>than</w:t>
      </w:r>
      <w:r w:rsidRPr="002C71D8">
        <w:rPr>
          <w:rFonts w:ascii="Times New Roman" w:eastAsia="Times New Roman" w:hAnsi="Times New Roman" w:cs="Times New Roman"/>
          <w:sz w:val="24"/>
          <w:lang w:eastAsia="en-US"/>
        </w:rPr>
        <w:t>”.</w:t>
      </w: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sz w:val="24"/>
          <w:lang w:eastAsia="en-US"/>
        </w:rPr>
      </w:pPr>
    </w:p>
    <w:p w:rsidR="002C71D8" w:rsidRPr="002C71D8" w:rsidRDefault="002C71D8" w:rsidP="002C71D8">
      <w:pPr>
        <w:keepNext/>
        <w:keepLines/>
        <w:widowControl w:val="0"/>
        <w:numPr>
          <w:ilvl w:val="0"/>
          <w:numId w:val="4"/>
        </w:numPr>
        <w:tabs>
          <w:tab w:val="left" w:pos="809"/>
          <w:tab w:val="left" w:pos="810"/>
          <w:tab w:val="left" w:pos="5236"/>
        </w:tabs>
        <w:spacing w:after="0" w:line="240" w:lineRule="auto"/>
        <w:ind w:firstLine="40"/>
        <w:jc w:val="both"/>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Under the Conservative governments of the 1980s and 1990s, Britain looked to American free-market ways </w:t>
      </w:r>
      <w:r w:rsidRPr="002C71D8">
        <w:rPr>
          <w:rFonts w:ascii="Times New Roman" w:eastAsia="Times New Roman" w:hAnsi="Times New Roman" w:cs="Times New Roman"/>
          <w:b/>
          <w:sz w:val="24"/>
          <w:lang w:val="en-US" w:eastAsia="en-US"/>
        </w:rPr>
        <w:t xml:space="preserve">rather than </w:t>
      </w:r>
      <w:r w:rsidRPr="002C71D8">
        <w:rPr>
          <w:rFonts w:ascii="Times New Roman" w:eastAsia="Times New Roman" w:hAnsi="Times New Roman" w:cs="Times New Roman"/>
          <w:sz w:val="24"/>
          <w:lang w:val="en-US" w:eastAsia="en-US"/>
        </w:rPr>
        <w:t xml:space="preserve">to Europe’s social-welfare model for ideas </w:t>
      </w:r>
      <w:proofErr w:type="gramStart"/>
      <w:r w:rsidRPr="002C71D8">
        <w:rPr>
          <w:rFonts w:ascii="Times New Roman" w:eastAsia="Times New Roman" w:hAnsi="Times New Roman" w:cs="Times New Roman"/>
          <w:sz w:val="24"/>
          <w:lang w:val="en-US" w:eastAsia="en-US"/>
        </w:rPr>
        <w:t>on  economic</w:t>
      </w:r>
      <w:proofErr w:type="gramEnd"/>
      <w:r w:rsidRPr="002C71D8">
        <w:rPr>
          <w:rFonts w:ascii="Times New Roman" w:eastAsia="Times New Roman" w:hAnsi="Times New Roman" w:cs="Times New Roman"/>
          <w:sz w:val="24"/>
          <w:lang w:val="en-US" w:eastAsia="en-US"/>
        </w:rPr>
        <w:t xml:space="preserve"> reforms.</w:t>
      </w:r>
    </w:p>
    <w:p w:rsidR="002C71D8" w:rsidRPr="002C71D8" w:rsidRDefault="002C71D8" w:rsidP="002C71D8">
      <w:pPr>
        <w:keepNext/>
        <w:keepLines/>
        <w:widowControl w:val="0"/>
        <w:numPr>
          <w:ilvl w:val="0"/>
          <w:numId w:val="4"/>
        </w:numPr>
        <w:tabs>
          <w:tab w:val="left" w:pos="809"/>
          <w:tab w:val="left" w:pos="810"/>
          <w:tab w:val="left" w:pos="5236"/>
        </w:tabs>
        <w:spacing w:after="0" w:line="240" w:lineRule="auto"/>
        <w:ind w:firstLine="40"/>
        <w:jc w:val="both"/>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The likelihood that Saddam Hussein possesses some nasty weaponry disturbs Pentagon planners, but most of his </w:t>
      </w:r>
      <w:proofErr w:type="spellStart"/>
      <w:r w:rsidRPr="002C71D8">
        <w:rPr>
          <w:rFonts w:ascii="Times New Roman" w:eastAsia="Times New Roman" w:hAnsi="Times New Roman" w:cs="Times New Roman"/>
          <w:sz w:val="24"/>
          <w:lang w:val="en-US" w:eastAsia="en-US"/>
        </w:rPr>
        <w:t>neighbours</w:t>
      </w:r>
      <w:proofErr w:type="spellEnd"/>
      <w:r w:rsidRPr="002C71D8">
        <w:rPr>
          <w:rFonts w:ascii="Times New Roman" w:eastAsia="Times New Roman" w:hAnsi="Times New Roman" w:cs="Times New Roman"/>
          <w:sz w:val="24"/>
          <w:lang w:val="en-US" w:eastAsia="en-US"/>
        </w:rPr>
        <w:t xml:space="preserve"> see this as a fuzzy and remote danger </w:t>
      </w:r>
      <w:r w:rsidRPr="002C71D8">
        <w:rPr>
          <w:rFonts w:ascii="Times New Roman" w:eastAsia="Times New Roman" w:hAnsi="Times New Roman" w:cs="Times New Roman"/>
          <w:b/>
          <w:sz w:val="24"/>
          <w:lang w:val="en-US" w:eastAsia="en-US"/>
        </w:rPr>
        <w:t xml:space="preserve">rather than </w:t>
      </w:r>
      <w:r w:rsidRPr="002C71D8">
        <w:rPr>
          <w:rFonts w:ascii="Times New Roman" w:eastAsia="Times New Roman" w:hAnsi="Times New Roman" w:cs="Times New Roman"/>
          <w:sz w:val="24"/>
          <w:lang w:val="en-US" w:eastAsia="en-US"/>
        </w:rPr>
        <w:t>a clear and present one.</w:t>
      </w:r>
    </w:p>
    <w:p w:rsidR="002C71D8" w:rsidRPr="002C71D8" w:rsidRDefault="002C71D8" w:rsidP="002C71D8">
      <w:pPr>
        <w:keepNext/>
        <w:keepLines/>
        <w:widowControl w:val="0"/>
        <w:numPr>
          <w:ilvl w:val="0"/>
          <w:numId w:val="4"/>
        </w:numPr>
        <w:tabs>
          <w:tab w:val="left" w:pos="809"/>
          <w:tab w:val="left" w:pos="810"/>
          <w:tab w:val="left" w:pos="5236"/>
        </w:tabs>
        <w:spacing w:after="0" w:line="240" w:lineRule="auto"/>
        <w:ind w:firstLine="40"/>
        <w:jc w:val="both"/>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British New </w:t>
      </w:r>
      <w:proofErr w:type="spellStart"/>
      <w:r w:rsidRPr="002C71D8">
        <w:rPr>
          <w:rFonts w:ascii="Times New Roman" w:eastAsia="Times New Roman" w:hAnsi="Times New Roman" w:cs="Times New Roman"/>
          <w:sz w:val="24"/>
          <w:lang w:val="en-US" w:eastAsia="en-US"/>
        </w:rPr>
        <w:t>Labour’s</w:t>
      </w:r>
      <w:proofErr w:type="spellEnd"/>
      <w:r w:rsidRPr="002C71D8">
        <w:rPr>
          <w:rFonts w:ascii="Times New Roman" w:eastAsia="Times New Roman" w:hAnsi="Times New Roman" w:cs="Times New Roman"/>
          <w:sz w:val="24"/>
          <w:lang w:val="en-US" w:eastAsia="en-US"/>
        </w:rPr>
        <w:t xml:space="preserve"> ambitious new world order does have a unifying theme in international engagement </w:t>
      </w:r>
      <w:r w:rsidRPr="002C71D8">
        <w:rPr>
          <w:rFonts w:ascii="Times New Roman" w:eastAsia="Times New Roman" w:hAnsi="Times New Roman" w:cs="Times New Roman"/>
          <w:b/>
          <w:sz w:val="24"/>
          <w:lang w:val="en-US" w:eastAsia="en-US"/>
        </w:rPr>
        <w:t xml:space="preserve">rather than </w:t>
      </w:r>
      <w:r w:rsidRPr="002C71D8">
        <w:rPr>
          <w:rFonts w:ascii="Times New Roman" w:eastAsia="Times New Roman" w:hAnsi="Times New Roman" w:cs="Times New Roman"/>
          <w:sz w:val="24"/>
          <w:lang w:val="en-US" w:eastAsia="en-US"/>
        </w:rPr>
        <w:t>shrinking isolationism.</w:t>
      </w:r>
    </w:p>
    <w:p w:rsidR="002C71D8" w:rsidRPr="002C71D8" w:rsidRDefault="002C71D8" w:rsidP="002C71D8">
      <w:pPr>
        <w:keepNext/>
        <w:keepLines/>
        <w:widowControl w:val="0"/>
        <w:numPr>
          <w:ilvl w:val="0"/>
          <w:numId w:val="4"/>
        </w:numPr>
        <w:tabs>
          <w:tab w:val="left" w:pos="809"/>
          <w:tab w:val="left" w:pos="810"/>
          <w:tab w:val="left" w:pos="5236"/>
        </w:tabs>
        <w:spacing w:after="0" w:line="240" w:lineRule="auto"/>
        <w:ind w:firstLine="40"/>
        <w:jc w:val="both"/>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Mr. Blair has twisted the whole British politics into a new shape. It is the system he broke rather than the machine he built that makes his premiership so interesting.</w:t>
      </w:r>
    </w:p>
    <w:p w:rsidR="002C71D8" w:rsidRPr="002C71D8" w:rsidRDefault="002C71D8" w:rsidP="002C71D8">
      <w:pPr>
        <w:keepNext/>
        <w:keepLines/>
        <w:widowControl w:val="0"/>
        <w:numPr>
          <w:ilvl w:val="0"/>
          <w:numId w:val="4"/>
        </w:numPr>
        <w:tabs>
          <w:tab w:val="left" w:pos="809"/>
          <w:tab w:val="left" w:pos="810"/>
          <w:tab w:val="left" w:pos="5236"/>
        </w:tabs>
        <w:spacing w:after="0" w:line="240" w:lineRule="auto"/>
        <w:ind w:firstLine="40"/>
        <w:jc w:val="both"/>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If UN inspections for weapons for mass destruction are frustrated by Saddam, Bush should be held to his promise of multinational </w:t>
      </w:r>
      <w:r w:rsidRPr="002C71D8">
        <w:rPr>
          <w:rFonts w:ascii="Times New Roman" w:eastAsia="Times New Roman" w:hAnsi="Times New Roman" w:cs="Times New Roman"/>
          <w:b/>
          <w:sz w:val="24"/>
          <w:lang w:val="en-US" w:eastAsia="en-US"/>
        </w:rPr>
        <w:t xml:space="preserve">rather than </w:t>
      </w:r>
      <w:r w:rsidRPr="002C71D8">
        <w:rPr>
          <w:rFonts w:ascii="Times New Roman" w:eastAsia="Times New Roman" w:hAnsi="Times New Roman" w:cs="Times New Roman"/>
          <w:sz w:val="24"/>
          <w:lang w:val="en-US" w:eastAsia="en-US"/>
        </w:rPr>
        <w:t xml:space="preserve">purely US military action, and sustained </w:t>
      </w:r>
      <w:r w:rsidRPr="002C71D8">
        <w:rPr>
          <w:rFonts w:ascii="Times New Roman" w:eastAsia="Times New Roman" w:hAnsi="Times New Roman" w:cs="Times New Roman"/>
          <w:b/>
          <w:sz w:val="24"/>
          <w:lang w:val="en-US" w:eastAsia="en-US"/>
        </w:rPr>
        <w:t xml:space="preserve">rather than </w:t>
      </w:r>
      <w:r w:rsidRPr="002C71D8">
        <w:rPr>
          <w:rFonts w:ascii="Times New Roman" w:eastAsia="Times New Roman" w:hAnsi="Times New Roman" w:cs="Times New Roman"/>
          <w:sz w:val="24"/>
          <w:lang w:val="en-US" w:eastAsia="en-US"/>
        </w:rPr>
        <w:t>fleeting engagement in reconstruction effort.</w:t>
      </w:r>
    </w:p>
    <w:p w:rsidR="002C71D8" w:rsidRPr="002C71D8" w:rsidRDefault="002C71D8" w:rsidP="002C71D8">
      <w:pPr>
        <w:keepNext/>
        <w:keepLines/>
        <w:widowControl w:val="0"/>
        <w:numPr>
          <w:ilvl w:val="0"/>
          <w:numId w:val="4"/>
        </w:numPr>
        <w:tabs>
          <w:tab w:val="left" w:pos="809"/>
          <w:tab w:val="left" w:pos="810"/>
          <w:tab w:val="left" w:pos="5236"/>
        </w:tabs>
        <w:spacing w:after="0" w:line="240" w:lineRule="auto"/>
        <w:ind w:firstLine="40"/>
        <w:rPr>
          <w:rFonts w:ascii="Times New Roman" w:eastAsia="Times New Roman" w:hAnsi="Times New Roman" w:cs="Times New Roman"/>
          <w:b/>
          <w:sz w:val="24"/>
          <w:lang w:val="en-US" w:eastAsia="en-US"/>
        </w:rPr>
      </w:pPr>
      <w:r w:rsidRPr="002C71D8">
        <w:rPr>
          <w:rFonts w:ascii="Times New Roman" w:eastAsia="Times New Roman" w:hAnsi="Times New Roman" w:cs="Times New Roman"/>
          <w:sz w:val="24"/>
          <w:lang w:val="en-US" w:eastAsia="en-US"/>
        </w:rPr>
        <w:t xml:space="preserve">That second round gives voters the chance to vote with their heads </w:t>
      </w:r>
      <w:r w:rsidRPr="002C71D8">
        <w:rPr>
          <w:rFonts w:ascii="Times New Roman" w:eastAsia="Times New Roman" w:hAnsi="Times New Roman" w:cs="Times New Roman"/>
          <w:b/>
          <w:sz w:val="24"/>
          <w:lang w:val="en-US" w:eastAsia="en-US"/>
        </w:rPr>
        <w:t>rather than</w:t>
      </w:r>
    </w:p>
    <w:p w:rsidR="002C71D8" w:rsidRPr="002C71D8" w:rsidRDefault="002C71D8" w:rsidP="002C71D8">
      <w:pPr>
        <w:keepNext/>
        <w:keepLines/>
        <w:tabs>
          <w:tab w:val="left" w:pos="809"/>
          <w:tab w:val="left" w:pos="810"/>
          <w:tab w:val="left" w:pos="5236"/>
        </w:tabs>
        <w:spacing w:after="0" w:line="240" w:lineRule="auto"/>
        <w:ind w:firstLine="40"/>
        <w:rPr>
          <w:rFonts w:ascii="Times New Roman" w:eastAsia="Times New Roman" w:hAnsi="Times New Roman" w:cs="Times New Roman"/>
          <w:sz w:val="24"/>
          <w:lang w:eastAsia="en-US"/>
        </w:rPr>
      </w:pPr>
      <w:proofErr w:type="gramStart"/>
      <w:r w:rsidRPr="002C71D8">
        <w:rPr>
          <w:rFonts w:ascii="Times New Roman" w:eastAsia="Times New Roman" w:hAnsi="Times New Roman" w:cs="Times New Roman"/>
          <w:sz w:val="24"/>
          <w:lang w:val="en-US" w:eastAsia="en-US"/>
        </w:rPr>
        <w:t>with</w:t>
      </w:r>
      <w:proofErr w:type="gramEnd"/>
      <w:r w:rsidRPr="002C71D8">
        <w:rPr>
          <w:rFonts w:ascii="Times New Roman" w:eastAsia="Times New Roman" w:hAnsi="Times New Roman" w:cs="Times New Roman"/>
          <w:sz w:val="24"/>
          <w:lang w:eastAsia="en-US"/>
        </w:rPr>
        <w:t xml:space="preserve"> </w:t>
      </w:r>
      <w:r w:rsidRPr="002C71D8">
        <w:rPr>
          <w:rFonts w:ascii="Times New Roman" w:eastAsia="Times New Roman" w:hAnsi="Times New Roman" w:cs="Times New Roman"/>
          <w:sz w:val="24"/>
          <w:lang w:val="en-US" w:eastAsia="en-US"/>
        </w:rPr>
        <w:t>their</w:t>
      </w:r>
      <w:r w:rsidRPr="002C71D8">
        <w:rPr>
          <w:rFonts w:ascii="Times New Roman" w:eastAsia="Times New Roman" w:hAnsi="Times New Roman" w:cs="Times New Roman"/>
          <w:sz w:val="24"/>
          <w:lang w:eastAsia="en-US"/>
        </w:rPr>
        <w:t xml:space="preserve"> </w:t>
      </w:r>
      <w:r w:rsidRPr="002C71D8">
        <w:rPr>
          <w:rFonts w:ascii="Times New Roman" w:eastAsia="Times New Roman" w:hAnsi="Times New Roman" w:cs="Times New Roman"/>
          <w:sz w:val="24"/>
          <w:lang w:val="en-US" w:eastAsia="en-US"/>
        </w:rPr>
        <w:t>hearts</w:t>
      </w:r>
      <w:r w:rsidRPr="002C71D8">
        <w:rPr>
          <w:rFonts w:ascii="Times New Roman" w:eastAsia="Times New Roman" w:hAnsi="Times New Roman" w:cs="Times New Roman"/>
          <w:sz w:val="24"/>
          <w:lang w:eastAsia="en-US"/>
        </w:rPr>
        <w:t>.</w:t>
      </w:r>
    </w:p>
    <w:p w:rsidR="002C71D8" w:rsidRPr="002C71D8" w:rsidRDefault="002C71D8" w:rsidP="002C71D8">
      <w:pPr>
        <w:keepNext/>
        <w:keepLines/>
        <w:tabs>
          <w:tab w:val="left" w:pos="809"/>
          <w:tab w:val="left" w:pos="810"/>
          <w:tab w:val="left" w:pos="5236"/>
        </w:tabs>
        <w:spacing w:after="0" w:line="240" w:lineRule="auto"/>
        <w:ind w:firstLine="40"/>
        <w:rPr>
          <w:rFonts w:ascii="Times New Roman" w:eastAsia="Times New Roman" w:hAnsi="Times New Roman" w:cs="Times New Roman"/>
          <w:sz w:val="24"/>
          <w:lang w:eastAsia="en-US"/>
        </w:rPr>
      </w:pPr>
    </w:p>
    <w:p w:rsidR="002C71D8" w:rsidRPr="002C71D8" w:rsidRDefault="002C71D8" w:rsidP="002C71D8">
      <w:pPr>
        <w:keepNext/>
        <w:keepLines/>
        <w:tabs>
          <w:tab w:val="left" w:pos="809"/>
          <w:tab w:val="left" w:pos="810"/>
          <w:tab w:val="left" w:pos="5236"/>
        </w:tabs>
        <w:spacing w:after="0" w:line="240" w:lineRule="auto"/>
        <w:ind w:firstLine="40"/>
        <w:rPr>
          <w:rFonts w:ascii="Times New Roman" w:eastAsia="Times New Roman" w:hAnsi="Times New Roman" w:cs="Times New Roman"/>
          <w:sz w:val="24"/>
          <w:lang w:eastAsia="en-US"/>
        </w:rPr>
      </w:pPr>
      <w:r w:rsidRPr="002C71D8">
        <w:rPr>
          <w:rFonts w:ascii="Times New Roman" w:eastAsia="Times New Roman" w:hAnsi="Times New Roman" w:cs="Times New Roman"/>
          <w:b/>
          <w:sz w:val="24"/>
          <w:lang w:eastAsia="en-US"/>
        </w:rPr>
        <w:t xml:space="preserve">Задание 2. </w:t>
      </w:r>
      <w:r w:rsidRPr="002C71D8">
        <w:rPr>
          <w:rFonts w:ascii="Times New Roman" w:eastAsia="Times New Roman" w:hAnsi="Times New Roman" w:cs="Times New Roman"/>
          <w:sz w:val="24"/>
          <w:lang w:eastAsia="en-US"/>
        </w:rPr>
        <w:t>Переведите предложения с русского языка на английский</w:t>
      </w:r>
    </w:p>
    <w:p w:rsidR="002C71D8" w:rsidRPr="002C71D8" w:rsidRDefault="002C71D8" w:rsidP="002C71D8">
      <w:pPr>
        <w:keepNext/>
        <w:keepLines/>
        <w:tabs>
          <w:tab w:val="left" w:pos="809"/>
          <w:tab w:val="left" w:pos="810"/>
          <w:tab w:val="left" w:pos="5236"/>
        </w:tabs>
        <w:spacing w:after="0" w:line="240" w:lineRule="auto"/>
        <w:ind w:firstLine="40"/>
        <w:rPr>
          <w:rFonts w:ascii="Times New Roman" w:eastAsia="Times New Roman" w:hAnsi="Times New Roman" w:cs="Times New Roman"/>
          <w:sz w:val="24"/>
          <w:lang w:eastAsia="en-US"/>
        </w:rPr>
      </w:pPr>
    </w:p>
    <w:p w:rsidR="002C71D8" w:rsidRPr="002C71D8" w:rsidRDefault="002C71D8" w:rsidP="002C71D8">
      <w:pPr>
        <w:keepNext/>
        <w:keepLines/>
        <w:widowControl w:val="0"/>
        <w:numPr>
          <w:ilvl w:val="0"/>
          <w:numId w:val="3"/>
        </w:numPr>
        <w:tabs>
          <w:tab w:val="left" w:pos="809"/>
          <w:tab w:val="left" w:pos="810"/>
          <w:tab w:val="left" w:pos="5236"/>
        </w:tabs>
        <w:spacing w:after="0" w:line="240" w:lineRule="auto"/>
        <w:ind w:firstLine="40"/>
        <w:jc w:val="both"/>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Приобретя 40% местного отечественного рынка и расширяя свое региональное присутствие, банк продемонстрировал, что он хорошо знает, что нужно делать, чтобы сохранить лидирующие позиции.</w:t>
      </w:r>
    </w:p>
    <w:p w:rsidR="002C71D8" w:rsidRPr="002C71D8" w:rsidRDefault="002C71D8" w:rsidP="002C71D8">
      <w:pPr>
        <w:keepNext/>
        <w:keepLines/>
        <w:widowControl w:val="0"/>
        <w:numPr>
          <w:ilvl w:val="0"/>
          <w:numId w:val="3"/>
        </w:numPr>
        <w:tabs>
          <w:tab w:val="left" w:pos="809"/>
          <w:tab w:val="left" w:pos="810"/>
          <w:tab w:val="left" w:pos="5236"/>
        </w:tabs>
        <w:spacing w:after="0" w:line="240" w:lineRule="auto"/>
        <w:ind w:firstLine="40"/>
        <w:jc w:val="both"/>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Такое развитие по типу снежного кома может в результате привести к тому, что эта фирма получит полный контроль над поставками товаров и услуг.</w:t>
      </w:r>
    </w:p>
    <w:p w:rsidR="002C71D8" w:rsidRPr="002C71D8" w:rsidRDefault="002C71D8" w:rsidP="002C71D8">
      <w:pPr>
        <w:keepNext/>
        <w:keepLines/>
        <w:widowControl w:val="0"/>
        <w:numPr>
          <w:ilvl w:val="0"/>
          <w:numId w:val="3"/>
        </w:numPr>
        <w:tabs>
          <w:tab w:val="left" w:pos="809"/>
          <w:tab w:val="left" w:pos="810"/>
          <w:tab w:val="left" w:pos="5236"/>
        </w:tabs>
        <w:spacing w:after="0" w:line="240" w:lineRule="auto"/>
        <w:ind w:firstLine="40"/>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Для того</w:t>
      </w:r>
      <w:proofErr w:type="gramStart"/>
      <w:r w:rsidRPr="002C71D8">
        <w:rPr>
          <w:rFonts w:ascii="Times New Roman" w:eastAsia="Times New Roman" w:hAnsi="Times New Roman" w:cs="Times New Roman"/>
          <w:sz w:val="24"/>
          <w:lang w:eastAsia="en-US"/>
        </w:rPr>
        <w:t>,</w:t>
      </w:r>
      <w:proofErr w:type="gramEnd"/>
      <w:r w:rsidRPr="002C71D8">
        <w:rPr>
          <w:rFonts w:ascii="Times New Roman" w:eastAsia="Times New Roman" w:hAnsi="Times New Roman" w:cs="Times New Roman"/>
          <w:sz w:val="24"/>
          <w:lang w:eastAsia="en-US"/>
        </w:rPr>
        <w:t xml:space="preserve"> чтобы дать оценку выполненной сотрудниками работе, нужно иметь ясное представление о том, что от них требовать.</w:t>
      </w:r>
    </w:p>
    <w:p w:rsidR="002C71D8" w:rsidRPr="002C71D8" w:rsidRDefault="002C71D8" w:rsidP="002C71D8">
      <w:pPr>
        <w:keepNext/>
        <w:keepLines/>
        <w:widowControl w:val="0"/>
        <w:numPr>
          <w:ilvl w:val="0"/>
          <w:numId w:val="3"/>
        </w:numPr>
        <w:tabs>
          <w:tab w:val="left" w:pos="809"/>
          <w:tab w:val="left" w:pos="810"/>
          <w:tab w:val="left" w:pos="5236"/>
        </w:tabs>
        <w:spacing w:after="0" w:line="240" w:lineRule="auto"/>
        <w:ind w:firstLine="40"/>
        <w:jc w:val="both"/>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Чтобы ответить на вызов, брошенный зарубежной конкуренцией, от большинства отраслей промышленности потребуется концентрация усилий на получение товаров высокого качества и высокой производительности труда.</w:t>
      </w:r>
    </w:p>
    <w:p w:rsidR="002C71D8" w:rsidRPr="002C71D8" w:rsidRDefault="002C71D8" w:rsidP="002C71D8">
      <w:pPr>
        <w:keepNext/>
        <w:keepLines/>
        <w:widowControl w:val="0"/>
        <w:numPr>
          <w:ilvl w:val="0"/>
          <w:numId w:val="3"/>
        </w:numPr>
        <w:tabs>
          <w:tab w:val="left" w:pos="809"/>
          <w:tab w:val="left" w:pos="810"/>
          <w:tab w:val="left" w:pos="5236"/>
        </w:tabs>
        <w:spacing w:after="0" w:line="240" w:lineRule="auto"/>
        <w:ind w:firstLine="40"/>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 xml:space="preserve">Среди тем, которые предстоит обсудить на этом </w:t>
      </w:r>
      <w:proofErr w:type="gramStart"/>
      <w:r w:rsidRPr="002C71D8">
        <w:rPr>
          <w:rFonts w:ascii="Times New Roman" w:eastAsia="Times New Roman" w:hAnsi="Times New Roman" w:cs="Times New Roman"/>
          <w:sz w:val="24"/>
          <w:lang w:eastAsia="en-US"/>
        </w:rPr>
        <w:t>бизнес-форуме</w:t>
      </w:r>
      <w:proofErr w:type="gramEnd"/>
      <w:r w:rsidRPr="002C71D8">
        <w:rPr>
          <w:rFonts w:ascii="Times New Roman" w:eastAsia="Times New Roman" w:hAnsi="Times New Roman" w:cs="Times New Roman"/>
          <w:sz w:val="24"/>
          <w:lang w:eastAsia="en-US"/>
        </w:rPr>
        <w:t>, объяснения будут такие, как финансирование, инвестиции, новые технологии.</w:t>
      </w: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r w:rsidRPr="002C71D8">
        <w:rPr>
          <w:rFonts w:ascii="Times New Roman" w:eastAsia="Times New Roman" w:hAnsi="Times New Roman" w:cs="Times New Roman"/>
          <w:b/>
          <w:sz w:val="24"/>
          <w:lang w:eastAsia="en-US"/>
        </w:rPr>
        <w:t>Вариант 4.</w:t>
      </w: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b/>
          <w:sz w:val="24"/>
          <w:lang w:eastAsia="en-US"/>
        </w:rPr>
        <w:t xml:space="preserve">Задание 1. </w:t>
      </w:r>
      <w:r w:rsidRPr="002C71D8">
        <w:rPr>
          <w:rFonts w:ascii="Times New Roman" w:eastAsia="Times New Roman" w:hAnsi="Times New Roman" w:cs="Times New Roman"/>
          <w:sz w:val="24"/>
          <w:lang w:eastAsia="en-US"/>
        </w:rPr>
        <w:t>Выберете правильную форму глагола и переведите предложения.</w:t>
      </w:r>
    </w:p>
    <w:p w:rsidR="002C71D8" w:rsidRPr="002C71D8" w:rsidRDefault="002C71D8" w:rsidP="002C71D8">
      <w:pPr>
        <w:keepNext/>
        <w:keepLines/>
        <w:widowControl w:val="0"/>
        <w:numPr>
          <w:ilvl w:val="0"/>
          <w:numId w:val="2"/>
        </w:numPr>
        <w:tabs>
          <w:tab w:val="left" w:pos="809"/>
          <w:tab w:val="left" w:pos="810"/>
          <w:tab w:val="left" w:pos="5236"/>
        </w:tabs>
        <w:spacing w:after="0" w:line="240" w:lineRule="auto"/>
        <w:ind w:hanging="386"/>
        <w:jc w:val="left"/>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Economics </w:t>
      </w:r>
      <w:r w:rsidRPr="002C71D8">
        <w:rPr>
          <w:rFonts w:ascii="Times New Roman" w:eastAsia="Times New Roman" w:hAnsi="Times New Roman" w:cs="Times New Roman"/>
          <w:b/>
          <w:sz w:val="24"/>
          <w:lang w:val="en-US" w:eastAsia="en-US"/>
        </w:rPr>
        <w:t xml:space="preserve">is/are </w:t>
      </w:r>
      <w:r w:rsidRPr="002C71D8">
        <w:rPr>
          <w:rFonts w:ascii="Times New Roman" w:eastAsia="Times New Roman" w:hAnsi="Times New Roman" w:cs="Times New Roman"/>
          <w:sz w:val="24"/>
          <w:lang w:val="en-US" w:eastAsia="en-US"/>
        </w:rPr>
        <w:t>the study of how people use their resources to produce, distribute and consume goods.</w:t>
      </w:r>
    </w:p>
    <w:p w:rsidR="002C71D8" w:rsidRPr="002C71D8" w:rsidRDefault="002C71D8" w:rsidP="002C71D8">
      <w:pPr>
        <w:keepNext/>
        <w:keepLines/>
        <w:widowControl w:val="0"/>
        <w:numPr>
          <w:ilvl w:val="0"/>
          <w:numId w:val="2"/>
        </w:numPr>
        <w:tabs>
          <w:tab w:val="left" w:pos="809"/>
          <w:tab w:val="left" w:pos="810"/>
          <w:tab w:val="left" w:pos="5236"/>
        </w:tabs>
        <w:spacing w:after="0" w:line="240" w:lineRule="auto"/>
        <w:ind w:hanging="386"/>
        <w:jc w:val="left"/>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The news that he was not able to earn a living </w:t>
      </w:r>
      <w:r w:rsidRPr="002C71D8">
        <w:rPr>
          <w:rFonts w:ascii="Times New Roman" w:eastAsia="Times New Roman" w:hAnsi="Times New Roman" w:cs="Times New Roman"/>
          <w:b/>
          <w:sz w:val="24"/>
          <w:lang w:val="en-US" w:eastAsia="en-US"/>
        </w:rPr>
        <w:t xml:space="preserve">was/were </w:t>
      </w:r>
      <w:r w:rsidRPr="002C71D8">
        <w:rPr>
          <w:rFonts w:ascii="Times New Roman" w:eastAsia="Times New Roman" w:hAnsi="Times New Roman" w:cs="Times New Roman"/>
          <w:sz w:val="24"/>
          <w:lang w:val="en-US" w:eastAsia="en-US"/>
        </w:rPr>
        <w:t>quite surprising.</w:t>
      </w:r>
    </w:p>
    <w:p w:rsidR="002C71D8" w:rsidRPr="002C71D8" w:rsidRDefault="002C71D8" w:rsidP="002C71D8">
      <w:pPr>
        <w:keepNext/>
        <w:keepLines/>
        <w:widowControl w:val="0"/>
        <w:numPr>
          <w:ilvl w:val="0"/>
          <w:numId w:val="2"/>
        </w:numPr>
        <w:tabs>
          <w:tab w:val="left" w:pos="809"/>
          <w:tab w:val="left" w:pos="810"/>
          <w:tab w:val="left" w:pos="5236"/>
        </w:tabs>
        <w:spacing w:after="0" w:line="240" w:lineRule="auto"/>
        <w:ind w:hanging="386"/>
        <w:jc w:val="left"/>
        <w:rPr>
          <w:rFonts w:ascii="Times New Roman" w:eastAsia="Times New Roman" w:hAnsi="Times New Roman" w:cs="Times New Roman"/>
          <w:b/>
          <w:sz w:val="24"/>
          <w:lang w:val="en-US" w:eastAsia="en-US"/>
        </w:rPr>
      </w:pPr>
      <w:r w:rsidRPr="002C71D8">
        <w:rPr>
          <w:rFonts w:ascii="Times New Roman" w:eastAsia="Times New Roman" w:hAnsi="Times New Roman" w:cs="Times New Roman"/>
          <w:sz w:val="24"/>
          <w:lang w:val="en-US" w:eastAsia="en-US"/>
        </w:rPr>
        <w:t xml:space="preserve">Money </w:t>
      </w:r>
      <w:r w:rsidRPr="002C71D8">
        <w:rPr>
          <w:rFonts w:ascii="Times New Roman" w:eastAsia="Times New Roman" w:hAnsi="Times New Roman" w:cs="Times New Roman"/>
          <w:b/>
          <w:sz w:val="24"/>
          <w:lang w:val="en-US" w:eastAsia="en-US"/>
        </w:rPr>
        <w:t xml:space="preserve">isn’t/aren’t </w:t>
      </w:r>
      <w:r w:rsidRPr="002C71D8">
        <w:rPr>
          <w:rFonts w:ascii="Times New Roman" w:eastAsia="Times New Roman" w:hAnsi="Times New Roman" w:cs="Times New Roman"/>
          <w:sz w:val="24"/>
          <w:lang w:val="en-US" w:eastAsia="en-US"/>
        </w:rPr>
        <w:t xml:space="preserve">the most important thing in life, </w:t>
      </w:r>
      <w:r w:rsidRPr="002C71D8">
        <w:rPr>
          <w:rFonts w:ascii="Times New Roman" w:eastAsia="Times New Roman" w:hAnsi="Times New Roman" w:cs="Times New Roman"/>
          <w:b/>
          <w:sz w:val="24"/>
          <w:lang w:val="en-US" w:eastAsia="en-US"/>
        </w:rPr>
        <w:t>is it/</w:t>
      </w:r>
      <w:proofErr w:type="gramStart"/>
      <w:r w:rsidRPr="002C71D8">
        <w:rPr>
          <w:rFonts w:ascii="Times New Roman" w:eastAsia="Times New Roman" w:hAnsi="Times New Roman" w:cs="Times New Roman"/>
          <w:b/>
          <w:sz w:val="24"/>
          <w:lang w:val="en-US" w:eastAsia="en-US"/>
        </w:rPr>
        <w:t>are</w:t>
      </w:r>
      <w:proofErr w:type="gramEnd"/>
      <w:r w:rsidRPr="002C71D8">
        <w:rPr>
          <w:rFonts w:ascii="Times New Roman" w:eastAsia="Times New Roman" w:hAnsi="Times New Roman" w:cs="Times New Roman"/>
          <w:b/>
          <w:sz w:val="24"/>
          <w:lang w:val="en-US" w:eastAsia="en-US"/>
        </w:rPr>
        <w:t xml:space="preserve"> they?</w:t>
      </w:r>
    </w:p>
    <w:p w:rsidR="002C71D8" w:rsidRPr="002C71D8" w:rsidRDefault="002C71D8" w:rsidP="002C71D8">
      <w:pPr>
        <w:keepNext/>
        <w:keepLines/>
        <w:widowControl w:val="0"/>
        <w:numPr>
          <w:ilvl w:val="0"/>
          <w:numId w:val="2"/>
        </w:numPr>
        <w:tabs>
          <w:tab w:val="left" w:pos="809"/>
          <w:tab w:val="left" w:pos="810"/>
          <w:tab w:val="left" w:pos="5236"/>
        </w:tabs>
        <w:spacing w:after="0" w:line="240" w:lineRule="auto"/>
        <w:ind w:hanging="386"/>
        <w:jc w:val="left"/>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Politics </w:t>
      </w:r>
      <w:r w:rsidRPr="002C71D8">
        <w:rPr>
          <w:rFonts w:ascii="Times New Roman" w:eastAsia="Times New Roman" w:hAnsi="Times New Roman" w:cs="Times New Roman"/>
          <w:b/>
          <w:sz w:val="24"/>
          <w:lang w:val="en-US" w:eastAsia="en-US"/>
        </w:rPr>
        <w:t xml:space="preserve">is/are </w:t>
      </w:r>
      <w:r w:rsidRPr="002C71D8">
        <w:rPr>
          <w:rFonts w:ascii="Times New Roman" w:eastAsia="Times New Roman" w:hAnsi="Times New Roman" w:cs="Times New Roman"/>
          <w:sz w:val="24"/>
          <w:lang w:val="en-US" w:eastAsia="en-US"/>
        </w:rPr>
        <w:t>Professor Brown’s major.</w:t>
      </w:r>
    </w:p>
    <w:p w:rsidR="002C71D8" w:rsidRPr="002C71D8" w:rsidRDefault="002C71D8" w:rsidP="002C71D8">
      <w:pPr>
        <w:keepNext/>
        <w:keepLines/>
        <w:widowControl w:val="0"/>
        <w:numPr>
          <w:ilvl w:val="0"/>
          <w:numId w:val="2"/>
        </w:numPr>
        <w:tabs>
          <w:tab w:val="left" w:pos="809"/>
          <w:tab w:val="left" w:pos="810"/>
          <w:tab w:val="left" w:pos="5236"/>
        </w:tabs>
        <w:spacing w:after="0" w:line="240" w:lineRule="auto"/>
        <w:ind w:hanging="386"/>
        <w:jc w:val="left"/>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The knowledge gained from the experience </w:t>
      </w:r>
      <w:r w:rsidRPr="002C71D8">
        <w:rPr>
          <w:rFonts w:ascii="Times New Roman" w:eastAsia="Times New Roman" w:hAnsi="Times New Roman" w:cs="Times New Roman"/>
          <w:b/>
          <w:sz w:val="24"/>
          <w:lang w:val="en-US" w:eastAsia="en-US"/>
        </w:rPr>
        <w:t xml:space="preserve">was/were </w:t>
      </w:r>
      <w:r w:rsidRPr="002C71D8">
        <w:rPr>
          <w:rFonts w:ascii="Times New Roman" w:eastAsia="Times New Roman" w:hAnsi="Times New Roman" w:cs="Times New Roman"/>
          <w:sz w:val="24"/>
          <w:lang w:val="en-US" w:eastAsia="en-US"/>
        </w:rPr>
        <w:t>invaluable.</w:t>
      </w:r>
    </w:p>
    <w:p w:rsidR="002C71D8" w:rsidRPr="002C71D8" w:rsidRDefault="002C71D8" w:rsidP="002C71D8">
      <w:pPr>
        <w:keepNext/>
        <w:keepLines/>
        <w:widowControl w:val="0"/>
        <w:numPr>
          <w:ilvl w:val="0"/>
          <w:numId w:val="2"/>
        </w:numPr>
        <w:tabs>
          <w:tab w:val="left" w:pos="809"/>
          <w:tab w:val="left" w:pos="810"/>
          <w:tab w:val="left" w:pos="5236"/>
        </w:tabs>
        <w:spacing w:after="0" w:line="240" w:lineRule="auto"/>
        <w:ind w:hanging="386"/>
        <w:jc w:val="left"/>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Several Japanese </w:t>
      </w:r>
      <w:r w:rsidRPr="002C71D8">
        <w:rPr>
          <w:rFonts w:ascii="Times New Roman" w:eastAsia="Times New Roman" w:hAnsi="Times New Roman" w:cs="Times New Roman"/>
          <w:b/>
          <w:sz w:val="24"/>
          <w:lang w:val="en-US" w:eastAsia="en-US"/>
        </w:rPr>
        <w:t xml:space="preserve">was/were </w:t>
      </w:r>
      <w:r w:rsidRPr="002C71D8">
        <w:rPr>
          <w:rFonts w:ascii="Times New Roman" w:eastAsia="Times New Roman" w:hAnsi="Times New Roman" w:cs="Times New Roman"/>
          <w:sz w:val="24"/>
          <w:lang w:val="en-US" w:eastAsia="en-US"/>
        </w:rPr>
        <w:t xml:space="preserve">reported to complain that the fish had gone </w:t>
      </w:r>
      <w:proofErr w:type="gramStart"/>
      <w:r w:rsidRPr="002C71D8">
        <w:rPr>
          <w:rFonts w:ascii="Times New Roman" w:eastAsia="Times New Roman" w:hAnsi="Times New Roman" w:cs="Times New Roman"/>
          <w:sz w:val="24"/>
          <w:lang w:val="en-US" w:eastAsia="en-US"/>
        </w:rPr>
        <w:t>bad</w:t>
      </w:r>
      <w:proofErr w:type="gramEnd"/>
      <w:r w:rsidRPr="002C71D8">
        <w:rPr>
          <w:rFonts w:ascii="Times New Roman" w:eastAsia="Times New Roman" w:hAnsi="Times New Roman" w:cs="Times New Roman"/>
          <w:sz w:val="24"/>
          <w:lang w:val="en-US" w:eastAsia="en-US"/>
        </w:rPr>
        <w:t>.</w:t>
      </w:r>
    </w:p>
    <w:p w:rsidR="002C71D8" w:rsidRPr="002C71D8" w:rsidRDefault="002C71D8" w:rsidP="002C71D8">
      <w:pPr>
        <w:keepNext/>
        <w:keepLines/>
        <w:widowControl w:val="0"/>
        <w:numPr>
          <w:ilvl w:val="0"/>
          <w:numId w:val="2"/>
        </w:numPr>
        <w:tabs>
          <w:tab w:val="left" w:pos="809"/>
          <w:tab w:val="left" w:pos="810"/>
          <w:tab w:val="left" w:pos="5236"/>
        </w:tabs>
        <w:spacing w:after="0" w:line="240" w:lineRule="auto"/>
        <w:ind w:hanging="386"/>
        <w:jc w:val="left"/>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The </w:t>
      </w:r>
      <w:proofErr w:type="gramStart"/>
      <w:r w:rsidRPr="002C71D8">
        <w:rPr>
          <w:rFonts w:ascii="Times New Roman" w:eastAsia="Times New Roman" w:hAnsi="Times New Roman" w:cs="Times New Roman"/>
          <w:sz w:val="24"/>
          <w:lang w:val="en-US" w:eastAsia="en-US"/>
        </w:rPr>
        <w:t xml:space="preserve">imports </w:t>
      </w:r>
      <w:r w:rsidRPr="002C71D8">
        <w:rPr>
          <w:rFonts w:ascii="Times New Roman" w:eastAsia="Times New Roman" w:hAnsi="Times New Roman" w:cs="Times New Roman"/>
          <w:b/>
          <w:sz w:val="24"/>
          <w:lang w:val="en-US" w:eastAsia="en-US"/>
        </w:rPr>
        <w:t>has/</w:t>
      </w:r>
      <w:proofErr w:type="gramEnd"/>
      <w:r w:rsidRPr="002C71D8">
        <w:rPr>
          <w:rFonts w:ascii="Times New Roman" w:eastAsia="Times New Roman" w:hAnsi="Times New Roman" w:cs="Times New Roman"/>
          <w:b/>
          <w:sz w:val="24"/>
          <w:lang w:val="en-US" w:eastAsia="en-US"/>
        </w:rPr>
        <w:t xml:space="preserve">have </w:t>
      </w:r>
      <w:r w:rsidRPr="002C71D8">
        <w:rPr>
          <w:rFonts w:ascii="Times New Roman" w:eastAsia="Times New Roman" w:hAnsi="Times New Roman" w:cs="Times New Roman"/>
          <w:sz w:val="24"/>
          <w:lang w:val="en-US" w:eastAsia="en-US"/>
        </w:rPr>
        <w:t>greatly increased which may influence the supply.</w:t>
      </w:r>
    </w:p>
    <w:p w:rsidR="002C71D8" w:rsidRPr="002C71D8" w:rsidRDefault="002C71D8" w:rsidP="002C71D8">
      <w:pPr>
        <w:keepNext/>
        <w:keepLines/>
        <w:widowControl w:val="0"/>
        <w:numPr>
          <w:ilvl w:val="0"/>
          <w:numId w:val="2"/>
        </w:numPr>
        <w:tabs>
          <w:tab w:val="left" w:pos="809"/>
          <w:tab w:val="left" w:pos="810"/>
          <w:tab w:val="left" w:pos="5236"/>
        </w:tabs>
        <w:spacing w:after="0" w:line="240" w:lineRule="auto"/>
        <w:ind w:hanging="386"/>
        <w:jc w:val="left"/>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A knowledge of statistics, the analysis of how people and countries use their resources to produce, distribute, and consume goods and services </w:t>
      </w:r>
      <w:r w:rsidRPr="002C71D8">
        <w:rPr>
          <w:rFonts w:ascii="Times New Roman" w:eastAsia="Times New Roman" w:hAnsi="Times New Roman" w:cs="Times New Roman"/>
          <w:b/>
          <w:sz w:val="24"/>
          <w:lang w:val="en-US" w:eastAsia="en-US"/>
        </w:rPr>
        <w:t xml:space="preserve">is/are </w:t>
      </w:r>
      <w:r w:rsidRPr="002C71D8">
        <w:rPr>
          <w:rFonts w:ascii="Times New Roman" w:eastAsia="Times New Roman" w:hAnsi="Times New Roman" w:cs="Times New Roman"/>
          <w:sz w:val="24"/>
          <w:lang w:val="en-US" w:eastAsia="en-US"/>
        </w:rPr>
        <w:t>so important</w:t>
      </w:r>
    </w:p>
    <w:p w:rsidR="002C71D8" w:rsidRPr="002C71D8" w:rsidRDefault="002C71D8" w:rsidP="002C71D8">
      <w:pPr>
        <w:keepNext/>
        <w:keepLines/>
        <w:widowControl w:val="0"/>
        <w:numPr>
          <w:ilvl w:val="0"/>
          <w:numId w:val="2"/>
        </w:numPr>
        <w:tabs>
          <w:tab w:val="left" w:pos="809"/>
          <w:tab w:val="left" w:pos="810"/>
          <w:tab w:val="left" w:pos="5236"/>
        </w:tabs>
        <w:spacing w:after="0" w:line="240" w:lineRule="auto"/>
        <w:ind w:hanging="386"/>
        <w:jc w:val="left"/>
        <w:rPr>
          <w:rFonts w:ascii="Times New Roman" w:eastAsia="Times New Roman" w:hAnsi="Times New Roman" w:cs="Times New Roman"/>
          <w:sz w:val="24"/>
          <w:lang w:val="en-US" w:eastAsia="en-US"/>
        </w:rPr>
      </w:pPr>
      <w:proofErr w:type="gramStart"/>
      <w:r w:rsidRPr="002C71D8">
        <w:rPr>
          <w:rFonts w:ascii="Times New Roman" w:eastAsia="Times New Roman" w:hAnsi="Times New Roman" w:cs="Times New Roman"/>
          <w:sz w:val="24"/>
          <w:lang w:val="en-US" w:eastAsia="en-US"/>
        </w:rPr>
        <w:t>Sooner</w:t>
      </w:r>
      <w:proofErr w:type="gramEnd"/>
      <w:r w:rsidRPr="002C71D8">
        <w:rPr>
          <w:rFonts w:ascii="Times New Roman" w:eastAsia="Times New Roman" w:hAnsi="Times New Roman" w:cs="Times New Roman"/>
          <w:sz w:val="24"/>
          <w:lang w:val="en-US" w:eastAsia="en-US"/>
        </w:rPr>
        <w:t xml:space="preserve"> or later even very expensive clothes </w:t>
      </w:r>
      <w:r w:rsidRPr="002C71D8">
        <w:rPr>
          <w:rFonts w:ascii="Times New Roman" w:eastAsia="Times New Roman" w:hAnsi="Times New Roman" w:cs="Times New Roman"/>
          <w:b/>
          <w:sz w:val="24"/>
          <w:lang w:val="en-US" w:eastAsia="en-US"/>
        </w:rPr>
        <w:t xml:space="preserve">is/are </w:t>
      </w:r>
      <w:r w:rsidRPr="002C71D8">
        <w:rPr>
          <w:rFonts w:ascii="Times New Roman" w:eastAsia="Times New Roman" w:hAnsi="Times New Roman" w:cs="Times New Roman"/>
          <w:sz w:val="24"/>
          <w:lang w:val="en-US" w:eastAsia="en-US"/>
        </w:rPr>
        <w:t>used up.</w:t>
      </w:r>
    </w:p>
    <w:p w:rsidR="002C71D8" w:rsidRPr="002C71D8" w:rsidRDefault="002C71D8" w:rsidP="002C71D8">
      <w:pPr>
        <w:keepNext/>
        <w:keepLines/>
        <w:widowControl w:val="0"/>
        <w:numPr>
          <w:ilvl w:val="0"/>
          <w:numId w:val="2"/>
        </w:numPr>
        <w:tabs>
          <w:tab w:val="left" w:pos="809"/>
          <w:tab w:val="left" w:pos="810"/>
          <w:tab w:val="left" w:pos="5236"/>
        </w:tabs>
        <w:spacing w:after="0" w:line="240" w:lineRule="auto"/>
        <w:ind w:hanging="386"/>
        <w:jc w:val="left"/>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What </w:t>
      </w:r>
      <w:r w:rsidRPr="002C71D8">
        <w:rPr>
          <w:rFonts w:ascii="Times New Roman" w:eastAsia="Times New Roman" w:hAnsi="Times New Roman" w:cs="Times New Roman"/>
          <w:b/>
          <w:sz w:val="24"/>
          <w:lang w:val="en-US" w:eastAsia="en-US"/>
        </w:rPr>
        <w:t xml:space="preserve">is/are </w:t>
      </w:r>
      <w:r w:rsidRPr="002C71D8">
        <w:rPr>
          <w:rFonts w:ascii="Times New Roman" w:eastAsia="Times New Roman" w:hAnsi="Times New Roman" w:cs="Times New Roman"/>
          <w:sz w:val="24"/>
          <w:lang w:val="en-US" w:eastAsia="en-US"/>
        </w:rPr>
        <w:t>his politics as to breaking into the South American market?</w:t>
      </w:r>
    </w:p>
    <w:p w:rsidR="002C71D8" w:rsidRPr="002C71D8" w:rsidRDefault="002C71D8" w:rsidP="002C71D8">
      <w:pPr>
        <w:keepNext/>
        <w:keepLines/>
        <w:widowControl w:val="0"/>
        <w:numPr>
          <w:ilvl w:val="0"/>
          <w:numId w:val="2"/>
        </w:numPr>
        <w:tabs>
          <w:tab w:val="left" w:pos="809"/>
          <w:tab w:val="left" w:pos="810"/>
          <w:tab w:val="left" w:pos="5236"/>
        </w:tabs>
        <w:spacing w:after="0" w:line="240" w:lineRule="auto"/>
        <w:ind w:hanging="386"/>
        <w:jc w:val="left"/>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Economists studied different </w:t>
      </w:r>
      <w:r w:rsidRPr="002C71D8">
        <w:rPr>
          <w:rFonts w:ascii="Times New Roman" w:eastAsia="Times New Roman" w:hAnsi="Times New Roman" w:cs="Times New Roman"/>
          <w:b/>
          <w:sz w:val="24"/>
          <w:lang w:val="en-US" w:eastAsia="en-US"/>
        </w:rPr>
        <w:t xml:space="preserve">phenomenon/phenomena </w:t>
      </w:r>
      <w:r w:rsidRPr="002C71D8">
        <w:rPr>
          <w:rFonts w:ascii="Times New Roman" w:eastAsia="Times New Roman" w:hAnsi="Times New Roman" w:cs="Times New Roman"/>
          <w:sz w:val="24"/>
          <w:lang w:val="en-US" w:eastAsia="en-US"/>
        </w:rPr>
        <w:t>in order to solve the problem of scarcity.</w:t>
      </w:r>
    </w:p>
    <w:p w:rsidR="002C71D8" w:rsidRPr="002C71D8" w:rsidRDefault="002C71D8" w:rsidP="002C71D8">
      <w:pPr>
        <w:keepNext/>
        <w:keepLines/>
        <w:widowControl w:val="0"/>
        <w:numPr>
          <w:ilvl w:val="0"/>
          <w:numId w:val="2"/>
        </w:numPr>
        <w:tabs>
          <w:tab w:val="left" w:pos="809"/>
          <w:tab w:val="left" w:pos="810"/>
          <w:tab w:val="left" w:pos="5236"/>
        </w:tabs>
        <w:spacing w:after="0" w:line="240" w:lineRule="auto"/>
        <w:ind w:hanging="386"/>
        <w:jc w:val="left"/>
        <w:rPr>
          <w:rFonts w:ascii="Times New Roman" w:eastAsia="Times New Roman" w:hAnsi="Times New Roman" w:cs="Times New Roman"/>
          <w:sz w:val="24"/>
          <w:lang w:val="en-US" w:eastAsia="en-US"/>
        </w:rPr>
      </w:pPr>
      <w:r w:rsidRPr="002C71D8">
        <w:rPr>
          <w:rFonts w:ascii="Times New Roman" w:eastAsia="Times New Roman" w:hAnsi="Times New Roman" w:cs="Times New Roman"/>
          <w:b/>
          <w:sz w:val="24"/>
          <w:lang w:val="en-US" w:eastAsia="en-US"/>
        </w:rPr>
        <w:t xml:space="preserve">Foodstuff/foodstuffs </w:t>
      </w:r>
      <w:r w:rsidRPr="002C71D8">
        <w:rPr>
          <w:rFonts w:ascii="Times New Roman" w:eastAsia="Times New Roman" w:hAnsi="Times New Roman" w:cs="Times New Roman"/>
          <w:sz w:val="24"/>
          <w:lang w:val="en-US" w:eastAsia="en-US"/>
        </w:rPr>
        <w:t>belong to the category of goods that go bad if are stored  too</w:t>
      </w:r>
    </w:p>
    <w:p w:rsidR="002C71D8" w:rsidRPr="002C71D8" w:rsidRDefault="002C71D8" w:rsidP="002C71D8">
      <w:pPr>
        <w:keepNext/>
        <w:keepLines/>
        <w:tabs>
          <w:tab w:val="left" w:pos="810"/>
          <w:tab w:val="left" w:pos="811"/>
          <w:tab w:val="left" w:pos="5236"/>
        </w:tabs>
        <w:spacing w:after="0" w:line="240" w:lineRule="auto"/>
        <w:ind w:hanging="386"/>
        <w:rPr>
          <w:rFonts w:ascii="Times New Roman" w:eastAsia="Times New Roman" w:hAnsi="Times New Roman" w:cs="Times New Roman"/>
          <w:sz w:val="24"/>
          <w:lang w:val="en-US" w:eastAsia="en-US"/>
        </w:rPr>
      </w:pPr>
      <w:proofErr w:type="gramStart"/>
      <w:r w:rsidRPr="002C71D8">
        <w:rPr>
          <w:rFonts w:ascii="Times New Roman" w:eastAsia="Times New Roman" w:hAnsi="Times New Roman" w:cs="Times New Roman"/>
          <w:sz w:val="24"/>
          <w:lang w:val="en-US" w:eastAsia="en-US"/>
        </w:rPr>
        <w:t>long</w:t>
      </w:r>
      <w:proofErr w:type="gramEnd"/>
      <w:r w:rsidRPr="002C71D8">
        <w:rPr>
          <w:rFonts w:ascii="Times New Roman" w:eastAsia="Times New Roman" w:hAnsi="Times New Roman" w:cs="Times New Roman"/>
          <w:sz w:val="24"/>
          <w:lang w:val="en-US" w:eastAsia="en-US"/>
        </w:rPr>
        <w:t xml:space="preserve">. </w:t>
      </w:r>
      <w:r w:rsidRPr="002C71D8">
        <w:rPr>
          <w:rFonts w:ascii="Times New Roman" w:eastAsia="Times New Roman" w:hAnsi="Times New Roman" w:cs="Times New Roman"/>
          <w:b/>
          <w:sz w:val="24"/>
          <w:lang w:val="en-US" w:eastAsia="en-US"/>
        </w:rPr>
        <w:t xml:space="preserve">Mass medium/media </w:t>
      </w:r>
      <w:r w:rsidRPr="002C71D8">
        <w:rPr>
          <w:rFonts w:ascii="Times New Roman" w:eastAsia="Times New Roman" w:hAnsi="Times New Roman" w:cs="Times New Roman"/>
          <w:sz w:val="24"/>
          <w:lang w:val="en-US" w:eastAsia="en-US"/>
        </w:rPr>
        <w:t>are a good source of job openings.</w:t>
      </w:r>
    </w:p>
    <w:p w:rsidR="002C71D8" w:rsidRPr="002C71D8" w:rsidRDefault="002C71D8" w:rsidP="002C71D8">
      <w:pPr>
        <w:keepNext/>
        <w:keepLines/>
        <w:tabs>
          <w:tab w:val="left" w:pos="810"/>
          <w:tab w:val="left" w:pos="811"/>
          <w:tab w:val="left" w:pos="5236"/>
        </w:tabs>
        <w:spacing w:after="0" w:line="240" w:lineRule="auto"/>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 In the English speaking countries eggs are sold in </w:t>
      </w:r>
      <w:r w:rsidRPr="002C71D8">
        <w:rPr>
          <w:rFonts w:ascii="Times New Roman" w:eastAsia="Times New Roman" w:hAnsi="Times New Roman" w:cs="Times New Roman"/>
          <w:b/>
          <w:sz w:val="24"/>
          <w:lang w:val="en-US" w:eastAsia="en-US"/>
        </w:rPr>
        <w:t>dozen/dozens.</w:t>
      </w:r>
    </w:p>
    <w:p w:rsidR="002C71D8" w:rsidRPr="002C71D8" w:rsidRDefault="002C71D8" w:rsidP="002C71D8">
      <w:pPr>
        <w:keepNext/>
        <w:keepLines/>
        <w:tabs>
          <w:tab w:val="left" w:pos="810"/>
          <w:tab w:val="left" w:pos="811"/>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Задание 2. Переведите предложения с русского языка на английский, обращая внимание на перевод грамматических конструкций.</w:t>
      </w:r>
    </w:p>
    <w:p w:rsidR="002C71D8" w:rsidRPr="002C71D8" w:rsidRDefault="002C71D8" w:rsidP="002C71D8">
      <w:pPr>
        <w:keepNext/>
        <w:keepLines/>
        <w:tabs>
          <w:tab w:val="left" w:pos="810"/>
          <w:tab w:val="left" w:pos="811"/>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1.</w:t>
      </w:r>
      <w:r w:rsidRPr="002C71D8">
        <w:rPr>
          <w:rFonts w:ascii="Times New Roman" w:eastAsia="Times New Roman" w:hAnsi="Times New Roman" w:cs="Times New Roman"/>
          <w:sz w:val="24"/>
          <w:lang w:eastAsia="en-US"/>
        </w:rPr>
        <w:tab/>
      </w:r>
      <w:proofErr w:type="gramStart"/>
      <w:r w:rsidRPr="002C71D8">
        <w:rPr>
          <w:rFonts w:ascii="Times New Roman" w:eastAsia="Times New Roman" w:hAnsi="Times New Roman" w:cs="Times New Roman"/>
          <w:sz w:val="24"/>
          <w:lang w:val="en-US" w:eastAsia="en-US"/>
        </w:rPr>
        <w:t>Renault</w:t>
      </w:r>
      <w:r w:rsidRPr="002C71D8">
        <w:rPr>
          <w:rFonts w:ascii="Times New Roman" w:eastAsia="Times New Roman" w:hAnsi="Times New Roman" w:cs="Times New Roman"/>
          <w:sz w:val="24"/>
          <w:lang w:eastAsia="en-US"/>
        </w:rPr>
        <w:t xml:space="preserve"> делает серьезные ставки на российский рынок до такой степени, что его падение не отпугнуло инвесторов и не помешало увеличить долю участия в </w:t>
      </w:r>
      <w:proofErr w:type="spellStart"/>
      <w:r w:rsidRPr="002C71D8">
        <w:rPr>
          <w:rFonts w:ascii="Times New Roman" w:eastAsia="Times New Roman" w:hAnsi="Times New Roman" w:cs="Times New Roman"/>
          <w:sz w:val="24"/>
          <w:lang w:val="en-US" w:eastAsia="en-US"/>
        </w:rPr>
        <w:t>Lada</w:t>
      </w:r>
      <w:proofErr w:type="spellEnd"/>
      <w:r w:rsidRPr="002C71D8">
        <w:rPr>
          <w:rFonts w:ascii="Times New Roman" w:eastAsia="Times New Roman" w:hAnsi="Times New Roman" w:cs="Times New Roman"/>
          <w:sz w:val="24"/>
          <w:lang w:eastAsia="en-US"/>
        </w:rPr>
        <w:t>.</w:t>
      </w:r>
      <w:proofErr w:type="gramEnd"/>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2.</w:t>
      </w:r>
      <w:r w:rsidRPr="002C71D8">
        <w:rPr>
          <w:rFonts w:ascii="Times New Roman" w:eastAsia="Times New Roman" w:hAnsi="Times New Roman" w:cs="Times New Roman"/>
          <w:sz w:val="24"/>
          <w:lang w:eastAsia="en-US"/>
        </w:rPr>
        <w:tab/>
        <w:t xml:space="preserve">Цены на нефть марки </w:t>
      </w:r>
      <w:r w:rsidRPr="002C71D8">
        <w:rPr>
          <w:rFonts w:ascii="Times New Roman" w:eastAsia="Times New Roman" w:hAnsi="Times New Roman" w:cs="Times New Roman"/>
          <w:sz w:val="24"/>
          <w:lang w:val="en-US" w:eastAsia="en-US"/>
        </w:rPr>
        <w:t>Brent</w:t>
      </w:r>
      <w:r w:rsidRPr="002C71D8">
        <w:rPr>
          <w:rFonts w:ascii="Times New Roman" w:eastAsia="Times New Roman" w:hAnsi="Times New Roman" w:cs="Times New Roman"/>
          <w:sz w:val="24"/>
          <w:lang w:eastAsia="en-US"/>
        </w:rPr>
        <w:t xml:space="preserve"> упали на 2,50 доллара до 51,46 доллара за баррель, примерно </w:t>
      </w:r>
      <w:proofErr w:type="gramStart"/>
      <w:r w:rsidRPr="002C71D8">
        <w:rPr>
          <w:rFonts w:ascii="Times New Roman" w:eastAsia="Times New Roman" w:hAnsi="Times New Roman" w:cs="Times New Roman"/>
          <w:sz w:val="24"/>
          <w:lang w:eastAsia="en-US"/>
        </w:rPr>
        <w:t>на столько</w:t>
      </w:r>
      <w:proofErr w:type="gramEnd"/>
      <w:r w:rsidRPr="002C71D8">
        <w:rPr>
          <w:rFonts w:ascii="Times New Roman" w:eastAsia="Times New Roman" w:hAnsi="Times New Roman" w:cs="Times New Roman"/>
          <w:sz w:val="24"/>
          <w:lang w:eastAsia="en-US"/>
        </w:rPr>
        <w:t xml:space="preserve"> же (2,46 доллара) подешевели фьючерсы на нефть американской марки </w:t>
      </w:r>
      <w:r w:rsidRPr="002C71D8">
        <w:rPr>
          <w:rFonts w:ascii="Times New Roman" w:eastAsia="Times New Roman" w:hAnsi="Times New Roman" w:cs="Times New Roman"/>
          <w:sz w:val="24"/>
          <w:lang w:val="en-US" w:eastAsia="en-US"/>
        </w:rPr>
        <w:t>WTI</w:t>
      </w:r>
      <w:r w:rsidRPr="002C71D8">
        <w:rPr>
          <w:rFonts w:ascii="Times New Roman" w:eastAsia="Times New Roman" w:hAnsi="Times New Roman" w:cs="Times New Roman"/>
          <w:sz w:val="24"/>
          <w:lang w:eastAsia="en-US"/>
        </w:rPr>
        <w:t>, достигнув отметки 48,90 доллара за баррель.</w:t>
      </w: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r w:rsidRPr="002C71D8">
        <w:rPr>
          <w:rFonts w:ascii="Times New Roman" w:eastAsia="Times New Roman" w:hAnsi="Times New Roman" w:cs="Times New Roman"/>
          <w:b/>
          <w:sz w:val="24"/>
          <w:lang w:eastAsia="en-US"/>
        </w:rPr>
        <w:lastRenderedPageBreak/>
        <w:t>Вариант 5. Задание 1. Выполните реферативный перевод</w:t>
      </w: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r w:rsidRPr="002C71D8">
        <w:rPr>
          <w:rFonts w:ascii="Times New Roman" w:eastAsia="Times New Roman" w:hAnsi="Times New Roman" w:cs="Times New Roman"/>
          <w:b/>
          <w:sz w:val="24"/>
          <w:lang w:val="en-US" w:eastAsia="en-US"/>
        </w:rPr>
        <w:t>Banking</w:t>
      </w:r>
      <w:r w:rsidRPr="002C71D8">
        <w:rPr>
          <w:rFonts w:ascii="Times New Roman" w:eastAsia="Times New Roman" w:hAnsi="Times New Roman" w:cs="Times New Roman"/>
          <w:b/>
          <w:sz w:val="24"/>
          <w:lang w:eastAsia="en-US"/>
        </w:rPr>
        <w:t xml:space="preserve"> </w:t>
      </w:r>
      <w:r w:rsidRPr="002C71D8">
        <w:rPr>
          <w:rFonts w:ascii="Times New Roman" w:eastAsia="Times New Roman" w:hAnsi="Times New Roman" w:cs="Times New Roman"/>
          <w:b/>
          <w:sz w:val="24"/>
          <w:lang w:val="en-US" w:eastAsia="en-US"/>
        </w:rPr>
        <w:t>Issues</w:t>
      </w:r>
      <w:r w:rsidRPr="002C71D8">
        <w:rPr>
          <w:rFonts w:ascii="Times New Roman" w:eastAsia="Times New Roman" w:hAnsi="Times New Roman" w:cs="Times New Roman"/>
          <w:b/>
          <w:sz w:val="24"/>
          <w:lang w:eastAsia="en-US"/>
        </w:rPr>
        <w:t xml:space="preserve"> </w:t>
      </w:r>
      <w:r w:rsidRPr="002C71D8">
        <w:rPr>
          <w:rFonts w:ascii="Times New Roman" w:eastAsia="Times New Roman" w:hAnsi="Times New Roman" w:cs="Times New Roman"/>
          <w:b/>
          <w:sz w:val="24"/>
          <w:lang w:val="en-US" w:eastAsia="en-US"/>
        </w:rPr>
        <w:t>in</w:t>
      </w:r>
      <w:r w:rsidRPr="002C71D8">
        <w:rPr>
          <w:rFonts w:ascii="Times New Roman" w:eastAsia="Times New Roman" w:hAnsi="Times New Roman" w:cs="Times New Roman"/>
          <w:b/>
          <w:sz w:val="24"/>
          <w:lang w:eastAsia="en-US"/>
        </w:rPr>
        <w:t xml:space="preserve"> </w:t>
      </w:r>
      <w:r w:rsidRPr="002C71D8">
        <w:rPr>
          <w:rFonts w:ascii="Times New Roman" w:eastAsia="Times New Roman" w:hAnsi="Times New Roman" w:cs="Times New Roman"/>
          <w:b/>
          <w:sz w:val="24"/>
          <w:lang w:val="en-US" w:eastAsia="en-US"/>
        </w:rPr>
        <w:t>the</w:t>
      </w:r>
      <w:r w:rsidRPr="002C71D8">
        <w:rPr>
          <w:rFonts w:ascii="Times New Roman" w:eastAsia="Times New Roman" w:hAnsi="Times New Roman" w:cs="Times New Roman"/>
          <w:b/>
          <w:sz w:val="24"/>
          <w:lang w:eastAsia="en-US"/>
        </w:rPr>
        <w:t xml:space="preserve"> 21</w:t>
      </w:r>
      <w:proofErr w:type="spellStart"/>
      <w:r w:rsidRPr="002C71D8">
        <w:rPr>
          <w:rFonts w:ascii="Times New Roman" w:eastAsia="Times New Roman" w:hAnsi="Times New Roman" w:cs="Times New Roman"/>
          <w:b/>
          <w:sz w:val="24"/>
          <w:lang w:val="en-US" w:eastAsia="en-US"/>
        </w:rPr>
        <w:t>st</w:t>
      </w:r>
      <w:proofErr w:type="spellEnd"/>
      <w:r w:rsidRPr="002C71D8">
        <w:rPr>
          <w:rFonts w:ascii="Times New Roman" w:eastAsia="Times New Roman" w:hAnsi="Times New Roman" w:cs="Times New Roman"/>
          <w:b/>
          <w:sz w:val="24"/>
          <w:lang w:eastAsia="en-US"/>
        </w:rPr>
        <w:t xml:space="preserve"> </w:t>
      </w:r>
      <w:r w:rsidRPr="002C71D8">
        <w:rPr>
          <w:rFonts w:ascii="Times New Roman" w:eastAsia="Times New Roman" w:hAnsi="Times New Roman" w:cs="Times New Roman"/>
          <w:b/>
          <w:sz w:val="24"/>
          <w:lang w:val="en-US" w:eastAsia="en-US"/>
        </w:rPr>
        <w:t>Century</w:t>
      </w:r>
    </w:p>
    <w:p w:rsidR="002C71D8" w:rsidRPr="002C71D8" w:rsidRDefault="002C71D8" w:rsidP="002C71D8">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A recent, popular opinion is that the contribution of banks to the economy will diminish significantly or that banks will even disappear, as the traditional intermediary and liquidity functions of the banks decline in the fact of new financial instruments and technology.</w:t>
      </w:r>
    </w:p>
    <w:p w:rsidR="002C71D8" w:rsidRPr="002C71D8" w:rsidRDefault="002C71D8" w:rsidP="002C71D8">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val="en-US" w:eastAsia="en-US"/>
        </w:rPr>
      </w:pPr>
      <w:proofErr w:type="spellStart"/>
      <w:r w:rsidRPr="002C71D8">
        <w:rPr>
          <w:rFonts w:ascii="Times New Roman" w:eastAsia="Times New Roman" w:hAnsi="Times New Roman" w:cs="Times New Roman"/>
          <w:sz w:val="24"/>
          <w:lang w:val="en-US" w:eastAsia="en-US"/>
        </w:rPr>
        <w:t>Rybzhynsky</w:t>
      </w:r>
      <w:proofErr w:type="spellEnd"/>
      <w:r w:rsidRPr="002C71D8">
        <w:rPr>
          <w:rFonts w:ascii="Times New Roman" w:eastAsia="Times New Roman" w:hAnsi="Times New Roman" w:cs="Times New Roman"/>
          <w:sz w:val="24"/>
          <w:lang w:val="en-US" w:eastAsia="en-US"/>
        </w:rPr>
        <w:t xml:space="preserve"> argued that financial system evolve through time, passing through three phases. Phase one is bank oriented, where most external finance is raised through bank loans, which in turn is funded through savings. Banks are the most important financial intermediaries in the financial system, and interest income is the main source of revenue. Phase two is market oriented. Households and institutional investors begin to hold more securities and equity*, and non-bank institutions may offer near-bank products, such as money market accounts. Banks themselves reduce their dependence on the traditional intermediary function, increasing their off- balance sheet activities**, including proprietary trading, underwriting and asset management. The market phase is established when the financial markets are the source of external finance for both the financial and non-financial sectors. Corporate bank loans are largely replaced by corporate bonds and commercial paper; mortgages and consumer credit originate in banks. In this phase underwriting, advising and asset management activities more important for banks than the traditional core banking functions.</w:t>
      </w:r>
    </w:p>
    <w:p w:rsidR="002C71D8" w:rsidRPr="002C71D8" w:rsidRDefault="002C71D8" w:rsidP="002C71D8">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Most studies show that the banking sector underperforms compared to other sectors; and a few argue banks are in an irreversible decline. Some go further, claiming that government’s (or central bank’s) control over interest rates, and price stability, is under threat.</w:t>
      </w:r>
    </w:p>
    <w:p w:rsidR="002C71D8" w:rsidRPr="002C71D8" w:rsidRDefault="002C71D8" w:rsidP="002C71D8">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It is useful to begin by looking at some general figures to establish the position of the banking\financial sector at the beginning of the new century. Begin with the performance of banks measured by bank profitability. </w:t>
      </w:r>
      <w:proofErr w:type="gramStart"/>
      <w:r w:rsidRPr="002C71D8">
        <w:rPr>
          <w:rFonts w:ascii="Times New Roman" w:eastAsia="Times New Roman" w:hAnsi="Times New Roman" w:cs="Times New Roman"/>
          <w:sz w:val="24"/>
          <w:lang w:val="en-US" w:eastAsia="en-US"/>
        </w:rPr>
        <w:t>Figures 2.3 (a) and (b) show, respectively, the ratio of pre- tax and post-tax profits to gross income for all banks over the period 1989-99.</w:t>
      </w:r>
      <w:proofErr w:type="gramEnd"/>
      <w:r w:rsidRPr="002C71D8">
        <w:rPr>
          <w:rFonts w:ascii="Times New Roman" w:eastAsia="Times New Roman" w:hAnsi="Times New Roman" w:cs="Times New Roman"/>
          <w:sz w:val="24"/>
          <w:lang w:val="en-US" w:eastAsia="en-US"/>
        </w:rPr>
        <w:t xml:space="preserve"> In the 1980s, Japanese banks, already even more so. The late 1980s were marked by sharp swings in the profits of Anglo-American banks. After 1990, the situation in Japan changed substantially. There were steady falls from 1990, with a dramatic decline in 1996-98. </w:t>
      </w:r>
      <w:proofErr w:type="gramStart"/>
      <w:r w:rsidRPr="002C71D8">
        <w:rPr>
          <w:rFonts w:ascii="Times New Roman" w:eastAsia="Times New Roman" w:hAnsi="Times New Roman" w:cs="Times New Roman"/>
          <w:i/>
          <w:sz w:val="24"/>
          <w:lang w:val="en-US" w:eastAsia="en-US"/>
        </w:rPr>
        <w:t>from</w:t>
      </w:r>
      <w:proofErr w:type="gramEnd"/>
      <w:r w:rsidRPr="002C71D8">
        <w:rPr>
          <w:rFonts w:ascii="Times New Roman" w:eastAsia="Times New Roman" w:hAnsi="Times New Roman" w:cs="Times New Roman"/>
          <w:i/>
          <w:sz w:val="24"/>
          <w:lang w:val="en-US" w:eastAsia="en-US"/>
        </w:rPr>
        <w:t xml:space="preserve"> Modern Banking, 2001</w:t>
      </w:r>
      <w:r w:rsidRPr="002C71D8">
        <w:rPr>
          <w:rFonts w:ascii="Times New Roman" w:eastAsia="Times New Roman" w:hAnsi="Times New Roman" w:cs="Times New Roman"/>
          <w:sz w:val="24"/>
          <w:lang w:val="en-US" w:eastAsia="en-US"/>
        </w:rPr>
        <w:t xml:space="preserve">equity* − </w:t>
      </w:r>
      <w:proofErr w:type="spellStart"/>
      <w:r w:rsidRPr="002C71D8">
        <w:rPr>
          <w:rFonts w:ascii="Times New Roman" w:eastAsia="Times New Roman" w:hAnsi="Times New Roman" w:cs="Times New Roman"/>
          <w:sz w:val="24"/>
          <w:lang w:val="en-US" w:eastAsia="en-US"/>
        </w:rPr>
        <w:t>собственный</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капитал</w:t>
      </w:r>
      <w:proofErr w:type="spellEnd"/>
      <w:r w:rsidRPr="002C71D8">
        <w:rPr>
          <w:rFonts w:ascii="Times New Roman" w:eastAsia="Times New Roman" w:hAnsi="Times New Roman" w:cs="Times New Roman"/>
          <w:sz w:val="24"/>
          <w:lang w:val="en-US" w:eastAsia="en-US"/>
        </w:rPr>
        <w:t xml:space="preserve">; off-balance sheet activities** − </w:t>
      </w:r>
      <w:r w:rsidRPr="002C71D8">
        <w:rPr>
          <w:rFonts w:ascii="Times New Roman" w:eastAsia="Times New Roman" w:hAnsi="Times New Roman" w:cs="Times New Roman"/>
          <w:sz w:val="24"/>
          <w:lang w:eastAsia="en-US"/>
        </w:rPr>
        <w:t>операции</w:t>
      </w:r>
      <w:r w:rsidRPr="002C71D8">
        <w:rPr>
          <w:rFonts w:ascii="Times New Roman" w:eastAsia="Times New Roman" w:hAnsi="Times New Roman" w:cs="Times New Roman"/>
          <w:sz w:val="24"/>
          <w:lang w:val="en-US" w:eastAsia="en-US"/>
        </w:rPr>
        <w:t xml:space="preserve"> </w:t>
      </w:r>
      <w:r w:rsidRPr="002C71D8">
        <w:rPr>
          <w:rFonts w:ascii="Times New Roman" w:eastAsia="Times New Roman" w:hAnsi="Times New Roman" w:cs="Times New Roman"/>
          <w:sz w:val="24"/>
          <w:lang w:eastAsia="en-US"/>
        </w:rPr>
        <w:t>по</w:t>
      </w:r>
      <w:r w:rsidRPr="002C71D8">
        <w:rPr>
          <w:rFonts w:ascii="Times New Roman" w:eastAsia="Times New Roman" w:hAnsi="Times New Roman" w:cs="Times New Roman"/>
          <w:sz w:val="24"/>
          <w:lang w:val="en-US" w:eastAsia="en-US"/>
        </w:rPr>
        <w:t xml:space="preserve"> </w:t>
      </w:r>
      <w:r w:rsidRPr="002C71D8">
        <w:rPr>
          <w:rFonts w:ascii="Times New Roman" w:eastAsia="Times New Roman" w:hAnsi="Times New Roman" w:cs="Times New Roman"/>
          <w:sz w:val="24"/>
          <w:lang w:eastAsia="en-US"/>
        </w:rPr>
        <w:t>вне</w:t>
      </w:r>
      <w:r w:rsidRPr="002C71D8">
        <w:rPr>
          <w:rFonts w:ascii="Times New Roman" w:eastAsia="Times New Roman" w:hAnsi="Times New Roman" w:cs="Times New Roman"/>
          <w:sz w:val="24"/>
          <w:lang w:val="en-US" w:eastAsia="en-US"/>
        </w:rPr>
        <w:t xml:space="preserve"> </w:t>
      </w:r>
      <w:r w:rsidRPr="002C71D8">
        <w:rPr>
          <w:rFonts w:ascii="Times New Roman" w:eastAsia="Times New Roman" w:hAnsi="Times New Roman" w:cs="Times New Roman"/>
          <w:sz w:val="24"/>
          <w:lang w:eastAsia="en-US"/>
        </w:rPr>
        <w:t>балансовому</w:t>
      </w:r>
      <w:r w:rsidRPr="002C71D8">
        <w:rPr>
          <w:rFonts w:ascii="Times New Roman" w:eastAsia="Times New Roman" w:hAnsi="Times New Roman" w:cs="Times New Roman"/>
          <w:sz w:val="24"/>
          <w:lang w:val="en-US" w:eastAsia="en-US"/>
        </w:rPr>
        <w:t xml:space="preserve"> </w:t>
      </w:r>
      <w:r w:rsidRPr="002C71D8">
        <w:rPr>
          <w:rFonts w:ascii="Times New Roman" w:eastAsia="Times New Roman" w:hAnsi="Times New Roman" w:cs="Times New Roman"/>
          <w:sz w:val="24"/>
          <w:lang w:eastAsia="en-US"/>
        </w:rPr>
        <w:t>отчету</w:t>
      </w: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r w:rsidRPr="002C71D8">
        <w:rPr>
          <w:rFonts w:ascii="Times New Roman" w:eastAsia="Times New Roman" w:hAnsi="Times New Roman" w:cs="Times New Roman"/>
          <w:b/>
          <w:sz w:val="24"/>
          <w:lang w:eastAsia="en-US"/>
        </w:rPr>
        <w:t>Задание 2. Выполните аннотированный перевод</w:t>
      </w: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r w:rsidRPr="002C71D8">
        <w:rPr>
          <w:rFonts w:ascii="Times New Roman" w:eastAsia="Times New Roman" w:hAnsi="Times New Roman" w:cs="Times New Roman"/>
          <w:b/>
          <w:sz w:val="24"/>
          <w:lang w:val="en-US" w:eastAsia="en-US"/>
        </w:rPr>
        <w:t>Surprising</w:t>
      </w:r>
      <w:r w:rsidRPr="002C71D8">
        <w:rPr>
          <w:rFonts w:ascii="Times New Roman" w:eastAsia="Times New Roman" w:hAnsi="Times New Roman" w:cs="Times New Roman"/>
          <w:b/>
          <w:sz w:val="24"/>
          <w:lang w:eastAsia="en-US"/>
        </w:rPr>
        <w:t xml:space="preserve"> </w:t>
      </w:r>
      <w:r w:rsidRPr="002C71D8">
        <w:rPr>
          <w:rFonts w:ascii="Times New Roman" w:eastAsia="Times New Roman" w:hAnsi="Times New Roman" w:cs="Times New Roman"/>
          <w:b/>
          <w:sz w:val="24"/>
          <w:lang w:val="en-US" w:eastAsia="en-US"/>
        </w:rPr>
        <w:t>Stress</w:t>
      </w:r>
      <w:r w:rsidRPr="002C71D8">
        <w:rPr>
          <w:rFonts w:ascii="Times New Roman" w:eastAsia="Times New Roman" w:hAnsi="Times New Roman" w:cs="Times New Roman"/>
          <w:b/>
          <w:sz w:val="24"/>
          <w:lang w:eastAsia="en-US"/>
        </w:rPr>
        <w:t xml:space="preserve"> </w:t>
      </w:r>
      <w:r w:rsidRPr="002C71D8">
        <w:rPr>
          <w:rFonts w:ascii="Times New Roman" w:eastAsia="Times New Roman" w:hAnsi="Times New Roman" w:cs="Times New Roman"/>
          <w:b/>
          <w:sz w:val="24"/>
          <w:lang w:val="en-US" w:eastAsia="en-US"/>
        </w:rPr>
        <w:t>Fixes</w:t>
      </w:r>
    </w:p>
    <w:p w:rsidR="002C71D8" w:rsidRPr="002C71D8" w:rsidRDefault="002C71D8" w:rsidP="002C71D8">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You know what stress looks like: The sun rises; so do you. Your child suddenly remembers that he needs cupcakes for the school party. The dog's gotten sick in the living room. Your spouse leaves for work in a huff after a </w:t>
      </w:r>
      <w:proofErr w:type="spellStart"/>
      <w:r w:rsidRPr="002C71D8">
        <w:rPr>
          <w:rFonts w:ascii="Times New Roman" w:eastAsia="Times New Roman" w:hAnsi="Times New Roman" w:cs="Times New Roman"/>
          <w:sz w:val="24"/>
          <w:lang w:val="en-US" w:eastAsia="en-US"/>
        </w:rPr>
        <w:t>prebreakfast</w:t>
      </w:r>
      <w:proofErr w:type="spellEnd"/>
      <w:r w:rsidRPr="002C71D8">
        <w:rPr>
          <w:rFonts w:ascii="Times New Roman" w:eastAsia="Times New Roman" w:hAnsi="Times New Roman" w:cs="Times New Roman"/>
          <w:sz w:val="24"/>
          <w:lang w:val="en-US" w:eastAsia="en-US"/>
        </w:rPr>
        <w:t xml:space="preserve"> tiff over finances. You leave </w:t>
      </w:r>
      <w:proofErr w:type="gramStart"/>
      <w:r w:rsidRPr="002C71D8">
        <w:rPr>
          <w:rFonts w:ascii="Times New Roman" w:eastAsia="Times New Roman" w:hAnsi="Times New Roman" w:cs="Times New Roman"/>
          <w:sz w:val="24"/>
          <w:lang w:val="en-US" w:eastAsia="en-US"/>
        </w:rPr>
        <w:t>for  work</w:t>
      </w:r>
      <w:proofErr w:type="gramEnd"/>
      <w:r w:rsidRPr="002C71D8">
        <w:rPr>
          <w:rFonts w:ascii="Times New Roman" w:eastAsia="Times New Roman" w:hAnsi="Times New Roman" w:cs="Times New Roman"/>
          <w:sz w:val="24"/>
          <w:lang w:val="en-US" w:eastAsia="en-US"/>
        </w:rPr>
        <w:t xml:space="preserve"> without a report that's due today. You double back, grab it from the kitchen counter, trip over an Everest of laundry — must we go on?</w:t>
      </w:r>
    </w:p>
    <w:p w:rsidR="002C71D8" w:rsidRPr="002C71D8" w:rsidRDefault="002C71D8" w:rsidP="002C71D8">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You know what stress feels like: Your pulse quickens, your lungs squeeze shut, your ears ring, and you wonder if this is the time your head actually explodes. Sensing anxiety overload, your brain orders up a chemical surge that makes your blood vessels narrow, heart race, blood pressure rise, and muscles tighten. Your body is mobilizing to deal with threat.</w:t>
      </w:r>
    </w:p>
    <w:p w:rsidR="002C71D8" w:rsidRPr="002C71D8" w:rsidRDefault="002C71D8" w:rsidP="002C71D8">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Good plan, nature! But you weren't meant to stay on red alert forever. Prolonged stress leads to health problems. High levels of the stress hormone cortisol* are associated with heart disease and cancer; stress has also been linked to gastrointestinal problems, eczema, asthma, and depression.</w:t>
      </w:r>
    </w:p>
    <w:p w:rsidR="002C71D8" w:rsidRPr="002C71D8" w:rsidRDefault="002C71D8" w:rsidP="002C71D8">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And you probably already know what's involved in long-term, big-commitment stress reduction: physical changes (exercising, eating right, getting plenty of sleep); organizational changes (planning ahead, dividing chores equitably); attitude changes (letting go of what you can't control, for starters); and relationship changes (finding ways to talk through, directly and respectfully, the problems that are the sources of anxiety). All of these transformations are definitely worth the effort. But here's what you may not know: Recent studies have suggested six new </w:t>
      </w:r>
      <w:proofErr w:type="gramStart"/>
      <w:r w:rsidRPr="002C71D8">
        <w:rPr>
          <w:rFonts w:ascii="Times New Roman" w:eastAsia="Times New Roman" w:hAnsi="Times New Roman" w:cs="Times New Roman"/>
          <w:sz w:val="24"/>
          <w:lang w:val="en-US" w:eastAsia="en-US"/>
        </w:rPr>
        <w:t>stress  reducers</w:t>
      </w:r>
      <w:proofErr w:type="gramEnd"/>
      <w:r w:rsidRPr="002C71D8">
        <w:rPr>
          <w:rFonts w:ascii="Times New Roman" w:eastAsia="Times New Roman" w:hAnsi="Times New Roman" w:cs="Times New Roman"/>
          <w:sz w:val="24"/>
          <w:lang w:val="en-US" w:eastAsia="en-US"/>
        </w:rPr>
        <w:t xml:space="preserve"> — research-tested, rather surprising, and relatively simple. You can ease </w:t>
      </w:r>
      <w:proofErr w:type="gramStart"/>
      <w:r w:rsidRPr="002C71D8">
        <w:rPr>
          <w:rFonts w:ascii="Times New Roman" w:eastAsia="Times New Roman" w:hAnsi="Times New Roman" w:cs="Times New Roman"/>
          <w:sz w:val="24"/>
          <w:lang w:val="en-US" w:eastAsia="en-US"/>
        </w:rPr>
        <w:t>these  strategies</w:t>
      </w:r>
      <w:proofErr w:type="gramEnd"/>
      <w:r w:rsidRPr="002C71D8">
        <w:rPr>
          <w:rFonts w:ascii="Times New Roman" w:eastAsia="Times New Roman" w:hAnsi="Times New Roman" w:cs="Times New Roman"/>
          <w:sz w:val="24"/>
          <w:lang w:val="en-US" w:eastAsia="en-US"/>
        </w:rPr>
        <w:t xml:space="preserve"> into your life right now.</w:t>
      </w: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Cortisol – </w:t>
      </w:r>
      <w:proofErr w:type="spellStart"/>
      <w:r w:rsidRPr="002C71D8">
        <w:rPr>
          <w:rFonts w:ascii="Times New Roman" w:eastAsia="Times New Roman" w:hAnsi="Times New Roman" w:cs="Times New Roman"/>
          <w:sz w:val="24"/>
          <w:lang w:val="en-US" w:eastAsia="en-US"/>
        </w:rPr>
        <w:t>кортизон</w:t>
      </w:r>
      <w:proofErr w:type="spellEnd"/>
      <w:r w:rsidRPr="002C71D8">
        <w:rPr>
          <w:rFonts w:ascii="Times New Roman" w:eastAsia="Times New Roman" w:hAnsi="Times New Roman" w:cs="Times New Roman"/>
          <w:sz w:val="24"/>
          <w:lang w:val="en-US" w:eastAsia="en-US"/>
        </w:rPr>
        <w:t xml:space="preserve">. </w:t>
      </w:r>
      <w:r w:rsidRPr="002C71D8">
        <w:rPr>
          <w:rFonts w:ascii="Times New Roman" w:eastAsia="Times New Roman" w:hAnsi="Times New Roman" w:cs="Times New Roman"/>
          <w:i/>
          <w:sz w:val="24"/>
          <w:lang w:val="en-US" w:eastAsia="en-US"/>
        </w:rPr>
        <w:t>From Good Housekeeping magazine, April, 2014</w:t>
      </w: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val="en-US" w:eastAsia="en-US"/>
        </w:rPr>
      </w:pPr>
    </w:p>
    <w:p w:rsid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roofErr w:type="spellStart"/>
      <w:proofErr w:type="gramStart"/>
      <w:r w:rsidRPr="002C71D8">
        <w:rPr>
          <w:rFonts w:ascii="Times New Roman" w:eastAsia="Times New Roman" w:hAnsi="Times New Roman" w:cs="Times New Roman"/>
          <w:b/>
          <w:sz w:val="24"/>
          <w:lang w:val="en-US" w:eastAsia="en-US"/>
        </w:rPr>
        <w:t>Вариант</w:t>
      </w:r>
      <w:proofErr w:type="spellEnd"/>
      <w:r w:rsidRPr="002C71D8">
        <w:rPr>
          <w:rFonts w:ascii="Times New Roman" w:eastAsia="Times New Roman" w:hAnsi="Times New Roman" w:cs="Times New Roman"/>
          <w:b/>
          <w:sz w:val="24"/>
          <w:lang w:val="en-US" w:eastAsia="en-US"/>
        </w:rPr>
        <w:t xml:space="preserve"> 6.</w:t>
      </w:r>
      <w:proofErr w:type="gramEnd"/>
      <w:r w:rsidRPr="002C71D8">
        <w:rPr>
          <w:rFonts w:ascii="Times New Roman" w:eastAsia="Times New Roman" w:hAnsi="Times New Roman" w:cs="Times New Roman"/>
          <w:b/>
          <w:sz w:val="24"/>
          <w:lang w:val="en-US" w:eastAsia="en-US"/>
        </w:rPr>
        <w:t xml:space="preserve"> </w:t>
      </w: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val="en-US" w:eastAsia="en-US"/>
        </w:rPr>
      </w:pPr>
      <w:proofErr w:type="spellStart"/>
      <w:proofErr w:type="gramStart"/>
      <w:r w:rsidRPr="002C71D8">
        <w:rPr>
          <w:rFonts w:ascii="Times New Roman" w:eastAsia="Times New Roman" w:hAnsi="Times New Roman" w:cs="Times New Roman"/>
          <w:b/>
          <w:sz w:val="24"/>
          <w:lang w:val="en-US" w:eastAsia="en-US"/>
        </w:rPr>
        <w:t>Задание</w:t>
      </w:r>
      <w:proofErr w:type="spellEnd"/>
      <w:r w:rsidRPr="002C71D8">
        <w:rPr>
          <w:rFonts w:ascii="Times New Roman" w:eastAsia="Times New Roman" w:hAnsi="Times New Roman" w:cs="Times New Roman"/>
          <w:b/>
          <w:sz w:val="24"/>
          <w:lang w:val="en-US" w:eastAsia="en-US"/>
        </w:rPr>
        <w:t xml:space="preserve"> 1.</w:t>
      </w:r>
      <w:proofErr w:type="gramEnd"/>
      <w:r w:rsidRPr="002C71D8">
        <w:rPr>
          <w:rFonts w:ascii="Times New Roman" w:eastAsia="Times New Roman" w:hAnsi="Times New Roman" w:cs="Times New Roman"/>
          <w:b/>
          <w:sz w:val="24"/>
          <w:lang w:val="en-US" w:eastAsia="en-US"/>
        </w:rPr>
        <w:t xml:space="preserve"> </w:t>
      </w:r>
      <w:proofErr w:type="spellStart"/>
      <w:r w:rsidRPr="002C71D8">
        <w:rPr>
          <w:rFonts w:ascii="Times New Roman" w:eastAsia="Times New Roman" w:hAnsi="Times New Roman" w:cs="Times New Roman"/>
          <w:b/>
          <w:sz w:val="24"/>
          <w:lang w:val="en-US" w:eastAsia="en-US"/>
        </w:rPr>
        <w:t>Выполните</w:t>
      </w:r>
      <w:proofErr w:type="spellEnd"/>
      <w:r w:rsidRPr="002C71D8">
        <w:rPr>
          <w:rFonts w:ascii="Times New Roman" w:eastAsia="Times New Roman" w:hAnsi="Times New Roman" w:cs="Times New Roman"/>
          <w:b/>
          <w:sz w:val="24"/>
          <w:lang w:val="en-US" w:eastAsia="en-US"/>
        </w:rPr>
        <w:t xml:space="preserve"> </w:t>
      </w:r>
      <w:proofErr w:type="spellStart"/>
      <w:r w:rsidRPr="002C71D8">
        <w:rPr>
          <w:rFonts w:ascii="Times New Roman" w:eastAsia="Times New Roman" w:hAnsi="Times New Roman" w:cs="Times New Roman"/>
          <w:b/>
          <w:sz w:val="24"/>
          <w:lang w:val="en-US" w:eastAsia="en-US"/>
        </w:rPr>
        <w:t>реферативный</w:t>
      </w:r>
      <w:proofErr w:type="spellEnd"/>
      <w:r w:rsidRPr="002C71D8">
        <w:rPr>
          <w:rFonts w:ascii="Times New Roman" w:eastAsia="Times New Roman" w:hAnsi="Times New Roman" w:cs="Times New Roman"/>
          <w:b/>
          <w:sz w:val="24"/>
          <w:lang w:val="en-US" w:eastAsia="en-US"/>
        </w:rPr>
        <w:t xml:space="preserve"> </w:t>
      </w:r>
      <w:proofErr w:type="spellStart"/>
      <w:r w:rsidRPr="002C71D8">
        <w:rPr>
          <w:rFonts w:ascii="Times New Roman" w:eastAsia="Times New Roman" w:hAnsi="Times New Roman" w:cs="Times New Roman"/>
          <w:b/>
          <w:sz w:val="24"/>
          <w:lang w:val="en-US" w:eastAsia="en-US"/>
        </w:rPr>
        <w:t>перевод</w:t>
      </w:r>
      <w:proofErr w:type="spellEnd"/>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val="en-US" w:eastAsia="en-US"/>
        </w:rPr>
      </w:pPr>
      <w:r w:rsidRPr="002C71D8">
        <w:rPr>
          <w:rFonts w:ascii="Times New Roman" w:eastAsia="Times New Roman" w:hAnsi="Times New Roman" w:cs="Times New Roman"/>
          <w:b/>
          <w:sz w:val="24"/>
          <w:lang w:val="en-US" w:eastAsia="en-US"/>
        </w:rPr>
        <w:t>Early Exposure to Common Chemicals may be Programming Kids to be Fat</w:t>
      </w:r>
    </w:p>
    <w:p w:rsidR="002C71D8" w:rsidRPr="002C71D8" w:rsidRDefault="002C71D8" w:rsidP="002C71D8">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It’s easy enough to find culprits in the nation’s epidemic of obesity; they are popcorn in multiplex and McDonald’s 1,220-caloriebreakfasts, and so on. Potent as they are, however, these causes cannot explain the ballooning of one particular segment of the population, a segment that doesn’t go to movies, can’t chew, and was never that much into exercises: babies. In 2006 scientists at Harvard School of Public Health reported that the prevalence of obesity in infants under 6 months had risen 73 percent since 1980. </w:t>
      </w:r>
    </w:p>
    <w:p w:rsidR="002C71D8" w:rsidRPr="002C71D8" w:rsidRDefault="002C71D8" w:rsidP="002C71D8">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“This epidemic of obese 6-month-olds”, as endocrinologist Robert </w:t>
      </w:r>
      <w:proofErr w:type="spellStart"/>
      <w:r w:rsidRPr="002C71D8">
        <w:rPr>
          <w:rFonts w:ascii="Times New Roman" w:eastAsia="Times New Roman" w:hAnsi="Times New Roman" w:cs="Times New Roman"/>
          <w:sz w:val="24"/>
          <w:lang w:val="en-US" w:eastAsia="en-US"/>
        </w:rPr>
        <w:t>Lustig</w:t>
      </w:r>
      <w:proofErr w:type="spellEnd"/>
      <w:r w:rsidRPr="002C71D8">
        <w:rPr>
          <w:rFonts w:ascii="Times New Roman" w:eastAsia="Times New Roman" w:hAnsi="Times New Roman" w:cs="Times New Roman"/>
          <w:sz w:val="24"/>
          <w:lang w:val="en-US" w:eastAsia="en-US"/>
        </w:rPr>
        <w:t xml:space="preserve"> of the University Of California, San-Francisco, calls it, poses a problem a problem for conventional explanations of the fattening of America. “Since they’re eating only breast milk, and never exactly got a lot of exercise, the obvious explanations for obesity don’t work for babies,” he points out. The search for the non-obvious has led to a familiar villain: early-life exposure to </w:t>
      </w:r>
      <w:proofErr w:type="gramStart"/>
      <w:r w:rsidRPr="002C71D8">
        <w:rPr>
          <w:rFonts w:ascii="Times New Roman" w:eastAsia="Times New Roman" w:hAnsi="Times New Roman" w:cs="Times New Roman"/>
          <w:sz w:val="24"/>
          <w:lang w:val="en-US" w:eastAsia="en-US"/>
        </w:rPr>
        <w:t>traces  of</w:t>
      </w:r>
      <w:proofErr w:type="gramEnd"/>
      <w:r w:rsidRPr="002C71D8">
        <w:rPr>
          <w:rFonts w:ascii="Times New Roman" w:eastAsia="Times New Roman" w:hAnsi="Times New Roman" w:cs="Times New Roman"/>
          <w:sz w:val="24"/>
          <w:lang w:val="en-US" w:eastAsia="en-US"/>
        </w:rPr>
        <w:t xml:space="preserve"> chemicals in the environment. “The evidence now emerging says that being overweight is not just the result of personal choices about what you eat, combined with inactivity,” says </w:t>
      </w:r>
      <w:proofErr w:type="spellStart"/>
      <w:r w:rsidRPr="002C71D8">
        <w:rPr>
          <w:rFonts w:ascii="Times New Roman" w:eastAsia="Times New Roman" w:hAnsi="Times New Roman" w:cs="Times New Roman"/>
          <w:sz w:val="24"/>
          <w:lang w:val="en-US" w:eastAsia="en-US"/>
        </w:rPr>
        <w:t>Retha</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Newbold</w:t>
      </w:r>
      <w:proofErr w:type="spellEnd"/>
      <w:r w:rsidRPr="002C71D8">
        <w:rPr>
          <w:rFonts w:ascii="Times New Roman" w:eastAsia="Times New Roman" w:hAnsi="Times New Roman" w:cs="Times New Roman"/>
          <w:sz w:val="24"/>
          <w:lang w:val="en-US" w:eastAsia="en-US"/>
        </w:rPr>
        <w:t xml:space="preserve"> of the </w:t>
      </w:r>
    </w:p>
    <w:p w:rsidR="002C71D8" w:rsidRPr="002C71D8" w:rsidRDefault="002C71D8" w:rsidP="002C71D8">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And at the individual level, exposure to the compounds during a critical period of development may explain one of the most frustrating </w:t>
      </w:r>
      <w:proofErr w:type="gramStart"/>
      <w:r w:rsidRPr="002C71D8">
        <w:rPr>
          <w:rFonts w:ascii="Times New Roman" w:eastAsia="Times New Roman" w:hAnsi="Times New Roman" w:cs="Times New Roman"/>
          <w:sz w:val="24"/>
          <w:lang w:val="en-US" w:eastAsia="en-US"/>
        </w:rPr>
        <w:t>aspect</w:t>
      </w:r>
      <w:proofErr w:type="gramEnd"/>
      <w:r w:rsidRPr="002C71D8">
        <w:rPr>
          <w:rFonts w:ascii="Times New Roman" w:eastAsia="Times New Roman" w:hAnsi="Times New Roman" w:cs="Times New Roman"/>
          <w:sz w:val="24"/>
          <w:lang w:val="en-US" w:eastAsia="en-US"/>
        </w:rPr>
        <w:t xml:space="preserve"> of weight gaining: you eat no more than your slim friends, and exercise no less, yet are still unable to shed pounds.</w:t>
      </w: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sz w:val="24"/>
          <w:lang w:val="en-US" w:eastAsia="en-US"/>
        </w:rPr>
      </w:pPr>
      <w:proofErr w:type="gramStart"/>
      <w:r w:rsidRPr="002C71D8">
        <w:rPr>
          <w:rFonts w:ascii="Times New Roman" w:eastAsia="Times New Roman" w:hAnsi="Times New Roman" w:cs="Times New Roman"/>
          <w:sz w:val="24"/>
          <w:lang w:val="en-US" w:eastAsia="en-US"/>
        </w:rPr>
        <w:t>chemical</w:t>
      </w:r>
      <w:proofErr w:type="gramEnd"/>
      <w:r w:rsidRPr="002C71D8">
        <w:rPr>
          <w:rFonts w:ascii="Times New Roman" w:eastAsia="Times New Roman" w:hAnsi="Times New Roman" w:cs="Times New Roman"/>
          <w:sz w:val="24"/>
          <w:lang w:val="en-US" w:eastAsia="en-US"/>
        </w:rPr>
        <w:t xml:space="preserve"> compounds* - </w:t>
      </w:r>
      <w:proofErr w:type="spellStart"/>
      <w:r w:rsidRPr="002C71D8">
        <w:rPr>
          <w:rFonts w:ascii="Times New Roman" w:eastAsia="Times New Roman" w:hAnsi="Times New Roman" w:cs="Times New Roman"/>
          <w:sz w:val="24"/>
          <w:lang w:val="en-US" w:eastAsia="en-US"/>
        </w:rPr>
        <w:t>химические</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соединения</w:t>
      </w:r>
      <w:proofErr w:type="spellEnd"/>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i/>
          <w:sz w:val="24"/>
          <w:lang w:val="en-US" w:eastAsia="en-US"/>
        </w:rPr>
      </w:pPr>
      <w:r w:rsidRPr="002C71D8">
        <w:rPr>
          <w:rFonts w:ascii="Times New Roman" w:eastAsia="Times New Roman" w:hAnsi="Times New Roman" w:cs="Times New Roman"/>
          <w:i/>
          <w:sz w:val="24"/>
          <w:lang w:val="en-US" w:eastAsia="en-US"/>
        </w:rPr>
        <w:t xml:space="preserve">By Sharon Begley from </w:t>
      </w:r>
      <w:proofErr w:type="spellStart"/>
      <w:r w:rsidRPr="002C71D8">
        <w:rPr>
          <w:rFonts w:ascii="Times New Roman" w:eastAsia="Times New Roman" w:hAnsi="Times New Roman" w:cs="Times New Roman"/>
          <w:i/>
          <w:sz w:val="24"/>
          <w:lang w:val="en-US" w:eastAsia="en-US"/>
        </w:rPr>
        <w:t>NewsWeek</w:t>
      </w:r>
      <w:proofErr w:type="spellEnd"/>
      <w:r w:rsidRPr="002C71D8">
        <w:rPr>
          <w:rFonts w:ascii="Times New Roman" w:eastAsia="Times New Roman" w:hAnsi="Times New Roman" w:cs="Times New Roman"/>
          <w:i/>
          <w:sz w:val="24"/>
          <w:lang w:val="en-US" w:eastAsia="en-US"/>
        </w:rPr>
        <w:t>, 2013</w:t>
      </w: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r w:rsidRPr="002C71D8">
        <w:rPr>
          <w:rFonts w:ascii="Times New Roman" w:eastAsia="Times New Roman" w:hAnsi="Times New Roman" w:cs="Times New Roman"/>
          <w:b/>
          <w:sz w:val="24"/>
          <w:lang w:eastAsia="en-US"/>
        </w:rPr>
        <w:t>Задание 2. Выполните аннотированный перевод</w:t>
      </w: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hyperlink r:id="rId13">
        <w:r w:rsidRPr="002C71D8">
          <w:rPr>
            <w:rFonts w:ascii="Times New Roman" w:eastAsia="Times New Roman" w:hAnsi="Times New Roman" w:cs="Times New Roman"/>
            <w:b/>
            <w:color w:val="0000FF"/>
            <w:sz w:val="24"/>
            <w:u w:val="single"/>
            <w:lang w:val="en-US" w:eastAsia="en-US"/>
          </w:rPr>
          <w:t>DNA</w:t>
        </w:r>
        <w:r w:rsidRPr="002C71D8">
          <w:rPr>
            <w:rFonts w:ascii="Times New Roman" w:eastAsia="Times New Roman" w:hAnsi="Times New Roman" w:cs="Times New Roman"/>
            <w:b/>
            <w:color w:val="0000FF"/>
            <w:sz w:val="24"/>
            <w:u w:val="single"/>
            <w:lang w:eastAsia="en-US"/>
          </w:rPr>
          <w:t xml:space="preserve"> </w:t>
        </w:r>
        <w:r w:rsidRPr="002C71D8">
          <w:rPr>
            <w:rFonts w:ascii="Times New Roman" w:eastAsia="Times New Roman" w:hAnsi="Times New Roman" w:cs="Times New Roman"/>
            <w:b/>
            <w:color w:val="0000FF"/>
            <w:sz w:val="24"/>
            <w:u w:val="single"/>
            <w:lang w:val="en-US" w:eastAsia="en-US"/>
          </w:rPr>
          <w:t>Computer</w:t>
        </w:r>
        <w:r w:rsidRPr="002C71D8">
          <w:rPr>
            <w:rFonts w:ascii="Times New Roman" w:eastAsia="Times New Roman" w:hAnsi="Times New Roman" w:cs="Times New Roman"/>
            <w:b/>
            <w:color w:val="0000FF"/>
            <w:sz w:val="24"/>
            <w:u w:val="single"/>
            <w:lang w:eastAsia="en-US"/>
          </w:rPr>
          <w:t xml:space="preserve"> </w:t>
        </w:r>
        <w:r w:rsidRPr="002C71D8">
          <w:rPr>
            <w:rFonts w:ascii="Times New Roman" w:eastAsia="Times New Roman" w:hAnsi="Times New Roman" w:cs="Times New Roman"/>
            <w:b/>
            <w:color w:val="0000FF"/>
            <w:sz w:val="24"/>
            <w:u w:val="single"/>
            <w:lang w:val="en-US" w:eastAsia="en-US"/>
          </w:rPr>
          <w:t>Does</w:t>
        </w:r>
        <w:r w:rsidRPr="002C71D8">
          <w:rPr>
            <w:rFonts w:ascii="Times New Roman" w:eastAsia="Times New Roman" w:hAnsi="Times New Roman" w:cs="Times New Roman"/>
            <w:b/>
            <w:color w:val="0000FF"/>
            <w:sz w:val="24"/>
            <w:u w:val="single"/>
            <w:lang w:eastAsia="en-US"/>
          </w:rPr>
          <w:t xml:space="preserve"> </w:t>
        </w:r>
        <w:r w:rsidRPr="002C71D8">
          <w:rPr>
            <w:rFonts w:ascii="Times New Roman" w:eastAsia="Times New Roman" w:hAnsi="Times New Roman" w:cs="Times New Roman"/>
            <w:b/>
            <w:color w:val="0000FF"/>
            <w:sz w:val="24"/>
            <w:u w:val="single"/>
            <w:lang w:val="en-US" w:eastAsia="en-US"/>
          </w:rPr>
          <w:t>Math</w:t>
        </w:r>
      </w:hyperlink>
    </w:p>
    <w:p w:rsidR="002C71D8" w:rsidRPr="002C71D8" w:rsidRDefault="002C71D8" w:rsidP="002C71D8">
      <w:pPr>
        <w:keepNext/>
        <w:keepLines/>
        <w:tabs>
          <w:tab w:val="left" w:pos="809"/>
          <w:tab w:val="left" w:pos="810"/>
          <w:tab w:val="left" w:pos="5236"/>
        </w:tabs>
        <w:spacing w:after="0" w:line="240" w:lineRule="auto"/>
        <w:ind w:firstLine="709"/>
        <w:rPr>
          <w:rFonts w:ascii="Times New Roman" w:eastAsia="Times New Roman" w:hAnsi="Times New Roman" w:cs="Times New Roman"/>
          <w:sz w:val="24"/>
          <w:lang w:val="en-US" w:eastAsia="en-US"/>
        </w:rPr>
      </w:pPr>
      <w:r w:rsidRPr="002C71D8">
        <w:rPr>
          <w:rFonts w:ascii="Times New Roman" w:eastAsia="Times New Roman" w:hAnsi="Times New Roman" w:cs="Times New Roman"/>
          <w:b/>
          <w:sz w:val="24"/>
          <w:lang w:val="en-US" w:eastAsia="en-US"/>
        </w:rPr>
        <w:t xml:space="preserve">What’s the News: </w:t>
      </w:r>
      <w:r w:rsidRPr="002C71D8">
        <w:rPr>
          <w:rFonts w:ascii="Times New Roman" w:eastAsia="Times New Roman" w:hAnsi="Times New Roman" w:cs="Times New Roman"/>
          <w:sz w:val="24"/>
          <w:lang w:val="en-US" w:eastAsia="en-US"/>
        </w:rPr>
        <w:t xml:space="preserve">Researchers have built the most complex DNA-based computer yet, a circuit of 130 strands of DNA that can compute the square root of numbers up to 15. The system, </w:t>
      </w:r>
      <w:hyperlink r:id="rId14">
        <w:r w:rsidRPr="002C71D8">
          <w:rPr>
            <w:rFonts w:ascii="Times New Roman" w:eastAsia="Times New Roman" w:hAnsi="Times New Roman" w:cs="Times New Roman"/>
            <w:color w:val="0000FF"/>
            <w:sz w:val="24"/>
            <w:u w:val="single"/>
            <w:lang w:val="en-US" w:eastAsia="en-US"/>
          </w:rPr>
          <w:t>reported</w:t>
        </w:r>
      </w:hyperlink>
      <w:r w:rsidRPr="002C71D8">
        <w:rPr>
          <w:rFonts w:ascii="Times New Roman" w:eastAsia="Times New Roman" w:hAnsi="Times New Roman" w:cs="Times New Roman"/>
          <w:sz w:val="24"/>
          <w:lang w:val="en-US" w:eastAsia="en-US"/>
        </w:rPr>
        <w:t xml:space="preserve"> today in </w:t>
      </w:r>
      <w:r w:rsidRPr="002C71D8">
        <w:rPr>
          <w:rFonts w:ascii="Times New Roman" w:eastAsia="Times New Roman" w:hAnsi="Times New Roman" w:cs="Times New Roman"/>
          <w:i/>
          <w:sz w:val="24"/>
          <w:lang w:val="en-US" w:eastAsia="en-US"/>
        </w:rPr>
        <w:t>Science</w:t>
      </w:r>
      <w:r w:rsidRPr="002C71D8">
        <w:rPr>
          <w:rFonts w:ascii="Times New Roman" w:eastAsia="Times New Roman" w:hAnsi="Times New Roman" w:cs="Times New Roman"/>
          <w:sz w:val="24"/>
          <w:lang w:val="en-US" w:eastAsia="en-US"/>
        </w:rPr>
        <w:t>, is made of biological logic gates, which do computations using DNA strands’ natural propensity to zip and unzip. This new method is easily adapted for different calculations and can be automated, meaning it could be used to build much larger circuits.</w:t>
      </w:r>
    </w:p>
    <w:p w:rsidR="002C71D8" w:rsidRPr="002C71D8" w:rsidRDefault="002C71D8" w:rsidP="002C71D8">
      <w:pPr>
        <w:keepNext/>
        <w:keepLines/>
        <w:tabs>
          <w:tab w:val="left" w:pos="809"/>
          <w:tab w:val="left" w:pos="810"/>
          <w:tab w:val="left" w:pos="5236"/>
        </w:tabs>
        <w:spacing w:after="0" w:line="240" w:lineRule="auto"/>
        <w:ind w:firstLine="709"/>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The researchers started with strands of synthetic DNA, some on their own and some paired up. These DNA fragments were designed to take advantage of </w:t>
      </w:r>
      <w:hyperlink r:id="rId15">
        <w:r w:rsidRPr="002C71D8">
          <w:rPr>
            <w:rFonts w:ascii="Times New Roman" w:eastAsia="Times New Roman" w:hAnsi="Times New Roman" w:cs="Times New Roman"/>
            <w:color w:val="0000FF"/>
            <w:sz w:val="24"/>
            <w:u w:val="single"/>
            <w:lang w:val="en-US" w:eastAsia="en-US"/>
          </w:rPr>
          <w:t>DNA’s ability</w:t>
        </w:r>
      </w:hyperlink>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sz w:val="24"/>
          <w:lang w:val="en-US" w:eastAsia="en-US"/>
        </w:rPr>
      </w:pPr>
      <w:hyperlink r:id="rId16">
        <w:proofErr w:type="gramStart"/>
        <w:r w:rsidRPr="002C71D8">
          <w:rPr>
            <w:rFonts w:ascii="Times New Roman" w:eastAsia="Times New Roman" w:hAnsi="Times New Roman" w:cs="Times New Roman"/>
            <w:color w:val="0000FF"/>
            <w:sz w:val="24"/>
            <w:u w:val="single"/>
            <w:lang w:val="en-US" w:eastAsia="en-US"/>
          </w:rPr>
          <w:t>to</w:t>
        </w:r>
        <w:proofErr w:type="gramEnd"/>
        <w:r w:rsidRPr="002C71D8">
          <w:rPr>
            <w:rFonts w:ascii="Times New Roman" w:eastAsia="Times New Roman" w:hAnsi="Times New Roman" w:cs="Times New Roman"/>
            <w:color w:val="0000FF"/>
            <w:sz w:val="24"/>
            <w:u w:val="single"/>
            <w:lang w:val="en-US" w:eastAsia="en-US"/>
          </w:rPr>
          <w:t xml:space="preserve"> zip</w:t>
        </w:r>
      </w:hyperlink>
      <w:r w:rsidRPr="002C71D8">
        <w:rPr>
          <w:rFonts w:ascii="Times New Roman" w:eastAsia="Times New Roman" w:hAnsi="Times New Roman" w:cs="Times New Roman"/>
          <w:sz w:val="24"/>
          <w:lang w:val="en-US" w:eastAsia="en-US"/>
        </w:rPr>
        <w:t xml:space="preserve"> (fitting together two complimentary strands, like in a double helix) and unzip (pulling the strands apart). When a single strand of DNA found a complimentary sequence to bind to at the tip of a pair of strands, it zipped itself on to one of them, displacing the other strand in the process.</w:t>
      </w: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val="en-US" w:eastAsia="en-US"/>
        </w:rPr>
      </w:pPr>
      <w:r w:rsidRPr="002C71D8">
        <w:rPr>
          <w:rFonts w:ascii="Times New Roman" w:eastAsia="Times New Roman" w:hAnsi="Times New Roman" w:cs="Times New Roman"/>
          <w:b/>
          <w:sz w:val="24"/>
          <w:lang w:val="en-US" w:eastAsia="en-US"/>
        </w:rPr>
        <w:t xml:space="preserve">What’s the </w:t>
      </w:r>
      <w:proofErr w:type="gramStart"/>
      <w:r w:rsidRPr="002C71D8">
        <w:rPr>
          <w:rFonts w:ascii="Times New Roman" w:eastAsia="Times New Roman" w:hAnsi="Times New Roman" w:cs="Times New Roman"/>
          <w:b/>
          <w:sz w:val="24"/>
          <w:lang w:val="en-US" w:eastAsia="en-US"/>
        </w:rPr>
        <w:t>Context:</w:t>
      </w:r>
      <w:proofErr w:type="gramEnd"/>
    </w:p>
    <w:p w:rsidR="002C71D8" w:rsidRPr="002C71D8" w:rsidRDefault="002C71D8" w:rsidP="002C71D8">
      <w:pPr>
        <w:keepNext/>
        <w:keepLines/>
        <w:widowControl w:val="0"/>
        <w:numPr>
          <w:ilvl w:val="2"/>
          <w:numId w:val="2"/>
        </w:numPr>
        <w:tabs>
          <w:tab w:val="left" w:pos="809"/>
          <w:tab w:val="left" w:pos="810"/>
          <w:tab w:val="left" w:pos="5236"/>
        </w:tabs>
        <w:spacing w:after="0" w:line="240" w:lineRule="auto"/>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Using DNA for computation isn’t a new; mathematician Leonard </w:t>
      </w:r>
      <w:proofErr w:type="spellStart"/>
      <w:r w:rsidRPr="002C71D8">
        <w:rPr>
          <w:rFonts w:ascii="Times New Roman" w:eastAsia="Times New Roman" w:hAnsi="Times New Roman" w:cs="Times New Roman"/>
          <w:sz w:val="24"/>
          <w:lang w:val="en-US" w:eastAsia="en-US"/>
        </w:rPr>
        <w:t>Adleman</w:t>
      </w:r>
      <w:proofErr w:type="spellEnd"/>
      <w:r w:rsidRPr="002C71D8">
        <w:rPr>
          <w:rFonts w:ascii="Times New Roman" w:eastAsia="Times New Roman" w:hAnsi="Times New Roman" w:cs="Times New Roman"/>
          <w:sz w:val="24"/>
          <w:lang w:val="en-US" w:eastAsia="en-US"/>
        </w:rPr>
        <w:t xml:space="preserve"> </w:t>
      </w:r>
      <w:hyperlink r:id="rId17">
        <w:r w:rsidRPr="002C71D8">
          <w:rPr>
            <w:rFonts w:ascii="Times New Roman" w:eastAsia="Times New Roman" w:hAnsi="Times New Roman" w:cs="Times New Roman"/>
            <w:color w:val="0000FF"/>
            <w:sz w:val="24"/>
            <w:u w:val="single"/>
            <w:lang w:val="en-US" w:eastAsia="en-US"/>
          </w:rPr>
          <w:t>first</w:t>
        </w:r>
      </w:hyperlink>
      <w:r w:rsidRPr="002C71D8">
        <w:rPr>
          <w:rFonts w:ascii="Times New Roman" w:eastAsia="Times New Roman" w:hAnsi="Times New Roman" w:cs="Times New Roman"/>
          <w:sz w:val="24"/>
          <w:lang w:val="en-US" w:eastAsia="en-US"/>
        </w:rPr>
        <w:t xml:space="preserve"> </w:t>
      </w:r>
      <w:hyperlink r:id="rId18">
        <w:r w:rsidRPr="002C71D8">
          <w:rPr>
            <w:rFonts w:ascii="Times New Roman" w:eastAsia="Times New Roman" w:hAnsi="Times New Roman" w:cs="Times New Roman"/>
            <w:color w:val="0000FF"/>
            <w:sz w:val="24"/>
            <w:u w:val="single"/>
            <w:lang w:val="en-US" w:eastAsia="en-US"/>
          </w:rPr>
          <w:t>published</w:t>
        </w:r>
      </w:hyperlink>
      <w:r w:rsidRPr="002C71D8">
        <w:rPr>
          <w:rFonts w:ascii="Times New Roman" w:eastAsia="Times New Roman" w:hAnsi="Times New Roman" w:cs="Times New Roman"/>
          <w:sz w:val="24"/>
          <w:lang w:val="en-US" w:eastAsia="en-US"/>
        </w:rPr>
        <w:t xml:space="preserve"> the idea in 1994.</w:t>
      </w:r>
    </w:p>
    <w:p w:rsidR="002C71D8" w:rsidRPr="002C71D8" w:rsidRDefault="002C71D8" w:rsidP="002C71D8">
      <w:pPr>
        <w:keepNext/>
        <w:keepLines/>
        <w:widowControl w:val="0"/>
        <w:numPr>
          <w:ilvl w:val="2"/>
          <w:numId w:val="2"/>
        </w:numPr>
        <w:tabs>
          <w:tab w:val="left" w:pos="809"/>
          <w:tab w:val="left" w:pos="810"/>
          <w:tab w:val="left" w:pos="5236"/>
        </w:tabs>
        <w:spacing w:after="0" w:line="240" w:lineRule="auto"/>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But until now, scientists have </w:t>
      </w:r>
      <w:hyperlink r:id="rId19">
        <w:r w:rsidRPr="002C71D8">
          <w:rPr>
            <w:rFonts w:ascii="Times New Roman" w:eastAsia="Times New Roman" w:hAnsi="Times New Roman" w:cs="Times New Roman"/>
            <w:color w:val="0000FF"/>
            <w:sz w:val="24"/>
            <w:u w:val="single"/>
            <w:lang w:val="en-US" w:eastAsia="en-US"/>
          </w:rPr>
          <w:t>built each circuit from scratch</w:t>
        </w:r>
      </w:hyperlink>
      <w:r w:rsidRPr="002C71D8">
        <w:rPr>
          <w:rFonts w:ascii="Times New Roman" w:eastAsia="Times New Roman" w:hAnsi="Times New Roman" w:cs="Times New Roman"/>
          <w:sz w:val="24"/>
          <w:lang w:val="en-US" w:eastAsia="en-US"/>
        </w:rPr>
        <w:t xml:space="preserve">, a </w:t>
      </w:r>
      <w:proofErr w:type="gramStart"/>
      <w:r w:rsidRPr="002C71D8">
        <w:rPr>
          <w:rFonts w:ascii="Times New Roman" w:eastAsia="Times New Roman" w:hAnsi="Times New Roman" w:cs="Times New Roman"/>
          <w:sz w:val="24"/>
          <w:lang w:val="en-US" w:eastAsia="en-US"/>
        </w:rPr>
        <w:t>painstaking  method</w:t>
      </w:r>
      <w:proofErr w:type="gramEnd"/>
      <w:r w:rsidRPr="002C71D8">
        <w:rPr>
          <w:rFonts w:ascii="Times New Roman" w:eastAsia="Times New Roman" w:hAnsi="Times New Roman" w:cs="Times New Roman"/>
          <w:sz w:val="24"/>
          <w:lang w:val="en-US" w:eastAsia="en-US"/>
        </w:rPr>
        <w:t xml:space="preserve"> that limited the size and flexibility of DNA computation systems. A toolkit of zipping and unzipping DNA strands that can form various combinations will essentially </w:t>
      </w:r>
      <w:proofErr w:type="gramStart"/>
      <w:r w:rsidRPr="002C71D8">
        <w:rPr>
          <w:rFonts w:ascii="Times New Roman" w:eastAsia="Times New Roman" w:hAnsi="Times New Roman" w:cs="Times New Roman"/>
          <w:sz w:val="24"/>
          <w:lang w:val="en-US" w:eastAsia="en-US"/>
        </w:rPr>
        <w:t>let  researchers</w:t>
      </w:r>
      <w:proofErr w:type="gramEnd"/>
      <w:r w:rsidRPr="002C71D8">
        <w:rPr>
          <w:rFonts w:ascii="Times New Roman" w:eastAsia="Times New Roman" w:hAnsi="Times New Roman" w:cs="Times New Roman"/>
          <w:sz w:val="24"/>
          <w:lang w:val="en-US" w:eastAsia="en-US"/>
        </w:rPr>
        <w:t xml:space="preserve"> use a </w:t>
      </w:r>
      <w:hyperlink r:id="rId20">
        <w:r w:rsidRPr="002C71D8">
          <w:rPr>
            <w:rFonts w:ascii="Times New Roman" w:eastAsia="Times New Roman" w:hAnsi="Times New Roman" w:cs="Times New Roman"/>
            <w:color w:val="0000FF"/>
            <w:sz w:val="24"/>
            <w:u w:val="single"/>
            <w:lang w:val="en-US" w:eastAsia="en-US"/>
          </w:rPr>
          <w:t>compiler</w:t>
        </w:r>
      </w:hyperlink>
      <w:r w:rsidRPr="002C71D8">
        <w:rPr>
          <w:rFonts w:ascii="Times New Roman" w:eastAsia="Times New Roman" w:hAnsi="Times New Roman" w:cs="Times New Roman"/>
          <w:sz w:val="24"/>
          <w:lang w:val="en-US" w:eastAsia="en-US"/>
        </w:rPr>
        <w:t>, the same sort of computer program software engineers use to translate their commands from typed-in code to simple instructions silicon circuitry can use,  to make these systems. DNA circuit–builders can just say what they want the circuit to do, and a program can find the molecular bits and pieces that can do it.</w:t>
      </w:r>
    </w:p>
    <w:p w:rsidR="002C71D8" w:rsidRPr="002C71D8" w:rsidRDefault="002C71D8" w:rsidP="002C71D8">
      <w:pPr>
        <w:keepNext/>
        <w:keepLines/>
        <w:widowControl w:val="0"/>
        <w:numPr>
          <w:ilvl w:val="2"/>
          <w:numId w:val="2"/>
        </w:numPr>
        <w:tabs>
          <w:tab w:val="left" w:pos="809"/>
          <w:tab w:val="left" w:pos="810"/>
          <w:tab w:val="left" w:pos="5236"/>
        </w:tabs>
        <w:spacing w:after="0" w:line="240" w:lineRule="auto"/>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This will enable larger, more sophisticated circuits. One of the researchers calculated that it’s possible to make the system</w:t>
      </w:r>
      <w:hyperlink r:id="rId21">
        <w:r w:rsidRPr="002C71D8">
          <w:rPr>
            <w:rFonts w:ascii="Times New Roman" w:eastAsia="Times New Roman" w:hAnsi="Times New Roman" w:cs="Times New Roman"/>
            <w:color w:val="0000FF"/>
            <w:sz w:val="24"/>
            <w:u w:val="single"/>
            <w:lang w:val="en-US" w:eastAsia="en-US"/>
          </w:rPr>
          <w:t>20 times bigger.</w:t>
        </w:r>
      </w:hyperlink>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i/>
          <w:sz w:val="24"/>
          <w:lang w:val="en-US" w:eastAsia="en-US"/>
        </w:rPr>
      </w:pPr>
      <w:r w:rsidRPr="002C71D8">
        <w:rPr>
          <w:rFonts w:ascii="Times New Roman" w:eastAsia="Times New Roman" w:hAnsi="Times New Roman" w:cs="Times New Roman"/>
          <w:i/>
          <w:sz w:val="24"/>
          <w:lang w:val="en-US" w:eastAsia="en-US"/>
        </w:rPr>
        <w:t>From Discover Magazine, 2011</w:t>
      </w: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Strand* - </w:t>
      </w:r>
      <w:proofErr w:type="spellStart"/>
      <w:r w:rsidRPr="002C71D8">
        <w:rPr>
          <w:rFonts w:ascii="Times New Roman" w:eastAsia="Times New Roman" w:hAnsi="Times New Roman" w:cs="Times New Roman"/>
          <w:sz w:val="24"/>
          <w:lang w:val="en-US" w:eastAsia="en-US"/>
        </w:rPr>
        <w:t>жила</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кабеля</w:t>
      </w:r>
      <w:proofErr w:type="spellEnd"/>
      <w:r w:rsidRPr="002C71D8">
        <w:rPr>
          <w:rFonts w:ascii="Times New Roman" w:eastAsia="Times New Roman" w:hAnsi="Times New Roman" w:cs="Times New Roman"/>
          <w:sz w:val="24"/>
          <w:lang w:val="en-US" w:eastAsia="en-US"/>
        </w:rPr>
        <w:t>)</w:t>
      </w: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val="en-US" w:eastAsia="en-US"/>
        </w:rPr>
      </w:pPr>
      <w:proofErr w:type="spellStart"/>
      <w:r w:rsidRPr="002C71D8">
        <w:rPr>
          <w:rFonts w:ascii="Times New Roman" w:eastAsia="Times New Roman" w:hAnsi="Times New Roman" w:cs="Times New Roman"/>
          <w:b/>
          <w:sz w:val="24"/>
          <w:lang w:val="en-US" w:eastAsia="en-US"/>
        </w:rPr>
        <w:t>Критерии</w:t>
      </w:r>
      <w:proofErr w:type="spellEnd"/>
      <w:r w:rsidRPr="002C71D8">
        <w:rPr>
          <w:rFonts w:ascii="Times New Roman" w:eastAsia="Times New Roman" w:hAnsi="Times New Roman" w:cs="Times New Roman"/>
          <w:b/>
          <w:sz w:val="24"/>
          <w:lang w:val="en-US" w:eastAsia="en-US"/>
        </w:rPr>
        <w:t xml:space="preserve"> </w:t>
      </w:r>
      <w:proofErr w:type="spellStart"/>
      <w:r w:rsidRPr="002C71D8">
        <w:rPr>
          <w:rFonts w:ascii="Times New Roman" w:eastAsia="Times New Roman" w:hAnsi="Times New Roman" w:cs="Times New Roman"/>
          <w:b/>
          <w:sz w:val="24"/>
          <w:lang w:val="en-US" w:eastAsia="en-US"/>
        </w:rPr>
        <w:t>оценки</w:t>
      </w:r>
      <w:proofErr w:type="spellEnd"/>
      <w:r w:rsidRPr="002C71D8">
        <w:rPr>
          <w:rFonts w:ascii="Times New Roman" w:eastAsia="Times New Roman" w:hAnsi="Times New Roman" w:cs="Times New Roman"/>
          <w:b/>
          <w:sz w:val="24"/>
          <w:lang w:val="en-US" w:eastAsia="en-US"/>
        </w:rPr>
        <w:t>:</w:t>
      </w:r>
    </w:p>
    <w:p w:rsidR="002C71D8" w:rsidRPr="002C71D8" w:rsidRDefault="002C71D8" w:rsidP="002C71D8">
      <w:pPr>
        <w:keepNext/>
        <w:keepLines/>
        <w:widowControl w:val="0"/>
        <w:numPr>
          <w:ilvl w:val="0"/>
          <w:numId w:val="5"/>
        </w:numPr>
        <w:tabs>
          <w:tab w:val="left" w:pos="809"/>
          <w:tab w:val="left" w:pos="810"/>
          <w:tab w:val="left" w:pos="5236"/>
        </w:tabs>
        <w:spacing w:after="0" w:line="240" w:lineRule="auto"/>
        <w:ind w:left="709" w:hanging="425"/>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 xml:space="preserve">оценка «отлично» выставляется студенту, если правильно выполнено более 80% заданий; </w:t>
      </w:r>
    </w:p>
    <w:p w:rsidR="002C71D8" w:rsidRPr="002C71D8" w:rsidRDefault="002C71D8" w:rsidP="002C71D8">
      <w:pPr>
        <w:keepNext/>
        <w:keepLines/>
        <w:widowControl w:val="0"/>
        <w:numPr>
          <w:ilvl w:val="0"/>
          <w:numId w:val="5"/>
        </w:numPr>
        <w:tabs>
          <w:tab w:val="left" w:pos="809"/>
          <w:tab w:val="left" w:pos="810"/>
          <w:tab w:val="left" w:pos="5236"/>
        </w:tabs>
        <w:spacing w:after="0" w:line="240" w:lineRule="auto"/>
        <w:ind w:left="709" w:hanging="425"/>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оценка «хорошо» выставляется студенту, если правильно выполнено более 60% заданий;</w:t>
      </w:r>
    </w:p>
    <w:p w:rsidR="002C71D8" w:rsidRPr="002C71D8" w:rsidRDefault="002C71D8" w:rsidP="002C71D8">
      <w:pPr>
        <w:keepNext/>
        <w:keepLines/>
        <w:widowControl w:val="0"/>
        <w:numPr>
          <w:ilvl w:val="0"/>
          <w:numId w:val="5"/>
        </w:numPr>
        <w:tabs>
          <w:tab w:val="left" w:pos="809"/>
          <w:tab w:val="left" w:pos="810"/>
          <w:tab w:val="left" w:pos="5236"/>
        </w:tabs>
        <w:spacing w:after="0" w:line="240" w:lineRule="auto"/>
        <w:ind w:left="709" w:hanging="425"/>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оценка «удовлетворительно» выставляется студенту, если правильно выполнено более 40% заданий;</w:t>
      </w:r>
    </w:p>
    <w:p w:rsidR="002C71D8" w:rsidRPr="002C71D8" w:rsidRDefault="002C71D8" w:rsidP="002C71D8">
      <w:pPr>
        <w:keepNext/>
        <w:keepLines/>
        <w:widowControl w:val="0"/>
        <w:numPr>
          <w:ilvl w:val="0"/>
          <w:numId w:val="5"/>
        </w:numPr>
        <w:tabs>
          <w:tab w:val="left" w:pos="809"/>
          <w:tab w:val="left" w:pos="810"/>
          <w:tab w:val="left" w:pos="5236"/>
        </w:tabs>
        <w:spacing w:after="0" w:line="240" w:lineRule="auto"/>
        <w:ind w:left="709" w:hanging="425"/>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оценка «неудовлетворительно» выставляется студенту, если правильно выполнено менее 40% заданий.</w:t>
      </w: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sz w:val="24"/>
          <w:lang w:eastAsia="en-US"/>
        </w:rPr>
      </w:pPr>
    </w:p>
    <w:p w:rsid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sz w:val="24"/>
          <w:lang w:eastAsia="en-US"/>
        </w:rPr>
      </w:pPr>
    </w:p>
    <w:p w:rsid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sz w:val="24"/>
          <w:lang w:eastAsia="en-US"/>
        </w:rPr>
      </w:pPr>
    </w:p>
    <w:p w:rsid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sz w:val="24"/>
          <w:lang w:eastAsia="en-US"/>
        </w:rPr>
      </w:pP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sz w:val="24"/>
          <w:lang w:eastAsia="en-US"/>
        </w:rPr>
      </w:pPr>
    </w:p>
    <w:p w:rsidR="002C71D8" w:rsidRPr="002C71D8" w:rsidRDefault="002C71D8" w:rsidP="002C71D8">
      <w:pPr>
        <w:keepNext/>
        <w:keepLines/>
        <w:spacing w:after="0" w:line="240" w:lineRule="auto"/>
        <w:ind w:right="47"/>
        <w:jc w:val="center"/>
        <w:rPr>
          <w:rFonts w:ascii="Times New Roman" w:eastAsia="Times New Roman" w:hAnsi="Times New Roman" w:cs="Times New Roman"/>
          <w:sz w:val="24"/>
          <w:szCs w:val="24"/>
          <w:lang w:eastAsia="en-US" w:bidi="ru-RU"/>
        </w:rPr>
      </w:pPr>
      <w:r w:rsidRPr="002C71D8">
        <w:rPr>
          <w:rFonts w:ascii="Times New Roman" w:eastAsia="Times New Roman" w:hAnsi="Times New Roman" w:cs="Times New Roman"/>
          <w:sz w:val="24"/>
          <w:szCs w:val="24"/>
          <w:lang w:eastAsia="en-US" w:bidi="ru-RU"/>
        </w:rPr>
        <w:t>Министерство образования и науки Российской Федерации</w:t>
      </w:r>
    </w:p>
    <w:p w:rsidR="002C71D8" w:rsidRPr="002C71D8" w:rsidRDefault="002C71D8" w:rsidP="002C71D8">
      <w:pPr>
        <w:keepNext/>
        <w:keepLines/>
        <w:spacing w:after="0" w:line="240" w:lineRule="auto"/>
        <w:ind w:right="47"/>
        <w:jc w:val="center"/>
        <w:rPr>
          <w:rFonts w:ascii="Times New Roman" w:eastAsia="Times New Roman" w:hAnsi="Times New Roman" w:cs="Times New Roman"/>
          <w:sz w:val="24"/>
          <w:szCs w:val="24"/>
          <w:lang w:eastAsia="en-US" w:bidi="ru-RU"/>
        </w:rPr>
      </w:pPr>
      <w:r w:rsidRPr="002C71D8">
        <w:rPr>
          <w:rFonts w:ascii="Times New Roman" w:eastAsia="Times New Roman" w:hAnsi="Times New Roman" w:cs="Times New Roman"/>
          <w:sz w:val="24"/>
          <w:szCs w:val="24"/>
          <w:lang w:eastAsia="en-US" w:bidi="ru-RU"/>
        </w:rPr>
        <w:t>Федеральное государственное бюджетное образовательное учреждение</w:t>
      </w:r>
    </w:p>
    <w:p w:rsidR="002C71D8" w:rsidRPr="002C71D8" w:rsidRDefault="002C71D8" w:rsidP="002C71D8">
      <w:pPr>
        <w:keepNext/>
        <w:keepLines/>
        <w:spacing w:after="0" w:line="240" w:lineRule="auto"/>
        <w:ind w:right="47"/>
        <w:jc w:val="center"/>
        <w:rPr>
          <w:rFonts w:ascii="Times New Roman" w:eastAsia="Times New Roman" w:hAnsi="Times New Roman" w:cs="Times New Roman"/>
          <w:sz w:val="24"/>
          <w:szCs w:val="24"/>
          <w:lang w:eastAsia="en-US" w:bidi="ru-RU"/>
        </w:rPr>
      </w:pPr>
      <w:r w:rsidRPr="002C71D8">
        <w:rPr>
          <w:rFonts w:ascii="Times New Roman" w:eastAsia="Times New Roman" w:hAnsi="Times New Roman" w:cs="Times New Roman"/>
          <w:sz w:val="24"/>
          <w:szCs w:val="24"/>
          <w:lang w:eastAsia="en-US" w:bidi="ru-RU"/>
        </w:rPr>
        <w:t>высшего образования</w:t>
      </w:r>
    </w:p>
    <w:p w:rsidR="002C71D8" w:rsidRPr="002C71D8" w:rsidRDefault="002C71D8" w:rsidP="002C71D8">
      <w:pPr>
        <w:keepNext/>
        <w:keepLines/>
        <w:spacing w:after="0" w:line="240" w:lineRule="auto"/>
        <w:ind w:right="47"/>
        <w:jc w:val="center"/>
        <w:rPr>
          <w:rFonts w:ascii="Times New Roman" w:eastAsia="Times New Roman" w:hAnsi="Times New Roman" w:cs="Times New Roman"/>
          <w:sz w:val="24"/>
          <w:szCs w:val="24"/>
          <w:lang w:eastAsia="en-US" w:bidi="ru-RU"/>
        </w:rPr>
      </w:pPr>
      <w:r w:rsidRPr="002C71D8">
        <w:rPr>
          <w:rFonts w:ascii="Times New Roman" w:eastAsia="Times New Roman" w:hAnsi="Times New Roman" w:cs="Times New Roman"/>
          <w:sz w:val="24"/>
          <w:szCs w:val="24"/>
          <w:lang w:eastAsia="en-US" w:bidi="ru-RU"/>
        </w:rPr>
        <w:t xml:space="preserve">«Ростовский государственный экономический университет (РИНХ)» </w:t>
      </w:r>
    </w:p>
    <w:p w:rsidR="002C71D8" w:rsidRPr="002C71D8" w:rsidRDefault="002C71D8" w:rsidP="002C71D8">
      <w:pPr>
        <w:keepNext/>
        <w:keepLines/>
        <w:spacing w:after="0" w:line="240" w:lineRule="auto"/>
        <w:ind w:right="47"/>
        <w:jc w:val="center"/>
        <w:rPr>
          <w:rFonts w:ascii="Times New Roman" w:eastAsia="Times New Roman" w:hAnsi="Times New Roman" w:cs="Times New Roman"/>
          <w:sz w:val="24"/>
          <w:szCs w:val="24"/>
          <w:lang w:eastAsia="en-US" w:bidi="ru-RU"/>
        </w:rPr>
      </w:pPr>
      <w:r w:rsidRPr="002C71D8">
        <w:rPr>
          <w:rFonts w:ascii="Times New Roman" w:eastAsia="Times New Roman" w:hAnsi="Times New Roman" w:cs="Times New Roman"/>
          <w:sz w:val="24"/>
          <w:szCs w:val="24"/>
          <w:lang w:eastAsia="en-US" w:bidi="ru-RU"/>
        </w:rPr>
        <w:t>Кафедра лингвистики и межкультурной коммуникации</w:t>
      </w:r>
    </w:p>
    <w:p w:rsidR="002C71D8" w:rsidRPr="002C71D8" w:rsidRDefault="002C71D8" w:rsidP="002C71D8">
      <w:pPr>
        <w:keepNext/>
        <w:keepLines/>
        <w:spacing w:after="0" w:line="240" w:lineRule="auto"/>
        <w:ind w:right="47"/>
        <w:jc w:val="center"/>
        <w:rPr>
          <w:rFonts w:ascii="Times New Roman" w:eastAsia="Times New Roman" w:hAnsi="Times New Roman" w:cs="Times New Roman"/>
          <w:b/>
          <w:bCs/>
          <w:sz w:val="24"/>
          <w:szCs w:val="24"/>
          <w:lang w:eastAsia="en-US" w:bidi="ru-RU"/>
        </w:rPr>
      </w:pPr>
      <w:r w:rsidRPr="002C71D8">
        <w:rPr>
          <w:rFonts w:ascii="Times New Roman" w:eastAsia="Times New Roman" w:hAnsi="Times New Roman" w:cs="Times New Roman"/>
          <w:b/>
          <w:bCs/>
          <w:sz w:val="24"/>
          <w:szCs w:val="24"/>
          <w:lang w:eastAsia="en-US" w:bidi="ru-RU"/>
        </w:rPr>
        <w:t>Перечень тем по устному опросу обучающихся</w:t>
      </w:r>
    </w:p>
    <w:p w:rsidR="002C71D8" w:rsidRPr="002C71D8" w:rsidRDefault="002C71D8" w:rsidP="002C71D8">
      <w:pPr>
        <w:keepNext/>
        <w:keepLines/>
        <w:spacing w:after="0" w:line="240" w:lineRule="auto"/>
        <w:ind w:right="47"/>
        <w:jc w:val="center"/>
        <w:rPr>
          <w:rFonts w:ascii="Times New Roman" w:eastAsia="Times New Roman" w:hAnsi="Times New Roman" w:cs="Times New Roman"/>
          <w:b/>
          <w:sz w:val="24"/>
          <w:szCs w:val="24"/>
          <w:lang w:eastAsia="en-US"/>
        </w:rPr>
      </w:pPr>
      <w:r w:rsidRPr="002C71D8">
        <w:rPr>
          <w:rFonts w:ascii="Times New Roman" w:eastAsia="Times New Roman" w:hAnsi="Times New Roman" w:cs="Times New Roman"/>
          <w:sz w:val="24"/>
          <w:szCs w:val="24"/>
          <w:lang w:eastAsia="en-US"/>
        </w:rPr>
        <w:t>по дисциплине</w:t>
      </w:r>
      <w:r w:rsidRPr="002C71D8">
        <w:rPr>
          <w:rFonts w:ascii="Times New Roman" w:eastAsia="Times New Roman" w:hAnsi="Times New Roman" w:cs="Times New Roman"/>
          <w:b/>
          <w:sz w:val="24"/>
          <w:szCs w:val="24"/>
          <w:lang w:eastAsia="en-US"/>
        </w:rPr>
        <w:t xml:space="preserve"> </w:t>
      </w:r>
    </w:p>
    <w:p w:rsidR="002C71D8" w:rsidRPr="002C71D8" w:rsidRDefault="002C71D8" w:rsidP="002C71D8">
      <w:pPr>
        <w:keepNext/>
        <w:keepLines/>
        <w:spacing w:after="0" w:line="240" w:lineRule="auto"/>
        <w:ind w:right="47"/>
        <w:jc w:val="center"/>
        <w:rPr>
          <w:rFonts w:ascii="Times New Roman" w:eastAsia="Times New Roman" w:hAnsi="Times New Roman" w:cs="Times New Roman"/>
          <w:b/>
          <w:sz w:val="24"/>
          <w:szCs w:val="24"/>
          <w:lang w:eastAsia="en-US"/>
        </w:rPr>
      </w:pPr>
      <w:r w:rsidRPr="002C71D8">
        <w:rPr>
          <w:rFonts w:ascii="Times New Roman" w:eastAsia="Times New Roman" w:hAnsi="Times New Roman" w:cs="Times New Roman"/>
          <w:b/>
          <w:sz w:val="24"/>
          <w:szCs w:val="24"/>
          <w:lang w:eastAsia="en-US"/>
        </w:rPr>
        <w:t>Профессионально-ориентированный перевод (первый иностранный язык)</w:t>
      </w: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Pr="002C71D8" w:rsidRDefault="002C71D8" w:rsidP="002C71D8">
      <w:pPr>
        <w:keepNext/>
        <w:keepLines/>
        <w:widowControl w:val="0"/>
        <w:numPr>
          <w:ilvl w:val="0"/>
          <w:numId w:val="1"/>
        </w:numPr>
        <w:tabs>
          <w:tab w:val="left" w:pos="809"/>
          <w:tab w:val="left" w:pos="810"/>
          <w:tab w:val="left" w:pos="5236"/>
        </w:tabs>
        <w:spacing w:after="0" w:line="240" w:lineRule="auto"/>
        <w:rPr>
          <w:rFonts w:ascii="Times New Roman" w:eastAsia="Times New Roman" w:hAnsi="Times New Roman" w:cs="Times New Roman"/>
          <w:sz w:val="24"/>
          <w:lang w:val="en-US" w:eastAsia="en-US"/>
        </w:rPr>
      </w:pPr>
      <w:proofErr w:type="spellStart"/>
      <w:r w:rsidRPr="002C71D8">
        <w:rPr>
          <w:rFonts w:ascii="Times New Roman" w:eastAsia="Times New Roman" w:hAnsi="Times New Roman" w:cs="Times New Roman"/>
          <w:sz w:val="24"/>
          <w:lang w:val="en-US" w:eastAsia="en-US"/>
        </w:rPr>
        <w:t>Техническое</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обеспечение</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перевода</w:t>
      </w:r>
      <w:proofErr w:type="spellEnd"/>
      <w:r w:rsidRPr="002C71D8">
        <w:rPr>
          <w:rFonts w:ascii="Times New Roman" w:eastAsia="Times New Roman" w:hAnsi="Times New Roman" w:cs="Times New Roman"/>
          <w:sz w:val="24"/>
          <w:lang w:val="en-US" w:eastAsia="en-US"/>
        </w:rPr>
        <w:t>.</w:t>
      </w:r>
    </w:p>
    <w:p w:rsidR="002C71D8" w:rsidRPr="002C71D8" w:rsidRDefault="002C71D8" w:rsidP="002C71D8">
      <w:pPr>
        <w:keepNext/>
        <w:keepLines/>
        <w:widowControl w:val="0"/>
        <w:numPr>
          <w:ilvl w:val="0"/>
          <w:numId w:val="1"/>
        </w:numPr>
        <w:tabs>
          <w:tab w:val="left" w:pos="809"/>
          <w:tab w:val="left" w:pos="810"/>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Правовой и общественный статус переводчика.</w:t>
      </w:r>
    </w:p>
    <w:p w:rsidR="002C71D8" w:rsidRPr="002C71D8" w:rsidRDefault="002C71D8" w:rsidP="002C71D8">
      <w:pPr>
        <w:keepNext/>
        <w:keepLines/>
        <w:widowControl w:val="0"/>
        <w:numPr>
          <w:ilvl w:val="0"/>
          <w:numId w:val="1"/>
        </w:numPr>
        <w:tabs>
          <w:tab w:val="left" w:pos="809"/>
          <w:tab w:val="left" w:pos="810"/>
          <w:tab w:val="left" w:pos="5236"/>
        </w:tabs>
        <w:spacing w:after="0" w:line="240" w:lineRule="auto"/>
        <w:jc w:val="both"/>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Этика переводчика: моральные принципы переводческой деятельности и нормы профессионального поведения переводчика.</w:t>
      </w:r>
    </w:p>
    <w:p w:rsidR="002C71D8" w:rsidRPr="002C71D8" w:rsidRDefault="002C71D8" w:rsidP="002C71D8">
      <w:pPr>
        <w:keepNext/>
        <w:keepLines/>
        <w:widowControl w:val="0"/>
        <w:numPr>
          <w:ilvl w:val="0"/>
          <w:numId w:val="1"/>
        </w:numPr>
        <w:tabs>
          <w:tab w:val="left" w:pos="809"/>
          <w:tab w:val="left" w:pos="810"/>
          <w:tab w:val="left" w:pos="5236"/>
        </w:tabs>
        <w:spacing w:after="0" w:line="240" w:lineRule="auto"/>
        <w:jc w:val="both"/>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Терминологические словари и перевод. Типология словарей. Выбор словаря для конкретных переводческих целей.</w:t>
      </w:r>
    </w:p>
    <w:p w:rsidR="002C71D8" w:rsidRPr="002C71D8" w:rsidRDefault="002C71D8" w:rsidP="002C71D8">
      <w:pPr>
        <w:keepNext/>
        <w:keepLines/>
        <w:widowControl w:val="0"/>
        <w:numPr>
          <w:ilvl w:val="0"/>
          <w:numId w:val="1"/>
        </w:numPr>
        <w:tabs>
          <w:tab w:val="left" w:pos="809"/>
          <w:tab w:val="left" w:pos="810"/>
          <w:tab w:val="left" w:pos="5236"/>
        </w:tabs>
        <w:spacing w:after="0" w:line="240" w:lineRule="auto"/>
        <w:jc w:val="both"/>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Общие словари и словари для специальных целей. Одноязычные и многоязычные словари. Энциклопедии.</w:t>
      </w:r>
    </w:p>
    <w:p w:rsidR="002C71D8" w:rsidRPr="002C71D8" w:rsidRDefault="002C71D8" w:rsidP="002C71D8">
      <w:pPr>
        <w:keepNext/>
        <w:keepLines/>
        <w:widowControl w:val="0"/>
        <w:numPr>
          <w:ilvl w:val="0"/>
          <w:numId w:val="1"/>
        </w:numPr>
        <w:tabs>
          <w:tab w:val="left" w:pos="809"/>
          <w:tab w:val="left" w:pos="810"/>
          <w:tab w:val="left" w:pos="5236"/>
        </w:tabs>
        <w:spacing w:after="0" w:line="240" w:lineRule="auto"/>
        <w:jc w:val="both"/>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eastAsia="en-US"/>
        </w:rPr>
        <w:t xml:space="preserve">Первые опыты машинного перевода. Разработка автоматических переводных словарей. </w:t>
      </w:r>
      <w:proofErr w:type="spellStart"/>
      <w:r w:rsidRPr="002C71D8">
        <w:rPr>
          <w:rFonts w:ascii="Times New Roman" w:eastAsia="Times New Roman" w:hAnsi="Times New Roman" w:cs="Times New Roman"/>
          <w:sz w:val="24"/>
          <w:lang w:val="en-US" w:eastAsia="en-US"/>
        </w:rPr>
        <w:t>Разработка</w:t>
      </w:r>
      <w:proofErr w:type="spellEnd"/>
      <w:r w:rsidRPr="002C71D8">
        <w:rPr>
          <w:rFonts w:ascii="Times New Roman" w:eastAsia="Times New Roman" w:hAnsi="Times New Roman" w:cs="Times New Roman"/>
          <w:sz w:val="24"/>
          <w:lang w:val="en-US" w:eastAsia="en-US"/>
        </w:rPr>
        <w:t xml:space="preserve"> ТМ-</w:t>
      </w:r>
      <w:proofErr w:type="spellStart"/>
      <w:r w:rsidRPr="002C71D8">
        <w:rPr>
          <w:rFonts w:ascii="Times New Roman" w:eastAsia="Times New Roman" w:hAnsi="Times New Roman" w:cs="Times New Roman"/>
          <w:sz w:val="24"/>
          <w:lang w:val="en-US" w:eastAsia="en-US"/>
        </w:rPr>
        <w:t>инструментов</w:t>
      </w:r>
      <w:proofErr w:type="spellEnd"/>
      <w:r w:rsidRPr="002C71D8">
        <w:rPr>
          <w:rFonts w:ascii="Times New Roman" w:eastAsia="Times New Roman" w:hAnsi="Times New Roman" w:cs="Times New Roman"/>
          <w:sz w:val="24"/>
          <w:lang w:val="en-US" w:eastAsia="en-US"/>
        </w:rPr>
        <w:t>.</w:t>
      </w:r>
    </w:p>
    <w:p w:rsidR="002C71D8" w:rsidRPr="002C71D8" w:rsidRDefault="002C71D8" w:rsidP="002C71D8">
      <w:pPr>
        <w:keepNext/>
        <w:keepLines/>
        <w:widowControl w:val="0"/>
        <w:numPr>
          <w:ilvl w:val="0"/>
          <w:numId w:val="1"/>
        </w:numPr>
        <w:tabs>
          <w:tab w:val="left" w:pos="809"/>
          <w:tab w:val="left" w:pos="810"/>
          <w:tab w:val="left" w:pos="5236"/>
        </w:tabs>
        <w:spacing w:after="0" w:line="240" w:lineRule="auto"/>
        <w:jc w:val="both"/>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Лингвистические основы применения информационных технологий в переводе.</w:t>
      </w:r>
    </w:p>
    <w:p w:rsidR="002C71D8" w:rsidRPr="002C71D8" w:rsidRDefault="002C71D8" w:rsidP="002C71D8">
      <w:pPr>
        <w:keepNext/>
        <w:keepLines/>
        <w:widowControl w:val="0"/>
        <w:numPr>
          <w:ilvl w:val="0"/>
          <w:numId w:val="1"/>
        </w:numPr>
        <w:tabs>
          <w:tab w:val="left" w:pos="809"/>
          <w:tab w:val="left" w:pos="810"/>
          <w:tab w:val="left" w:pos="5236"/>
        </w:tabs>
        <w:spacing w:after="0" w:line="240" w:lineRule="auto"/>
        <w:jc w:val="both"/>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.Область практической применимости в переводе современных информационных технологий.</w:t>
      </w:r>
    </w:p>
    <w:p w:rsidR="002C71D8" w:rsidRPr="002C71D8" w:rsidRDefault="002C71D8" w:rsidP="002C71D8">
      <w:pPr>
        <w:keepNext/>
        <w:keepLines/>
        <w:widowControl w:val="0"/>
        <w:numPr>
          <w:ilvl w:val="0"/>
          <w:numId w:val="1"/>
        </w:numPr>
        <w:tabs>
          <w:tab w:val="left" w:pos="809"/>
          <w:tab w:val="left" w:pos="810"/>
          <w:tab w:val="left" w:pos="5236"/>
        </w:tabs>
        <w:spacing w:after="0" w:line="240" w:lineRule="auto"/>
        <w:jc w:val="both"/>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eastAsia="en-US"/>
        </w:rPr>
        <w:t xml:space="preserve">.Применение систем машинного перевода. Системы прямого перевода. </w:t>
      </w:r>
      <w:proofErr w:type="spellStart"/>
      <w:r w:rsidRPr="002C71D8">
        <w:rPr>
          <w:rFonts w:ascii="Times New Roman" w:eastAsia="Times New Roman" w:hAnsi="Times New Roman" w:cs="Times New Roman"/>
          <w:sz w:val="24"/>
          <w:lang w:val="en-US" w:eastAsia="en-US"/>
        </w:rPr>
        <w:t>Трансферные</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системы</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Системы</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семантического</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типа</w:t>
      </w:r>
      <w:proofErr w:type="spellEnd"/>
      <w:r w:rsidRPr="002C71D8">
        <w:rPr>
          <w:rFonts w:ascii="Times New Roman" w:eastAsia="Times New Roman" w:hAnsi="Times New Roman" w:cs="Times New Roman"/>
          <w:sz w:val="24"/>
          <w:lang w:val="en-US" w:eastAsia="en-US"/>
        </w:rPr>
        <w:t>.</w:t>
      </w:r>
    </w:p>
    <w:p w:rsidR="002C71D8" w:rsidRPr="002C71D8" w:rsidRDefault="002C71D8" w:rsidP="002C71D8">
      <w:pPr>
        <w:keepNext/>
        <w:keepLines/>
        <w:widowControl w:val="0"/>
        <w:numPr>
          <w:ilvl w:val="0"/>
          <w:numId w:val="1"/>
        </w:numPr>
        <w:tabs>
          <w:tab w:val="left" w:pos="809"/>
          <w:tab w:val="left" w:pos="810"/>
          <w:tab w:val="left" w:pos="5236"/>
        </w:tabs>
        <w:spacing w:after="0" w:line="240" w:lineRule="auto"/>
        <w:jc w:val="both"/>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eastAsia="en-US"/>
        </w:rPr>
        <w:t xml:space="preserve">Современные требования к системам МП. Типология ошибок при работе систем МП. </w:t>
      </w:r>
      <w:proofErr w:type="spellStart"/>
      <w:r w:rsidRPr="002C71D8">
        <w:rPr>
          <w:rFonts w:ascii="Times New Roman" w:eastAsia="Times New Roman" w:hAnsi="Times New Roman" w:cs="Times New Roman"/>
          <w:sz w:val="24"/>
          <w:lang w:val="en-US" w:eastAsia="en-US"/>
        </w:rPr>
        <w:t>Степень</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эффективности</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основных</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действующих</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систем</w:t>
      </w:r>
      <w:proofErr w:type="spellEnd"/>
      <w:r w:rsidRPr="002C71D8">
        <w:rPr>
          <w:rFonts w:ascii="Times New Roman" w:eastAsia="Times New Roman" w:hAnsi="Times New Roman" w:cs="Times New Roman"/>
          <w:sz w:val="24"/>
          <w:lang w:val="en-US" w:eastAsia="en-US"/>
        </w:rPr>
        <w:t xml:space="preserve"> МП (PROMPT, SYSTRAN).</w:t>
      </w:r>
    </w:p>
    <w:p w:rsidR="002C71D8" w:rsidRPr="002C71D8" w:rsidRDefault="002C71D8" w:rsidP="002C71D8">
      <w:pPr>
        <w:keepNext/>
        <w:keepLines/>
        <w:widowControl w:val="0"/>
        <w:numPr>
          <w:ilvl w:val="0"/>
          <w:numId w:val="1"/>
        </w:numPr>
        <w:tabs>
          <w:tab w:val="left" w:pos="809"/>
          <w:tab w:val="left" w:pos="810"/>
          <w:tab w:val="left" w:pos="5236"/>
        </w:tabs>
        <w:spacing w:after="0" w:line="240" w:lineRule="auto"/>
        <w:jc w:val="both"/>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Применение автоматических переводных словарей. Традиционная лексикография и автоматические переводные словари. Автоматические переводные словари: лексический состав и объем; динамичность автоматических переводных словарей; состав и структура словарных статей. Место автоматического переводного словаря в процессе перевода. Практическое использование автоматического переводного словаря.</w:t>
      </w:r>
    </w:p>
    <w:p w:rsidR="002C71D8" w:rsidRPr="002C71D8" w:rsidRDefault="002C71D8" w:rsidP="002C71D8">
      <w:pPr>
        <w:keepNext/>
        <w:keepLines/>
        <w:widowControl w:val="0"/>
        <w:numPr>
          <w:ilvl w:val="0"/>
          <w:numId w:val="1"/>
        </w:numPr>
        <w:tabs>
          <w:tab w:val="left" w:pos="809"/>
          <w:tab w:val="left" w:pos="810"/>
          <w:tab w:val="left" w:pos="5236"/>
        </w:tabs>
        <w:spacing w:after="0" w:line="240" w:lineRule="auto"/>
        <w:rPr>
          <w:rFonts w:ascii="Times New Roman" w:eastAsia="Times New Roman" w:hAnsi="Times New Roman" w:cs="Times New Roman"/>
          <w:sz w:val="24"/>
          <w:lang w:eastAsia="en-US"/>
        </w:rPr>
      </w:pPr>
      <w:proofErr w:type="spellStart"/>
      <w:r w:rsidRPr="002C71D8">
        <w:rPr>
          <w:rFonts w:ascii="Times New Roman" w:eastAsia="Times New Roman" w:hAnsi="Times New Roman" w:cs="Times New Roman"/>
          <w:sz w:val="24"/>
          <w:lang w:eastAsia="en-US"/>
        </w:rPr>
        <w:t>Транслатологическая</w:t>
      </w:r>
      <w:proofErr w:type="spellEnd"/>
      <w:r w:rsidRPr="002C71D8">
        <w:rPr>
          <w:rFonts w:ascii="Times New Roman" w:eastAsia="Times New Roman" w:hAnsi="Times New Roman" w:cs="Times New Roman"/>
          <w:sz w:val="24"/>
          <w:lang w:eastAsia="en-US"/>
        </w:rPr>
        <w:t xml:space="preserve"> классификация типов текста по И. С. Алексеевой.</w:t>
      </w:r>
    </w:p>
    <w:p w:rsidR="002C71D8" w:rsidRPr="002C71D8" w:rsidRDefault="002C71D8" w:rsidP="002C71D8">
      <w:pPr>
        <w:keepNext/>
        <w:keepLines/>
        <w:widowControl w:val="0"/>
        <w:numPr>
          <w:ilvl w:val="0"/>
          <w:numId w:val="1"/>
        </w:numPr>
        <w:tabs>
          <w:tab w:val="left" w:pos="809"/>
          <w:tab w:val="left" w:pos="810"/>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Переводческая стратегия. Переводческий анализ текста.</w:t>
      </w:r>
    </w:p>
    <w:p w:rsidR="002C71D8" w:rsidRPr="002C71D8" w:rsidRDefault="002C71D8" w:rsidP="002C71D8">
      <w:pPr>
        <w:keepNext/>
        <w:keepLines/>
        <w:widowControl w:val="0"/>
        <w:numPr>
          <w:ilvl w:val="0"/>
          <w:numId w:val="1"/>
        </w:numPr>
        <w:tabs>
          <w:tab w:val="left" w:pos="809"/>
          <w:tab w:val="left" w:pos="810"/>
          <w:tab w:val="left" w:pos="5236"/>
        </w:tabs>
        <w:spacing w:after="0" w:line="240" w:lineRule="auto"/>
        <w:jc w:val="both"/>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eastAsia="en-US"/>
        </w:rPr>
        <w:t xml:space="preserve">Стратегия перевода и вопрос об установлении единицы перевода. Способы перевода и условия их выбора (Т. А. Казакова). </w:t>
      </w:r>
      <w:proofErr w:type="spellStart"/>
      <w:r w:rsidRPr="002C71D8">
        <w:rPr>
          <w:rFonts w:ascii="Times New Roman" w:eastAsia="Times New Roman" w:hAnsi="Times New Roman" w:cs="Times New Roman"/>
          <w:sz w:val="24"/>
          <w:lang w:val="en-US" w:eastAsia="en-US"/>
        </w:rPr>
        <w:t>Единицы</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перевода</w:t>
      </w:r>
      <w:proofErr w:type="spellEnd"/>
      <w:r w:rsidRPr="002C71D8">
        <w:rPr>
          <w:rFonts w:ascii="Times New Roman" w:eastAsia="Times New Roman" w:hAnsi="Times New Roman" w:cs="Times New Roman"/>
          <w:sz w:val="24"/>
          <w:lang w:val="en-US" w:eastAsia="en-US"/>
        </w:rPr>
        <w:t xml:space="preserve"> и </w:t>
      </w:r>
      <w:proofErr w:type="spellStart"/>
      <w:r w:rsidRPr="002C71D8">
        <w:rPr>
          <w:rFonts w:ascii="Times New Roman" w:eastAsia="Times New Roman" w:hAnsi="Times New Roman" w:cs="Times New Roman"/>
          <w:sz w:val="24"/>
          <w:lang w:val="en-US" w:eastAsia="en-US"/>
        </w:rPr>
        <w:t>членение</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текста</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Виды</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преобразований</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при</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переводе</w:t>
      </w:r>
      <w:proofErr w:type="spellEnd"/>
      <w:r w:rsidRPr="002C71D8">
        <w:rPr>
          <w:rFonts w:ascii="Times New Roman" w:eastAsia="Times New Roman" w:hAnsi="Times New Roman" w:cs="Times New Roman"/>
          <w:sz w:val="24"/>
          <w:lang w:val="en-US" w:eastAsia="en-US"/>
        </w:rPr>
        <w:t>.</w:t>
      </w:r>
    </w:p>
    <w:p w:rsidR="002C71D8" w:rsidRPr="002C71D8" w:rsidRDefault="002C71D8" w:rsidP="002C71D8">
      <w:pPr>
        <w:keepNext/>
        <w:keepLines/>
        <w:widowControl w:val="0"/>
        <w:numPr>
          <w:ilvl w:val="0"/>
          <w:numId w:val="1"/>
        </w:numPr>
        <w:tabs>
          <w:tab w:val="left" w:pos="809"/>
          <w:tab w:val="left" w:pos="810"/>
          <w:tab w:val="left" w:pos="5236"/>
        </w:tabs>
        <w:spacing w:after="0" w:line="240" w:lineRule="auto"/>
        <w:jc w:val="both"/>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Переводческая транскрипция. Условия применения транскрипции и транслитерации в переводе. Основные правила переводческой транскрипции  с английского языка на русский. Основные правила переводческой  транскрипции  с русского языка на английский.</w:t>
      </w:r>
    </w:p>
    <w:p w:rsidR="002C71D8" w:rsidRPr="002C71D8" w:rsidRDefault="002C71D8" w:rsidP="002C71D8">
      <w:pPr>
        <w:keepNext/>
        <w:keepLines/>
        <w:widowControl w:val="0"/>
        <w:numPr>
          <w:ilvl w:val="0"/>
          <w:numId w:val="1"/>
        </w:numPr>
        <w:tabs>
          <w:tab w:val="left" w:pos="809"/>
          <w:tab w:val="left" w:pos="810"/>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Калькирование. Условия применения калькирования в переводе.</w:t>
      </w:r>
    </w:p>
    <w:p w:rsidR="002C71D8" w:rsidRPr="002C71D8" w:rsidRDefault="002C71D8" w:rsidP="002C71D8">
      <w:pPr>
        <w:keepNext/>
        <w:keepLines/>
        <w:widowControl w:val="0"/>
        <w:numPr>
          <w:ilvl w:val="0"/>
          <w:numId w:val="1"/>
        </w:numPr>
        <w:tabs>
          <w:tab w:val="left" w:pos="809"/>
          <w:tab w:val="left" w:pos="810"/>
          <w:tab w:val="left" w:pos="5236"/>
        </w:tabs>
        <w:spacing w:after="0" w:line="240" w:lineRule="auto"/>
        <w:jc w:val="both"/>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Понятие лексико-семантических трансформаций (модификаций). Условия применения лексико-семантических модификаций.</w:t>
      </w:r>
    </w:p>
    <w:p w:rsidR="002C71D8" w:rsidRPr="002C71D8" w:rsidRDefault="002C71D8" w:rsidP="002C71D8">
      <w:pPr>
        <w:keepNext/>
        <w:keepLines/>
        <w:widowControl w:val="0"/>
        <w:numPr>
          <w:ilvl w:val="0"/>
          <w:numId w:val="1"/>
        </w:numPr>
        <w:tabs>
          <w:tab w:val="left" w:pos="809"/>
          <w:tab w:val="left" w:pos="810"/>
          <w:tab w:val="left" w:pos="5236"/>
        </w:tabs>
        <w:spacing w:after="0" w:line="240" w:lineRule="auto"/>
        <w:rPr>
          <w:rFonts w:ascii="Times New Roman" w:eastAsia="Times New Roman" w:hAnsi="Times New Roman" w:cs="Times New Roman"/>
          <w:sz w:val="24"/>
          <w:lang w:val="en-US" w:eastAsia="en-US"/>
        </w:rPr>
      </w:pPr>
      <w:proofErr w:type="spellStart"/>
      <w:r w:rsidRPr="002C71D8">
        <w:rPr>
          <w:rFonts w:ascii="Times New Roman" w:eastAsia="Times New Roman" w:hAnsi="Times New Roman" w:cs="Times New Roman"/>
          <w:sz w:val="24"/>
          <w:lang w:val="en-US" w:eastAsia="en-US"/>
        </w:rPr>
        <w:t>Классификации</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лексико-семантических</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модификаций</w:t>
      </w:r>
      <w:proofErr w:type="spellEnd"/>
      <w:r w:rsidRPr="002C71D8">
        <w:rPr>
          <w:rFonts w:ascii="Times New Roman" w:eastAsia="Times New Roman" w:hAnsi="Times New Roman" w:cs="Times New Roman"/>
          <w:sz w:val="24"/>
          <w:lang w:val="en-US" w:eastAsia="en-US"/>
        </w:rPr>
        <w:t>.</w:t>
      </w:r>
    </w:p>
    <w:p w:rsidR="002C71D8" w:rsidRPr="002C71D8" w:rsidRDefault="002C71D8" w:rsidP="002C71D8">
      <w:pPr>
        <w:keepNext/>
        <w:keepLines/>
        <w:widowControl w:val="0"/>
        <w:numPr>
          <w:ilvl w:val="0"/>
          <w:numId w:val="1"/>
        </w:numPr>
        <w:tabs>
          <w:tab w:val="left" w:pos="809"/>
          <w:tab w:val="left" w:pos="810"/>
          <w:tab w:val="left" w:pos="5236"/>
        </w:tabs>
        <w:spacing w:after="0" w:line="240" w:lineRule="auto"/>
        <w:jc w:val="both"/>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eastAsia="en-US"/>
        </w:rPr>
        <w:t xml:space="preserve">Добавление. Опущение. Конкретизация. Генерализация. </w:t>
      </w:r>
      <w:proofErr w:type="spellStart"/>
      <w:r w:rsidRPr="002C71D8">
        <w:rPr>
          <w:rFonts w:ascii="Times New Roman" w:eastAsia="Times New Roman" w:hAnsi="Times New Roman" w:cs="Times New Roman"/>
          <w:sz w:val="24"/>
          <w:lang w:eastAsia="en-US"/>
        </w:rPr>
        <w:t>Эмфатизация</w:t>
      </w:r>
      <w:proofErr w:type="spellEnd"/>
      <w:r w:rsidRPr="002C71D8">
        <w:rPr>
          <w:rFonts w:ascii="Times New Roman" w:eastAsia="Times New Roman" w:hAnsi="Times New Roman" w:cs="Times New Roman"/>
          <w:sz w:val="24"/>
          <w:lang w:eastAsia="en-US"/>
        </w:rPr>
        <w:t xml:space="preserve">. </w:t>
      </w:r>
      <w:proofErr w:type="spellStart"/>
      <w:r w:rsidRPr="002C71D8">
        <w:rPr>
          <w:rFonts w:ascii="Times New Roman" w:eastAsia="Times New Roman" w:hAnsi="Times New Roman" w:cs="Times New Roman"/>
          <w:sz w:val="24"/>
          <w:lang w:val="en-US" w:eastAsia="en-US"/>
        </w:rPr>
        <w:t>Нейтрализация</w:t>
      </w:r>
      <w:proofErr w:type="spellEnd"/>
      <w:r w:rsidRPr="002C71D8">
        <w:rPr>
          <w:rFonts w:ascii="Times New Roman" w:eastAsia="Times New Roman" w:hAnsi="Times New Roman" w:cs="Times New Roman"/>
          <w:sz w:val="24"/>
          <w:lang w:val="en-US" w:eastAsia="en-US"/>
        </w:rPr>
        <w:t>.</w:t>
      </w:r>
    </w:p>
    <w:p w:rsidR="002C71D8" w:rsidRPr="002C71D8" w:rsidRDefault="002C71D8" w:rsidP="002C71D8">
      <w:pPr>
        <w:keepNext/>
        <w:keepLines/>
        <w:widowControl w:val="0"/>
        <w:numPr>
          <w:ilvl w:val="0"/>
          <w:numId w:val="1"/>
        </w:numPr>
        <w:tabs>
          <w:tab w:val="left" w:pos="809"/>
          <w:tab w:val="left" w:pos="810"/>
          <w:tab w:val="left" w:pos="5236"/>
        </w:tabs>
        <w:spacing w:after="0" w:line="240" w:lineRule="auto"/>
        <w:jc w:val="both"/>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Функциональная замена. Описательный перевод (экспликация). Переводческий комментарий. Антонимический перевод. Компенсация.</w:t>
      </w:r>
    </w:p>
    <w:p w:rsidR="002C71D8" w:rsidRPr="002C71D8" w:rsidRDefault="002C71D8" w:rsidP="002C71D8">
      <w:pPr>
        <w:keepNext/>
        <w:keepLines/>
        <w:widowControl w:val="0"/>
        <w:numPr>
          <w:ilvl w:val="0"/>
          <w:numId w:val="1"/>
        </w:numPr>
        <w:tabs>
          <w:tab w:val="left" w:pos="809"/>
          <w:tab w:val="left" w:pos="810"/>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 xml:space="preserve">Способы перевода </w:t>
      </w:r>
      <w:proofErr w:type="spellStart"/>
      <w:r w:rsidRPr="002C71D8">
        <w:rPr>
          <w:rFonts w:ascii="Times New Roman" w:eastAsia="Times New Roman" w:hAnsi="Times New Roman" w:cs="Times New Roman"/>
          <w:sz w:val="24"/>
          <w:lang w:eastAsia="en-US"/>
        </w:rPr>
        <w:t>безэквивалентной</w:t>
      </w:r>
      <w:proofErr w:type="spellEnd"/>
      <w:r w:rsidRPr="002C71D8">
        <w:rPr>
          <w:rFonts w:ascii="Times New Roman" w:eastAsia="Times New Roman" w:hAnsi="Times New Roman" w:cs="Times New Roman"/>
          <w:sz w:val="24"/>
          <w:lang w:eastAsia="en-US"/>
        </w:rPr>
        <w:t xml:space="preserve"> лексики. Перевод неологизмов.</w:t>
      </w:r>
    </w:p>
    <w:p w:rsidR="002C71D8" w:rsidRPr="002C71D8" w:rsidRDefault="002C71D8" w:rsidP="002C71D8">
      <w:pPr>
        <w:keepNext/>
        <w:keepLines/>
        <w:widowControl w:val="0"/>
        <w:numPr>
          <w:ilvl w:val="0"/>
          <w:numId w:val="1"/>
        </w:numPr>
        <w:tabs>
          <w:tab w:val="left" w:pos="809"/>
          <w:tab w:val="left" w:pos="810"/>
          <w:tab w:val="left" w:pos="5236"/>
        </w:tabs>
        <w:spacing w:after="0" w:line="240" w:lineRule="auto"/>
        <w:jc w:val="both"/>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Общие принципы воспроизведения стилистических особенностей исходного текста в переводе.</w:t>
      </w:r>
    </w:p>
    <w:p w:rsidR="002C71D8" w:rsidRPr="002C71D8" w:rsidRDefault="002C71D8" w:rsidP="002C71D8">
      <w:pPr>
        <w:keepNext/>
        <w:keepLines/>
        <w:widowControl w:val="0"/>
        <w:numPr>
          <w:ilvl w:val="0"/>
          <w:numId w:val="1"/>
        </w:numPr>
        <w:tabs>
          <w:tab w:val="left" w:pos="809"/>
          <w:tab w:val="left" w:pos="810"/>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Приемы перевода метафорических единиц. Приемы перевода метонимии.</w:t>
      </w:r>
    </w:p>
    <w:p w:rsidR="002C71D8" w:rsidRPr="002C71D8" w:rsidRDefault="002C71D8" w:rsidP="002C71D8">
      <w:pPr>
        <w:keepNext/>
        <w:keepLines/>
        <w:widowControl w:val="0"/>
        <w:numPr>
          <w:ilvl w:val="0"/>
          <w:numId w:val="1"/>
        </w:numPr>
        <w:tabs>
          <w:tab w:val="left" w:pos="809"/>
          <w:tab w:val="left" w:pos="810"/>
          <w:tab w:val="left" w:pos="5236"/>
        </w:tabs>
        <w:spacing w:after="0" w:line="240" w:lineRule="auto"/>
        <w:rPr>
          <w:rFonts w:ascii="Times New Roman" w:eastAsia="Times New Roman" w:hAnsi="Times New Roman" w:cs="Times New Roman"/>
          <w:sz w:val="24"/>
          <w:lang w:val="en-US" w:eastAsia="en-US"/>
        </w:rPr>
      </w:pPr>
      <w:proofErr w:type="spellStart"/>
      <w:r w:rsidRPr="002C71D8">
        <w:rPr>
          <w:rFonts w:ascii="Times New Roman" w:eastAsia="Times New Roman" w:hAnsi="Times New Roman" w:cs="Times New Roman"/>
          <w:sz w:val="24"/>
          <w:lang w:val="en-US" w:eastAsia="en-US"/>
        </w:rPr>
        <w:t>Реферативный</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перевод</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Аннотированный</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перевод</w:t>
      </w:r>
      <w:proofErr w:type="spellEnd"/>
      <w:r w:rsidRPr="002C71D8">
        <w:rPr>
          <w:rFonts w:ascii="Times New Roman" w:eastAsia="Times New Roman" w:hAnsi="Times New Roman" w:cs="Times New Roman"/>
          <w:sz w:val="24"/>
          <w:lang w:eastAsia="en-US"/>
        </w:rPr>
        <w:t>.</w:t>
      </w: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sz w:val="24"/>
          <w:lang w:val="en-US" w:eastAsia="en-US"/>
        </w:rPr>
      </w:pP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val="en-US" w:eastAsia="en-US"/>
        </w:rPr>
      </w:pPr>
      <w:proofErr w:type="spellStart"/>
      <w:r w:rsidRPr="002C71D8">
        <w:rPr>
          <w:rFonts w:ascii="Times New Roman" w:eastAsia="Times New Roman" w:hAnsi="Times New Roman" w:cs="Times New Roman"/>
          <w:b/>
          <w:sz w:val="24"/>
          <w:lang w:val="en-US" w:eastAsia="en-US"/>
        </w:rPr>
        <w:t>Критерии</w:t>
      </w:r>
      <w:proofErr w:type="spellEnd"/>
      <w:r w:rsidRPr="002C71D8">
        <w:rPr>
          <w:rFonts w:ascii="Times New Roman" w:eastAsia="Times New Roman" w:hAnsi="Times New Roman" w:cs="Times New Roman"/>
          <w:b/>
          <w:sz w:val="24"/>
          <w:lang w:val="en-US" w:eastAsia="en-US"/>
        </w:rPr>
        <w:t xml:space="preserve"> </w:t>
      </w:r>
      <w:proofErr w:type="spellStart"/>
      <w:r w:rsidRPr="002C71D8">
        <w:rPr>
          <w:rFonts w:ascii="Times New Roman" w:eastAsia="Times New Roman" w:hAnsi="Times New Roman" w:cs="Times New Roman"/>
          <w:b/>
          <w:sz w:val="24"/>
          <w:lang w:val="en-US" w:eastAsia="en-US"/>
        </w:rPr>
        <w:t>оценки</w:t>
      </w:r>
      <w:proofErr w:type="spellEnd"/>
      <w:r w:rsidRPr="002C71D8">
        <w:rPr>
          <w:rFonts w:ascii="Times New Roman" w:eastAsia="Times New Roman" w:hAnsi="Times New Roman" w:cs="Times New Roman"/>
          <w:b/>
          <w:sz w:val="24"/>
          <w:lang w:val="en-US" w:eastAsia="en-US"/>
        </w:rPr>
        <w:t>:</w:t>
      </w:r>
    </w:p>
    <w:p w:rsidR="002C71D8" w:rsidRPr="002C71D8" w:rsidRDefault="002C71D8" w:rsidP="002C71D8">
      <w:pPr>
        <w:keepNext/>
        <w:keepLines/>
        <w:widowControl w:val="0"/>
        <w:numPr>
          <w:ilvl w:val="0"/>
          <w:numId w:val="5"/>
        </w:numPr>
        <w:tabs>
          <w:tab w:val="left" w:pos="809"/>
          <w:tab w:val="left" w:pos="810"/>
          <w:tab w:val="left" w:pos="5236"/>
        </w:tabs>
        <w:spacing w:after="0" w:line="240" w:lineRule="auto"/>
        <w:ind w:hanging="371"/>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 xml:space="preserve">Оценка «отлично» выставляется студенту, если студент: 1) полно и аргументированно отвечает по содержанию задания; 2) обнаруживает понимание материала, может обосновать свои суждения, применить знания на практике, может привести необходимые примеры не только по учебнику, но и самостоятельно составленные; 3) излагает материал последовательно и правильно. </w:t>
      </w:r>
    </w:p>
    <w:p w:rsidR="002C71D8" w:rsidRPr="002C71D8" w:rsidRDefault="002C71D8" w:rsidP="002C71D8">
      <w:pPr>
        <w:keepNext/>
        <w:keepLines/>
        <w:widowControl w:val="0"/>
        <w:numPr>
          <w:ilvl w:val="0"/>
          <w:numId w:val="5"/>
        </w:numPr>
        <w:tabs>
          <w:tab w:val="left" w:pos="809"/>
          <w:tab w:val="left" w:pos="810"/>
          <w:tab w:val="left" w:pos="5236"/>
        </w:tabs>
        <w:spacing w:after="0" w:line="240" w:lineRule="auto"/>
        <w:ind w:hanging="371"/>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Оценка «хорошо» выставляется студенту, если студент дает ответ, удовлетворяющий тем же требованиям, что и для оценки «5 баллов», но допускает 1-2 ошибки, которые сам же исправляет.</w:t>
      </w:r>
    </w:p>
    <w:p w:rsidR="002C71D8" w:rsidRPr="002C71D8" w:rsidRDefault="002C71D8" w:rsidP="002C71D8">
      <w:pPr>
        <w:keepNext/>
        <w:keepLines/>
        <w:widowControl w:val="0"/>
        <w:numPr>
          <w:ilvl w:val="0"/>
          <w:numId w:val="5"/>
        </w:numPr>
        <w:tabs>
          <w:tab w:val="left" w:pos="809"/>
          <w:tab w:val="left" w:pos="810"/>
          <w:tab w:val="left" w:pos="5236"/>
        </w:tabs>
        <w:spacing w:after="0" w:line="240" w:lineRule="auto"/>
        <w:ind w:hanging="371"/>
        <w:rPr>
          <w:rFonts w:ascii="Times New Roman" w:eastAsia="Times New Roman" w:hAnsi="Times New Roman" w:cs="Times New Roman"/>
          <w:sz w:val="24"/>
          <w:lang w:eastAsia="en-US"/>
        </w:rPr>
      </w:pPr>
      <w:proofErr w:type="gramStart"/>
      <w:r w:rsidRPr="002C71D8">
        <w:rPr>
          <w:rFonts w:ascii="Times New Roman" w:eastAsia="Times New Roman" w:hAnsi="Times New Roman" w:cs="Times New Roman"/>
          <w:sz w:val="24"/>
          <w:lang w:eastAsia="en-US"/>
        </w:rPr>
        <w:t>Оценка «удовлетворительно» выставляется студенту, если студент обнаруживает знание и понимание основных положений данного задания, но: 1) излагает материал неполно и 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w:t>
      </w:r>
      <w:proofErr w:type="gramEnd"/>
    </w:p>
    <w:p w:rsidR="002C71D8" w:rsidRPr="002C71D8" w:rsidRDefault="002C71D8" w:rsidP="002C71D8">
      <w:pPr>
        <w:keepNext/>
        <w:keepLines/>
        <w:widowControl w:val="0"/>
        <w:numPr>
          <w:ilvl w:val="0"/>
          <w:numId w:val="5"/>
        </w:numPr>
        <w:tabs>
          <w:tab w:val="left" w:pos="809"/>
          <w:tab w:val="left" w:pos="810"/>
          <w:tab w:val="left" w:pos="5236"/>
        </w:tabs>
        <w:spacing w:after="0" w:line="240" w:lineRule="auto"/>
        <w:ind w:hanging="371"/>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Оценка «неудовлетворительно» выставляется студенту, если он обнаруживает незнание ответа на соответствующее задание, допускает ошибки в употреблении слов, формулировке определений и правил, искажающие их смысл, беспорядочно и неуверенно излагает материал.</w:t>
      </w:r>
    </w:p>
    <w:p w:rsidR="002C71D8" w:rsidRPr="002C71D8" w:rsidRDefault="002C71D8" w:rsidP="002C71D8">
      <w:pPr>
        <w:keepNext/>
        <w:keepLines/>
        <w:tabs>
          <w:tab w:val="left" w:pos="809"/>
          <w:tab w:val="left" w:pos="810"/>
          <w:tab w:val="left" w:pos="5236"/>
        </w:tabs>
        <w:spacing w:after="0" w:line="240" w:lineRule="auto"/>
        <w:ind w:left="1080"/>
        <w:rPr>
          <w:rFonts w:ascii="Times New Roman" w:eastAsia="Times New Roman" w:hAnsi="Times New Roman" w:cs="Times New Roman"/>
          <w:sz w:val="24"/>
          <w:lang w:eastAsia="en-US"/>
        </w:rPr>
      </w:pPr>
    </w:p>
    <w:p w:rsidR="002C71D8" w:rsidRPr="002C71D8" w:rsidRDefault="002C71D8" w:rsidP="002C71D8">
      <w:pPr>
        <w:keepNext/>
        <w:keepLines/>
        <w:widowControl w:val="0"/>
        <w:numPr>
          <w:ilvl w:val="1"/>
          <w:numId w:val="7"/>
        </w:numPr>
        <w:tabs>
          <w:tab w:val="left" w:pos="809"/>
          <w:tab w:val="left" w:pos="810"/>
          <w:tab w:val="left" w:pos="5236"/>
        </w:tabs>
        <w:spacing w:after="0" w:line="240" w:lineRule="auto"/>
        <w:jc w:val="both"/>
        <w:rPr>
          <w:rFonts w:ascii="Times New Roman" w:eastAsia="Times New Roman" w:hAnsi="Times New Roman" w:cs="Times New Roman"/>
          <w:b/>
          <w:sz w:val="24"/>
          <w:lang w:eastAsia="en-US"/>
        </w:rPr>
      </w:pPr>
      <w:r w:rsidRPr="002C71D8">
        <w:rPr>
          <w:rFonts w:ascii="Times New Roman" w:eastAsia="Times New Roman" w:hAnsi="Times New Roman" w:cs="Times New Roman"/>
          <w:b/>
          <w:sz w:val="24"/>
          <w:lang w:eastAsia="en-US"/>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2C71D8" w:rsidRPr="002C71D8" w:rsidRDefault="002C71D8" w:rsidP="002C71D8">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2C71D8" w:rsidRPr="002C71D8" w:rsidRDefault="002C71D8" w:rsidP="002C71D8">
      <w:pPr>
        <w:keepNext/>
        <w:keepLines/>
        <w:tabs>
          <w:tab w:val="left" w:pos="809"/>
          <w:tab w:val="left" w:pos="810"/>
          <w:tab w:val="left" w:pos="5236"/>
        </w:tabs>
        <w:spacing w:after="0" w:line="240" w:lineRule="auto"/>
        <w:ind w:firstLine="709"/>
        <w:jc w:val="both"/>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Процедуры оценивания включают в себя текущий контроль и промежуточную аттестацию.</w:t>
      </w:r>
    </w:p>
    <w:p w:rsidR="002C71D8" w:rsidRPr="002C71D8" w:rsidRDefault="002C71D8" w:rsidP="002C71D8">
      <w:pPr>
        <w:keepNext/>
        <w:keepLines/>
        <w:tabs>
          <w:tab w:val="left" w:pos="809"/>
          <w:tab w:val="left" w:pos="810"/>
          <w:tab w:val="left" w:pos="5236"/>
        </w:tabs>
        <w:spacing w:after="0" w:line="240" w:lineRule="auto"/>
        <w:ind w:firstLine="709"/>
        <w:jc w:val="both"/>
        <w:rPr>
          <w:rFonts w:ascii="Times New Roman" w:eastAsia="Times New Roman" w:hAnsi="Times New Roman" w:cs="Times New Roman"/>
          <w:sz w:val="24"/>
          <w:lang w:eastAsia="en-US"/>
        </w:rPr>
      </w:pPr>
      <w:r w:rsidRPr="002C71D8">
        <w:rPr>
          <w:rFonts w:ascii="Times New Roman" w:eastAsia="Times New Roman" w:hAnsi="Times New Roman" w:cs="Times New Roman"/>
          <w:b/>
          <w:sz w:val="24"/>
          <w:lang w:eastAsia="en-US"/>
        </w:rPr>
        <w:t xml:space="preserve">Текущий контроль </w:t>
      </w:r>
      <w:r w:rsidRPr="002C71D8">
        <w:rPr>
          <w:rFonts w:ascii="Times New Roman" w:eastAsia="Times New Roman" w:hAnsi="Times New Roman" w:cs="Times New Roman"/>
          <w:sz w:val="24"/>
          <w:lang w:eastAsia="en-US"/>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2C71D8" w:rsidRPr="002C71D8" w:rsidRDefault="002C71D8" w:rsidP="002C71D8">
      <w:pPr>
        <w:keepNext/>
        <w:keepLines/>
        <w:tabs>
          <w:tab w:val="left" w:pos="809"/>
          <w:tab w:val="left" w:pos="810"/>
          <w:tab w:val="left" w:pos="5236"/>
        </w:tabs>
        <w:spacing w:after="0" w:line="240" w:lineRule="auto"/>
        <w:ind w:firstLine="709"/>
        <w:jc w:val="both"/>
        <w:rPr>
          <w:rFonts w:ascii="Times New Roman" w:eastAsia="Times New Roman" w:hAnsi="Times New Roman" w:cs="Times New Roman"/>
          <w:sz w:val="24"/>
          <w:lang w:eastAsia="en-US"/>
        </w:rPr>
      </w:pPr>
      <w:r w:rsidRPr="002C71D8">
        <w:rPr>
          <w:rFonts w:ascii="Times New Roman" w:eastAsia="Times New Roman" w:hAnsi="Times New Roman" w:cs="Times New Roman"/>
          <w:b/>
          <w:sz w:val="24"/>
          <w:lang w:eastAsia="en-US"/>
        </w:rPr>
        <w:t xml:space="preserve">Промежуточная аттестация </w:t>
      </w:r>
      <w:r w:rsidRPr="002C71D8">
        <w:rPr>
          <w:rFonts w:ascii="Times New Roman" w:eastAsia="Times New Roman" w:hAnsi="Times New Roman" w:cs="Times New Roman"/>
          <w:sz w:val="24"/>
          <w:lang w:eastAsia="en-US"/>
        </w:rPr>
        <w:t>проводится в форме зачета.</w:t>
      </w:r>
    </w:p>
    <w:p w:rsidR="002C71D8" w:rsidRPr="002C71D8" w:rsidRDefault="002C71D8" w:rsidP="002C71D8">
      <w:pPr>
        <w:keepNext/>
        <w:keepLines/>
        <w:tabs>
          <w:tab w:val="left" w:pos="809"/>
          <w:tab w:val="left" w:pos="810"/>
          <w:tab w:val="left" w:pos="5236"/>
        </w:tabs>
        <w:spacing w:after="0" w:line="240" w:lineRule="auto"/>
        <w:ind w:firstLine="709"/>
        <w:jc w:val="both"/>
        <w:rPr>
          <w:rFonts w:ascii="Times New Roman" w:eastAsia="Times New Roman" w:hAnsi="Times New Roman" w:cs="Times New Roman"/>
          <w:sz w:val="20"/>
          <w:lang w:eastAsia="en-US"/>
        </w:rPr>
      </w:pPr>
      <w:r w:rsidRPr="002C71D8">
        <w:rPr>
          <w:rFonts w:ascii="Times New Roman" w:eastAsia="Times New Roman" w:hAnsi="Times New Roman" w:cs="Times New Roman"/>
          <w:sz w:val="24"/>
          <w:lang w:eastAsia="en-US"/>
        </w:rPr>
        <w:t>Зачет проводится по расписанию во время зачетной недели сессии в письменном виде.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bookmarkStart w:id="2" w:name="_bookmark3"/>
      <w:bookmarkEnd w:id="2"/>
      <w:r w:rsidRPr="002C71D8">
        <w:rPr>
          <w:rFonts w:ascii="Times New Roman" w:eastAsia="Times New Roman" w:hAnsi="Times New Roman" w:cs="Times New Roman"/>
          <w:sz w:val="24"/>
          <w:lang w:eastAsia="en-US"/>
        </w:rPr>
        <w:t>.</w:t>
      </w:r>
    </w:p>
    <w:p w:rsidR="002C71D8" w:rsidRDefault="00C51096">
      <w:r>
        <w:rPr>
          <w:noProof/>
        </w:rPr>
        <w:lastRenderedPageBreak/>
        <w:drawing>
          <wp:inline distT="0" distB="0" distL="0" distR="0">
            <wp:extent cx="6480810" cy="8895229"/>
            <wp:effectExtent l="0" t="0" r="0" b="1270"/>
            <wp:docPr id="4" name="Рисунок 4" descr="C:\Users\semenina.RSEU.000\Desktop\РП 2018\СКАНЫ 2018\му проф-ориент перево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enina.RSEU.000\Desktop\РП 2018\СКАНЫ 2018\му проф-ориент перевод.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C51096" w:rsidRDefault="00C51096"/>
    <w:p w:rsidR="00C51096" w:rsidRDefault="00C51096"/>
    <w:p w:rsidR="00C51096" w:rsidRDefault="00C51096"/>
    <w:p w:rsidR="00C51096" w:rsidRDefault="00C51096"/>
    <w:p w:rsidR="00C51096" w:rsidRPr="00C51096" w:rsidRDefault="00C51096" w:rsidP="00C51096">
      <w:pPr>
        <w:widowControl w:val="0"/>
        <w:spacing w:after="0" w:line="240" w:lineRule="auto"/>
        <w:ind w:firstLine="709"/>
        <w:jc w:val="both"/>
        <w:rPr>
          <w:rFonts w:ascii="Times New Roman" w:eastAsia="Calibri" w:hAnsi="Times New Roman" w:cs="Times New Roman"/>
          <w:sz w:val="28"/>
          <w:szCs w:val="28"/>
        </w:rPr>
      </w:pPr>
      <w:bookmarkStart w:id="3" w:name="_GoBack"/>
      <w:r w:rsidRPr="00C51096">
        <w:rPr>
          <w:rFonts w:ascii="Times New Roman" w:eastAsia="Calibri" w:hAnsi="Times New Roman" w:cs="Times New Roman"/>
          <w:bCs/>
          <w:sz w:val="28"/>
          <w:szCs w:val="28"/>
        </w:rPr>
        <w:t xml:space="preserve">Методические указания по освоению дисциплины </w:t>
      </w:r>
      <w:r w:rsidRPr="00C51096">
        <w:rPr>
          <w:rFonts w:ascii="Times New Roman" w:eastAsia="Calibri" w:hAnsi="Times New Roman" w:cs="Times New Roman"/>
          <w:sz w:val="28"/>
          <w:szCs w:val="28"/>
        </w:rPr>
        <w:t xml:space="preserve">«Профессионально-ориентированный перевод» </w:t>
      </w:r>
      <w:r w:rsidRPr="00C51096">
        <w:rPr>
          <w:rFonts w:ascii="Times New Roman" w:eastAsia="Calibri" w:hAnsi="Times New Roman" w:cs="Times New Roman"/>
          <w:bCs/>
          <w:sz w:val="28"/>
          <w:szCs w:val="28"/>
        </w:rPr>
        <w:t xml:space="preserve">адресованы студентам всех форм обучения.  </w:t>
      </w:r>
    </w:p>
    <w:p w:rsidR="00C51096" w:rsidRPr="00C51096" w:rsidRDefault="00C51096" w:rsidP="00C51096">
      <w:pPr>
        <w:widowControl w:val="0"/>
        <w:spacing w:after="0" w:line="240" w:lineRule="auto"/>
        <w:ind w:firstLine="708"/>
        <w:jc w:val="both"/>
        <w:rPr>
          <w:rFonts w:ascii="Times New Roman" w:eastAsia="Times New Roman" w:hAnsi="Times New Roman" w:cs="Times New Roman"/>
          <w:bCs/>
          <w:sz w:val="28"/>
          <w:szCs w:val="28"/>
        </w:rPr>
      </w:pPr>
      <w:r w:rsidRPr="00C51096">
        <w:rPr>
          <w:rFonts w:ascii="Times New Roman" w:eastAsia="Times New Roman" w:hAnsi="Times New Roman" w:cs="Times New Roman"/>
          <w:bCs/>
          <w:sz w:val="28"/>
          <w:szCs w:val="28"/>
        </w:rPr>
        <w:t xml:space="preserve">Учебным планом по направлению подготовки </w:t>
      </w:r>
      <w:r w:rsidRPr="00C51096">
        <w:rPr>
          <w:rFonts w:ascii="Times New Roman" w:eastAsia="Times New Roman" w:hAnsi="Times New Roman" w:cs="Times New Roman"/>
          <w:sz w:val="28"/>
          <w:szCs w:val="28"/>
        </w:rPr>
        <w:t xml:space="preserve">45.03.02 Лингвистика </w:t>
      </w:r>
      <w:r w:rsidRPr="00C51096">
        <w:rPr>
          <w:rFonts w:ascii="Times New Roman" w:eastAsia="Times New Roman" w:hAnsi="Times New Roman" w:cs="Times New Roman"/>
          <w:bCs/>
          <w:sz w:val="28"/>
          <w:szCs w:val="28"/>
        </w:rPr>
        <w:t>предусмотрены следующие виды занятий:</w:t>
      </w:r>
    </w:p>
    <w:p w:rsidR="00C51096" w:rsidRPr="00C51096" w:rsidRDefault="00C51096" w:rsidP="00C51096">
      <w:pPr>
        <w:widowControl w:val="0"/>
        <w:spacing w:after="0" w:line="240" w:lineRule="auto"/>
        <w:ind w:firstLine="708"/>
        <w:jc w:val="both"/>
        <w:rPr>
          <w:rFonts w:ascii="Times New Roman" w:eastAsia="Times New Roman" w:hAnsi="Times New Roman" w:cs="Times New Roman"/>
          <w:bCs/>
          <w:sz w:val="28"/>
          <w:szCs w:val="28"/>
        </w:rPr>
      </w:pPr>
      <w:r w:rsidRPr="00C51096">
        <w:rPr>
          <w:rFonts w:ascii="Times New Roman" w:eastAsia="Times New Roman" w:hAnsi="Times New Roman" w:cs="Times New Roman"/>
          <w:bCs/>
          <w:sz w:val="28"/>
          <w:szCs w:val="28"/>
        </w:rPr>
        <w:t>- практические занятия.</w:t>
      </w:r>
    </w:p>
    <w:p w:rsidR="00C51096" w:rsidRPr="00C51096" w:rsidRDefault="00C51096" w:rsidP="00C51096">
      <w:pPr>
        <w:widowControl w:val="0"/>
        <w:spacing w:after="0" w:line="240" w:lineRule="auto"/>
        <w:ind w:firstLine="708"/>
        <w:jc w:val="both"/>
        <w:rPr>
          <w:rFonts w:ascii="Times New Roman" w:eastAsia="Times New Roman" w:hAnsi="Times New Roman" w:cs="Times New Roman"/>
          <w:bCs/>
          <w:sz w:val="28"/>
          <w:szCs w:val="28"/>
        </w:rPr>
      </w:pPr>
      <w:r w:rsidRPr="00C51096">
        <w:rPr>
          <w:rFonts w:ascii="Times New Roman" w:eastAsia="Times New Roman" w:hAnsi="Times New Roman" w:cs="Times New Roman"/>
          <w:bCs/>
          <w:sz w:val="28"/>
          <w:szCs w:val="28"/>
        </w:rPr>
        <w:t>В ходе практических занятий углубляются и закрепляются знания студентов по ряду рассмотренных на лекциях вопросов, развиваются навыки творческого теоретического мышления, умение самостоятельно изучать литературу, анализировать практику.</w:t>
      </w:r>
    </w:p>
    <w:p w:rsidR="00C51096" w:rsidRPr="00C51096" w:rsidRDefault="00C51096" w:rsidP="00C51096">
      <w:pPr>
        <w:widowControl w:val="0"/>
        <w:spacing w:after="0" w:line="240" w:lineRule="auto"/>
        <w:ind w:firstLine="708"/>
        <w:jc w:val="both"/>
        <w:rPr>
          <w:rFonts w:ascii="Times New Roman" w:eastAsia="Times New Roman" w:hAnsi="Times New Roman" w:cs="Times New Roman"/>
          <w:bCs/>
          <w:sz w:val="28"/>
          <w:szCs w:val="28"/>
        </w:rPr>
      </w:pPr>
      <w:r w:rsidRPr="00C51096">
        <w:rPr>
          <w:rFonts w:ascii="Times New Roman" w:eastAsia="Times New Roman" w:hAnsi="Times New Roman" w:cs="Times New Roman"/>
          <w:bCs/>
          <w:sz w:val="28"/>
          <w:szCs w:val="28"/>
        </w:rPr>
        <w:t xml:space="preserve">При подготовке к практическим занятиям каждый студент должен:  </w:t>
      </w:r>
    </w:p>
    <w:p w:rsidR="00C51096" w:rsidRPr="00C51096" w:rsidRDefault="00C51096" w:rsidP="00C51096">
      <w:pPr>
        <w:widowControl w:val="0"/>
        <w:spacing w:after="0" w:line="240" w:lineRule="auto"/>
        <w:ind w:firstLine="708"/>
        <w:jc w:val="both"/>
        <w:rPr>
          <w:rFonts w:ascii="Times New Roman" w:eastAsia="Times New Roman" w:hAnsi="Times New Roman" w:cs="Times New Roman"/>
          <w:bCs/>
          <w:sz w:val="28"/>
          <w:szCs w:val="28"/>
        </w:rPr>
      </w:pPr>
      <w:r w:rsidRPr="00C51096">
        <w:rPr>
          <w:rFonts w:ascii="Times New Roman" w:eastAsia="Times New Roman" w:hAnsi="Times New Roman" w:cs="Times New Roman"/>
          <w:bCs/>
          <w:sz w:val="28"/>
          <w:szCs w:val="28"/>
        </w:rPr>
        <w:t xml:space="preserve">– изучить рекомендованную учебную литературу;  </w:t>
      </w:r>
    </w:p>
    <w:p w:rsidR="00C51096" w:rsidRPr="00C51096" w:rsidRDefault="00C51096" w:rsidP="00C51096">
      <w:pPr>
        <w:widowControl w:val="0"/>
        <w:spacing w:after="0" w:line="240" w:lineRule="auto"/>
        <w:ind w:firstLine="708"/>
        <w:jc w:val="both"/>
        <w:rPr>
          <w:rFonts w:ascii="Times New Roman" w:eastAsia="Times New Roman" w:hAnsi="Times New Roman" w:cs="Times New Roman"/>
          <w:bCs/>
          <w:sz w:val="28"/>
          <w:szCs w:val="28"/>
        </w:rPr>
      </w:pPr>
      <w:r w:rsidRPr="00C51096">
        <w:rPr>
          <w:rFonts w:ascii="Times New Roman" w:eastAsia="Times New Roman" w:hAnsi="Times New Roman" w:cs="Times New Roman"/>
          <w:bCs/>
          <w:sz w:val="28"/>
          <w:szCs w:val="28"/>
        </w:rPr>
        <w:t xml:space="preserve">– подготовить ответы на все вопросы по изучаемой теме;  </w:t>
      </w:r>
    </w:p>
    <w:p w:rsidR="00C51096" w:rsidRPr="00C51096" w:rsidRDefault="00C51096" w:rsidP="00C51096">
      <w:pPr>
        <w:widowControl w:val="0"/>
        <w:spacing w:after="0" w:line="240" w:lineRule="auto"/>
        <w:ind w:firstLine="708"/>
        <w:jc w:val="both"/>
        <w:rPr>
          <w:rFonts w:ascii="Times New Roman" w:eastAsia="Times New Roman" w:hAnsi="Times New Roman" w:cs="Times New Roman"/>
          <w:bCs/>
          <w:sz w:val="28"/>
          <w:szCs w:val="28"/>
        </w:rPr>
      </w:pPr>
      <w:r w:rsidRPr="00C51096">
        <w:rPr>
          <w:rFonts w:ascii="Times New Roman" w:eastAsia="Times New Roman" w:hAnsi="Times New Roman" w:cs="Times New Roman"/>
          <w:bCs/>
          <w:sz w:val="28"/>
          <w:szCs w:val="28"/>
        </w:rPr>
        <w:t xml:space="preserve">–письменно сделать домашнее задание, рекомендованные преподавателем при изучении каждой темы.    </w:t>
      </w:r>
    </w:p>
    <w:p w:rsidR="00C51096" w:rsidRPr="00C51096" w:rsidRDefault="00C51096" w:rsidP="00C51096">
      <w:pPr>
        <w:widowControl w:val="0"/>
        <w:spacing w:after="0" w:line="240" w:lineRule="auto"/>
        <w:ind w:firstLine="708"/>
        <w:jc w:val="both"/>
        <w:rPr>
          <w:rFonts w:ascii="Times New Roman" w:eastAsia="Times New Roman" w:hAnsi="Times New Roman" w:cs="Times New Roman"/>
          <w:bCs/>
          <w:sz w:val="28"/>
          <w:szCs w:val="28"/>
        </w:rPr>
      </w:pPr>
      <w:r w:rsidRPr="00C51096">
        <w:rPr>
          <w:rFonts w:ascii="Times New Roman" w:eastAsia="Times New Roman" w:hAnsi="Times New Roman" w:cs="Times New Roman"/>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C51096" w:rsidRPr="00C51096" w:rsidRDefault="00C51096" w:rsidP="00C51096">
      <w:pPr>
        <w:widowControl w:val="0"/>
        <w:spacing w:after="0" w:line="240" w:lineRule="auto"/>
        <w:ind w:firstLine="708"/>
        <w:jc w:val="both"/>
        <w:rPr>
          <w:rFonts w:ascii="Times New Roman" w:eastAsia="Times New Roman" w:hAnsi="Times New Roman" w:cs="Times New Roman"/>
          <w:bCs/>
          <w:color w:val="808080"/>
          <w:sz w:val="28"/>
          <w:szCs w:val="28"/>
        </w:rPr>
      </w:pPr>
      <w:r w:rsidRPr="00C51096">
        <w:rPr>
          <w:rFonts w:ascii="Times New Roman" w:eastAsia="Times New Roman" w:hAnsi="Times New Roman" w:cs="Times New Roman"/>
          <w:bCs/>
          <w:sz w:val="28"/>
          <w:szCs w:val="28"/>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r w:rsidRPr="00C51096">
        <w:rPr>
          <w:rFonts w:ascii="Times New Roman" w:eastAsia="Times New Roman" w:hAnsi="Times New Roman" w:cs="Times New Roman"/>
          <w:bCs/>
          <w:color w:val="808080"/>
          <w:sz w:val="28"/>
          <w:szCs w:val="28"/>
        </w:rPr>
        <w:t xml:space="preserve">  </w:t>
      </w:r>
    </w:p>
    <w:p w:rsidR="00C51096" w:rsidRPr="00C51096" w:rsidRDefault="00C51096" w:rsidP="00C51096">
      <w:pPr>
        <w:widowControl w:val="0"/>
        <w:spacing w:after="0" w:line="240" w:lineRule="auto"/>
        <w:ind w:firstLine="708"/>
        <w:jc w:val="both"/>
        <w:rPr>
          <w:rFonts w:ascii="Times New Roman" w:eastAsia="Times New Roman" w:hAnsi="Times New Roman" w:cs="Times New Roman"/>
          <w:bCs/>
          <w:color w:val="808080"/>
          <w:sz w:val="28"/>
          <w:szCs w:val="28"/>
        </w:rPr>
      </w:pPr>
      <w:r w:rsidRPr="00C51096">
        <w:rPr>
          <w:rFonts w:ascii="Times New Roman" w:eastAsia="Times New Roman" w:hAnsi="Times New Roman" w:cs="Times New Roman"/>
          <w:bCs/>
          <w:sz w:val="28"/>
          <w:szCs w:val="28"/>
        </w:rPr>
        <w:t xml:space="preserve">При реализации различных видов учебной работы используются разнообразные (в </w:t>
      </w:r>
      <w:proofErr w:type="spellStart"/>
      <w:r w:rsidRPr="00C51096">
        <w:rPr>
          <w:rFonts w:ascii="Times New Roman" w:eastAsia="Times New Roman" w:hAnsi="Times New Roman" w:cs="Times New Roman"/>
          <w:bCs/>
          <w:sz w:val="28"/>
          <w:szCs w:val="28"/>
        </w:rPr>
        <w:t>т.ч</w:t>
      </w:r>
      <w:proofErr w:type="spellEnd"/>
      <w:r w:rsidRPr="00C51096">
        <w:rPr>
          <w:rFonts w:ascii="Times New Roman" w:eastAsia="Times New Roman" w:hAnsi="Times New Roman" w:cs="Times New Roman"/>
          <w:bCs/>
          <w:sz w:val="28"/>
          <w:szCs w:val="28"/>
        </w:rPr>
        <w:t>. интерактивные) методы обучения, в частности, ноутбук для прослушивания аудио и просмотра и видео материалов для осуществления устного перевода.</w:t>
      </w:r>
    </w:p>
    <w:p w:rsidR="00C51096" w:rsidRPr="00C51096" w:rsidRDefault="00C51096" w:rsidP="00C51096">
      <w:pPr>
        <w:widowControl w:val="0"/>
        <w:spacing w:after="0" w:line="240" w:lineRule="auto"/>
        <w:ind w:firstLine="708"/>
        <w:jc w:val="both"/>
        <w:rPr>
          <w:rFonts w:ascii="Times New Roman" w:eastAsia="Times New Roman" w:hAnsi="Times New Roman" w:cs="Times New Roman"/>
          <w:bCs/>
          <w:sz w:val="28"/>
          <w:szCs w:val="28"/>
        </w:rPr>
      </w:pPr>
      <w:r w:rsidRPr="00C51096">
        <w:rPr>
          <w:rFonts w:ascii="Times New Roman" w:eastAsia="Times New Roman" w:hAnsi="Times New Roman" w:cs="Times New Roman"/>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w:t>
      </w:r>
      <w:proofErr w:type="gramStart"/>
      <w:r w:rsidRPr="00C51096">
        <w:rPr>
          <w:rFonts w:ascii="Times New Roman" w:eastAsia="Times New Roman" w:hAnsi="Times New Roman" w:cs="Times New Roman"/>
          <w:bCs/>
          <w:sz w:val="28"/>
          <w:szCs w:val="28"/>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roofErr w:type="gramEnd"/>
    </w:p>
    <w:bookmarkEnd w:id="3"/>
    <w:p w:rsidR="00C51096" w:rsidRPr="004F594C" w:rsidRDefault="00C51096"/>
    <w:sectPr w:rsidR="00C51096" w:rsidRPr="004F594C">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3B5FFF"/>
    <w:multiLevelType w:val="hybridMultilevel"/>
    <w:tmpl w:val="3E1867A4"/>
    <w:lvl w:ilvl="0" w:tplc="1C6831E4">
      <w:start w:val="1"/>
      <w:numFmt w:val="decimal"/>
      <w:lvlText w:val="%1."/>
      <w:lvlJc w:val="left"/>
      <w:pPr>
        <w:ind w:left="102" w:hanging="768"/>
        <w:jc w:val="left"/>
      </w:pPr>
      <w:rPr>
        <w:rFonts w:ascii="Times New Roman" w:eastAsia="Times New Roman" w:hAnsi="Times New Roman" w:cs="Times New Roman" w:hint="default"/>
        <w:spacing w:val="-30"/>
        <w:w w:val="99"/>
        <w:sz w:val="24"/>
        <w:szCs w:val="24"/>
      </w:rPr>
    </w:lvl>
    <w:lvl w:ilvl="1" w:tplc="79620300">
      <w:numFmt w:val="bullet"/>
      <w:lvlText w:val="•"/>
      <w:lvlJc w:val="left"/>
      <w:pPr>
        <w:ind w:left="1046" w:hanging="768"/>
      </w:pPr>
      <w:rPr>
        <w:rFonts w:hint="default"/>
      </w:rPr>
    </w:lvl>
    <w:lvl w:ilvl="2" w:tplc="639E3E08">
      <w:numFmt w:val="bullet"/>
      <w:lvlText w:val="•"/>
      <w:lvlJc w:val="left"/>
      <w:pPr>
        <w:ind w:left="1993" w:hanging="768"/>
      </w:pPr>
      <w:rPr>
        <w:rFonts w:hint="default"/>
      </w:rPr>
    </w:lvl>
    <w:lvl w:ilvl="3" w:tplc="3FF858C4">
      <w:numFmt w:val="bullet"/>
      <w:lvlText w:val="•"/>
      <w:lvlJc w:val="left"/>
      <w:pPr>
        <w:ind w:left="2939" w:hanging="768"/>
      </w:pPr>
      <w:rPr>
        <w:rFonts w:hint="default"/>
      </w:rPr>
    </w:lvl>
    <w:lvl w:ilvl="4" w:tplc="C30C426E">
      <w:numFmt w:val="bullet"/>
      <w:lvlText w:val="•"/>
      <w:lvlJc w:val="left"/>
      <w:pPr>
        <w:ind w:left="3886" w:hanging="768"/>
      </w:pPr>
      <w:rPr>
        <w:rFonts w:hint="default"/>
      </w:rPr>
    </w:lvl>
    <w:lvl w:ilvl="5" w:tplc="CDFCC444">
      <w:numFmt w:val="bullet"/>
      <w:lvlText w:val="•"/>
      <w:lvlJc w:val="left"/>
      <w:pPr>
        <w:ind w:left="4833" w:hanging="768"/>
      </w:pPr>
      <w:rPr>
        <w:rFonts w:hint="default"/>
      </w:rPr>
    </w:lvl>
    <w:lvl w:ilvl="6" w:tplc="17DCB540">
      <w:numFmt w:val="bullet"/>
      <w:lvlText w:val="•"/>
      <w:lvlJc w:val="left"/>
      <w:pPr>
        <w:ind w:left="5779" w:hanging="768"/>
      </w:pPr>
      <w:rPr>
        <w:rFonts w:hint="default"/>
      </w:rPr>
    </w:lvl>
    <w:lvl w:ilvl="7" w:tplc="00587492">
      <w:numFmt w:val="bullet"/>
      <w:lvlText w:val="•"/>
      <w:lvlJc w:val="left"/>
      <w:pPr>
        <w:ind w:left="6726" w:hanging="768"/>
      </w:pPr>
      <w:rPr>
        <w:rFonts w:hint="default"/>
      </w:rPr>
    </w:lvl>
    <w:lvl w:ilvl="8" w:tplc="81401106">
      <w:numFmt w:val="bullet"/>
      <w:lvlText w:val="•"/>
      <w:lvlJc w:val="left"/>
      <w:pPr>
        <w:ind w:left="7673" w:hanging="768"/>
      </w:pPr>
      <w:rPr>
        <w:rFonts w:hint="default"/>
      </w:rPr>
    </w:lvl>
  </w:abstractNum>
  <w:abstractNum w:abstractNumId="1">
    <w:nsid w:val="3A163087"/>
    <w:multiLevelType w:val="hybridMultilevel"/>
    <w:tmpl w:val="1EBC6338"/>
    <w:lvl w:ilvl="0" w:tplc="C2282F24">
      <w:start w:val="1"/>
      <w:numFmt w:val="decimal"/>
      <w:lvlText w:val="%1."/>
      <w:lvlJc w:val="left"/>
      <w:pPr>
        <w:ind w:left="708" w:hanging="708"/>
        <w:jc w:val="right"/>
      </w:pPr>
      <w:rPr>
        <w:rFonts w:ascii="Times New Roman" w:eastAsia="Times New Roman" w:hAnsi="Times New Roman" w:cs="Times New Roman" w:hint="default"/>
        <w:b w:val="0"/>
        <w:spacing w:val="-2"/>
        <w:w w:val="99"/>
        <w:sz w:val="24"/>
        <w:szCs w:val="24"/>
      </w:rPr>
    </w:lvl>
    <w:lvl w:ilvl="1" w:tplc="BEE4E7AC">
      <w:start w:val="1"/>
      <w:numFmt w:val="decimal"/>
      <w:lvlText w:val="%2."/>
      <w:lvlJc w:val="left"/>
      <w:pPr>
        <w:ind w:left="102" w:hanging="708"/>
        <w:jc w:val="left"/>
      </w:pPr>
      <w:rPr>
        <w:rFonts w:ascii="Times New Roman" w:eastAsia="Times New Roman" w:hAnsi="Times New Roman" w:cs="Times New Roman" w:hint="default"/>
        <w:b/>
        <w:bCs/>
        <w:w w:val="100"/>
        <w:sz w:val="22"/>
        <w:szCs w:val="22"/>
      </w:rPr>
    </w:lvl>
    <w:lvl w:ilvl="2" w:tplc="498251CE">
      <w:numFmt w:val="bullet"/>
      <w:lvlText w:val=""/>
      <w:lvlJc w:val="left"/>
      <w:pPr>
        <w:ind w:left="762" w:hanging="408"/>
      </w:pPr>
      <w:rPr>
        <w:rFonts w:ascii="Symbol" w:eastAsia="Symbol" w:hAnsi="Symbol" w:cs="Symbol" w:hint="default"/>
        <w:w w:val="99"/>
        <w:sz w:val="20"/>
        <w:szCs w:val="20"/>
      </w:rPr>
    </w:lvl>
    <w:lvl w:ilvl="3" w:tplc="D7D49140">
      <w:numFmt w:val="bullet"/>
      <w:lvlText w:val="•"/>
      <w:lvlJc w:val="left"/>
      <w:pPr>
        <w:ind w:left="2716" w:hanging="408"/>
      </w:pPr>
      <w:rPr>
        <w:rFonts w:hint="default"/>
      </w:rPr>
    </w:lvl>
    <w:lvl w:ilvl="4" w:tplc="D0AE39E4">
      <w:numFmt w:val="bullet"/>
      <w:lvlText w:val="•"/>
      <w:lvlJc w:val="left"/>
      <w:pPr>
        <w:ind w:left="3695" w:hanging="408"/>
      </w:pPr>
      <w:rPr>
        <w:rFonts w:hint="default"/>
      </w:rPr>
    </w:lvl>
    <w:lvl w:ilvl="5" w:tplc="4B044B20">
      <w:numFmt w:val="bullet"/>
      <w:lvlText w:val="•"/>
      <w:lvlJc w:val="left"/>
      <w:pPr>
        <w:ind w:left="4673" w:hanging="408"/>
      </w:pPr>
      <w:rPr>
        <w:rFonts w:hint="default"/>
      </w:rPr>
    </w:lvl>
    <w:lvl w:ilvl="6" w:tplc="5C802E4C">
      <w:numFmt w:val="bullet"/>
      <w:lvlText w:val="•"/>
      <w:lvlJc w:val="left"/>
      <w:pPr>
        <w:ind w:left="5652" w:hanging="408"/>
      </w:pPr>
      <w:rPr>
        <w:rFonts w:hint="default"/>
      </w:rPr>
    </w:lvl>
    <w:lvl w:ilvl="7" w:tplc="7D1AEC7C">
      <w:numFmt w:val="bullet"/>
      <w:lvlText w:val="•"/>
      <w:lvlJc w:val="left"/>
      <w:pPr>
        <w:ind w:left="6630" w:hanging="408"/>
      </w:pPr>
      <w:rPr>
        <w:rFonts w:hint="default"/>
      </w:rPr>
    </w:lvl>
    <w:lvl w:ilvl="8" w:tplc="D33C584A">
      <w:numFmt w:val="bullet"/>
      <w:lvlText w:val="•"/>
      <w:lvlJc w:val="left"/>
      <w:pPr>
        <w:ind w:left="7609" w:hanging="408"/>
      </w:pPr>
      <w:rPr>
        <w:rFonts w:hint="default"/>
      </w:rPr>
    </w:lvl>
  </w:abstractNum>
  <w:abstractNum w:abstractNumId="2">
    <w:nsid w:val="3DAA627F"/>
    <w:multiLevelType w:val="hybridMultilevel"/>
    <w:tmpl w:val="E2CC2C4C"/>
    <w:lvl w:ilvl="0" w:tplc="EF4CB836">
      <w:numFmt w:val="bullet"/>
      <w:lvlText w:val=""/>
      <w:lvlJc w:val="left"/>
      <w:pPr>
        <w:ind w:left="1080" w:hanging="1080"/>
      </w:pPr>
      <w:rPr>
        <w:rFonts w:ascii="Symbol" w:eastAsia="Symbol" w:hAnsi="Symbol" w:cs="Symbol" w:hint="default"/>
        <w:w w:val="99"/>
        <w:sz w:val="20"/>
        <w:szCs w:val="20"/>
      </w:rPr>
    </w:lvl>
    <w:lvl w:ilvl="1" w:tplc="931E7C8E">
      <w:numFmt w:val="bullet"/>
      <w:lvlText w:val="•"/>
      <w:lvlJc w:val="left"/>
      <w:pPr>
        <w:ind w:left="1406" w:hanging="1080"/>
      </w:pPr>
      <w:rPr>
        <w:rFonts w:hint="default"/>
      </w:rPr>
    </w:lvl>
    <w:lvl w:ilvl="2" w:tplc="EF96ECA4">
      <w:numFmt w:val="bullet"/>
      <w:lvlText w:val="•"/>
      <w:lvlJc w:val="left"/>
      <w:pPr>
        <w:ind w:left="2353" w:hanging="1080"/>
      </w:pPr>
      <w:rPr>
        <w:rFonts w:hint="default"/>
      </w:rPr>
    </w:lvl>
    <w:lvl w:ilvl="3" w:tplc="130E3BE8">
      <w:numFmt w:val="bullet"/>
      <w:lvlText w:val="•"/>
      <w:lvlJc w:val="left"/>
      <w:pPr>
        <w:ind w:left="3299" w:hanging="1080"/>
      </w:pPr>
      <w:rPr>
        <w:rFonts w:hint="default"/>
      </w:rPr>
    </w:lvl>
    <w:lvl w:ilvl="4" w:tplc="8604A6FC">
      <w:numFmt w:val="bullet"/>
      <w:lvlText w:val="•"/>
      <w:lvlJc w:val="left"/>
      <w:pPr>
        <w:ind w:left="4246" w:hanging="1080"/>
      </w:pPr>
      <w:rPr>
        <w:rFonts w:hint="default"/>
      </w:rPr>
    </w:lvl>
    <w:lvl w:ilvl="5" w:tplc="BD40B0F8">
      <w:numFmt w:val="bullet"/>
      <w:lvlText w:val="•"/>
      <w:lvlJc w:val="left"/>
      <w:pPr>
        <w:ind w:left="5193" w:hanging="1080"/>
      </w:pPr>
      <w:rPr>
        <w:rFonts w:hint="default"/>
      </w:rPr>
    </w:lvl>
    <w:lvl w:ilvl="6" w:tplc="B0FC2674">
      <w:numFmt w:val="bullet"/>
      <w:lvlText w:val="•"/>
      <w:lvlJc w:val="left"/>
      <w:pPr>
        <w:ind w:left="6139" w:hanging="1080"/>
      </w:pPr>
      <w:rPr>
        <w:rFonts w:hint="default"/>
      </w:rPr>
    </w:lvl>
    <w:lvl w:ilvl="7" w:tplc="B406020C">
      <w:numFmt w:val="bullet"/>
      <w:lvlText w:val="•"/>
      <w:lvlJc w:val="left"/>
      <w:pPr>
        <w:ind w:left="7086" w:hanging="1080"/>
      </w:pPr>
      <w:rPr>
        <w:rFonts w:hint="default"/>
      </w:rPr>
    </w:lvl>
    <w:lvl w:ilvl="8" w:tplc="E75C79A4">
      <w:numFmt w:val="bullet"/>
      <w:lvlText w:val="•"/>
      <w:lvlJc w:val="left"/>
      <w:pPr>
        <w:ind w:left="8033" w:hanging="1080"/>
      </w:pPr>
      <w:rPr>
        <w:rFonts w:hint="default"/>
      </w:rPr>
    </w:lvl>
  </w:abstractNum>
  <w:abstractNum w:abstractNumId="3">
    <w:nsid w:val="3DD013DB"/>
    <w:multiLevelType w:val="hybridMultilevel"/>
    <w:tmpl w:val="BF6AD134"/>
    <w:lvl w:ilvl="0" w:tplc="91AE6A54">
      <w:start w:val="1"/>
      <w:numFmt w:val="decimal"/>
      <w:lvlText w:val="%1."/>
      <w:lvlJc w:val="left"/>
      <w:pPr>
        <w:ind w:left="910" w:hanging="708"/>
      </w:pPr>
      <w:rPr>
        <w:rFonts w:ascii="Times New Roman" w:eastAsia="Times New Roman" w:hAnsi="Times New Roman" w:cs="Times New Roman" w:hint="default"/>
        <w:spacing w:val="-8"/>
        <w:w w:val="99"/>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219792F"/>
    <w:multiLevelType w:val="hybridMultilevel"/>
    <w:tmpl w:val="AC98F6BE"/>
    <w:lvl w:ilvl="0" w:tplc="9664F52C">
      <w:start w:val="1"/>
      <w:numFmt w:val="decimal"/>
      <w:lvlText w:val="%1."/>
      <w:lvlJc w:val="left"/>
      <w:pPr>
        <w:ind w:left="102" w:hanging="708"/>
        <w:jc w:val="left"/>
      </w:pPr>
      <w:rPr>
        <w:rFonts w:ascii="Times New Roman" w:eastAsia="Times New Roman" w:hAnsi="Times New Roman" w:cs="Times New Roman" w:hint="default"/>
        <w:w w:val="100"/>
        <w:sz w:val="22"/>
        <w:szCs w:val="22"/>
      </w:rPr>
    </w:lvl>
    <w:lvl w:ilvl="1" w:tplc="3EA6EE84">
      <w:numFmt w:val="bullet"/>
      <w:lvlText w:val="•"/>
      <w:lvlJc w:val="left"/>
      <w:pPr>
        <w:ind w:left="1046" w:hanging="708"/>
      </w:pPr>
      <w:rPr>
        <w:rFonts w:hint="default"/>
      </w:rPr>
    </w:lvl>
    <w:lvl w:ilvl="2" w:tplc="CE701772">
      <w:numFmt w:val="bullet"/>
      <w:lvlText w:val="•"/>
      <w:lvlJc w:val="left"/>
      <w:pPr>
        <w:ind w:left="1993" w:hanging="708"/>
      </w:pPr>
      <w:rPr>
        <w:rFonts w:hint="default"/>
      </w:rPr>
    </w:lvl>
    <w:lvl w:ilvl="3" w:tplc="B5CA8F1E">
      <w:numFmt w:val="bullet"/>
      <w:lvlText w:val="•"/>
      <w:lvlJc w:val="left"/>
      <w:pPr>
        <w:ind w:left="2939" w:hanging="708"/>
      </w:pPr>
      <w:rPr>
        <w:rFonts w:hint="default"/>
      </w:rPr>
    </w:lvl>
    <w:lvl w:ilvl="4" w:tplc="F92A7796">
      <w:numFmt w:val="bullet"/>
      <w:lvlText w:val="•"/>
      <w:lvlJc w:val="left"/>
      <w:pPr>
        <w:ind w:left="3886" w:hanging="708"/>
      </w:pPr>
      <w:rPr>
        <w:rFonts w:hint="default"/>
      </w:rPr>
    </w:lvl>
    <w:lvl w:ilvl="5" w:tplc="227C33B6">
      <w:numFmt w:val="bullet"/>
      <w:lvlText w:val="•"/>
      <w:lvlJc w:val="left"/>
      <w:pPr>
        <w:ind w:left="4833" w:hanging="708"/>
      </w:pPr>
      <w:rPr>
        <w:rFonts w:hint="default"/>
      </w:rPr>
    </w:lvl>
    <w:lvl w:ilvl="6" w:tplc="25241D04">
      <w:numFmt w:val="bullet"/>
      <w:lvlText w:val="•"/>
      <w:lvlJc w:val="left"/>
      <w:pPr>
        <w:ind w:left="5779" w:hanging="708"/>
      </w:pPr>
      <w:rPr>
        <w:rFonts w:hint="default"/>
      </w:rPr>
    </w:lvl>
    <w:lvl w:ilvl="7" w:tplc="8F345302">
      <w:numFmt w:val="bullet"/>
      <w:lvlText w:val="•"/>
      <w:lvlJc w:val="left"/>
      <w:pPr>
        <w:ind w:left="6726" w:hanging="708"/>
      </w:pPr>
      <w:rPr>
        <w:rFonts w:hint="default"/>
      </w:rPr>
    </w:lvl>
    <w:lvl w:ilvl="8" w:tplc="DAC8B3BA">
      <w:numFmt w:val="bullet"/>
      <w:lvlText w:val="•"/>
      <w:lvlJc w:val="left"/>
      <w:pPr>
        <w:ind w:left="7673" w:hanging="708"/>
      </w:pPr>
      <w:rPr>
        <w:rFonts w:hint="default"/>
      </w:rPr>
    </w:lvl>
  </w:abstractNum>
  <w:abstractNum w:abstractNumId="5">
    <w:nsid w:val="46E866BC"/>
    <w:multiLevelType w:val="multilevel"/>
    <w:tmpl w:val="D886445E"/>
    <w:lvl w:ilvl="0">
      <w:start w:val="1"/>
      <w:numFmt w:val="decimal"/>
      <w:lvlText w:val="%1"/>
      <w:lvlJc w:val="left"/>
      <w:pPr>
        <w:ind w:left="102" w:hanging="180"/>
        <w:jc w:val="left"/>
      </w:pPr>
      <w:rPr>
        <w:rFonts w:ascii="Times New Roman" w:eastAsia="Times New Roman" w:hAnsi="Times New Roman" w:cs="Times New Roman" w:hint="default"/>
        <w:spacing w:val="-5"/>
        <w:w w:val="99"/>
        <w:sz w:val="24"/>
        <w:szCs w:val="24"/>
      </w:rPr>
    </w:lvl>
    <w:lvl w:ilvl="1">
      <w:start w:val="1"/>
      <w:numFmt w:val="decimal"/>
      <w:lvlText w:val="%2"/>
      <w:lvlJc w:val="left"/>
      <w:pPr>
        <w:ind w:left="202" w:hanging="195"/>
        <w:jc w:val="right"/>
      </w:pPr>
      <w:rPr>
        <w:rFonts w:hint="default"/>
        <w:b/>
        <w:bCs/>
        <w:w w:val="99"/>
      </w:rPr>
    </w:lvl>
    <w:lvl w:ilvl="2">
      <w:start w:val="1"/>
      <w:numFmt w:val="decimal"/>
      <w:lvlText w:val="%2.%3"/>
      <w:lvlJc w:val="left"/>
      <w:pPr>
        <w:ind w:left="1332" w:hanging="423"/>
        <w:jc w:val="left"/>
      </w:pPr>
      <w:rPr>
        <w:rFonts w:hint="default"/>
        <w:spacing w:val="-1"/>
        <w:w w:val="100"/>
      </w:rPr>
    </w:lvl>
    <w:lvl w:ilvl="3">
      <w:numFmt w:val="bullet"/>
      <w:lvlText w:val="•"/>
      <w:lvlJc w:val="left"/>
      <w:pPr>
        <w:ind w:left="2368" w:hanging="423"/>
      </w:pPr>
      <w:rPr>
        <w:rFonts w:hint="default"/>
      </w:rPr>
    </w:lvl>
    <w:lvl w:ilvl="4">
      <w:numFmt w:val="bullet"/>
      <w:lvlText w:val="•"/>
      <w:lvlJc w:val="left"/>
      <w:pPr>
        <w:ind w:left="3396" w:hanging="423"/>
      </w:pPr>
      <w:rPr>
        <w:rFonts w:hint="default"/>
      </w:rPr>
    </w:lvl>
    <w:lvl w:ilvl="5">
      <w:numFmt w:val="bullet"/>
      <w:lvlText w:val="•"/>
      <w:lvlJc w:val="left"/>
      <w:pPr>
        <w:ind w:left="4424" w:hanging="423"/>
      </w:pPr>
      <w:rPr>
        <w:rFonts w:hint="default"/>
      </w:rPr>
    </w:lvl>
    <w:lvl w:ilvl="6">
      <w:numFmt w:val="bullet"/>
      <w:lvlText w:val="•"/>
      <w:lvlJc w:val="left"/>
      <w:pPr>
        <w:ind w:left="5453" w:hanging="423"/>
      </w:pPr>
      <w:rPr>
        <w:rFonts w:hint="default"/>
      </w:rPr>
    </w:lvl>
    <w:lvl w:ilvl="7">
      <w:numFmt w:val="bullet"/>
      <w:lvlText w:val="•"/>
      <w:lvlJc w:val="left"/>
      <w:pPr>
        <w:ind w:left="6481" w:hanging="423"/>
      </w:pPr>
      <w:rPr>
        <w:rFonts w:hint="default"/>
      </w:rPr>
    </w:lvl>
    <w:lvl w:ilvl="8">
      <w:numFmt w:val="bullet"/>
      <w:lvlText w:val="•"/>
      <w:lvlJc w:val="left"/>
      <w:pPr>
        <w:ind w:left="7509" w:hanging="423"/>
      </w:pPr>
      <w:rPr>
        <w:rFonts w:hint="default"/>
      </w:rPr>
    </w:lvl>
  </w:abstractNum>
  <w:abstractNum w:abstractNumId="6">
    <w:nsid w:val="50BF6F89"/>
    <w:multiLevelType w:val="hybridMultilevel"/>
    <w:tmpl w:val="DA325ECE"/>
    <w:lvl w:ilvl="0" w:tplc="45BCCC94">
      <w:start w:val="1"/>
      <w:numFmt w:val="decimal"/>
      <w:lvlText w:val="%1."/>
      <w:lvlJc w:val="left"/>
      <w:pPr>
        <w:ind w:left="462" w:hanging="708"/>
        <w:jc w:val="left"/>
      </w:pPr>
      <w:rPr>
        <w:rFonts w:hint="default"/>
        <w:spacing w:val="-2"/>
        <w:w w:val="99"/>
      </w:rPr>
    </w:lvl>
    <w:lvl w:ilvl="1" w:tplc="ED92C28A">
      <w:numFmt w:val="bullet"/>
      <w:lvlText w:val="•"/>
      <w:lvlJc w:val="left"/>
      <w:pPr>
        <w:ind w:left="1406" w:hanging="708"/>
      </w:pPr>
      <w:rPr>
        <w:rFonts w:hint="default"/>
      </w:rPr>
    </w:lvl>
    <w:lvl w:ilvl="2" w:tplc="D2B4DE82">
      <w:numFmt w:val="bullet"/>
      <w:lvlText w:val="•"/>
      <w:lvlJc w:val="left"/>
      <w:pPr>
        <w:ind w:left="2353" w:hanging="708"/>
      </w:pPr>
      <w:rPr>
        <w:rFonts w:hint="default"/>
      </w:rPr>
    </w:lvl>
    <w:lvl w:ilvl="3" w:tplc="C6BC928A">
      <w:numFmt w:val="bullet"/>
      <w:lvlText w:val="•"/>
      <w:lvlJc w:val="left"/>
      <w:pPr>
        <w:ind w:left="3299" w:hanging="708"/>
      </w:pPr>
      <w:rPr>
        <w:rFonts w:hint="default"/>
      </w:rPr>
    </w:lvl>
    <w:lvl w:ilvl="4" w:tplc="5C1856D4">
      <w:numFmt w:val="bullet"/>
      <w:lvlText w:val="•"/>
      <w:lvlJc w:val="left"/>
      <w:pPr>
        <w:ind w:left="4246" w:hanging="708"/>
      </w:pPr>
      <w:rPr>
        <w:rFonts w:hint="default"/>
      </w:rPr>
    </w:lvl>
    <w:lvl w:ilvl="5" w:tplc="923A4A8C">
      <w:numFmt w:val="bullet"/>
      <w:lvlText w:val="•"/>
      <w:lvlJc w:val="left"/>
      <w:pPr>
        <w:ind w:left="5193" w:hanging="708"/>
      </w:pPr>
      <w:rPr>
        <w:rFonts w:hint="default"/>
      </w:rPr>
    </w:lvl>
    <w:lvl w:ilvl="6" w:tplc="4E64CCAA">
      <w:numFmt w:val="bullet"/>
      <w:lvlText w:val="•"/>
      <w:lvlJc w:val="left"/>
      <w:pPr>
        <w:ind w:left="6139" w:hanging="708"/>
      </w:pPr>
      <w:rPr>
        <w:rFonts w:hint="default"/>
      </w:rPr>
    </w:lvl>
    <w:lvl w:ilvl="7" w:tplc="1CE85BD0">
      <w:numFmt w:val="bullet"/>
      <w:lvlText w:val="•"/>
      <w:lvlJc w:val="left"/>
      <w:pPr>
        <w:ind w:left="7086" w:hanging="708"/>
      </w:pPr>
      <w:rPr>
        <w:rFonts w:hint="default"/>
      </w:rPr>
    </w:lvl>
    <w:lvl w:ilvl="8" w:tplc="D5305048">
      <w:numFmt w:val="bullet"/>
      <w:lvlText w:val="•"/>
      <w:lvlJc w:val="left"/>
      <w:pPr>
        <w:ind w:left="8033" w:hanging="708"/>
      </w:pPr>
      <w:rPr>
        <w:rFonts w:hint="default"/>
      </w:rPr>
    </w:lvl>
  </w:abstractNum>
  <w:abstractNum w:abstractNumId="7">
    <w:nsid w:val="6AA461F9"/>
    <w:multiLevelType w:val="hybridMultilevel"/>
    <w:tmpl w:val="88ACCE1C"/>
    <w:lvl w:ilvl="0" w:tplc="8CCAC6EE">
      <w:start w:val="1"/>
      <w:numFmt w:val="decimal"/>
      <w:lvlText w:val="%1."/>
      <w:lvlJc w:val="left"/>
      <w:pPr>
        <w:ind w:left="910" w:hanging="708"/>
        <w:jc w:val="right"/>
      </w:pPr>
      <w:rPr>
        <w:rFonts w:ascii="Times New Roman" w:eastAsia="Times New Roman" w:hAnsi="Times New Roman" w:cs="Times New Roman" w:hint="default"/>
        <w:spacing w:val="-8"/>
        <w:w w:val="99"/>
        <w:sz w:val="24"/>
        <w:szCs w:val="24"/>
        <w:lang w:val="ru-RU"/>
      </w:rPr>
    </w:lvl>
    <w:lvl w:ilvl="1" w:tplc="5468AD66">
      <w:start w:val="1"/>
      <w:numFmt w:val="decimal"/>
      <w:lvlText w:val="%2."/>
      <w:lvlJc w:val="left"/>
      <w:pPr>
        <w:ind w:left="1182" w:hanging="348"/>
        <w:jc w:val="right"/>
      </w:pPr>
      <w:rPr>
        <w:rFonts w:ascii="Times New Roman" w:eastAsia="Times New Roman" w:hAnsi="Times New Roman" w:cs="Times New Roman" w:hint="default"/>
        <w:spacing w:val="-12"/>
        <w:w w:val="100"/>
        <w:sz w:val="24"/>
        <w:szCs w:val="24"/>
      </w:rPr>
    </w:lvl>
    <w:lvl w:ilvl="2" w:tplc="AD565E56">
      <w:numFmt w:val="bullet"/>
      <w:lvlText w:val="•"/>
      <w:lvlJc w:val="left"/>
      <w:pPr>
        <w:ind w:left="2111" w:hanging="348"/>
      </w:pPr>
      <w:rPr>
        <w:rFonts w:hint="default"/>
      </w:rPr>
    </w:lvl>
    <w:lvl w:ilvl="3" w:tplc="71B6BCBA">
      <w:numFmt w:val="bullet"/>
      <w:lvlText w:val="•"/>
      <w:lvlJc w:val="left"/>
      <w:pPr>
        <w:ind w:left="3043" w:hanging="348"/>
      </w:pPr>
      <w:rPr>
        <w:rFonts w:hint="default"/>
      </w:rPr>
    </w:lvl>
    <w:lvl w:ilvl="4" w:tplc="E506C3DE">
      <w:numFmt w:val="bullet"/>
      <w:lvlText w:val="•"/>
      <w:lvlJc w:val="left"/>
      <w:pPr>
        <w:ind w:left="3975" w:hanging="348"/>
      </w:pPr>
      <w:rPr>
        <w:rFonts w:hint="default"/>
      </w:rPr>
    </w:lvl>
    <w:lvl w:ilvl="5" w:tplc="B46413FA">
      <w:numFmt w:val="bullet"/>
      <w:lvlText w:val="•"/>
      <w:lvlJc w:val="left"/>
      <w:pPr>
        <w:ind w:left="4907" w:hanging="348"/>
      </w:pPr>
      <w:rPr>
        <w:rFonts w:hint="default"/>
      </w:rPr>
    </w:lvl>
    <w:lvl w:ilvl="6" w:tplc="B070301E">
      <w:numFmt w:val="bullet"/>
      <w:lvlText w:val="•"/>
      <w:lvlJc w:val="left"/>
      <w:pPr>
        <w:ind w:left="5839" w:hanging="348"/>
      </w:pPr>
      <w:rPr>
        <w:rFonts w:hint="default"/>
      </w:rPr>
    </w:lvl>
    <w:lvl w:ilvl="7" w:tplc="72823F7E">
      <w:numFmt w:val="bullet"/>
      <w:lvlText w:val="•"/>
      <w:lvlJc w:val="left"/>
      <w:pPr>
        <w:ind w:left="6770" w:hanging="348"/>
      </w:pPr>
      <w:rPr>
        <w:rFonts w:hint="default"/>
      </w:rPr>
    </w:lvl>
    <w:lvl w:ilvl="8" w:tplc="308E3292">
      <w:numFmt w:val="bullet"/>
      <w:lvlText w:val="•"/>
      <w:lvlJc w:val="left"/>
      <w:pPr>
        <w:ind w:left="7702" w:hanging="348"/>
      </w:pPr>
      <w:rPr>
        <w:rFonts w:hint="default"/>
      </w:rPr>
    </w:lvl>
  </w:abstractNum>
  <w:abstractNum w:abstractNumId="8">
    <w:nsid w:val="75826041"/>
    <w:multiLevelType w:val="hybridMultilevel"/>
    <w:tmpl w:val="88ACCE1C"/>
    <w:lvl w:ilvl="0" w:tplc="8CCAC6EE">
      <w:start w:val="1"/>
      <w:numFmt w:val="decimal"/>
      <w:lvlText w:val="%1."/>
      <w:lvlJc w:val="left"/>
      <w:pPr>
        <w:ind w:left="910" w:hanging="708"/>
        <w:jc w:val="right"/>
      </w:pPr>
      <w:rPr>
        <w:rFonts w:ascii="Times New Roman" w:eastAsia="Times New Roman" w:hAnsi="Times New Roman" w:cs="Times New Roman" w:hint="default"/>
        <w:spacing w:val="-8"/>
        <w:w w:val="99"/>
        <w:sz w:val="24"/>
        <w:szCs w:val="24"/>
        <w:lang w:val="ru-RU"/>
      </w:rPr>
    </w:lvl>
    <w:lvl w:ilvl="1" w:tplc="5468AD66">
      <w:start w:val="1"/>
      <w:numFmt w:val="decimal"/>
      <w:lvlText w:val="%2."/>
      <w:lvlJc w:val="left"/>
      <w:pPr>
        <w:ind w:left="1182" w:hanging="348"/>
        <w:jc w:val="right"/>
      </w:pPr>
      <w:rPr>
        <w:rFonts w:ascii="Times New Roman" w:eastAsia="Times New Roman" w:hAnsi="Times New Roman" w:cs="Times New Roman" w:hint="default"/>
        <w:spacing w:val="-12"/>
        <w:w w:val="100"/>
        <w:sz w:val="24"/>
        <w:szCs w:val="24"/>
      </w:rPr>
    </w:lvl>
    <w:lvl w:ilvl="2" w:tplc="AD565E56">
      <w:numFmt w:val="bullet"/>
      <w:lvlText w:val="•"/>
      <w:lvlJc w:val="left"/>
      <w:pPr>
        <w:ind w:left="2111" w:hanging="348"/>
      </w:pPr>
      <w:rPr>
        <w:rFonts w:hint="default"/>
      </w:rPr>
    </w:lvl>
    <w:lvl w:ilvl="3" w:tplc="71B6BCBA">
      <w:numFmt w:val="bullet"/>
      <w:lvlText w:val="•"/>
      <w:lvlJc w:val="left"/>
      <w:pPr>
        <w:ind w:left="3043" w:hanging="348"/>
      </w:pPr>
      <w:rPr>
        <w:rFonts w:hint="default"/>
      </w:rPr>
    </w:lvl>
    <w:lvl w:ilvl="4" w:tplc="E506C3DE">
      <w:numFmt w:val="bullet"/>
      <w:lvlText w:val="•"/>
      <w:lvlJc w:val="left"/>
      <w:pPr>
        <w:ind w:left="3975" w:hanging="348"/>
      </w:pPr>
      <w:rPr>
        <w:rFonts w:hint="default"/>
      </w:rPr>
    </w:lvl>
    <w:lvl w:ilvl="5" w:tplc="B46413FA">
      <w:numFmt w:val="bullet"/>
      <w:lvlText w:val="•"/>
      <w:lvlJc w:val="left"/>
      <w:pPr>
        <w:ind w:left="4907" w:hanging="348"/>
      </w:pPr>
      <w:rPr>
        <w:rFonts w:hint="default"/>
      </w:rPr>
    </w:lvl>
    <w:lvl w:ilvl="6" w:tplc="B070301E">
      <w:numFmt w:val="bullet"/>
      <w:lvlText w:val="•"/>
      <w:lvlJc w:val="left"/>
      <w:pPr>
        <w:ind w:left="5839" w:hanging="348"/>
      </w:pPr>
      <w:rPr>
        <w:rFonts w:hint="default"/>
      </w:rPr>
    </w:lvl>
    <w:lvl w:ilvl="7" w:tplc="72823F7E">
      <w:numFmt w:val="bullet"/>
      <w:lvlText w:val="•"/>
      <w:lvlJc w:val="left"/>
      <w:pPr>
        <w:ind w:left="6770" w:hanging="348"/>
      </w:pPr>
      <w:rPr>
        <w:rFonts w:hint="default"/>
      </w:rPr>
    </w:lvl>
    <w:lvl w:ilvl="8" w:tplc="308E3292">
      <w:numFmt w:val="bullet"/>
      <w:lvlText w:val="•"/>
      <w:lvlJc w:val="left"/>
      <w:pPr>
        <w:ind w:left="7702" w:hanging="348"/>
      </w:pPr>
      <w:rPr>
        <w:rFonts w:hint="default"/>
      </w:rPr>
    </w:lvl>
  </w:abstractNum>
  <w:num w:numId="1">
    <w:abstractNumId w:val="6"/>
  </w:num>
  <w:num w:numId="2">
    <w:abstractNumId w:val="1"/>
  </w:num>
  <w:num w:numId="3">
    <w:abstractNumId w:val="4"/>
  </w:num>
  <w:num w:numId="4">
    <w:abstractNumId w:val="0"/>
  </w:num>
  <w:num w:numId="5">
    <w:abstractNumId w:val="2"/>
  </w:num>
  <w:num w:numId="6">
    <w:abstractNumId w:val="8"/>
  </w:num>
  <w:num w:numId="7">
    <w:abstractNumId w:val="5"/>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2C71D8"/>
    <w:rsid w:val="004F594C"/>
    <w:rsid w:val="00617C4E"/>
    <w:rsid w:val="007A310B"/>
    <w:rsid w:val="00823D73"/>
    <w:rsid w:val="00C51096"/>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F594C"/>
    <w:rPr>
      <w:color w:val="0000FF" w:themeColor="hyperlink"/>
      <w:u w:val="single"/>
    </w:rPr>
  </w:style>
  <w:style w:type="paragraph" w:styleId="a4">
    <w:name w:val="Balloon Text"/>
    <w:basedOn w:val="a"/>
    <w:link w:val="a5"/>
    <w:uiPriority w:val="99"/>
    <w:semiHidden/>
    <w:unhideWhenUsed/>
    <w:rsid w:val="002C71D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C71D8"/>
    <w:rPr>
      <w:rFonts w:ascii="Tahoma" w:hAnsi="Tahoma" w:cs="Tahoma"/>
      <w:sz w:val="16"/>
      <w:szCs w:val="16"/>
    </w:rPr>
  </w:style>
  <w:style w:type="table" w:customStyle="1" w:styleId="TableNormal">
    <w:name w:val="Table Normal"/>
    <w:uiPriority w:val="2"/>
    <w:semiHidden/>
    <w:unhideWhenUsed/>
    <w:qFormat/>
    <w:rsid w:val="002C71D8"/>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F594C"/>
    <w:rPr>
      <w:color w:val="0000FF" w:themeColor="hyperlink"/>
      <w:u w:val="single"/>
    </w:rPr>
  </w:style>
  <w:style w:type="paragraph" w:styleId="a4">
    <w:name w:val="Balloon Text"/>
    <w:basedOn w:val="a"/>
    <w:link w:val="a5"/>
    <w:uiPriority w:val="99"/>
    <w:semiHidden/>
    <w:unhideWhenUsed/>
    <w:rsid w:val="002C71D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C71D8"/>
    <w:rPr>
      <w:rFonts w:ascii="Tahoma" w:hAnsi="Tahoma" w:cs="Tahoma"/>
      <w:sz w:val="16"/>
      <w:szCs w:val="16"/>
    </w:rPr>
  </w:style>
  <w:style w:type="table" w:customStyle="1" w:styleId="TableNormal">
    <w:name w:val="Table Normal"/>
    <w:uiPriority w:val="2"/>
    <w:semiHidden/>
    <w:unhideWhenUsed/>
    <w:qFormat/>
    <w:rsid w:val="002C71D8"/>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hyperlink" Target="http://blogs.discovermagazine.com/80beats/2011/06/03/dna-computer-does-math-plus-lays-out-building-blocks-for-bigger-circuits/" TargetMode="External"/><Relationship Id="rId18" Type="http://schemas.openxmlformats.org/officeDocument/2006/relationships/hyperlink" Target="http://www.sciencemag.org/content/266/5187/1021.abstract?ijkey=d0c0fdbfca5b617ccfcada2c2d58c5ea9955af8a&amp;amp;keytype2=tf_ipsecsha" TargetMode="External"/><Relationship Id="rId3" Type="http://schemas.microsoft.com/office/2007/relationships/stylesWithEffects" Target="stylesWithEffects.xml"/><Relationship Id="rId21" Type="http://schemas.openxmlformats.org/officeDocument/2006/relationships/hyperlink" Target="http://www.latimes.com/news/science/la-sci-0603-molecular-computer-20110603%2C0%2C6631809.story" TargetMode="External"/><Relationship Id="rId7" Type="http://schemas.openxmlformats.org/officeDocument/2006/relationships/image" Target="media/image2.jpeg"/><Relationship Id="rId12" Type="http://schemas.openxmlformats.org/officeDocument/2006/relationships/hyperlink" Target="http://ria.ru/economy/20110114/321605883.html" TargetMode="External"/><Relationship Id="rId17" Type="http://schemas.openxmlformats.org/officeDocument/2006/relationships/hyperlink" Target="http://www.sciencemag.org/content/266/5187/1021.abstract?ijkey=d0c0fdbfca5b617ccfcada2c2d58c5ea9955af8a&amp;amp;keytype2=tf_ipsecsha" TargetMode="External"/><Relationship Id="rId2" Type="http://schemas.openxmlformats.org/officeDocument/2006/relationships/styles" Target="styles.xml"/><Relationship Id="rId16" Type="http://schemas.openxmlformats.org/officeDocument/2006/relationships/hyperlink" Target="http://www.sciencenews.org/view/generic/id/330621/title/Flexible_DNA_computer_finds_square_roots_" TargetMode="External"/><Relationship Id="rId20" Type="http://schemas.openxmlformats.org/officeDocument/2006/relationships/hyperlink" Target="http://en.wikipedia.org/wiki/Compiler"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bloomberg.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ciencenews.org/view/generic/id/330621/title/Flexible_DNA_computer_finds_square_roots_"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newscientist.com/article/dn20539-seesaw-logic-gates-make-dna-computing-easier.html" TargetMode="External"/><Relationship Id="rId4" Type="http://schemas.openxmlformats.org/officeDocument/2006/relationships/settings" Target="settings.xml"/><Relationship Id="rId9" Type="http://schemas.openxmlformats.org/officeDocument/2006/relationships/hyperlink" Target="http://biblioclub.ru/" TargetMode="External"/><Relationship Id="rId14" Type="http://schemas.openxmlformats.org/officeDocument/2006/relationships/hyperlink" Target="http://www.sciencemag.org/content/332/6034/1196.abstract" TargetMode="External"/><Relationship Id="rId22"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26</Pages>
  <Words>8439</Words>
  <Characters>48108</Characters>
  <Application>Microsoft Office Word</Application>
  <DocSecurity>0</DocSecurity>
  <Lines>400</Lines>
  <Paragraphs>112</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2018-2019_45_03_02_02_1_plx_Профессионально-ориентированный перевод (первый иностранный язык)</vt:lpstr>
      <vt:lpstr>Лист1</vt:lpstr>
    </vt:vector>
  </TitlesOfParts>
  <Company/>
  <LinksUpToDate>false</LinksUpToDate>
  <CharactersWithSpaces>56435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2018-2019_45_03_02_02_1_plx_Профессионально-ориентированный перевод (первый иностранный язык)</dc:title>
  <dc:creator>FastReport.NET</dc:creator>
  <cp:lastModifiedBy>Виктория Н. Семенина</cp:lastModifiedBy>
  <cp:revision>4</cp:revision>
  <cp:lastPrinted>2018-08-20T10:40:00Z</cp:lastPrinted>
  <dcterms:created xsi:type="dcterms:W3CDTF">2018-10-19T07:53:00Z</dcterms:created>
  <dcterms:modified xsi:type="dcterms:W3CDTF">2018-10-19T07:57:00Z</dcterms:modified>
</cp:coreProperties>
</file>