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580" w:rsidRDefault="00F16B2A">
      <w:pPr>
        <w:rPr>
          <w:sz w:val="0"/>
          <w:szCs w:val="0"/>
        </w:rPr>
      </w:pPr>
      <w:r>
        <w:rPr>
          <w:noProof/>
        </w:rPr>
        <w:drawing>
          <wp:inline distT="0" distB="0" distL="0" distR="0">
            <wp:extent cx="6480810" cy="8895229"/>
            <wp:effectExtent l="0" t="0" r="0" b="1270"/>
            <wp:docPr id="1" name="Рисунок 1" descr="C:\Users\semenina.RSEU.000\Desktop\РП 2018\СКАНЫ 2018\1 стр пк перевода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к перевода испанский.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lastRenderedPageBreak/>
        <w:br w:type="page"/>
      </w:r>
    </w:p>
    <w:p w:rsidR="00D30580" w:rsidRDefault="00F16B2A">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пк перевода испанс за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к перевода испанс за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lastRenderedPageBreak/>
        <w:br w:type="page"/>
      </w:r>
    </w:p>
    <w:tbl>
      <w:tblPr>
        <w:tblW w:w="9668" w:type="dxa"/>
        <w:tblCellMar>
          <w:left w:w="0" w:type="dxa"/>
          <w:right w:w="0" w:type="dxa"/>
        </w:tblCellMar>
        <w:tblLook w:val="04A0" w:firstRow="1" w:lastRow="0" w:firstColumn="1" w:lastColumn="0" w:noHBand="0" w:noVBand="1"/>
      </w:tblPr>
      <w:tblGrid>
        <w:gridCol w:w="143"/>
        <w:gridCol w:w="580"/>
        <w:gridCol w:w="183"/>
        <w:gridCol w:w="879"/>
        <w:gridCol w:w="19"/>
        <w:gridCol w:w="668"/>
        <w:gridCol w:w="1351"/>
        <w:gridCol w:w="245"/>
        <w:gridCol w:w="40"/>
        <w:gridCol w:w="628"/>
        <w:gridCol w:w="665"/>
        <w:gridCol w:w="1075"/>
        <w:gridCol w:w="859"/>
        <w:gridCol w:w="14"/>
        <w:gridCol w:w="331"/>
        <w:gridCol w:w="674"/>
        <w:gridCol w:w="360"/>
        <w:gridCol w:w="10"/>
        <w:gridCol w:w="802"/>
        <w:gridCol w:w="142"/>
      </w:tblGrid>
      <w:tr w:rsidR="00F16B2A" w:rsidTr="007775E7">
        <w:trPr>
          <w:trHeight w:hRule="exact" w:val="555"/>
        </w:trPr>
        <w:tc>
          <w:tcPr>
            <w:tcW w:w="4108" w:type="dxa"/>
            <w:gridSpan w:val="9"/>
            <w:shd w:val="clear" w:color="C0C0C0" w:fill="FFFFFF"/>
            <w:tcMar>
              <w:left w:w="34" w:type="dxa"/>
              <w:right w:w="34" w:type="dxa"/>
            </w:tcMar>
          </w:tcPr>
          <w:p w:rsidR="00F16B2A" w:rsidRDefault="00F16B2A" w:rsidP="007775E7">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lang w:val="en-US"/>
              </w:rPr>
              <w:t>z</w:t>
            </w:r>
            <w:r>
              <w:rPr>
                <w:rFonts w:ascii="Times New Roman" w:hAnsi="Times New Roman" w:cs="Times New Roman"/>
                <w:color w:val="C0C0C0"/>
                <w:sz w:val="16"/>
                <w:szCs w:val="16"/>
              </w:rPr>
              <w:t>45.03.02.02_1.plx</w:t>
            </w:r>
          </w:p>
        </w:tc>
        <w:tc>
          <w:tcPr>
            <w:tcW w:w="3241" w:type="dxa"/>
            <w:gridSpan w:val="5"/>
          </w:tcPr>
          <w:p w:rsidR="00F16B2A" w:rsidRDefault="00F16B2A" w:rsidP="007775E7"/>
        </w:tc>
        <w:tc>
          <w:tcPr>
            <w:tcW w:w="1375" w:type="dxa"/>
            <w:gridSpan w:val="4"/>
          </w:tcPr>
          <w:p w:rsidR="00F16B2A" w:rsidRDefault="00F16B2A" w:rsidP="007775E7"/>
        </w:tc>
        <w:tc>
          <w:tcPr>
            <w:tcW w:w="944" w:type="dxa"/>
            <w:gridSpan w:val="2"/>
            <w:shd w:val="clear" w:color="C0C0C0" w:fill="FFFFFF"/>
            <w:tcMar>
              <w:left w:w="34" w:type="dxa"/>
              <w:right w:w="34" w:type="dxa"/>
            </w:tcMar>
          </w:tcPr>
          <w:p w:rsidR="00F16B2A" w:rsidRDefault="00F16B2A" w:rsidP="007775E7">
            <w:pPr>
              <w:spacing w:after="0" w:line="240" w:lineRule="auto"/>
              <w:jc w:val="right"/>
              <w:rPr>
                <w:sz w:val="16"/>
                <w:szCs w:val="16"/>
              </w:rPr>
            </w:pPr>
            <w:r>
              <w:rPr>
                <w:rFonts w:ascii="Times New Roman" w:hAnsi="Times New Roman" w:cs="Times New Roman"/>
                <w:color w:val="C0C0C0"/>
                <w:sz w:val="16"/>
                <w:szCs w:val="16"/>
              </w:rPr>
              <w:t>стр. 3</w:t>
            </w:r>
          </w:p>
        </w:tc>
      </w:tr>
      <w:tr w:rsidR="00F16B2A" w:rsidTr="007775E7">
        <w:trPr>
          <w:trHeight w:hRule="exact" w:val="138"/>
        </w:trPr>
        <w:tc>
          <w:tcPr>
            <w:tcW w:w="143" w:type="dxa"/>
          </w:tcPr>
          <w:p w:rsidR="00F16B2A" w:rsidRDefault="00F16B2A" w:rsidP="007775E7"/>
        </w:tc>
        <w:tc>
          <w:tcPr>
            <w:tcW w:w="1661" w:type="dxa"/>
            <w:gridSpan w:val="4"/>
          </w:tcPr>
          <w:p w:rsidR="00F16B2A" w:rsidRDefault="00F16B2A" w:rsidP="007775E7"/>
        </w:tc>
        <w:tc>
          <w:tcPr>
            <w:tcW w:w="2304" w:type="dxa"/>
            <w:gridSpan w:val="4"/>
          </w:tcPr>
          <w:p w:rsidR="00F16B2A" w:rsidRDefault="00F16B2A" w:rsidP="007775E7"/>
        </w:tc>
        <w:tc>
          <w:tcPr>
            <w:tcW w:w="3241" w:type="dxa"/>
            <w:gridSpan w:val="5"/>
          </w:tcPr>
          <w:p w:rsidR="00F16B2A" w:rsidRDefault="00F16B2A" w:rsidP="007775E7"/>
        </w:tc>
        <w:tc>
          <w:tcPr>
            <w:tcW w:w="1375" w:type="dxa"/>
            <w:gridSpan w:val="4"/>
          </w:tcPr>
          <w:p w:rsidR="00F16B2A" w:rsidRDefault="00F16B2A" w:rsidP="007775E7"/>
        </w:tc>
        <w:tc>
          <w:tcPr>
            <w:tcW w:w="802" w:type="dxa"/>
          </w:tcPr>
          <w:p w:rsidR="00F16B2A" w:rsidRDefault="00F16B2A" w:rsidP="007775E7"/>
        </w:tc>
        <w:tc>
          <w:tcPr>
            <w:tcW w:w="142" w:type="dxa"/>
          </w:tcPr>
          <w:p w:rsidR="00F16B2A" w:rsidRDefault="00F16B2A" w:rsidP="007775E7"/>
        </w:tc>
      </w:tr>
      <w:tr w:rsidR="00F16B2A" w:rsidTr="007775E7">
        <w:trPr>
          <w:trHeight w:hRule="exact" w:val="29"/>
        </w:trPr>
        <w:tc>
          <w:tcPr>
            <w:tcW w:w="9668" w:type="dxa"/>
            <w:gridSpan w:val="20"/>
            <w:tcBorders>
              <w:top w:val="single" w:sz="16" w:space="0" w:color="000000"/>
            </w:tcBorders>
            <w:shd w:val="clear" w:color="FFFFFF" w:fill="FFFFFF"/>
            <w:tcMar>
              <w:left w:w="4" w:type="dxa"/>
              <w:right w:w="4" w:type="dxa"/>
            </w:tcMar>
          </w:tcPr>
          <w:p w:rsidR="00F16B2A" w:rsidRDefault="00F16B2A" w:rsidP="007775E7"/>
        </w:tc>
      </w:tr>
      <w:tr w:rsidR="00F16B2A" w:rsidTr="007775E7">
        <w:trPr>
          <w:trHeight w:hRule="exact" w:val="248"/>
        </w:trPr>
        <w:tc>
          <w:tcPr>
            <w:tcW w:w="143" w:type="dxa"/>
          </w:tcPr>
          <w:p w:rsidR="00F16B2A" w:rsidRDefault="00F16B2A" w:rsidP="007775E7"/>
        </w:tc>
        <w:tc>
          <w:tcPr>
            <w:tcW w:w="1661" w:type="dxa"/>
            <w:gridSpan w:val="4"/>
          </w:tcPr>
          <w:p w:rsidR="00F16B2A" w:rsidRDefault="00F16B2A" w:rsidP="007775E7"/>
        </w:tc>
        <w:tc>
          <w:tcPr>
            <w:tcW w:w="2304" w:type="dxa"/>
            <w:gridSpan w:val="4"/>
          </w:tcPr>
          <w:p w:rsidR="00F16B2A" w:rsidRDefault="00F16B2A" w:rsidP="007775E7"/>
        </w:tc>
        <w:tc>
          <w:tcPr>
            <w:tcW w:w="3241" w:type="dxa"/>
            <w:gridSpan w:val="5"/>
          </w:tcPr>
          <w:p w:rsidR="00F16B2A" w:rsidRDefault="00F16B2A" w:rsidP="007775E7"/>
        </w:tc>
        <w:tc>
          <w:tcPr>
            <w:tcW w:w="1375" w:type="dxa"/>
            <w:gridSpan w:val="4"/>
          </w:tcPr>
          <w:p w:rsidR="00F16B2A" w:rsidRDefault="00F16B2A" w:rsidP="007775E7"/>
        </w:tc>
        <w:tc>
          <w:tcPr>
            <w:tcW w:w="802" w:type="dxa"/>
          </w:tcPr>
          <w:p w:rsidR="00F16B2A" w:rsidRDefault="00F16B2A" w:rsidP="007775E7"/>
        </w:tc>
        <w:tc>
          <w:tcPr>
            <w:tcW w:w="142" w:type="dxa"/>
          </w:tcPr>
          <w:p w:rsidR="00F16B2A" w:rsidRDefault="00F16B2A" w:rsidP="007775E7"/>
        </w:tc>
      </w:tr>
      <w:tr w:rsidR="00F16B2A" w:rsidRPr="00C81D1C" w:rsidTr="007775E7">
        <w:trPr>
          <w:trHeight w:hRule="exact" w:val="277"/>
        </w:trPr>
        <w:tc>
          <w:tcPr>
            <w:tcW w:w="143" w:type="dxa"/>
          </w:tcPr>
          <w:p w:rsidR="00F16B2A" w:rsidRDefault="00F16B2A" w:rsidP="007775E7"/>
        </w:tc>
        <w:tc>
          <w:tcPr>
            <w:tcW w:w="1661" w:type="dxa"/>
            <w:gridSpan w:val="4"/>
          </w:tcPr>
          <w:p w:rsidR="00F16B2A" w:rsidRDefault="00F16B2A" w:rsidP="007775E7"/>
        </w:tc>
        <w:tc>
          <w:tcPr>
            <w:tcW w:w="5545" w:type="dxa"/>
            <w:gridSpan w:val="9"/>
            <w:shd w:val="clear" w:color="000000" w:fill="FFFFFF"/>
            <w:tcMar>
              <w:left w:w="34" w:type="dxa"/>
              <w:right w:w="34" w:type="dxa"/>
            </w:tcMar>
          </w:tcPr>
          <w:p w:rsidR="00F16B2A" w:rsidRPr="00C81D1C" w:rsidRDefault="00F16B2A" w:rsidP="007775E7">
            <w:pPr>
              <w:spacing w:after="0" w:line="240" w:lineRule="auto"/>
              <w:jc w:val="center"/>
              <w:rPr>
                <w:sz w:val="19"/>
                <w:szCs w:val="19"/>
              </w:rPr>
            </w:pPr>
            <w:r w:rsidRPr="00C81D1C">
              <w:rPr>
                <w:rFonts w:ascii="Times New Roman" w:hAnsi="Times New Roman" w:cs="Times New Roman"/>
                <w:b/>
                <w:color w:val="000000"/>
                <w:sz w:val="19"/>
                <w:szCs w:val="19"/>
              </w:rPr>
              <w:t>Визирование РПД для исполнения в очередном учебном году</w:t>
            </w:r>
          </w:p>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138"/>
        </w:trPr>
        <w:tc>
          <w:tcPr>
            <w:tcW w:w="143" w:type="dxa"/>
          </w:tcPr>
          <w:p w:rsidR="00F16B2A" w:rsidRPr="00C81D1C" w:rsidRDefault="00F16B2A" w:rsidP="007775E7"/>
        </w:tc>
        <w:tc>
          <w:tcPr>
            <w:tcW w:w="1661" w:type="dxa"/>
            <w:gridSpan w:val="4"/>
          </w:tcPr>
          <w:p w:rsidR="00F16B2A" w:rsidRPr="00C81D1C" w:rsidRDefault="00F16B2A" w:rsidP="007775E7"/>
        </w:tc>
        <w:tc>
          <w:tcPr>
            <w:tcW w:w="2304" w:type="dxa"/>
            <w:gridSpan w:val="4"/>
          </w:tcPr>
          <w:p w:rsidR="00F16B2A" w:rsidRPr="00C81D1C" w:rsidRDefault="00F16B2A" w:rsidP="007775E7"/>
        </w:tc>
        <w:tc>
          <w:tcPr>
            <w:tcW w:w="3241" w:type="dxa"/>
            <w:gridSpan w:val="5"/>
          </w:tcPr>
          <w:p w:rsidR="00F16B2A" w:rsidRPr="00C81D1C" w:rsidRDefault="00F16B2A" w:rsidP="007775E7"/>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2361"/>
        </w:trPr>
        <w:tc>
          <w:tcPr>
            <w:tcW w:w="143" w:type="dxa"/>
          </w:tcPr>
          <w:p w:rsidR="00F16B2A" w:rsidRPr="00C81D1C" w:rsidRDefault="00F16B2A" w:rsidP="007775E7"/>
        </w:tc>
        <w:tc>
          <w:tcPr>
            <w:tcW w:w="9383" w:type="dxa"/>
            <w:gridSpan w:val="18"/>
            <w:shd w:val="clear" w:color="000000" w:fill="FFFFFF"/>
            <w:tcMar>
              <w:left w:w="34" w:type="dxa"/>
              <w:right w:w="34" w:type="dxa"/>
            </w:tcMar>
          </w:tcPr>
          <w:p w:rsidR="00F16B2A" w:rsidRPr="00C81D1C" w:rsidRDefault="00F16B2A" w:rsidP="007775E7">
            <w:pPr>
              <w:spacing w:after="0" w:line="240" w:lineRule="auto"/>
            </w:pPr>
            <w:r w:rsidRPr="00C81D1C">
              <w:rPr>
                <w:rFonts w:ascii="Times New Roman" w:hAnsi="Times New Roman" w:cs="Times New Roman"/>
                <w:color w:val="000000"/>
              </w:rPr>
              <w:t>Отдел образовательных программ и планирования учебного процесса Торопова Т.В. __________</w:t>
            </w:r>
          </w:p>
          <w:p w:rsidR="00F16B2A" w:rsidRPr="00C81D1C" w:rsidRDefault="00F16B2A" w:rsidP="007775E7">
            <w:pPr>
              <w:spacing w:after="0" w:line="240" w:lineRule="auto"/>
            </w:pPr>
          </w:p>
          <w:p w:rsidR="00F16B2A" w:rsidRPr="00C81D1C" w:rsidRDefault="00F16B2A" w:rsidP="007775E7">
            <w:pPr>
              <w:spacing w:after="0" w:line="240" w:lineRule="auto"/>
            </w:pPr>
            <w:r w:rsidRPr="00C81D1C">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F16B2A" w:rsidRPr="00C81D1C" w:rsidRDefault="00F16B2A" w:rsidP="007775E7">
            <w:pPr>
              <w:spacing w:after="0" w:line="240" w:lineRule="auto"/>
            </w:pPr>
          </w:p>
          <w:p w:rsidR="00F16B2A" w:rsidRPr="00C81D1C" w:rsidRDefault="00F16B2A" w:rsidP="007775E7">
            <w:pPr>
              <w:spacing w:after="0" w:line="240" w:lineRule="auto"/>
            </w:pPr>
            <w:r w:rsidRPr="00C81D1C">
              <w:rPr>
                <w:rFonts w:ascii="Times New Roman" w:hAnsi="Times New Roman" w:cs="Times New Roman"/>
                <w:color w:val="000000"/>
              </w:rPr>
              <w:t>Зав. кафедрой к.ф.н., доцент Барабанова И.Г. _________________</w:t>
            </w:r>
          </w:p>
          <w:p w:rsidR="00F16B2A" w:rsidRPr="00C81D1C" w:rsidRDefault="00F16B2A" w:rsidP="007775E7">
            <w:pPr>
              <w:spacing w:after="0" w:line="240" w:lineRule="auto"/>
            </w:pPr>
          </w:p>
          <w:p w:rsidR="00F16B2A" w:rsidRPr="00C81D1C" w:rsidRDefault="00F16B2A" w:rsidP="007775E7">
            <w:pPr>
              <w:spacing w:after="0" w:line="240" w:lineRule="auto"/>
            </w:pPr>
            <w:r w:rsidRPr="00C81D1C">
              <w:rPr>
                <w:rFonts w:ascii="Times New Roman" w:hAnsi="Times New Roman" w:cs="Times New Roman"/>
                <w:color w:val="000000"/>
              </w:rPr>
              <w:t>Программу состави</w:t>
            </w:r>
            <w:proofErr w:type="gramStart"/>
            <w:r w:rsidRPr="00C81D1C">
              <w:rPr>
                <w:rFonts w:ascii="Times New Roman" w:hAnsi="Times New Roman" w:cs="Times New Roman"/>
                <w:color w:val="000000"/>
              </w:rPr>
              <w:t>л(</w:t>
            </w:r>
            <w:proofErr w:type="gramEnd"/>
            <w:r w:rsidRPr="00C81D1C">
              <w:rPr>
                <w:rFonts w:ascii="Times New Roman" w:hAnsi="Times New Roman" w:cs="Times New Roman"/>
                <w:color w:val="000000"/>
              </w:rPr>
              <w:t>и):  ст.преп., Абраменко Екатерина Валерьевна _________________</w:t>
            </w:r>
          </w:p>
        </w:tc>
        <w:tc>
          <w:tcPr>
            <w:tcW w:w="142" w:type="dxa"/>
          </w:tcPr>
          <w:p w:rsidR="00F16B2A" w:rsidRPr="00C81D1C" w:rsidRDefault="00F16B2A" w:rsidP="007775E7"/>
        </w:tc>
      </w:tr>
      <w:tr w:rsidR="00F16B2A" w:rsidRPr="00C81D1C" w:rsidTr="007775E7">
        <w:trPr>
          <w:trHeight w:hRule="exact" w:val="138"/>
        </w:trPr>
        <w:tc>
          <w:tcPr>
            <w:tcW w:w="143" w:type="dxa"/>
          </w:tcPr>
          <w:p w:rsidR="00F16B2A" w:rsidRPr="00C81D1C" w:rsidRDefault="00F16B2A" w:rsidP="007775E7"/>
        </w:tc>
        <w:tc>
          <w:tcPr>
            <w:tcW w:w="1661" w:type="dxa"/>
            <w:gridSpan w:val="4"/>
          </w:tcPr>
          <w:p w:rsidR="00F16B2A" w:rsidRPr="00C81D1C" w:rsidRDefault="00F16B2A" w:rsidP="007775E7"/>
        </w:tc>
        <w:tc>
          <w:tcPr>
            <w:tcW w:w="2304" w:type="dxa"/>
            <w:gridSpan w:val="4"/>
          </w:tcPr>
          <w:p w:rsidR="00F16B2A" w:rsidRPr="00C81D1C" w:rsidRDefault="00F16B2A" w:rsidP="007775E7"/>
        </w:tc>
        <w:tc>
          <w:tcPr>
            <w:tcW w:w="3241" w:type="dxa"/>
            <w:gridSpan w:val="5"/>
          </w:tcPr>
          <w:p w:rsidR="00F16B2A" w:rsidRPr="00C81D1C" w:rsidRDefault="00F16B2A" w:rsidP="007775E7"/>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29"/>
        </w:trPr>
        <w:tc>
          <w:tcPr>
            <w:tcW w:w="9668" w:type="dxa"/>
            <w:gridSpan w:val="20"/>
            <w:tcBorders>
              <w:top w:val="single" w:sz="16" w:space="0" w:color="000000"/>
            </w:tcBorders>
            <w:shd w:val="clear" w:color="FFFFFF" w:fill="FFFFFF"/>
            <w:tcMar>
              <w:left w:w="4" w:type="dxa"/>
              <w:right w:w="4" w:type="dxa"/>
            </w:tcMar>
          </w:tcPr>
          <w:p w:rsidR="00F16B2A" w:rsidRPr="00C81D1C" w:rsidRDefault="00F16B2A" w:rsidP="007775E7"/>
        </w:tc>
      </w:tr>
      <w:tr w:rsidR="00F16B2A" w:rsidRPr="00C81D1C" w:rsidTr="007775E7">
        <w:trPr>
          <w:trHeight w:hRule="exact" w:val="248"/>
        </w:trPr>
        <w:tc>
          <w:tcPr>
            <w:tcW w:w="143" w:type="dxa"/>
          </w:tcPr>
          <w:p w:rsidR="00F16B2A" w:rsidRPr="00C81D1C" w:rsidRDefault="00F16B2A" w:rsidP="007775E7"/>
        </w:tc>
        <w:tc>
          <w:tcPr>
            <w:tcW w:w="1661" w:type="dxa"/>
            <w:gridSpan w:val="4"/>
          </w:tcPr>
          <w:p w:rsidR="00F16B2A" w:rsidRPr="00C81D1C" w:rsidRDefault="00F16B2A" w:rsidP="007775E7"/>
        </w:tc>
        <w:tc>
          <w:tcPr>
            <w:tcW w:w="2304" w:type="dxa"/>
            <w:gridSpan w:val="4"/>
          </w:tcPr>
          <w:p w:rsidR="00F16B2A" w:rsidRPr="00C81D1C" w:rsidRDefault="00F16B2A" w:rsidP="007775E7"/>
        </w:tc>
        <w:tc>
          <w:tcPr>
            <w:tcW w:w="3241" w:type="dxa"/>
            <w:gridSpan w:val="5"/>
          </w:tcPr>
          <w:p w:rsidR="00F16B2A" w:rsidRPr="00C81D1C" w:rsidRDefault="00F16B2A" w:rsidP="007775E7"/>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277"/>
        </w:trPr>
        <w:tc>
          <w:tcPr>
            <w:tcW w:w="143" w:type="dxa"/>
          </w:tcPr>
          <w:p w:rsidR="00F16B2A" w:rsidRPr="00C81D1C" w:rsidRDefault="00F16B2A" w:rsidP="007775E7"/>
        </w:tc>
        <w:tc>
          <w:tcPr>
            <w:tcW w:w="1661" w:type="dxa"/>
            <w:gridSpan w:val="4"/>
          </w:tcPr>
          <w:p w:rsidR="00F16B2A" w:rsidRPr="00C81D1C" w:rsidRDefault="00F16B2A" w:rsidP="007775E7"/>
        </w:tc>
        <w:tc>
          <w:tcPr>
            <w:tcW w:w="5545" w:type="dxa"/>
            <w:gridSpan w:val="9"/>
            <w:shd w:val="clear" w:color="000000" w:fill="FFFFFF"/>
            <w:tcMar>
              <w:left w:w="34" w:type="dxa"/>
              <w:right w:w="34" w:type="dxa"/>
            </w:tcMar>
          </w:tcPr>
          <w:p w:rsidR="00F16B2A" w:rsidRPr="00C81D1C" w:rsidRDefault="00F16B2A" w:rsidP="007775E7">
            <w:pPr>
              <w:spacing w:after="0" w:line="240" w:lineRule="auto"/>
              <w:jc w:val="center"/>
              <w:rPr>
                <w:sz w:val="19"/>
                <w:szCs w:val="19"/>
              </w:rPr>
            </w:pPr>
            <w:r w:rsidRPr="00C81D1C">
              <w:rPr>
                <w:rFonts w:ascii="Times New Roman" w:hAnsi="Times New Roman" w:cs="Times New Roman"/>
                <w:b/>
                <w:color w:val="000000"/>
                <w:sz w:val="19"/>
                <w:szCs w:val="19"/>
              </w:rPr>
              <w:t>Визирование РПД для исполнения в очередном учебном году</w:t>
            </w:r>
          </w:p>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138"/>
        </w:trPr>
        <w:tc>
          <w:tcPr>
            <w:tcW w:w="143" w:type="dxa"/>
          </w:tcPr>
          <w:p w:rsidR="00F16B2A" w:rsidRPr="00C81D1C" w:rsidRDefault="00F16B2A" w:rsidP="007775E7"/>
        </w:tc>
        <w:tc>
          <w:tcPr>
            <w:tcW w:w="1661" w:type="dxa"/>
            <w:gridSpan w:val="4"/>
          </w:tcPr>
          <w:p w:rsidR="00F16B2A" w:rsidRPr="00C81D1C" w:rsidRDefault="00F16B2A" w:rsidP="007775E7"/>
        </w:tc>
        <w:tc>
          <w:tcPr>
            <w:tcW w:w="2304" w:type="dxa"/>
            <w:gridSpan w:val="4"/>
          </w:tcPr>
          <w:p w:rsidR="00F16B2A" w:rsidRPr="00C81D1C" w:rsidRDefault="00F16B2A" w:rsidP="007775E7"/>
        </w:tc>
        <w:tc>
          <w:tcPr>
            <w:tcW w:w="3241" w:type="dxa"/>
            <w:gridSpan w:val="5"/>
          </w:tcPr>
          <w:p w:rsidR="00F16B2A" w:rsidRPr="00C81D1C" w:rsidRDefault="00F16B2A" w:rsidP="007775E7"/>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2500"/>
        </w:trPr>
        <w:tc>
          <w:tcPr>
            <w:tcW w:w="143" w:type="dxa"/>
          </w:tcPr>
          <w:p w:rsidR="00F16B2A" w:rsidRPr="00C81D1C" w:rsidRDefault="00F16B2A" w:rsidP="007775E7"/>
        </w:tc>
        <w:tc>
          <w:tcPr>
            <w:tcW w:w="9383" w:type="dxa"/>
            <w:gridSpan w:val="18"/>
            <w:shd w:val="clear" w:color="000000" w:fill="FFFFFF"/>
            <w:tcMar>
              <w:left w:w="34" w:type="dxa"/>
              <w:right w:w="34" w:type="dxa"/>
            </w:tcMar>
          </w:tcPr>
          <w:p w:rsidR="00F16B2A" w:rsidRPr="00C81D1C" w:rsidRDefault="00F16B2A" w:rsidP="007775E7">
            <w:pPr>
              <w:spacing w:after="0" w:line="240" w:lineRule="auto"/>
            </w:pPr>
            <w:r w:rsidRPr="00C81D1C">
              <w:rPr>
                <w:rFonts w:ascii="Times New Roman" w:hAnsi="Times New Roman" w:cs="Times New Roman"/>
                <w:color w:val="000000"/>
              </w:rPr>
              <w:t>Отдел образовательных программ и планирования учебного процесса Торопова Т.В. __________</w:t>
            </w:r>
          </w:p>
          <w:p w:rsidR="00F16B2A" w:rsidRPr="00C81D1C" w:rsidRDefault="00F16B2A" w:rsidP="007775E7">
            <w:pPr>
              <w:spacing w:after="0" w:line="240" w:lineRule="auto"/>
            </w:pPr>
          </w:p>
          <w:p w:rsidR="00F16B2A" w:rsidRPr="00C81D1C" w:rsidRDefault="00F16B2A" w:rsidP="007775E7">
            <w:pPr>
              <w:spacing w:after="0" w:line="240" w:lineRule="auto"/>
            </w:pPr>
            <w:r w:rsidRPr="00C81D1C">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F16B2A" w:rsidRPr="00C81D1C" w:rsidRDefault="00F16B2A" w:rsidP="007775E7">
            <w:pPr>
              <w:spacing w:after="0" w:line="240" w:lineRule="auto"/>
            </w:pPr>
          </w:p>
          <w:p w:rsidR="00F16B2A" w:rsidRPr="00C81D1C" w:rsidRDefault="00F16B2A" w:rsidP="007775E7">
            <w:pPr>
              <w:spacing w:after="0" w:line="240" w:lineRule="auto"/>
            </w:pPr>
            <w:r w:rsidRPr="00C81D1C">
              <w:rPr>
                <w:rFonts w:ascii="Times New Roman" w:hAnsi="Times New Roman" w:cs="Times New Roman"/>
                <w:color w:val="000000"/>
              </w:rPr>
              <w:t>Зав. кафедрой к.ф.н., доцент Барабанова И.Г. _________________</w:t>
            </w:r>
          </w:p>
          <w:p w:rsidR="00F16B2A" w:rsidRPr="00C81D1C" w:rsidRDefault="00F16B2A" w:rsidP="007775E7">
            <w:pPr>
              <w:spacing w:after="0" w:line="240" w:lineRule="auto"/>
            </w:pPr>
          </w:p>
          <w:p w:rsidR="00F16B2A" w:rsidRPr="00C81D1C" w:rsidRDefault="00F16B2A" w:rsidP="007775E7">
            <w:pPr>
              <w:spacing w:after="0" w:line="240" w:lineRule="auto"/>
            </w:pPr>
            <w:r w:rsidRPr="00C81D1C">
              <w:rPr>
                <w:rFonts w:ascii="Times New Roman" w:hAnsi="Times New Roman" w:cs="Times New Roman"/>
                <w:color w:val="000000"/>
              </w:rPr>
              <w:t>Программу состави</w:t>
            </w:r>
            <w:proofErr w:type="gramStart"/>
            <w:r w:rsidRPr="00C81D1C">
              <w:rPr>
                <w:rFonts w:ascii="Times New Roman" w:hAnsi="Times New Roman" w:cs="Times New Roman"/>
                <w:color w:val="000000"/>
              </w:rPr>
              <w:t>л(</w:t>
            </w:r>
            <w:proofErr w:type="gramEnd"/>
            <w:r w:rsidRPr="00C81D1C">
              <w:rPr>
                <w:rFonts w:ascii="Times New Roman" w:hAnsi="Times New Roman" w:cs="Times New Roman"/>
                <w:color w:val="000000"/>
              </w:rPr>
              <w:t>и):  ст.преп., Абраменко Екатерина Валерьевна _________________</w:t>
            </w:r>
          </w:p>
        </w:tc>
        <w:tc>
          <w:tcPr>
            <w:tcW w:w="142" w:type="dxa"/>
          </w:tcPr>
          <w:p w:rsidR="00F16B2A" w:rsidRPr="00C81D1C" w:rsidRDefault="00F16B2A" w:rsidP="007775E7"/>
        </w:tc>
      </w:tr>
      <w:tr w:rsidR="00F16B2A" w:rsidRPr="00C81D1C" w:rsidTr="007775E7">
        <w:trPr>
          <w:trHeight w:hRule="exact" w:val="138"/>
        </w:trPr>
        <w:tc>
          <w:tcPr>
            <w:tcW w:w="143" w:type="dxa"/>
          </w:tcPr>
          <w:p w:rsidR="00F16B2A" w:rsidRPr="00C81D1C" w:rsidRDefault="00F16B2A" w:rsidP="007775E7"/>
        </w:tc>
        <w:tc>
          <w:tcPr>
            <w:tcW w:w="1661" w:type="dxa"/>
            <w:gridSpan w:val="4"/>
          </w:tcPr>
          <w:p w:rsidR="00F16B2A" w:rsidRPr="00C81D1C" w:rsidRDefault="00F16B2A" w:rsidP="007775E7"/>
        </w:tc>
        <w:tc>
          <w:tcPr>
            <w:tcW w:w="2304" w:type="dxa"/>
            <w:gridSpan w:val="4"/>
          </w:tcPr>
          <w:p w:rsidR="00F16B2A" w:rsidRPr="00C81D1C" w:rsidRDefault="00F16B2A" w:rsidP="007775E7"/>
        </w:tc>
        <w:tc>
          <w:tcPr>
            <w:tcW w:w="3241" w:type="dxa"/>
            <w:gridSpan w:val="5"/>
          </w:tcPr>
          <w:p w:rsidR="00F16B2A" w:rsidRPr="00C81D1C" w:rsidRDefault="00F16B2A" w:rsidP="007775E7"/>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29"/>
        </w:trPr>
        <w:tc>
          <w:tcPr>
            <w:tcW w:w="9668" w:type="dxa"/>
            <w:gridSpan w:val="20"/>
            <w:tcBorders>
              <w:top w:val="single" w:sz="16" w:space="0" w:color="000000"/>
            </w:tcBorders>
            <w:shd w:val="clear" w:color="FFFFFF" w:fill="FFFFFF"/>
            <w:tcMar>
              <w:left w:w="4" w:type="dxa"/>
              <w:right w:w="4" w:type="dxa"/>
            </w:tcMar>
          </w:tcPr>
          <w:p w:rsidR="00F16B2A" w:rsidRPr="00C81D1C" w:rsidRDefault="00F16B2A" w:rsidP="007775E7"/>
        </w:tc>
      </w:tr>
      <w:tr w:rsidR="00F16B2A" w:rsidRPr="00C81D1C" w:rsidTr="007775E7">
        <w:trPr>
          <w:trHeight w:hRule="exact" w:val="248"/>
        </w:trPr>
        <w:tc>
          <w:tcPr>
            <w:tcW w:w="143" w:type="dxa"/>
          </w:tcPr>
          <w:p w:rsidR="00F16B2A" w:rsidRPr="00C81D1C" w:rsidRDefault="00F16B2A" w:rsidP="007775E7"/>
        </w:tc>
        <w:tc>
          <w:tcPr>
            <w:tcW w:w="1661" w:type="dxa"/>
            <w:gridSpan w:val="4"/>
          </w:tcPr>
          <w:p w:rsidR="00F16B2A" w:rsidRPr="00C81D1C" w:rsidRDefault="00F16B2A" w:rsidP="007775E7"/>
        </w:tc>
        <w:tc>
          <w:tcPr>
            <w:tcW w:w="2304" w:type="dxa"/>
            <w:gridSpan w:val="4"/>
          </w:tcPr>
          <w:p w:rsidR="00F16B2A" w:rsidRPr="00C81D1C" w:rsidRDefault="00F16B2A" w:rsidP="007775E7"/>
        </w:tc>
        <w:tc>
          <w:tcPr>
            <w:tcW w:w="3241" w:type="dxa"/>
            <w:gridSpan w:val="5"/>
          </w:tcPr>
          <w:p w:rsidR="00F16B2A" w:rsidRPr="00C81D1C" w:rsidRDefault="00F16B2A" w:rsidP="007775E7"/>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277"/>
        </w:trPr>
        <w:tc>
          <w:tcPr>
            <w:tcW w:w="143" w:type="dxa"/>
          </w:tcPr>
          <w:p w:rsidR="00F16B2A" w:rsidRPr="00C81D1C" w:rsidRDefault="00F16B2A" w:rsidP="007775E7"/>
        </w:tc>
        <w:tc>
          <w:tcPr>
            <w:tcW w:w="1661" w:type="dxa"/>
            <w:gridSpan w:val="4"/>
          </w:tcPr>
          <w:p w:rsidR="00F16B2A" w:rsidRPr="00C81D1C" w:rsidRDefault="00F16B2A" w:rsidP="007775E7"/>
        </w:tc>
        <w:tc>
          <w:tcPr>
            <w:tcW w:w="5545" w:type="dxa"/>
            <w:gridSpan w:val="9"/>
            <w:shd w:val="clear" w:color="000000" w:fill="FFFFFF"/>
            <w:tcMar>
              <w:left w:w="34" w:type="dxa"/>
              <w:right w:w="34" w:type="dxa"/>
            </w:tcMar>
          </w:tcPr>
          <w:p w:rsidR="00F16B2A" w:rsidRPr="00C81D1C" w:rsidRDefault="00F16B2A" w:rsidP="007775E7">
            <w:pPr>
              <w:spacing w:after="0" w:line="240" w:lineRule="auto"/>
              <w:jc w:val="center"/>
              <w:rPr>
                <w:sz w:val="19"/>
                <w:szCs w:val="19"/>
              </w:rPr>
            </w:pPr>
            <w:r w:rsidRPr="00C81D1C">
              <w:rPr>
                <w:rFonts w:ascii="Times New Roman" w:hAnsi="Times New Roman" w:cs="Times New Roman"/>
                <w:b/>
                <w:color w:val="000000"/>
                <w:sz w:val="19"/>
                <w:szCs w:val="19"/>
              </w:rPr>
              <w:t>Визирование РПД для исполнения в очередном учебном году</w:t>
            </w:r>
          </w:p>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138"/>
        </w:trPr>
        <w:tc>
          <w:tcPr>
            <w:tcW w:w="143" w:type="dxa"/>
          </w:tcPr>
          <w:p w:rsidR="00F16B2A" w:rsidRPr="00C81D1C" w:rsidRDefault="00F16B2A" w:rsidP="007775E7"/>
        </w:tc>
        <w:tc>
          <w:tcPr>
            <w:tcW w:w="1661" w:type="dxa"/>
            <w:gridSpan w:val="4"/>
          </w:tcPr>
          <w:p w:rsidR="00F16B2A" w:rsidRPr="00C81D1C" w:rsidRDefault="00F16B2A" w:rsidP="007775E7"/>
        </w:tc>
        <w:tc>
          <w:tcPr>
            <w:tcW w:w="2304" w:type="dxa"/>
            <w:gridSpan w:val="4"/>
          </w:tcPr>
          <w:p w:rsidR="00F16B2A" w:rsidRPr="00C81D1C" w:rsidRDefault="00F16B2A" w:rsidP="007775E7"/>
        </w:tc>
        <w:tc>
          <w:tcPr>
            <w:tcW w:w="3241" w:type="dxa"/>
            <w:gridSpan w:val="5"/>
          </w:tcPr>
          <w:p w:rsidR="00F16B2A" w:rsidRPr="00C81D1C" w:rsidRDefault="00F16B2A" w:rsidP="007775E7"/>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2222"/>
        </w:trPr>
        <w:tc>
          <w:tcPr>
            <w:tcW w:w="143" w:type="dxa"/>
          </w:tcPr>
          <w:p w:rsidR="00F16B2A" w:rsidRPr="00C81D1C" w:rsidRDefault="00F16B2A" w:rsidP="007775E7"/>
        </w:tc>
        <w:tc>
          <w:tcPr>
            <w:tcW w:w="9383" w:type="dxa"/>
            <w:gridSpan w:val="18"/>
            <w:shd w:val="clear" w:color="000000" w:fill="FFFFFF"/>
            <w:tcMar>
              <w:left w:w="34" w:type="dxa"/>
              <w:right w:w="34" w:type="dxa"/>
            </w:tcMar>
          </w:tcPr>
          <w:p w:rsidR="00F16B2A" w:rsidRPr="00C81D1C" w:rsidRDefault="00F16B2A" w:rsidP="007775E7">
            <w:pPr>
              <w:spacing w:after="0" w:line="240" w:lineRule="auto"/>
            </w:pPr>
            <w:r w:rsidRPr="00C81D1C">
              <w:rPr>
                <w:rFonts w:ascii="Times New Roman" w:hAnsi="Times New Roman" w:cs="Times New Roman"/>
                <w:color w:val="000000"/>
              </w:rPr>
              <w:t>Отдел образовательных программ и планирования учебного процесса Торопова Т.В. __________</w:t>
            </w:r>
          </w:p>
          <w:p w:rsidR="00F16B2A" w:rsidRPr="00C81D1C" w:rsidRDefault="00F16B2A" w:rsidP="007775E7">
            <w:pPr>
              <w:spacing w:after="0" w:line="240" w:lineRule="auto"/>
            </w:pPr>
          </w:p>
          <w:p w:rsidR="00F16B2A" w:rsidRPr="00C81D1C" w:rsidRDefault="00F16B2A" w:rsidP="007775E7">
            <w:pPr>
              <w:spacing w:after="0" w:line="240" w:lineRule="auto"/>
            </w:pPr>
            <w:r w:rsidRPr="00C81D1C">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F16B2A" w:rsidRPr="00C81D1C" w:rsidRDefault="00F16B2A" w:rsidP="007775E7">
            <w:pPr>
              <w:spacing w:after="0" w:line="240" w:lineRule="auto"/>
            </w:pPr>
          </w:p>
          <w:p w:rsidR="00F16B2A" w:rsidRPr="00C81D1C" w:rsidRDefault="00F16B2A" w:rsidP="007775E7">
            <w:pPr>
              <w:spacing w:after="0" w:line="240" w:lineRule="auto"/>
            </w:pPr>
            <w:r w:rsidRPr="00C81D1C">
              <w:rPr>
                <w:rFonts w:ascii="Times New Roman" w:hAnsi="Times New Roman" w:cs="Times New Roman"/>
                <w:color w:val="000000"/>
              </w:rPr>
              <w:t>Зав. кафедрой: к.ф.н., доцент Барабанова И.Г. _________________</w:t>
            </w:r>
          </w:p>
          <w:p w:rsidR="00F16B2A" w:rsidRPr="00C81D1C" w:rsidRDefault="00F16B2A" w:rsidP="007775E7">
            <w:pPr>
              <w:spacing w:after="0" w:line="240" w:lineRule="auto"/>
            </w:pPr>
          </w:p>
          <w:p w:rsidR="00F16B2A" w:rsidRPr="00C81D1C" w:rsidRDefault="00F16B2A" w:rsidP="007775E7">
            <w:pPr>
              <w:spacing w:after="0" w:line="240" w:lineRule="auto"/>
            </w:pPr>
            <w:r w:rsidRPr="00C81D1C">
              <w:rPr>
                <w:rFonts w:ascii="Times New Roman" w:hAnsi="Times New Roman" w:cs="Times New Roman"/>
                <w:color w:val="000000"/>
              </w:rPr>
              <w:t>Программу состави</w:t>
            </w:r>
            <w:proofErr w:type="gramStart"/>
            <w:r w:rsidRPr="00C81D1C">
              <w:rPr>
                <w:rFonts w:ascii="Times New Roman" w:hAnsi="Times New Roman" w:cs="Times New Roman"/>
                <w:color w:val="000000"/>
              </w:rPr>
              <w:t>л(</w:t>
            </w:r>
            <w:proofErr w:type="gramEnd"/>
            <w:r w:rsidRPr="00C81D1C">
              <w:rPr>
                <w:rFonts w:ascii="Times New Roman" w:hAnsi="Times New Roman" w:cs="Times New Roman"/>
                <w:color w:val="000000"/>
              </w:rPr>
              <w:t>и):  ст.преп., Абраменко Екатерина Валерьевна _________________</w:t>
            </w:r>
          </w:p>
        </w:tc>
        <w:tc>
          <w:tcPr>
            <w:tcW w:w="142" w:type="dxa"/>
          </w:tcPr>
          <w:p w:rsidR="00F16B2A" w:rsidRPr="00C81D1C" w:rsidRDefault="00F16B2A" w:rsidP="007775E7"/>
        </w:tc>
      </w:tr>
      <w:tr w:rsidR="00F16B2A" w:rsidRPr="00C81D1C" w:rsidTr="007775E7">
        <w:trPr>
          <w:trHeight w:hRule="exact" w:val="138"/>
        </w:trPr>
        <w:tc>
          <w:tcPr>
            <w:tcW w:w="143" w:type="dxa"/>
          </w:tcPr>
          <w:p w:rsidR="00F16B2A" w:rsidRPr="00C81D1C" w:rsidRDefault="00F16B2A" w:rsidP="007775E7"/>
        </w:tc>
        <w:tc>
          <w:tcPr>
            <w:tcW w:w="1661" w:type="dxa"/>
            <w:gridSpan w:val="4"/>
          </w:tcPr>
          <w:p w:rsidR="00F16B2A" w:rsidRPr="00C81D1C" w:rsidRDefault="00F16B2A" w:rsidP="007775E7"/>
        </w:tc>
        <w:tc>
          <w:tcPr>
            <w:tcW w:w="2304" w:type="dxa"/>
            <w:gridSpan w:val="4"/>
          </w:tcPr>
          <w:p w:rsidR="00F16B2A" w:rsidRPr="00C81D1C" w:rsidRDefault="00F16B2A" w:rsidP="007775E7"/>
        </w:tc>
        <w:tc>
          <w:tcPr>
            <w:tcW w:w="3241" w:type="dxa"/>
            <w:gridSpan w:val="5"/>
          </w:tcPr>
          <w:p w:rsidR="00F16B2A" w:rsidRPr="00C81D1C" w:rsidRDefault="00F16B2A" w:rsidP="007775E7"/>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29"/>
        </w:trPr>
        <w:tc>
          <w:tcPr>
            <w:tcW w:w="9668" w:type="dxa"/>
            <w:gridSpan w:val="20"/>
            <w:tcBorders>
              <w:top w:val="single" w:sz="16" w:space="0" w:color="000000"/>
            </w:tcBorders>
            <w:shd w:val="clear" w:color="FFFFFF" w:fill="FFFFFF"/>
            <w:tcMar>
              <w:left w:w="4" w:type="dxa"/>
              <w:right w:w="4" w:type="dxa"/>
            </w:tcMar>
          </w:tcPr>
          <w:p w:rsidR="00F16B2A" w:rsidRPr="00C81D1C" w:rsidRDefault="00F16B2A" w:rsidP="007775E7"/>
        </w:tc>
      </w:tr>
      <w:tr w:rsidR="00F16B2A" w:rsidRPr="00C81D1C" w:rsidTr="007775E7">
        <w:trPr>
          <w:trHeight w:hRule="exact" w:val="387"/>
        </w:trPr>
        <w:tc>
          <w:tcPr>
            <w:tcW w:w="143" w:type="dxa"/>
          </w:tcPr>
          <w:p w:rsidR="00F16B2A" w:rsidRPr="00C81D1C" w:rsidRDefault="00F16B2A" w:rsidP="007775E7"/>
        </w:tc>
        <w:tc>
          <w:tcPr>
            <w:tcW w:w="1661" w:type="dxa"/>
            <w:gridSpan w:val="4"/>
          </w:tcPr>
          <w:p w:rsidR="00F16B2A" w:rsidRPr="00C81D1C" w:rsidRDefault="00F16B2A" w:rsidP="007775E7"/>
        </w:tc>
        <w:tc>
          <w:tcPr>
            <w:tcW w:w="2304" w:type="dxa"/>
            <w:gridSpan w:val="4"/>
          </w:tcPr>
          <w:p w:rsidR="00F16B2A" w:rsidRPr="00C81D1C" w:rsidRDefault="00F16B2A" w:rsidP="007775E7"/>
        </w:tc>
        <w:tc>
          <w:tcPr>
            <w:tcW w:w="3241" w:type="dxa"/>
            <w:gridSpan w:val="5"/>
          </w:tcPr>
          <w:p w:rsidR="00F16B2A" w:rsidRPr="00C81D1C" w:rsidRDefault="00F16B2A" w:rsidP="007775E7"/>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277"/>
        </w:trPr>
        <w:tc>
          <w:tcPr>
            <w:tcW w:w="143" w:type="dxa"/>
          </w:tcPr>
          <w:p w:rsidR="00F16B2A" w:rsidRPr="00C81D1C" w:rsidRDefault="00F16B2A" w:rsidP="007775E7"/>
        </w:tc>
        <w:tc>
          <w:tcPr>
            <w:tcW w:w="1661" w:type="dxa"/>
            <w:gridSpan w:val="4"/>
          </w:tcPr>
          <w:p w:rsidR="00F16B2A" w:rsidRPr="00C81D1C" w:rsidRDefault="00F16B2A" w:rsidP="007775E7"/>
        </w:tc>
        <w:tc>
          <w:tcPr>
            <w:tcW w:w="5545" w:type="dxa"/>
            <w:gridSpan w:val="9"/>
            <w:shd w:val="clear" w:color="000000" w:fill="FFFFFF"/>
            <w:tcMar>
              <w:left w:w="34" w:type="dxa"/>
              <w:right w:w="34" w:type="dxa"/>
            </w:tcMar>
          </w:tcPr>
          <w:p w:rsidR="00F16B2A" w:rsidRPr="00C81D1C" w:rsidRDefault="00F16B2A" w:rsidP="007775E7">
            <w:pPr>
              <w:spacing w:after="0" w:line="240" w:lineRule="auto"/>
              <w:jc w:val="center"/>
              <w:rPr>
                <w:sz w:val="19"/>
                <w:szCs w:val="19"/>
              </w:rPr>
            </w:pPr>
            <w:r w:rsidRPr="00C81D1C">
              <w:rPr>
                <w:rFonts w:ascii="Times New Roman" w:hAnsi="Times New Roman" w:cs="Times New Roman"/>
                <w:b/>
                <w:color w:val="000000"/>
                <w:sz w:val="19"/>
                <w:szCs w:val="19"/>
              </w:rPr>
              <w:t>Визирование РПД для исполнения в очередном учебном году</w:t>
            </w:r>
          </w:p>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277"/>
        </w:trPr>
        <w:tc>
          <w:tcPr>
            <w:tcW w:w="143" w:type="dxa"/>
          </w:tcPr>
          <w:p w:rsidR="00F16B2A" w:rsidRPr="00C81D1C" w:rsidRDefault="00F16B2A" w:rsidP="007775E7"/>
        </w:tc>
        <w:tc>
          <w:tcPr>
            <w:tcW w:w="1661" w:type="dxa"/>
            <w:gridSpan w:val="4"/>
          </w:tcPr>
          <w:p w:rsidR="00F16B2A" w:rsidRPr="00C81D1C" w:rsidRDefault="00F16B2A" w:rsidP="007775E7"/>
        </w:tc>
        <w:tc>
          <w:tcPr>
            <w:tcW w:w="2304" w:type="dxa"/>
            <w:gridSpan w:val="4"/>
          </w:tcPr>
          <w:p w:rsidR="00F16B2A" w:rsidRPr="00C81D1C" w:rsidRDefault="00F16B2A" w:rsidP="007775E7"/>
        </w:tc>
        <w:tc>
          <w:tcPr>
            <w:tcW w:w="3241" w:type="dxa"/>
            <w:gridSpan w:val="5"/>
          </w:tcPr>
          <w:p w:rsidR="00F16B2A" w:rsidRPr="00C81D1C" w:rsidRDefault="00F16B2A" w:rsidP="007775E7"/>
        </w:tc>
        <w:tc>
          <w:tcPr>
            <w:tcW w:w="1375" w:type="dxa"/>
            <w:gridSpan w:val="4"/>
          </w:tcPr>
          <w:p w:rsidR="00F16B2A" w:rsidRPr="00C81D1C" w:rsidRDefault="00F16B2A" w:rsidP="007775E7"/>
        </w:tc>
        <w:tc>
          <w:tcPr>
            <w:tcW w:w="802" w:type="dxa"/>
          </w:tcPr>
          <w:p w:rsidR="00F16B2A" w:rsidRPr="00C81D1C" w:rsidRDefault="00F16B2A" w:rsidP="007775E7"/>
        </w:tc>
        <w:tc>
          <w:tcPr>
            <w:tcW w:w="142" w:type="dxa"/>
          </w:tcPr>
          <w:p w:rsidR="00F16B2A" w:rsidRPr="00C81D1C" w:rsidRDefault="00F16B2A" w:rsidP="007775E7"/>
        </w:tc>
      </w:tr>
      <w:tr w:rsidR="00F16B2A" w:rsidRPr="00C81D1C" w:rsidTr="007775E7">
        <w:trPr>
          <w:trHeight w:hRule="exact" w:val="2222"/>
        </w:trPr>
        <w:tc>
          <w:tcPr>
            <w:tcW w:w="143" w:type="dxa"/>
          </w:tcPr>
          <w:p w:rsidR="00F16B2A" w:rsidRPr="00C81D1C" w:rsidRDefault="00F16B2A" w:rsidP="007775E7"/>
        </w:tc>
        <w:tc>
          <w:tcPr>
            <w:tcW w:w="9383" w:type="dxa"/>
            <w:gridSpan w:val="18"/>
            <w:shd w:val="clear" w:color="000000" w:fill="FFFFFF"/>
            <w:tcMar>
              <w:left w:w="34" w:type="dxa"/>
              <w:right w:w="34" w:type="dxa"/>
            </w:tcMar>
          </w:tcPr>
          <w:p w:rsidR="00F16B2A" w:rsidRPr="00C81D1C" w:rsidRDefault="00F16B2A" w:rsidP="007775E7">
            <w:pPr>
              <w:spacing w:after="0" w:line="240" w:lineRule="auto"/>
            </w:pPr>
            <w:r w:rsidRPr="00C81D1C">
              <w:rPr>
                <w:rFonts w:ascii="Times New Roman" w:hAnsi="Times New Roman" w:cs="Times New Roman"/>
                <w:color w:val="000000"/>
              </w:rPr>
              <w:t>Отдел образовательных программ и планирования учебного процесса Торопова Т.В. __________</w:t>
            </w:r>
          </w:p>
          <w:p w:rsidR="00F16B2A" w:rsidRPr="00C81D1C" w:rsidRDefault="00F16B2A" w:rsidP="007775E7">
            <w:pPr>
              <w:spacing w:after="0" w:line="240" w:lineRule="auto"/>
            </w:pPr>
          </w:p>
          <w:p w:rsidR="00F16B2A" w:rsidRPr="00C81D1C" w:rsidRDefault="00F16B2A" w:rsidP="007775E7">
            <w:pPr>
              <w:spacing w:after="0" w:line="240" w:lineRule="auto"/>
            </w:pPr>
            <w:r w:rsidRPr="00C81D1C">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F16B2A" w:rsidRPr="00C81D1C" w:rsidRDefault="00F16B2A" w:rsidP="007775E7">
            <w:pPr>
              <w:spacing w:after="0" w:line="240" w:lineRule="auto"/>
            </w:pPr>
          </w:p>
          <w:p w:rsidR="00F16B2A" w:rsidRPr="00C81D1C" w:rsidRDefault="00F16B2A" w:rsidP="007775E7">
            <w:pPr>
              <w:spacing w:after="0" w:line="240" w:lineRule="auto"/>
            </w:pPr>
            <w:r w:rsidRPr="00C81D1C">
              <w:rPr>
                <w:rFonts w:ascii="Times New Roman" w:hAnsi="Times New Roman" w:cs="Times New Roman"/>
                <w:color w:val="000000"/>
              </w:rPr>
              <w:t>Зав. кафедрой: к.ф.н., доцент Барабанова И.Г. _________________</w:t>
            </w:r>
          </w:p>
          <w:p w:rsidR="00F16B2A" w:rsidRPr="00C81D1C" w:rsidRDefault="00F16B2A" w:rsidP="007775E7">
            <w:pPr>
              <w:spacing w:after="0" w:line="240" w:lineRule="auto"/>
            </w:pPr>
          </w:p>
          <w:p w:rsidR="00F16B2A" w:rsidRPr="00C81D1C" w:rsidRDefault="00F16B2A" w:rsidP="007775E7">
            <w:pPr>
              <w:spacing w:after="0" w:line="240" w:lineRule="auto"/>
            </w:pPr>
            <w:r w:rsidRPr="00C81D1C">
              <w:rPr>
                <w:rFonts w:ascii="Times New Roman" w:hAnsi="Times New Roman" w:cs="Times New Roman"/>
                <w:color w:val="000000"/>
              </w:rPr>
              <w:t>Программу состави</w:t>
            </w:r>
            <w:proofErr w:type="gramStart"/>
            <w:r w:rsidRPr="00C81D1C">
              <w:rPr>
                <w:rFonts w:ascii="Times New Roman" w:hAnsi="Times New Roman" w:cs="Times New Roman"/>
                <w:color w:val="000000"/>
              </w:rPr>
              <w:t>л(</w:t>
            </w:r>
            <w:proofErr w:type="gramEnd"/>
            <w:r w:rsidRPr="00C81D1C">
              <w:rPr>
                <w:rFonts w:ascii="Times New Roman" w:hAnsi="Times New Roman" w:cs="Times New Roman"/>
                <w:color w:val="000000"/>
              </w:rPr>
              <w:t>и):  ст.преп., Абраменко Екатерина Валерьевна _________________</w:t>
            </w:r>
          </w:p>
        </w:tc>
        <w:tc>
          <w:tcPr>
            <w:tcW w:w="142" w:type="dxa"/>
          </w:tcPr>
          <w:p w:rsidR="00F16B2A" w:rsidRPr="00C81D1C" w:rsidRDefault="00F16B2A" w:rsidP="007775E7"/>
        </w:tc>
      </w:tr>
      <w:tr w:rsidR="00F16B2A" w:rsidTr="007775E7">
        <w:trPr>
          <w:trHeight w:hRule="exact" w:val="168"/>
        </w:trPr>
        <w:tc>
          <w:tcPr>
            <w:tcW w:w="1785" w:type="dxa"/>
            <w:gridSpan w:val="4"/>
          </w:tcPr>
          <w:p w:rsidR="00F16B2A" w:rsidRDefault="00F16B2A" w:rsidP="007775E7"/>
        </w:tc>
        <w:tc>
          <w:tcPr>
            <w:tcW w:w="2283" w:type="dxa"/>
            <w:gridSpan w:val="4"/>
          </w:tcPr>
          <w:p w:rsidR="00F16B2A" w:rsidRDefault="00F16B2A" w:rsidP="007775E7"/>
        </w:tc>
        <w:tc>
          <w:tcPr>
            <w:tcW w:w="3267" w:type="dxa"/>
            <w:gridSpan w:val="5"/>
          </w:tcPr>
          <w:p w:rsidR="00F16B2A" w:rsidRDefault="00F16B2A" w:rsidP="007775E7"/>
        </w:tc>
        <w:tc>
          <w:tcPr>
            <w:tcW w:w="1389" w:type="dxa"/>
            <w:gridSpan w:val="5"/>
          </w:tcPr>
          <w:p w:rsidR="00F16B2A" w:rsidRDefault="00F16B2A" w:rsidP="007775E7"/>
        </w:tc>
        <w:tc>
          <w:tcPr>
            <w:tcW w:w="944" w:type="dxa"/>
            <w:gridSpan w:val="2"/>
          </w:tcPr>
          <w:p w:rsidR="00F16B2A" w:rsidRDefault="00F16B2A" w:rsidP="007775E7"/>
        </w:tc>
      </w:tr>
      <w:tr w:rsidR="00F16B2A" w:rsidTr="007775E7">
        <w:trPr>
          <w:trHeight w:hRule="exact" w:val="248"/>
        </w:trPr>
        <w:tc>
          <w:tcPr>
            <w:tcW w:w="1785" w:type="dxa"/>
            <w:gridSpan w:val="4"/>
          </w:tcPr>
          <w:p w:rsidR="00F16B2A" w:rsidRDefault="00F16B2A" w:rsidP="007775E7"/>
        </w:tc>
        <w:tc>
          <w:tcPr>
            <w:tcW w:w="2283" w:type="dxa"/>
            <w:gridSpan w:val="4"/>
          </w:tcPr>
          <w:p w:rsidR="00F16B2A" w:rsidRDefault="00F16B2A" w:rsidP="007775E7"/>
        </w:tc>
        <w:tc>
          <w:tcPr>
            <w:tcW w:w="3267" w:type="dxa"/>
            <w:gridSpan w:val="5"/>
          </w:tcPr>
          <w:p w:rsidR="00F16B2A" w:rsidRDefault="00F16B2A" w:rsidP="007775E7"/>
        </w:tc>
        <w:tc>
          <w:tcPr>
            <w:tcW w:w="1389" w:type="dxa"/>
            <w:gridSpan w:val="5"/>
          </w:tcPr>
          <w:p w:rsidR="00F16B2A" w:rsidRDefault="00F16B2A" w:rsidP="007775E7"/>
        </w:tc>
        <w:tc>
          <w:tcPr>
            <w:tcW w:w="944" w:type="dxa"/>
            <w:gridSpan w:val="2"/>
          </w:tcPr>
          <w:p w:rsidR="00F16B2A" w:rsidRDefault="00F16B2A" w:rsidP="007775E7"/>
        </w:tc>
      </w:tr>
      <w:tr w:rsidR="00F16B2A" w:rsidTr="007775E7">
        <w:trPr>
          <w:trHeight w:hRule="exact" w:val="416"/>
        </w:trPr>
        <w:tc>
          <w:tcPr>
            <w:tcW w:w="3823" w:type="dxa"/>
            <w:gridSpan w:val="7"/>
            <w:shd w:val="clear" w:color="C0C0C0" w:fill="FFFFFF"/>
            <w:tcMar>
              <w:left w:w="34" w:type="dxa"/>
              <w:right w:w="34" w:type="dxa"/>
            </w:tcMar>
          </w:tcPr>
          <w:p w:rsidR="00F16B2A" w:rsidRDefault="00F16B2A" w:rsidP="007775E7">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913" w:type="dxa"/>
            <w:gridSpan w:val="3"/>
          </w:tcPr>
          <w:p w:rsidR="00F16B2A" w:rsidRDefault="00F16B2A" w:rsidP="007775E7"/>
        </w:tc>
        <w:tc>
          <w:tcPr>
            <w:tcW w:w="665" w:type="dxa"/>
          </w:tcPr>
          <w:p w:rsidR="00F16B2A" w:rsidRDefault="00F16B2A" w:rsidP="007775E7"/>
        </w:tc>
        <w:tc>
          <w:tcPr>
            <w:tcW w:w="1075" w:type="dxa"/>
          </w:tcPr>
          <w:p w:rsidR="00F16B2A" w:rsidRDefault="00F16B2A" w:rsidP="007775E7"/>
        </w:tc>
        <w:tc>
          <w:tcPr>
            <w:tcW w:w="1204" w:type="dxa"/>
            <w:gridSpan w:val="3"/>
          </w:tcPr>
          <w:p w:rsidR="00F16B2A" w:rsidRDefault="00F16B2A" w:rsidP="007775E7"/>
        </w:tc>
        <w:tc>
          <w:tcPr>
            <w:tcW w:w="674" w:type="dxa"/>
          </w:tcPr>
          <w:p w:rsidR="00F16B2A" w:rsidRDefault="00F16B2A" w:rsidP="007775E7"/>
        </w:tc>
        <w:tc>
          <w:tcPr>
            <w:tcW w:w="360" w:type="dxa"/>
          </w:tcPr>
          <w:p w:rsidR="00F16B2A" w:rsidRDefault="00F16B2A" w:rsidP="007775E7"/>
        </w:tc>
        <w:tc>
          <w:tcPr>
            <w:tcW w:w="954" w:type="dxa"/>
            <w:gridSpan w:val="3"/>
            <w:shd w:val="clear" w:color="C0C0C0" w:fill="FFFFFF"/>
            <w:tcMar>
              <w:left w:w="34" w:type="dxa"/>
              <w:right w:w="34" w:type="dxa"/>
            </w:tcMar>
          </w:tcPr>
          <w:p w:rsidR="00F16B2A" w:rsidRDefault="00F16B2A" w:rsidP="007775E7">
            <w:pPr>
              <w:spacing w:after="0" w:line="240" w:lineRule="auto"/>
              <w:jc w:val="right"/>
              <w:rPr>
                <w:sz w:val="16"/>
                <w:szCs w:val="16"/>
              </w:rPr>
            </w:pPr>
            <w:r>
              <w:rPr>
                <w:rFonts w:ascii="Times New Roman" w:hAnsi="Times New Roman" w:cs="Times New Roman"/>
                <w:color w:val="C0C0C0"/>
                <w:sz w:val="16"/>
                <w:szCs w:val="16"/>
              </w:rPr>
              <w:t>стр. 4</w:t>
            </w:r>
          </w:p>
        </w:tc>
      </w:tr>
      <w:tr w:rsidR="00F16B2A" w:rsidTr="007775E7">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16B2A" w:rsidTr="007775E7">
        <w:trPr>
          <w:trHeight w:hRule="exact" w:val="946"/>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color w:val="000000"/>
                <w:sz w:val="19"/>
                <w:szCs w:val="19"/>
              </w:rPr>
              <w:t>1.1</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Цели освоения дисциплины: совершенствование в овладении и практическом применении обучающимися практических навыков перевода: умение понять исходный текст и адекватно передать план выражения и план содержания этого текста средствами иного языка в переводе, умение осуществлять перевод с соблюдением норм лексической эквивалентности, соблюдением грамматических, синтаксических и стилистических норм.</w:t>
            </w:r>
          </w:p>
        </w:tc>
      </w:tr>
      <w:tr w:rsidR="00F16B2A" w:rsidTr="007775E7">
        <w:trPr>
          <w:trHeight w:hRule="exact" w:val="1166"/>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color w:val="000000"/>
                <w:sz w:val="19"/>
                <w:szCs w:val="19"/>
              </w:rPr>
              <w:t>1.2</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Задачи: состоят в совершенствовании сформированных знаний, умений и навыков, относящихся, как к переводческой деятельности, так и к сопутствующим ей аспектам профессиональной работы (таким, как правильная организация труда лингвиста-переводчика, работа со словарями и справочниками, принципы оформления переводческой документации, вопросы переводческой этики, оптимизация самостоятельной работы и др.).</w:t>
            </w:r>
          </w:p>
        </w:tc>
      </w:tr>
      <w:tr w:rsidR="00F16B2A" w:rsidTr="007775E7">
        <w:trPr>
          <w:trHeight w:hRule="exact" w:val="277"/>
        </w:trPr>
        <w:tc>
          <w:tcPr>
            <w:tcW w:w="723" w:type="dxa"/>
            <w:gridSpan w:val="2"/>
          </w:tcPr>
          <w:p w:rsidR="00F16B2A" w:rsidRDefault="00F16B2A" w:rsidP="007775E7"/>
        </w:tc>
        <w:tc>
          <w:tcPr>
            <w:tcW w:w="183" w:type="dxa"/>
          </w:tcPr>
          <w:p w:rsidR="00F16B2A" w:rsidRDefault="00F16B2A" w:rsidP="007775E7"/>
        </w:tc>
        <w:tc>
          <w:tcPr>
            <w:tcW w:w="1566" w:type="dxa"/>
            <w:gridSpan w:val="3"/>
          </w:tcPr>
          <w:p w:rsidR="00F16B2A" w:rsidRDefault="00F16B2A" w:rsidP="007775E7"/>
        </w:tc>
        <w:tc>
          <w:tcPr>
            <w:tcW w:w="1351" w:type="dxa"/>
          </w:tcPr>
          <w:p w:rsidR="00F16B2A" w:rsidRDefault="00F16B2A" w:rsidP="007775E7"/>
        </w:tc>
        <w:tc>
          <w:tcPr>
            <w:tcW w:w="913" w:type="dxa"/>
            <w:gridSpan w:val="3"/>
          </w:tcPr>
          <w:p w:rsidR="00F16B2A" w:rsidRDefault="00F16B2A" w:rsidP="007775E7"/>
        </w:tc>
        <w:tc>
          <w:tcPr>
            <w:tcW w:w="665" w:type="dxa"/>
          </w:tcPr>
          <w:p w:rsidR="00F16B2A" w:rsidRDefault="00F16B2A" w:rsidP="007775E7"/>
        </w:tc>
        <w:tc>
          <w:tcPr>
            <w:tcW w:w="1075" w:type="dxa"/>
          </w:tcPr>
          <w:p w:rsidR="00F16B2A" w:rsidRDefault="00F16B2A" w:rsidP="007775E7"/>
        </w:tc>
        <w:tc>
          <w:tcPr>
            <w:tcW w:w="1204" w:type="dxa"/>
            <w:gridSpan w:val="3"/>
          </w:tcPr>
          <w:p w:rsidR="00F16B2A" w:rsidRDefault="00F16B2A" w:rsidP="007775E7"/>
        </w:tc>
        <w:tc>
          <w:tcPr>
            <w:tcW w:w="674" w:type="dxa"/>
          </w:tcPr>
          <w:p w:rsidR="00F16B2A" w:rsidRDefault="00F16B2A" w:rsidP="007775E7"/>
        </w:tc>
        <w:tc>
          <w:tcPr>
            <w:tcW w:w="360" w:type="dxa"/>
          </w:tcPr>
          <w:p w:rsidR="00F16B2A" w:rsidRDefault="00F16B2A" w:rsidP="007775E7"/>
        </w:tc>
        <w:tc>
          <w:tcPr>
            <w:tcW w:w="954" w:type="dxa"/>
            <w:gridSpan w:val="3"/>
          </w:tcPr>
          <w:p w:rsidR="00F16B2A" w:rsidRDefault="00F16B2A" w:rsidP="007775E7"/>
        </w:tc>
      </w:tr>
      <w:tr w:rsidR="00F16B2A" w:rsidTr="007775E7">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F16B2A" w:rsidTr="007775E7">
        <w:trPr>
          <w:trHeight w:hRule="exact" w:val="277"/>
        </w:trPr>
        <w:tc>
          <w:tcPr>
            <w:tcW w:w="247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19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.В.ДВ.07</w:t>
            </w:r>
          </w:p>
        </w:tc>
      </w:tr>
      <w:tr w:rsidR="00F16B2A" w:rsidTr="007775E7">
        <w:trPr>
          <w:trHeight w:hRule="exact" w:val="27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b/>
                <w:color w:val="000000"/>
                <w:sz w:val="19"/>
                <w:szCs w:val="19"/>
              </w:rPr>
              <w:t>2.1</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F16B2A" w:rsidTr="007775E7">
        <w:trPr>
          <w:trHeight w:hRule="exact" w:val="50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color w:val="000000"/>
                <w:sz w:val="19"/>
                <w:szCs w:val="19"/>
              </w:rPr>
              <w:t>2.1.1</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F16B2A" w:rsidTr="007775E7">
        <w:trPr>
          <w:trHeight w:hRule="exact" w:val="28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color w:val="000000"/>
                <w:sz w:val="19"/>
                <w:szCs w:val="19"/>
              </w:rPr>
              <w:t>2.1.2</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Практический курс второго иностранного языка</w:t>
            </w:r>
          </w:p>
        </w:tc>
      </w:tr>
      <w:tr w:rsidR="00F16B2A" w:rsidTr="007775E7">
        <w:trPr>
          <w:trHeight w:hRule="exact" w:val="28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color w:val="000000"/>
                <w:sz w:val="19"/>
                <w:szCs w:val="19"/>
              </w:rPr>
              <w:t>2.1.3</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Основы языкознания</w:t>
            </w:r>
          </w:p>
        </w:tc>
      </w:tr>
      <w:tr w:rsidR="00F16B2A" w:rsidTr="007775E7">
        <w:trPr>
          <w:trHeight w:hRule="exact" w:val="28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color w:val="000000"/>
                <w:sz w:val="19"/>
                <w:szCs w:val="19"/>
              </w:rPr>
              <w:t>2.1.4</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Лексикология</w:t>
            </w:r>
          </w:p>
        </w:tc>
      </w:tr>
      <w:tr w:rsidR="00F16B2A" w:rsidTr="007775E7">
        <w:trPr>
          <w:trHeight w:hRule="exact" w:val="279"/>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color w:val="000000"/>
                <w:sz w:val="19"/>
                <w:szCs w:val="19"/>
              </w:rPr>
              <w:t>2.1.5</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Теория перевода</w:t>
            </w:r>
          </w:p>
        </w:tc>
      </w:tr>
      <w:tr w:rsidR="00F16B2A" w:rsidTr="007775E7">
        <w:trPr>
          <w:trHeight w:hRule="exact" w:val="50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b/>
                <w:color w:val="000000"/>
                <w:sz w:val="19"/>
                <w:szCs w:val="19"/>
              </w:rPr>
              <w:t>2.2</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F16B2A" w:rsidTr="007775E7">
        <w:trPr>
          <w:trHeight w:hRule="exact" w:val="28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color w:val="000000"/>
                <w:sz w:val="19"/>
                <w:szCs w:val="19"/>
              </w:rPr>
              <w:t>2.2.1</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Письменный перевод второго иностранного языка</w:t>
            </w:r>
          </w:p>
        </w:tc>
      </w:tr>
      <w:tr w:rsidR="00F16B2A" w:rsidTr="007775E7">
        <w:trPr>
          <w:trHeight w:hRule="exact" w:val="28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color w:val="000000"/>
                <w:sz w:val="19"/>
                <w:szCs w:val="19"/>
              </w:rPr>
              <w:t>2.2.2</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Практика устной и письменной речи (второй иностранный язык)</w:t>
            </w:r>
          </w:p>
        </w:tc>
      </w:tr>
      <w:tr w:rsidR="00F16B2A" w:rsidTr="007775E7">
        <w:trPr>
          <w:trHeight w:hRule="exact" w:val="28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color w:val="000000"/>
                <w:sz w:val="19"/>
                <w:szCs w:val="19"/>
              </w:rPr>
              <w:t>2.2.3</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Практикум по культуре речевого общения второго иностранного языка</w:t>
            </w:r>
          </w:p>
        </w:tc>
      </w:tr>
      <w:tr w:rsidR="00F16B2A" w:rsidTr="007775E7">
        <w:trPr>
          <w:trHeight w:hRule="exact" w:val="279"/>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right"/>
              <w:rPr>
                <w:sz w:val="19"/>
                <w:szCs w:val="19"/>
              </w:rPr>
            </w:pPr>
            <w:r>
              <w:rPr>
                <w:rFonts w:ascii="Times New Roman" w:hAnsi="Times New Roman" w:cs="Times New Roman"/>
                <w:color w:val="000000"/>
                <w:sz w:val="19"/>
                <w:szCs w:val="19"/>
              </w:rPr>
              <w:t>2.2.4</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Культура стран второго иностранного языка (на иностранном языке)</w:t>
            </w:r>
          </w:p>
        </w:tc>
      </w:tr>
      <w:tr w:rsidR="00F16B2A" w:rsidTr="007775E7">
        <w:trPr>
          <w:trHeight w:hRule="exact" w:val="277"/>
        </w:trPr>
        <w:tc>
          <w:tcPr>
            <w:tcW w:w="723" w:type="dxa"/>
            <w:gridSpan w:val="2"/>
          </w:tcPr>
          <w:p w:rsidR="00F16B2A" w:rsidRDefault="00F16B2A" w:rsidP="007775E7"/>
        </w:tc>
        <w:tc>
          <w:tcPr>
            <w:tcW w:w="183" w:type="dxa"/>
          </w:tcPr>
          <w:p w:rsidR="00F16B2A" w:rsidRDefault="00F16B2A" w:rsidP="007775E7"/>
        </w:tc>
        <w:tc>
          <w:tcPr>
            <w:tcW w:w="1566" w:type="dxa"/>
            <w:gridSpan w:val="3"/>
          </w:tcPr>
          <w:p w:rsidR="00F16B2A" w:rsidRDefault="00F16B2A" w:rsidP="007775E7"/>
        </w:tc>
        <w:tc>
          <w:tcPr>
            <w:tcW w:w="1351" w:type="dxa"/>
          </w:tcPr>
          <w:p w:rsidR="00F16B2A" w:rsidRDefault="00F16B2A" w:rsidP="007775E7"/>
        </w:tc>
        <w:tc>
          <w:tcPr>
            <w:tcW w:w="913" w:type="dxa"/>
            <w:gridSpan w:val="3"/>
          </w:tcPr>
          <w:p w:rsidR="00F16B2A" w:rsidRDefault="00F16B2A" w:rsidP="007775E7"/>
        </w:tc>
        <w:tc>
          <w:tcPr>
            <w:tcW w:w="665" w:type="dxa"/>
          </w:tcPr>
          <w:p w:rsidR="00F16B2A" w:rsidRDefault="00F16B2A" w:rsidP="007775E7"/>
        </w:tc>
        <w:tc>
          <w:tcPr>
            <w:tcW w:w="1075" w:type="dxa"/>
          </w:tcPr>
          <w:p w:rsidR="00F16B2A" w:rsidRDefault="00F16B2A" w:rsidP="007775E7"/>
        </w:tc>
        <w:tc>
          <w:tcPr>
            <w:tcW w:w="1204" w:type="dxa"/>
            <w:gridSpan w:val="3"/>
          </w:tcPr>
          <w:p w:rsidR="00F16B2A" w:rsidRDefault="00F16B2A" w:rsidP="007775E7"/>
        </w:tc>
        <w:tc>
          <w:tcPr>
            <w:tcW w:w="674" w:type="dxa"/>
          </w:tcPr>
          <w:p w:rsidR="00F16B2A" w:rsidRDefault="00F16B2A" w:rsidP="007775E7"/>
        </w:tc>
        <w:tc>
          <w:tcPr>
            <w:tcW w:w="360" w:type="dxa"/>
          </w:tcPr>
          <w:p w:rsidR="00F16B2A" w:rsidRDefault="00F16B2A" w:rsidP="007775E7"/>
        </w:tc>
        <w:tc>
          <w:tcPr>
            <w:tcW w:w="954" w:type="dxa"/>
            <w:gridSpan w:val="3"/>
          </w:tcPr>
          <w:p w:rsidR="00F16B2A" w:rsidRDefault="00F16B2A" w:rsidP="007775E7"/>
        </w:tc>
      </w:tr>
      <w:tr w:rsidR="00F16B2A" w:rsidTr="007775E7">
        <w:trPr>
          <w:trHeight w:hRule="exact" w:val="416"/>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F16B2A" w:rsidTr="007775E7">
        <w:trPr>
          <w:trHeight w:hRule="exact" w:val="478"/>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F16B2A" w:rsidTr="007775E7">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b/>
                <w:color w:val="000000"/>
                <w:sz w:val="19"/>
                <w:szCs w:val="19"/>
              </w:rPr>
              <w:t>Знать:</w:t>
            </w:r>
          </w:p>
        </w:tc>
      </w:tr>
      <w:tr w:rsidR="00F16B2A" w:rsidTr="007775E7">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письменного перевода</w:t>
            </w:r>
          </w:p>
        </w:tc>
      </w:tr>
      <w:tr w:rsidR="00F16B2A" w:rsidTr="007775E7">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b/>
                <w:color w:val="000000"/>
                <w:sz w:val="19"/>
                <w:szCs w:val="19"/>
              </w:rPr>
              <w:t>Уметь:</w:t>
            </w:r>
          </w:p>
        </w:tc>
      </w:tr>
      <w:tr w:rsidR="00F16B2A" w:rsidTr="007775E7">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осуществлять письменный перевод с соблюдением норм лексической эквивалентности</w:t>
            </w:r>
          </w:p>
        </w:tc>
      </w:tr>
      <w:tr w:rsidR="00F16B2A" w:rsidTr="007775E7">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b/>
                <w:color w:val="000000"/>
                <w:sz w:val="19"/>
                <w:szCs w:val="19"/>
              </w:rPr>
              <w:t>Владеть:</w:t>
            </w:r>
          </w:p>
        </w:tc>
      </w:tr>
      <w:tr w:rsidR="00F16B2A" w:rsidTr="007775E7">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навыками соблюдения грамматических, синтаксических и стилистических норм при осуществлении письменного перевода</w:t>
            </w:r>
          </w:p>
        </w:tc>
      </w:tr>
      <w:tr w:rsidR="00F16B2A" w:rsidTr="007775E7">
        <w:trPr>
          <w:trHeight w:hRule="exact" w:val="277"/>
        </w:trPr>
        <w:tc>
          <w:tcPr>
            <w:tcW w:w="723" w:type="dxa"/>
            <w:gridSpan w:val="2"/>
          </w:tcPr>
          <w:p w:rsidR="00F16B2A" w:rsidRDefault="00F16B2A" w:rsidP="007775E7"/>
        </w:tc>
        <w:tc>
          <w:tcPr>
            <w:tcW w:w="183" w:type="dxa"/>
          </w:tcPr>
          <w:p w:rsidR="00F16B2A" w:rsidRDefault="00F16B2A" w:rsidP="007775E7"/>
        </w:tc>
        <w:tc>
          <w:tcPr>
            <w:tcW w:w="1566" w:type="dxa"/>
            <w:gridSpan w:val="3"/>
          </w:tcPr>
          <w:p w:rsidR="00F16B2A" w:rsidRDefault="00F16B2A" w:rsidP="007775E7"/>
        </w:tc>
        <w:tc>
          <w:tcPr>
            <w:tcW w:w="1351" w:type="dxa"/>
          </w:tcPr>
          <w:p w:rsidR="00F16B2A" w:rsidRDefault="00F16B2A" w:rsidP="007775E7"/>
        </w:tc>
        <w:tc>
          <w:tcPr>
            <w:tcW w:w="913" w:type="dxa"/>
            <w:gridSpan w:val="3"/>
          </w:tcPr>
          <w:p w:rsidR="00F16B2A" w:rsidRDefault="00F16B2A" w:rsidP="007775E7"/>
        </w:tc>
        <w:tc>
          <w:tcPr>
            <w:tcW w:w="665" w:type="dxa"/>
          </w:tcPr>
          <w:p w:rsidR="00F16B2A" w:rsidRDefault="00F16B2A" w:rsidP="007775E7"/>
        </w:tc>
        <w:tc>
          <w:tcPr>
            <w:tcW w:w="1075" w:type="dxa"/>
          </w:tcPr>
          <w:p w:rsidR="00F16B2A" w:rsidRDefault="00F16B2A" w:rsidP="007775E7"/>
        </w:tc>
        <w:tc>
          <w:tcPr>
            <w:tcW w:w="1204" w:type="dxa"/>
            <w:gridSpan w:val="3"/>
          </w:tcPr>
          <w:p w:rsidR="00F16B2A" w:rsidRDefault="00F16B2A" w:rsidP="007775E7"/>
        </w:tc>
        <w:tc>
          <w:tcPr>
            <w:tcW w:w="674" w:type="dxa"/>
          </w:tcPr>
          <w:p w:rsidR="00F16B2A" w:rsidRDefault="00F16B2A" w:rsidP="007775E7"/>
        </w:tc>
        <w:tc>
          <w:tcPr>
            <w:tcW w:w="360" w:type="dxa"/>
          </w:tcPr>
          <w:p w:rsidR="00F16B2A" w:rsidRDefault="00F16B2A" w:rsidP="007775E7"/>
        </w:tc>
        <w:tc>
          <w:tcPr>
            <w:tcW w:w="954" w:type="dxa"/>
            <w:gridSpan w:val="3"/>
          </w:tcPr>
          <w:p w:rsidR="00F16B2A" w:rsidRDefault="00F16B2A" w:rsidP="007775E7"/>
        </w:tc>
      </w:tr>
      <w:tr w:rsidR="00F16B2A" w:rsidTr="007775E7">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F16B2A" w:rsidTr="007775E7">
        <w:trPr>
          <w:trHeight w:hRule="exact" w:val="416"/>
        </w:trPr>
        <w:tc>
          <w:tcPr>
            <w:tcW w:w="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2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9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Часов</w:t>
            </w:r>
          </w:p>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Компетен-</w:t>
            </w:r>
          </w:p>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ции</w:t>
            </w:r>
          </w:p>
        </w:tc>
        <w:tc>
          <w:tcPr>
            <w:tcW w:w="1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Интер акт.</w:t>
            </w:r>
          </w:p>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16B2A" w:rsidTr="007775E7">
        <w:trPr>
          <w:trHeight w:hRule="exact" w:val="277"/>
        </w:trPr>
        <w:tc>
          <w:tcPr>
            <w:tcW w:w="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tc>
        <w:tc>
          <w:tcPr>
            <w:tcW w:w="2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b/>
                <w:color w:val="000000"/>
                <w:sz w:val="19"/>
                <w:szCs w:val="19"/>
              </w:rPr>
              <w:t>Раздел 1. «Основы теории перевода»</w:t>
            </w:r>
          </w:p>
        </w:tc>
        <w:tc>
          <w:tcPr>
            <w:tcW w:w="9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tc>
        <w:tc>
          <w:tcPr>
            <w:tcW w:w="1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tc>
      </w:tr>
      <w:tr w:rsidR="00F16B2A" w:rsidTr="007775E7">
        <w:trPr>
          <w:trHeight w:hRule="exact" w:val="2236"/>
        </w:trPr>
        <w:tc>
          <w:tcPr>
            <w:tcW w:w="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color w:val="000000"/>
                <w:sz w:val="19"/>
                <w:szCs w:val="19"/>
              </w:rPr>
              <w:t>1.1</w:t>
            </w:r>
          </w:p>
        </w:tc>
        <w:tc>
          <w:tcPr>
            <w:tcW w:w="2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rPr>
                <w:sz w:val="19"/>
                <w:szCs w:val="19"/>
              </w:rPr>
            </w:pPr>
            <w:r>
              <w:rPr>
                <w:rFonts w:ascii="Times New Roman" w:hAnsi="Times New Roman" w:cs="Times New Roman"/>
                <w:color w:val="000000"/>
                <w:sz w:val="19"/>
                <w:szCs w:val="19"/>
              </w:rPr>
              <w:t>Тема: Значение термина «перевод». Текст перевода, или переводной текст (ПТ) и процесс перевода, или переводческая деятельность</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 xml:space="preserve">лаголы индивидуального спряжения  ser/estar Личные ме-стоимения. Вопросительные </w:t>
            </w:r>
            <w:proofErr w:type="gramStart"/>
            <w:r>
              <w:rPr>
                <w:rFonts w:ascii="Times New Roman" w:hAnsi="Times New Roman" w:cs="Times New Roman"/>
                <w:color w:val="000000"/>
                <w:sz w:val="19"/>
                <w:szCs w:val="19"/>
              </w:rPr>
              <w:t>пред-ложения</w:t>
            </w:r>
            <w:proofErr w:type="gramEnd"/>
            <w:r>
              <w:rPr>
                <w:rFonts w:ascii="Times New Roman" w:hAnsi="Times New Roman" w:cs="Times New Roman"/>
                <w:color w:val="000000"/>
                <w:sz w:val="19"/>
                <w:szCs w:val="19"/>
              </w:rPr>
              <w:t>.</w:t>
            </w:r>
          </w:p>
          <w:p w:rsidR="00F16B2A" w:rsidRDefault="00F16B2A" w:rsidP="007775E7">
            <w:pPr>
              <w:spacing w:after="0" w:line="240" w:lineRule="auto"/>
              <w:rPr>
                <w:sz w:val="19"/>
                <w:szCs w:val="19"/>
              </w:rPr>
            </w:pPr>
            <w:r>
              <w:rPr>
                <w:rFonts w:ascii="Times New Roman" w:hAnsi="Times New Roman" w:cs="Times New Roman"/>
                <w:color w:val="000000"/>
                <w:sz w:val="19"/>
                <w:szCs w:val="19"/>
              </w:rPr>
              <w:t xml:space="preserve">Работа над произношением. </w:t>
            </w:r>
            <w:proofErr w:type="gramStart"/>
            <w:r>
              <w:rPr>
                <w:rFonts w:ascii="Times New Roman" w:hAnsi="Times New Roman" w:cs="Times New Roman"/>
                <w:color w:val="000000"/>
                <w:sz w:val="19"/>
                <w:szCs w:val="19"/>
              </w:rPr>
              <w:t>Обу-чение</w:t>
            </w:r>
            <w:proofErr w:type="gramEnd"/>
            <w:r>
              <w:rPr>
                <w:rFonts w:ascii="Times New Roman" w:hAnsi="Times New Roman" w:cs="Times New Roman"/>
                <w:color w:val="000000"/>
                <w:sz w:val="19"/>
                <w:szCs w:val="19"/>
              </w:rPr>
              <w:t xml:space="preserve"> технике чтения. Речевые упражнения.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9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color w:val="000000"/>
                <w:sz w:val="19"/>
                <w:szCs w:val="19"/>
              </w:rPr>
              <w:t>6</w:t>
            </w:r>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color w:val="000000"/>
                <w:sz w:val="19"/>
                <w:szCs w:val="19"/>
              </w:rPr>
              <w:t>2</w:t>
            </w:r>
          </w:p>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color w:val="000000"/>
                <w:sz w:val="19"/>
                <w:szCs w:val="19"/>
              </w:rPr>
              <w:t>ПК-10</w:t>
            </w:r>
          </w:p>
        </w:tc>
        <w:tc>
          <w:tcPr>
            <w:tcW w:w="1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F16B2A" w:rsidRDefault="00F16B2A" w:rsidP="007775E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pPr>
              <w:spacing w:after="0" w:line="240" w:lineRule="auto"/>
              <w:jc w:val="center"/>
              <w:rPr>
                <w:sz w:val="19"/>
                <w:szCs w:val="19"/>
              </w:rPr>
            </w:pPr>
            <w:r>
              <w:rPr>
                <w:rFonts w:ascii="Times New Roman" w:hAnsi="Times New Roman" w:cs="Times New Roman"/>
                <w:color w:val="000000"/>
                <w:sz w:val="19"/>
                <w:szCs w:val="19"/>
              </w:rPr>
              <w:t>2</w:t>
            </w:r>
          </w:p>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B2A" w:rsidRDefault="00F16B2A" w:rsidP="007775E7"/>
        </w:tc>
      </w:tr>
    </w:tbl>
    <w:p w:rsidR="00D30580" w:rsidRDefault="00F16B2A">
      <w:pPr>
        <w:rPr>
          <w:sz w:val="0"/>
          <w:szCs w:val="0"/>
        </w:rPr>
      </w:pPr>
      <w:r>
        <w:br w:type="page"/>
      </w:r>
    </w:p>
    <w:tbl>
      <w:tblPr>
        <w:tblW w:w="0" w:type="auto"/>
        <w:tblCellMar>
          <w:left w:w="0" w:type="dxa"/>
          <w:right w:w="0" w:type="dxa"/>
        </w:tblCellMar>
        <w:tblLook w:val="04A0" w:firstRow="1" w:lastRow="0" w:firstColumn="1" w:lastColumn="0" w:noHBand="0" w:noVBand="1"/>
      </w:tblPr>
      <w:tblGrid>
        <w:gridCol w:w="750"/>
        <w:gridCol w:w="172"/>
        <w:gridCol w:w="1553"/>
        <w:gridCol w:w="1353"/>
        <w:gridCol w:w="912"/>
        <w:gridCol w:w="664"/>
        <w:gridCol w:w="1074"/>
        <w:gridCol w:w="1203"/>
        <w:gridCol w:w="674"/>
        <w:gridCol w:w="364"/>
        <w:gridCol w:w="949"/>
      </w:tblGrid>
      <w:tr w:rsidR="00D30580">
        <w:trPr>
          <w:trHeight w:hRule="exact" w:val="416"/>
        </w:trPr>
        <w:tc>
          <w:tcPr>
            <w:tcW w:w="4692" w:type="dxa"/>
            <w:gridSpan w:val="4"/>
            <w:shd w:val="clear" w:color="C0C0C0" w:fill="FFFFFF"/>
            <w:tcMar>
              <w:left w:w="34" w:type="dxa"/>
              <w:right w:w="34" w:type="dxa"/>
            </w:tcMar>
          </w:tcPr>
          <w:p w:rsidR="00D30580" w:rsidRDefault="00F16B2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D30580" w:rsidRDefault="00D30580"/>
        </w:tc>
        <w:tc>
          <w:tcPr>
            <w:tcW w:w="710" w:type="dxa"/>
          </w:tcPr>
          <w:p w:rsidR="00D30580" w:rsidRDefault="00D30580"/>
        </w:tc>
        <w:tc>
          <w:tcPr>
            <w:tcW w:w="1135" w:type="dxa"/>
          </w:tcPr>
          <w:p w:rsidR="00D30580" w:rsidRDefault="00D30580"/>
        </w:tc>
        <w:tc>
          <w:tcPr>
            <w:tcW w:w="1277" w:type="dxa"/>
          </w:tcPr>
          <w:p w:rsidR="00D30580" w:rsidRDefault="00D30580"/>
        </w:tc>
        <w:tc>
          <w:tcPr>
            <w:tcW w:w="710" w:type="dxa"/>
          </w:tcPr>
          <w:p w:rsidR="00D30580" w:rsidRDefault="00D30580"/>
        </w:tc>
        <w:tc>
          <w:tcPr>
            <w:tcW w:w="426" w:type="dxa"/>
          </w:tcPr>
          <w:p w:rsidR="00D30580" w:rsidRDefault="00D30580"/>
        </w:tc>
        <w:tc>
          <w:tcPr>
            <w:tcW w:w="1007" w:type="dxa"/>
            <w:shd w:val="clear" w:color="C0C0C0" w:fill="FFFFFF"/>
            <w:tcMar>
              <w:left w:w="34" w:type="dxa"/>
              <w:right w:w="34" w:type="dxa"/>
            </w:tcMar>
          </w:tcPr>
          <w:p w:rsidR="00D30580" w:rsidRDefault="00F16B2A">
            <w:pPr>
              <w:spacing w:after="0" w:line="240" w:lineRule="auto"/>
              <w:jc w:val="right"/>
              <w:rPr>
                <w:sz w:val="16"/>
                <w:szCs w:val="16"/>
              </w:rPr>
            </w:pPr>
            <w:r>
              <w:rPr>
                <w:rFonts w:ascii="Times New Roman" w:hAnsi="Times New Roman" w:cs="Times New Roman"/>
                <w:color w:val="C0C0C0"/>
                <w:sz w:val="16"/>
                <w:szCs w:val="16"/>
              </w:rPr>
              <w:t>стр. 4</w:t>
            </w:r>
          </w:p>
        </w:tc>
      </w:tr>
      <w:tr w:rsidR="00D3058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3058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Цели освоения дисциплины: совершенствование в овладении и практическом применении </w:t>
            </w:r>
            <w:r>
              <w:rPr>
                <w:rFonts w:ascii="Times New Roman" w:hAnsi="Times New Roman" w:cs="Times New Roman"/>
                <w:color w:val="000000"/>
                <w:sz w:val="19"/>
                <w:szCs w:val="19"/>
              </w:rPr>
              <w:t>обучающимися практических навыков перевода: умение понять исходный текст и адекватно передать план выражения и план содержания этого текста средствами иного языка в переводе, умение осуществлять перевод с соблюдением норм лексической эквивалентности, соблю</w:t>
            </w:r>
            <w:r>
              <w:rPr>
                <w:rFonts w:ascii="Times New Roman" w:hAnsi="Times New Roman" w:cs="Times New Roman"/>
                <w:color w:val="000000"/>
                <w:sz w:val="19"/>
                <w:szCs w:val="19"/>
              </w:rPr>
              <w:t>дением грамматических, синтаксических и стилистических норм.</w:t>
            </w:r>
          </w:p>
        </w:tc>
      </w:tr>
      <w:tr w:rsidR="00D30580">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Задачи: состоят в совершенствовании сформированных знаний, умений и навыков, относящихся, как к переводческой деятельности, так и к сопутствующим ей аспектам профессиональной работы (таким, </w:t>
            </w:r>
            <w:r>
              <w:rPr>
                <w:rFonts w:ascii="Times New Roman" w:hAnsi="Times New Roman" w:cs="Times New Roman"/>
                <w:color w:val="000000"/>
                <w:sz w:val="19"/>
                <w:szCs w:val="19"/>
              </w:rPr>
              <w:t>как правильная организация труда лингвиста-переводчика, работа со словарями и справочниками, принципы оформления переводческой документации, вопросы переводческой этики, оптимизация самостоятельной работы и др.).</w:t>
            </w:r>
          </w:p>
        </w:tc>
      </w:tr>
      <w:tr w:rsidR="00D30580">
        <w:trPr>
          <w:trHeight w:hRule="exact" w:val="277"/>
        </w:trPr>
        <w:tc>
          <w:tcPr>
            <w:tcW w:w="766" w:type="dxa"/>
          </w:tcPr>
          <w:p w:rsidR="00D30580" w:rsidRDefault="00D30580"/>
        </w:tc>
        <w:tc>
          <w:tcPr>
            <w:tcW w:w="228" w:type="dxa"/>
          </w:tcPr>
          <w:p w:rsidR="00D30580" w:rsidRDefault="00D30580"/>
        </w:tc>
        <w:tc>
          <w:tcPr>
            <w:tcW w:w="1844" w:type="dxa"/>
          </w:tcPr>
          <w:p w:rsidR="00D30580" w:rsidRDefault="00D30580"/>
        </w:tc>
        <w:tc>
          <w:tcPr>
            <w:tcW w:w="1844" w:type="dxa"/>
          </w:tcPr>
          <w:p w:rsidR="00D30580" w:rsidRDefault="00D30580"/>
        </w:tc>
        <w:tc>
          <w:tcPr>
            <w:tcW w:w="851" w:type="dxa"/>
          </w:tcPr>
          <w:p w:rsidR="00D30580" w:rsidRDefault="00D30580"/>
        </w:tc>
        <w:tc>
          <w:tcPr>
            <w:tcW w:w="710" w:type="dxa"/>
          </w:tcPr>
          <w:p w:rsidR="00D30580" w:rsidRDefault="00D30580"/>
        </w:tc>
        <w:tc>
          <w:tcPr>
            <w:tcW w:w="1135" w:type="dxa"/>
          </w:tcPr>
          <w:p w:rsidR="00D30580" w:rsidRDefault="00D30580"/>
        </w:tc>
        <w:tc>
          <w:tcPr>
            <w:tcW w:w="1277" w:type="dxa"/>
          </w:tcPr>
          <w:p w:rsidR="00D30580" w:rsidRDefault="00D30580"/>
        </w:tc>
        <w:tc>
          <w:tcPr>
            <w:tcW w:w="710" w:type="dxa"/>
          </w:tcPr>
          <w:p w:rsidR="00D30580" w:rsidRDefault="00D30580"/>
        </w:tc>
        <w:tc>
          <w:tcPr>
            <w:tcW w:w="426" w:type="dxa"/>
          </w:tcPr>
          <w:p w:rsidR="00D30580" w:rsidRDefault="00D30580"/>
        </w:tc>
        <w:tc>
          <w:tcPr>
            <w:tcW w:w="993" w:type="dxa"/>
          </w:tcPr>
          <w:p w:rsidR="00D30580" w:rsidRDefault="00D30580"/>
        </w:tc>
      </w:tr>
      <w:tr w:rsidR="00D3058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 xml:space="preserve">2. МЕСТО ДИСЦИПЛИНЫ В </w:t>
            </w:r>
            <w:r>
              <w:rPr>
                <w:rFonts w:ascii="Times New Roman" w:hAnsi="Times New Roman" w:cs="Times New Roman"/>
                <w:b/>
                <w:color w:val="000000"/>
                <w:sz w:val="19"/>
                <w:szCs w:val="19"/>
              </w:rPr>
              <w:t>СТРУКТУРЕ ОБРАЗОВАТЕЛЬНОЙ ПРОГРАММЫ</w:t>
            </w:r>
          </w:p>
        </w:tc>
      </w:tr>
      <w:tr w:rsidR="00D3058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.В.ДВ.07</w:t>
            </w:r>
          </w:p>
        </w:tc>
      </w:tr>
      <w:tr w:rsidR="00D3058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D3058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w:t>
            </w:r>
            <w:r>
              <w:rPr>
                <w:rFonts w:ascii="Times New Roman" w:hAnsi="Times New Roman" w:cs="Times New Roman"/>
                <w:color w:val="000000"/>
                <w:sz w:val="19"/>
                <w:szCs w:val="19"/>
              </w:rPr>
              <w:t xml:space="preserve"> дисциплин:</w:t>
            </w:r>
          </w:p>
        </w:tc>
      </w:tr>
      <w:tr w:rsidR="00D3058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Практический курс второго иностранного языка</w:t>
            </w:r>
          </w:p>
        </w:tc>
      </w:tr>
      <w:tr w:rsidR="00D3058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Основы языкознания</w:t>
            </w:r>
          </w:p>
        </w:tc>
      </w:tr>
      <w:tr w:rsidR="00D3058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Лексикология</w:t>
            </w:r>
          </w:p>
        </w:tc>
      </w:tr>
      <w:tr w:rsidR="00D3058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Теория перевода</w:t>
            </w:r>
          </w:p>
        </w:tc>
      </w:tr>
      <w:tr w:rsidR="00D3058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D3058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Письменный перевод второго иностранного языка</w:t>
            </w:r>
          </w:p>
        </w:tc>
      </w:tr>
      <w:tr w:rsidR="00D3058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Практика устной и письменной речи (второй иностранный язык)</w:t>
            </w:r>
          </w:p>
        </w:tc>
      </w:tr>
      <w:tr w:rsidR="00D3058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Практикум по культуре речевого общения второго иностранного языка</w:t>
            </w:r>
          </w:p>
        </w:tc>
      </w:tr>
      <w:tr w:rsidR="00D3058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Культура стран второго иностранного языка (на иностранном </w:t>
            </w:r>
            <w:r>
              <w:rPr>
                <w:rFonts w:ascii="Times New Roman" w:hAnsi="Times New Roman" w:cs="Times New Roman"/>
                <w:color w:val="000000"/>
                <w:sz w:val="19"/>
                <w:szCs w:val="19"/>
              </w:rPr>
              <w:t>языке)</w:t>
            </w:r>
          </w:p>
        </w:tc>
      </w:tr>
      <w:tr w:rsidR="00D30580">
        <w:trPr>
          <w:trHeight w:hRule="exact" w:val="277"/>
        </w:trPr>
        <w:tc>
          <w:tcPr>
            <w:tcW w:w="766" w:type="dxa"/>
          </w:tcPr>
          <w:p w:rsidR="00D30580" w:rsidRDefault="00D30580"/>
        </w:tc>
        <w:tc>
          <w:tcPr>
            <w:tcW w:w="228" w:type="dxa"/>
          </w:tcPr>
          <w:p w:rsidR="00D30580" w:rsidRDefault="00D30580"/>
        </w:tc>
        <w:tc>
          <w:tcPr>
            <w:tcW w:w="1844" w:type="dxa"/>
          </w:tcPr>
          <w:p w:rsidR="00D30580" w:rsidRDefault="00D30580"/>
        </w:tc>
        <w:tc>
          <w:tcPr>
            <w:tcW w:w="1844" w:type="dxa"/>
          </w:tcPr>
          <w:p w:rsidR="00D30580" w:rsidRDefault="00D30580"/>
        </w:tc>
        <w:tc>
          <w:tcPr>
            <w:tcW w:w="851" w:type="dxa"/>
          </w:tcPr>
          <w:p w:rsidR="00D30580" w:rsidRDefault="00D30580"/>
        </w:tc>
        <w:tc>
          <w:tcPr>
            <w:tcW w:w="710" w:type="dxa"/>
          </w:tcPr>
          <w:p w:rsidR="00D30580" w:rsidRDefault="00D30580"/>
        </w:tc>
        <w:tc>
          <w:tcPr>
            <w:tcW w:w="1135" w:type="dxa"/>
          </w:tcPr>
          <w:p w:rsidR="00D30580" w:rsidRDefault="00D30580"/>
        </w:tc>
        <w:tc>
          <w:tcPr>
            <w:tcW w:w="1277" w:type="dxa"/>
          </w:tcPr>
          <w:p w:rsidR="00D30580" w:rsidRDefault="00D30580"/>
        </w:tc>
        <w:tc>
          <w:tcPr>
            <w:tcW w:w="710" w:type="dxa"/>
          </w:tcPr>
          <w:p w:rsidR="00D30580" w:rsidRDefault="00D30580"/>
        </w:tc>
        <w:tc>
          <w:tcPr>
            <w:tcW w:w="426" w:type="dxa"/>
          </w:tcPr>
          <w:p w:rsidR="00D30580" w:rsidRDefault="00D30580"/>
        </w:tc>
        <w:tc>
          <w:tcPr>
            <w:tcW w:w="993" w:type="dxa"/>
          </w:tcPr>
          <w:p w:rsidR="00D30580" w:rsidRDefault="00D30580"/>
        </w:tc>
      </w:tr>
      <w:tr w:rsidR="00D30580">
        <w:trPr>
          <w:trHeight w:hRule="exact" w:val="416"/>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D30580">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D3058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b/>
                <w:color w:val="000000"/>
                <w:sz w:val="19"/>
                <w:szCs w:val="19"/>
              </w:rPr>
              <w:t>Знать:</w:t>
            </w:r>
          </w:p>
        </w:tc>
      </w:tr>
      <w:tr w:rsidR="00D3058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нормы </w:t>
            </w:r>
            <w:r>
              <w:rPr>
                <w:rFonts w:ascii="Times New Roman" w:hAnsi="Times New Roman" w:cs="Times New Roman"/>
                <w:color w:val="000000"/>
                <w:sz w:val="19"/>
                <w:szCs w:val="19"/>
              </w:rPr>
              <w:t>лексической эквивалентности, грамматические, синтаксические и стилистические нормы письменного перевода</w:t>
            </w:r>
          </w:p>
        </w:tc>
      </w:tr>
      <w:tr w:rsidR="00D3058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b/>
                <w:color w:val="000000"/>
                <w:sz w:val="19"/>
                <w:szCs w:val="19"/>
              </w:rPr>
              <w:t>Уметь:</w:t>
            </w:r>
          </w:p>
        </w:tc>
      </w:tr>
      <w:tr w:rsidR="00D3058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осуществлять письменный перевод с соблюдением норм лексической эквивалентности</w:t>
            </w:r>
          </w:p>
        </w:tc>
      </w:tr>
      <w:tr w:rsidR="00D3058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b/>
                <w:color w:val="000000"/>
                <w:sz w:val="19"/>
                <w:szCs w:val="19"/>
              </w:rPr>
              <w:t>Владеть:</w:t>
            </w:r>
          </w:p>
        </w:tc>
      </w:tr>
      <w:tr w:rsidR="00D3058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навыками соблюдения грамматических, синтаксических и </w:t>
            </w:r>
            <w:r>
              <w:rPr>
                <w:rFonts w:ascii="Times New Roman" w:hAnsi="Times New Roman" w:cs="Times New Roman"/>
                <w:color w:val="000000"/>
                <w:sz w:val="19"/>
                <w:szCs w:val="19"/>
              </w:rPr>
              <w:t>стилистических норм при осуществлении письменного перевода</w:t>
            </w:r>
          </w:p>
        </w:tc>
      </w:tr>
      <w:tr w:rsidR="00D30580">
        <w:trPr>
          <w:trHeight w:hRule="exact" w:val="277"/>
        </w:trPr>
        <w:tc>
          <w:tcPr>
            <w:tcW w:w="766" w:type="dxa"/>
          </w:tcPr>
          <w:p w:rsidR="00D30580" w:rsidRDefault="00D30580"/>
        </w:tc>
        <w:tc>
          <w:tcPr>
            <w:tcW w:w="228" w:type="dxa"/>
          </w:tcPr>
          <w:p w:rsidR="00D30580" w:rsidRDefault="00D30580"/>
        </w:tc>
        <w:tc>
          <w:tcPr>
            <w:tcW w:w="1844" w:type="dxa"/>
          </w:tcPr>
          <w:p w:rsidR="00D30580" w:rsidRDefault="00D30580"/>
        </w:tc>
        <w:tc>
          <w:tcPr>
            <w:tcW w:w="1844" w:type="dxa"/>
          </w:tcPr>
          <w:p w:rsidR="00D30580" w:rsidRDefault="00D30580"/>
        </w:tc>
        <w:tc>
          <w:tcPr>
            <w:tcW w:w="851" w:type="dxa"/>
          </w:tcPr>
          <w:p w:rsidR="00D30580" w:rsidRDefault="00D30580"/>
        </w:tc>
        <w:tc>
          <w:tcPr>
            <w:tcW w:w="710" w:type="dxa"/>
          </w:tcPr>
          <w:p w:rsidR="00D30580" w:rsidRDefault="00D30580"/>
        </w:tc>
        <w:tc>
          <w:tcPr>
            <w:tcW w:w="1135" w:type="dxa"/>
          </w:tcPr>
          <w:p w:rsidR="00D30580" w:rsidRDefault="00D30580"/>
        </w:tc>
        <w:tc>
          <w:tcPr>
            <w:tcW w:w="1277" w:type="dxa"/>
          </w:tcPr>
          <w:p w:rsidR="00D30580" w:rsidRDefault="00D30580"/>
        </w:tc>
        <w:tc>
          <w:tcPr>
            <w:tcW w:w="710" w:type="dxa"/>
          </w:tcPr>
          <w:p w:rsidR="00D30580" w:rsidRDefault="00D30580"/>
        </w:tc>
        <w:tc>
          <w:tcPr>
            <w:tcW w:w="426" w:type="dxa"/>
          </w:tcPr>
          <w:p w:rsidR="00D30580" w:rsidRDefault="00D30580"/>
        </w:tc>
        <w:tc>
          <w:tcPr>
            <w:tcW w:w="993" w:type="dxa"/>
          </w:tcPr>
          <w:p w:rsidR="00D30580" w:rsidRDefault="00D30580"/>
        </w:tc>
      </w:tr>
      <w:tr w:rsidR="00D3058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D30580">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Компетен-</w:t>
            </w:r>
          </w:p>
          <w:p w:rsidR="00D30580" w:rsidRDefault="00F16B2A">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30580">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b/>
                <w:color w:val="000000"/>
                <w:sz w:val="19"/>
                <w:szCs w:val="19"/>
              </w:rPr>
              <w:t xml:space="preserve">Раздел 1. </w:t>
            </w:r>
            <w:r>
              <w:rPr>
                <w:rFonts w:ascii="Times New Roman" w:hAnsi="Times New Roman" w:cs="Times New Roman"/>
                <w:b/>
                <w:color w:val="000000"/>
                <w:sz w:val="19"/>
                <w:szCs w:val="19"/>
              </w:rPr>
              <w:t>«Основы теории перевода»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trPr>
          <w:trHeight w:hRule="exact" w:val="223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 Значение термина «перевод». Текст перевода, или переводной текст (ПТ) и процесс перевода, или переводческая деятельность</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 xml:space="preserve">лаголы индивидуального спряжения  ser/estar Личные ме-стоимения. Вопросительные </w:t>
            </w:r>
            <w:proofErr w:type="gramStart"/>
            <w:r>
              <w:rPr>
                <w:rFonts w:ascii="Times New Roman" w:hAnsi="Times New Roman" w:cs="Times New Roman"/>
                <w:color w:val="000000"/>
                <w:sz w:val="19"/>
                <w:szCs w:val="19"/>
              </w:rPr>
              <w:t>пред-ложения</w:t>
            </w:r>
            <w:proofErr w:type="gramEnd"/>
            <w:r>
              <w:rPr>
                <w:rFonts w:ascii="Times New Roman" w:hAnsi="Times New Roman" w:cs="Times New Roman"/>
                <w:color w:val="000000"/>
                <w:sz w:val="19"/>
                <w:szCs w:val="19"/>
              </w:rPr>
              <w:t>.</w:t>
            </w:r>
          </w:p>
          <w:p w:rsidR="00D30580" w:rsidRDefault="00F16B2A">
            <w:pPr>
              <w:spacing w:after="0" w:line="240" w:lineRule="auto"/>
              <w:rPr>
                <w:sz w:val="19"/>
                <w:szCs w:val="19"/>
              </w:rPr>
            </w:pPr>
            <w:r>
              <w:rPr>
                <w:rFonts w:ascii="Times New Roman" w:hAnsi="Times New Roman" w:cs="Times New Roman"/>
                <w:color w:val="000000"/>
                <w:sz w:val="19"/>
                <w:szCs w:val="19"/>
              </w:rPr>
              <w:t xml:space="preserve">Работа над произношением. </w:t>
            </w:r>
            <w:proofErr w:type="gramStart"/>
            <w:r>
              <w:rPr>
                <w:rFonts w:ascii="Times New Roman" w:hAnsi="Times New Roman" w:cs="Times New Roman"/>
                <w:color w:val="000000"/>
                <w:sz w:val="19"/>
                <w:szCs w:val="19"/>
              </w:rPr>
              <w:t>Обу-чение</w:t>
            </w:r>
            <w:proofErr w:type="gramEnd"/>
            <w:r>
              <w:rPr>
                <w:rFonts w:ascii="Times New Roman" w:hAnsi="Times New Roman" w:cs="Times New Roman"/>
                <w:color w:val="000000"/>
                <w:sz w:val="19"/>
                <w:szCs w:val="19"/>
              </w:rPr>
              <w:t xml:space="preserve"> технике чтения. Речевые упражнения.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bl>
    <w:p w:rsidR="00D30580" w:rsidRDefault="00F16B2A">
      <w:pPr>
        <w:rPr>
          <w:sz w:val="0"/>
          <w:szCs w:val="0"/>
        </w:rPr>
      </w:pPr>
      <w:r>
        <w:br w:type="page"/>
      </w:r>
    </w:p>
    <w:tbl>
      <w:tblPr>
        <w:tblW w:w="0" w:type="auto"/>
        <w:tblCellMar>
          <w:left w:w="0" w:type="dxa"/>
          <w:right w:w="0" w:type="dxa"/>
        </w:tblCellMar>
        <w:tblLook w:val="04A0" w:firstRow="1" w:lastRow="0" w:firstColumn="1" w:lastColumn="0" w:noHBand="0" w:noVBand="1"/>
      </w:tblPr>
      <w:tblGrid>
        <w:gridCol w:w="860"/>
        <w:gridCol w:w="3428"/>
        <w:gridCol w:w="829"/>
        <w:gridCol w:w="605"/>
        <w:gridCol w:w="1030"/>
        <w:gridCol w:w="1110"/>
        <w:gridCol w:w="605"/>
        <w:gridCol w:w="337"/>
        <w:gridCol w:w="864"/>
      </w:tblGrid>
      <w:tr w:rsidR="00D30580">
        <w:trPr>
          <w:trHeight w:hRule="exact" w:val="416"/>
        </w:trPr>
        <w:tc>
          <w:tcPr>
            <w:tcW w:w="4692" w:type="dxa"/>
            <w:gridSpan w:val="2"/>
            <w:shd w:val="clear" w:color="C0C0C0" w:fill="FFFFFF"/>
            <w:tcMar>
              <w:left w:w="34" w:type="dxa"/>
              <w:right w:w="34" w:type="dxa"/>
            </w:tcMar>
          </w:tcPr>
          <w:p w:rsidR="00D30580" w:rsidRDefault="00F16B2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D30580" w:rsidRDefault="00D30580"/>
        </w:tc>
        <w:tc>
          <w:tcPr>
            <w:tcW w:w="710" w:type="dxa"/>
          </w:tcPr>
          <w:p w:rsidR="00D30580" w:rsidRDefault="00D30580"/>
        </w:tc>
        <w:tc>
          <w:tcPr>
            <w:tcW w:w="1135" w:type="dxa"/>
          </w:tcPr>
          <w:p w:rsidR="00D30580" w:rsidRDefault="00D30580"/>
        </w:tc>
        <w:tc>
          <w:tcPr>
            <w:tcW w:w="1277" w:type="dxa"/>
          </w:tcPr>
          <w:p w:rsidR="00D30580" w:rsidRDefault="00D30580"/>
        </w:tc>
        <w:tc>
          <w:tcPr>
            <w:tcW w:w="710" w:type="dxa"/>
          </w:tcPr>
          <w:p w:rsidR="00D30580" w:rsidRDefault="00D30580"/>
        </w:tc>
        <w:tc>
          <w:tcPr>
            <w:tcW w:w="426" w:type="dxa"/>
          </w:tcPr>
          <w:p w:rsidR="00D30580" w:rsidRDefault="00D30580"/>
        </w:tc>
        <w:tc>
          <w:tcPr>
            <w:tcW w:w="1007" w:type="dxa"/>
            <w:shd w:val="clear" w:color="C0C0C0" w:fill="FFFFFF"/>
            <w:tcMar>
              <w:left w:w="34" w:type="dxa"/>
              <w:right w:w="34" w:type="dxa"/>
            </w:tcMar>
          </w:tcPr>
          <w:p w:rsidR="00D30580" w:rsidRDefault="00F16B2A">
            <w:pPr>
              <w:spacing w:after="0" w:line="240" w:lineRule="auto"/>
              <w:jc w:val="right"/>
              <w:rPr>
                <w:sz w:val="16"/>
                <w:szCs w:val="16"/>
              </w:rPr>
            </w:pPr>
            <w:r>
              <w:rPr>
                <w:rFonts w:ascii="Times New Roman" w:hAnsi="Times New Roman" w:cs="Times New Roman"/>
                <w:color w:val="C0C0C0"/>
                <w:sz w:val="16"/>
                <w:szCs w:val="16"/>
              </w:rPr>
              <w:t>стр. 5</w:t>
            </w:r>
          </w:p>
        </w:tc>
      </w:tr>
      <w:tr w:rsidR="00D3058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Причастие в функции определения, определительные причастные </w:t>
            </w:r>
            <w:r>
              <w:rPr>
                <w:rFonts w:ascii="Times New Roman" w:hAnsi="Times New Roman" w:cs="Times New Roman"/>
                <w:color w:val="000000"/>
                <w:sz w:val="19"/>
                <w:szCs w:val="19"/>
              </w:rPr>
              <w:t>обороты. Способы достижения эквивалентности при переводе причастных оборотов</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дарения в словах, интонация в повествовательных, вопроситель-ных и восклицательных предложе-ниях.</w:t>
            </w:r>
          </w:p>
          <w:p w:rsidR="00D30580" w:rsidRDefault="00F16B2A">
            <w:pPr>
              <w:spacing w:after="0" w:line="240" w:lineRule="auto"/>
              <w:rPr>
                <w:sz w:val="19"/>
                <w:szCs w:val="19"/>
              </w:rPr>
            </w:pPr>
            <w:r>
              <w:rPr>
                <w:rFonts w:ascii="Times New Roman" w:hAnsi="Times New Roman" w:cs="Times New Roman"/>
                <w:color w:val="000000"/>
                <w:sz w:val="19"/>
                <w:szCs w:val="19"/>
              </w:rPr>
              <w:t>Вопросы: dónde, qué, quién, cuándo, etc. Имя прилагательное. Род и число. Предло</w:t>
            </w:r>
            <w:r>
              <w:rPr>
                <w:rFonts w:ascii="Times New Roman" w:hAnsi="Times New Roman" w:cs="Times New Roman"/>
                <w:color w:val="000000"/>
                <w:sz w:val="19"/>
                <w:szCs w:val="19"/>
              </w:rPr>
              <w:t>ги a, de, con, sobre, por.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 Ситуация языкового (лингвоэтнического) барьера. Лингвоэтнический барьер и каковы способы его преодоления</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 xml:space="preserve">лияние артикля el с предлогами a, de. </w:t>
            </w:r>
            <w:r>
              <w:rPr>
                <w:rFonts w:ascii="Times New Roman" w:hAnsi="Times New Roman" w:cs="Times New Roman"/>
                <w:color w:val="000000"/>
                <w:sz w:val="19"/>
                <w:szCs w:val="19"/>
              </w:rPr>
              <w:t xml:space="preserve">Количественные числи-тельны1-100. </w:t>
            </w:r>
            <w:proofErr w:type="gramStart"/>
            <w:r>
              <w:rPr>
                <w:rFonts w:ascii="Times New Roman" w:hAnsi="Times New Roman" w:cs="Times New Roman"/>
                <w:color w:val="000000"/>
                <w:sz w:val="19"/>
                <w:szCs w:val="19"/>
              </w:rPr>
              <w:t>Безличная</w:t>
            </w:r>
            <w:proofErr w:type="gramEnd"/>
            <w:r>
              <w:rPr>
                <w:rFonts w:ascii="Times New Roman" w:hAnsi="Times New Roman" w:cs="Times New Roman"/>
                <w:color w:val="000000"/>
                <w:sz w:val="19"/>
                <w:szCs w:val="19"/>
              </w:rPr>
              <w:t xml:space="preserve"> конструк-ция с глаголом haber.</w:t>
            </w:r>
          </w:p>
          <w:p w:rsidR="00D30580" w:rsidRDefault="00F16B2A">
            <w:pPr>
              <w:spacing w:after="0" w:line="240" w:lineRule="auto"/>
              <w:rPr>
                <w:sz w:val="19"/>
                <w:szCs w:val="19"/>
              </w:rPr>
            </w:pPr>
            <w:r>
              <w:rPr>
                <w:rFonts w:ascii="Times New Roman" w:hAnsi="Times New Roman" w:cs="Times New Roman"/>
                <w:color w:val="000000"/>
                <w:sz w:val="19"/>
                <w:szCs w:val="19"/>
              </w:rPr>
              <w:t xml:space="preserve">Порядок слов в предложении. </w:t>
            </w:r>
            <w:proofErr w:type="gramStart"/>
            <w:r>
              <w:rPr>
                <w:rFonts w:ascii="Times New Roman" w:hAnsi="Times New Roman" w:cs="Times New Roman"/>
                <w:color w:val="000000"/>
                <w:sz w:val="19"/>
                <w:szCs w:val="19"/>
              </w:rPr>
              <w:t>Ви-ды</w:t>
            </w:r>
            <w:proofErr w:type="gramEnd"/>
            <w:r>
              <w:rPr>
                <w:rFonts w:ascii="Times New Roman" w:hAnsi="Times New Roman" w:cs="Times New Roman"/>
                <w:color w:val="000000"/>
                <w:sz w:val="19"/>
                <w:szCs w:val="19"/>
              </w:rPr>
              <w:t xml:space="preserve"> слов в испанском языке. </w:t>
            </w:r>
            <w:proofErr w:type="gramStart"/>
            <w:r>
              <w:rPr>
                <w:rFonts w:ascii="Times New Roman" w:hAnsi="Times New Roman" w:cs="Times New Roman"/>
                <w:color w:val="000000"/>
                <w:sz w:val="19"/>
                <w:szCs w:val="19"/>
              </w:rPr>
              <w:t>Ар-тикль</w:t>
            </w:r>
            <w:proofErr w:type="gramEnd"/>
            <w:r>
              <w:rPr>
                <w:rFonts w:ascii="Times New Roman" w:hAnsi="Times New Roman" w:cs="Times New Roman"/>
                <w:color w:val="000000"/>
                <w:sz w:val="19"/>
                <w:szCs w:val="19"/>
              </w:rPr>
              <w:t>. Определенный артикль. М</w:t>
            </w:r>
            <w:proofErr w:type="gramStart"/>
            <w:r>
              <w:rPr>
                <w:rFonts w:ascii="Times New Roman" w:hAnsi="Times New Roman" w:cs="Times New Roman"/>
                <w:color w:val="000000"/>
                <w:sz w:val="19"/>
                <w:szCs w:val="19"/>
              </w:rPr>
              <w:t>е-</w:t>
            </w:r>
            <w:proofErr w:type="gramEnd"/>
            <w:r>
              <w:rPr>
                <w:rFonts w:ascii="Times New Roman" w:hAnsi="Times New Roman" w:cs="Times New Roman"/>
                <w:color w:val="000000"/>
                <w:sz w:val="19"/>
                <w:szCs w:val="19"/>
              </w:rPr>
              <w:t xml:space="preserve"> стоименные прилагательные. </w:t>
            </w:r>
            <w:proofErr w:type="gramStart"/>
            <w:r>
              <w:rPr>
                <w:rFonts w:ascii="Times New Roman" w:hAnsi="Times New Roman" w:cs="Times New Roman"/>
                <w:color w:val="000000"/>
                <w:sz w:val="19"/>
                <w:szCs w:val="19"/>
              </w:rPr>
              <w:t>Гла-гол</w:t>
            </w:r>
            <w:proofErr w:type="gramEnd"/>
            <w:r>
              <w:rPr>
                <w:rFonts w:ascii="Times New Roman" w:hAnsi="Times New Roman" w:cs="Times New Roman"/>
                <w:color w:val="000000"/>
                <w:sz w:val="19"/>
                <w:szCs w:val="19"/>
              </w:rPr>
              <w:t xml:space="preserve"> “Ser” “быть”.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Л1.3 Л1.4 </w:t>
            </w:r>
            <w:r>
              <w:rPr>
                <w:rFonts w:ascii="Times New Roman" w:hAnsi="Times New Roman" w:cs="Times New Roman"/>
                <w:color w:val="000000"/>
                <w:sz w:val="19"/>
                <w:szCs w:val="19"/>
              </w:rPr>
              <w:t>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 Трудные случаи перевода распространенного причастного</w:t>
            </w:r>
          </w:p>
          <w:p w:rsidR="00D30580" w:rsidRDefault="00F16B2A">
            <w:pPr>
              <w:spacing w:after="0" w:line="240" w:lineRule="auto"/>
              <w:rPr>
                <w:sz w:val="19"/>
                <w:szCs w:val="19"/>
              </w:rPr>
            </w:pPr>
            <w:r>
              <w:rPr>
                <w:rFonts w:ascii="Times New Roman" w:hAnsi="Times New Roman" w:cs="Times New Roman"/>
                <w:color w:val="000000"/>
                <w:sz w:val="19"/>
                <w:szCs w:val="19"/>
              </w:rPr>
              <w:t xml:space="preserve">определения. Способы достижения эквивалентности при переводе распространенного причастного определения.Presente de Indicativo. Глаголы 1-3 спряжения. </w:t>
            </w:r>
            <w:r>
              <w:rPr>
                <w:rFonts w:ascii="Times New Roman" w:hAnsi="Times New Roman" w:cs="Times New Roman"/>
                <w:color w:val="000000"/>
                <w:sz w:val="19"/>
                <w:szCs w:val="19"/>
              </w:rPr>
              <w:t>Множественное число существительных. Вопрос к по</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xml:space="preserve"> лежащему. Притяжательные пр</w:t>
            </w:r>
            <w:proofErr w:type="gramStart"/>
            <w:r>
              <w:rPr>
                <w:rFonts w:ascii="Times New Roman" w:hAnsi="Times New Roman" w:cs="Times New Roman"/>
                <w:color w:val="000000"/>
                <w:sz w:val="19"/>
                <w:szCs w:val="19"/>
              </w:rPr>
              <w:t>и-</w:t>
            </w:r>
            <w:proofErr w:type="gramEnd"/>
            <w:r>
              <w:rPr>
                <w:rFonts w:ascii="Times New Roman" w:hAnsi="Times New Roman" w:cs="Times New Roman"/>
                <w:color w:val="000000"/>
                <w:sz w:val="19"/>
                <w:szCs w:val="19"/>
              </w:rPr>
              <w:t xml:space="preserve"> лагательные. Отрицательная форма глагола. Имя прилагательное. Употребление артикля после глагола hay. Вопросительное предложение.</w:t>
            </w:r>
          </w:p>
          <w:p w:rsidR="00D30580" w:rsidRDefault="00F16B2A">
            <w:pPr>
              <w:spacing w:after="0" w:line="240" w:lineRule="auto"/>
              <w:rPr>
                <w:sz w:val="19"/>
                <w:szCs w:val="19"/>
              </w:rPr>
            </w:pPr>
            <w:r>
              <w:rPr>
                <w:rFonts w:ascii="Times New Roman" w:hAnsi="Times New Roman" w:cs="Times New Roman"/>
                <w:color w:val="000000"/>
                <w:sz w:val="19"/>
                <w:szCs w:val="19"/>
              </w:rPr>
              <w:t>Притяжательные местоимения.</w:t>
            </w:r>
          </w:p>
          <w:p w:rsidR="00D30580" w:rsidRDefault="00F16B2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Тема:Способы преодоления лингвоэтнического барьера</w:t>
            </w:r>
            <w:proofErr w:type="gramStart"/>
            <w:r>
              <w:rPr>
                <w:rFonts w:ascii="Times New Roman" w:hAnsi="Times New Roman" w:cs="Times New Roman"/>
                <w:color w:val="000000"/>
                <w:sz w:val="19"/>
                <w:szCs w:val="19"/>
              </w:rPr>
              <w:t>.Я</w:t>
            </w:r>
            <w:proofErr w:type="gramEnd"/>
            <w:r>
              <w:rPr>
                <w:rFonts w:ascii="Times New Roman" w:hAnsi="Times New Roman" w:cs="Times New Roman"/>
                <w:color w:val="000000"/>
                <w:sz w:val="19"/>
                <w:szCs w:val="19"/>
              </w:rPr>
              <w:t>зыковое посредничество. Соотношение понятий «перевод» и «языковое посредничество»</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итуации общения: обозначение времени. Дата. Календарь. Часы.</w:t>
            </w:r>
          </w:p>
          <w:p w:rsidR="00D30580" w:rsidRDefault="00F16B2A">
            <w:pPr>
              <w:spacing w:after="0" w:line="240" w:lineRule="auto"/>
              <w:rPr>
                <w:sz w:val="19"/>
                <w:szCs w:val="19"/>
              </w:rPr>
            </w:pPr>
            <w:r>
              <w:rPr>
                <w:rFonts w:ascii="Times New Roman" w:hAnsi="Times New Roman" w:cs="Times New Roman"/>
                <w:color w:val="000000"/>
                <w:sz w:val="19"/>
                <w:szCs w:val="19"/>
              </w:rPr>
              <w:t>Предложение – согласие – отказ. Назначение встречи. Изменение и уточнение времени встречи.</w:t>
            </w:r>
          </w:p>
          <w:p w:rsidR="00D30580" w:rsidRDefault="00F16B2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Перевод как текст. Требования к тексту перевода. Переводческие трансформации</w:t>
            </w:r>
            <w:proofErr w:type="gramStart"/>
            <w:r>
              <w:rPr>
                <w:rFonts w:ascii="Times New Roman" w:hAnsi="Times New Roman" w:cs="Times New Roman"/>
                <w:color w:val="000000"/>
                <w:sz w:val="19"/>
                <w:szCs w:val="19"/>
              </w:rPr>
              <w:t>.А</w:t>
            </w:r>
            <w:proofErr w:type="gramEnd"/>
            <w:r>
              <w:rPr>
                <w:rFonts w:ascii="Times New Roman" w:hAnsi="Times New Roman" w:cs="Times New Roman"/>
                <w:color w:val="000000"/>
                <w:sz w:val="19"/>
                <w:szCs w:val="19"/>
              </w:rPr>
              <w:t xml:space="preserve">ртикуляция </w:t>
            </w:r>
            <w:r>
              <w:rPr>
                <w:rFonts w:ascii="Times New Roman" w:hAnsi="Times New Roman" w:cs="Times New Roman"/>
                <w:color w:val="000000"/>
                <w:sz w:val="19"/>
                <w:szCs w:val="19"/>
              </w:rPr>
              <w:t>гласных. Дифтонги. Трифтонги. Интонация полного перечисления.</w:t>
            </w:r>
          </w:p>
          <w:p w:rsidR="00D30580" w:rsidRDefault="00F16B2A">
            <w:pPr>
              <w:spacing w:after="0" w:line="240" w:lineRule="auto"/>
              <w:rPr>
                <w:sz w:val="19"/>
                <w:szCs w:val="19"/>
              </w:rPr>
            </w:pPr>
            <w:r>
              <w:rPr>
                <w:rFonts w:ascii="Times New Roman" w:hAnsi="Times New Roman" w:cs="Times New Roman"/>
                <w:color w:val="000000"/>
                <w:sz w:val="19"/>
                <w:szCs w:val="19"/>
              </w:rPr>
              <w:t>Некоторые случаи ассимиляции звуков.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bl>
    <w:p w:rsidR="00D30580" w:rsidRDefault="00F16B2A">
      <w:pPr>
        <w:rPr>
          <w:sz w:val="0"/>
          <w:szCs w:val="0"/>
        </w:rPr>
      </w:pPr>
      <w:r>
        <w:br w:type="page"/>
      </w:r>
    </w:p>
    <w:tbl>
      <w:tblPr>
        <w:tblW w:w="9668" w:type="dxa"/>
        <w:tblCellMar>
          <w:left w:w="0" w:type="dxa"/>
          <w:right w:w="0" w:type="dxa"/>
        </w:tblCellMar>
        <w:tblLook w:val="04A0" w:firstRow="1" w:lastRow="0" w:firstColumn="1" w:lastColumn="0" w:noHBand="0" w:noVBand="1"/>
      </w:tblPr>
      <w:tblGrid>
        <w:gridCol w:w="674"/>
        <w:gridCol w:w="168"/>
        <w:gridCol w:w="18"/>
        <w:gridCol w:w="7"/>
        <w:gridCol w:w="10"/>
        <w:gridCol w:w="1513"/>
        <w:gridCol w:w="1764"/>
        <w:gridCol w:w="62"/>
        <w:gridCol w:w="6"/>
        <w:gridCol w:w="25"/>
        <w:gridCol w:w="19"/>
        <w:gridCol w:w="112"/>
        <w:gridCol w:w="627"/>
        <w:gridCol w:w="58"/>
        <w:gridCol w:w="21"/>
        <w:gridCol w:w="11"/>
        <w:gridCol w:w="91"/>
        <w:gridCol w:w="456"/>
        <w:gridCol w:w="34"/>
        <w:gridCol w:w="18"/>
        <w:gridCol w:w="26"/>
        <w:gridCol w:w="79"/>
        <w:gridCol w:w="159"/>
        <w:gridCol w:w="729"/>
        <w:gridCol w:w="27"/>
        <w:gridCol w:w="15"/>
        <w:gridCol w:w="22"/>
        <w:gridCol w:w="64"/>
        <w:gridCol w:w="1004"/>
        <w:gridCol w:w="17"/>
        <w:gridCol w:w="11"/>
        <w:gridCol w:w="14"/>
        <w:gridCol w:w="42"/>
        <w:gridCol w:w="101"/>
        <w:gridCol w:w="434"/>
        <w:gridCol w:w="11"/>
        <w:gridCol w:w="8"/>
        <w:gridCol w:w="9"/>
        <w:gridCol w:w="28"/>
        <w:gridCol w:w="195"/>
        <w:gridCol w:w="97"/>
        <w:gridCol w:w="12"/>
        <w:gridCol w:w="870"/>
      </w:tblGrid>
      <w:tr w:rsidR="00D30580" w:rsidTr="00F16B2A">
        <w:trPr>
          <w:trHeight w:hRule="exact" w:val="416"/>
        </w:trPr>
        <w:tc>
          <w:tcPr>
            <w:tcW w:w="4247" w:type="dxa"/>
            <w:gridSpan w:val="10"/>
            <w:shd w:val="clear" w:color="C0C0C0" w:fill="FFFFFF"/>
            <w:tcMar>
              <w:left w:w="34" w:type="dxa"/>
              <w:right w:w="34" w:type="dxa"/>
            </w:tcMar>
          </w:tcPr>
          <w:p w:rsidR="00D30580" w:rsidRDefault="00F16B2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37" w:type="dxa"/>
            <w:gridSpan w:val="5"/>
          </w:tcPr>
          <w:p w:rsidR="00D30580" w:rsidRDefault="00D30580"/>
        </w:tc>
        <w:tc>
          <w:tcPr>
            <w:tcW w:w="610" w:type="dxa"/>
            <w:gridSpan w:val="5"/>
          </w:tcPr>
          <w:p w:rsidR="00D30580" w:rsidRDefault="00D30580"/>
        </w:tc>
        <w:tc>
          <w:tcPr>
            <w:tcW w:w="1035" w:type="dxa"/>
            <w:gridSpan w:val="6"/>
          </w:tcPr>
          <w:p w:rsidR="00D30580" w:rsidRDefault="00D30580"/>
        </w:tc>
        <w:tc>
          <w:tcPr>
            <w:tcW w:w="1118" w:type="dxa"/>
            <w:gridSpan w:val="5"/>
          </w:tcPr>
          <w:p w:rsidR="00D30580" w:rsidRDefault="00D30580"/>
        </w:tc>
        <w:tc>
          <w:tcPr>
            <w:tcW w:w="610" w:type="dxa"/>
            <w:gridSpan w:val="6"/>
          </w:tcPr>
          <w:p w:rsidR="00D30580" w:rsidRDefault="00D30580"/>
        </w:tc>
        <w:tc>
          <w:tcPr>
            <w:tcW w:w="341" w:type="dxa"/>
            <w:gridSpan w:val="5"/>
          </w:tcPr>
          <w:p w:rsidR="00D30580" w:rsidRDefault="00D30580"/>
        </w:tc>
        <w:tc>
          <w:tcPr>
            <w:tcW w:w="870" w:type="dxa"/>
            <w:shd w:val="clear" w:color="C0C0C0" w:fill="FFFFFF"/>
            <w:tcMar>
              <w:left w:w="34" w:type="dxa"/>
              <w:right w:w="34" w:type="dxa"/>
            </w:tcMar>
          </w:tcPr>
          <w:p w:rsidR="00D30580" w:rsidRDefault="00F16B2A">
            <w:pPr>
              <w:spacing w:after="0" w:line="240" w:lineRule="auto"/>
              <w:jc w:val="right"/>
              <w:rPr>
                <w:sz w:val="16"/>
                <w:szCs w:val="16"/>
              </w:rPr>
            </w:pPr>
            <w:r>
              <w:rPr>
                <w:rFonts w:ascii="Times New Roman" w:hAnsi="Times New Roman" w:cs="Times New Roman"/>
                <w:color w:val="C0C0C0"/>
                <w:sz w:val="16"/>
                <w:szCs w:val="16"/>
              </w:rPr>
              <w:t>стр. 6</w:t>
            </w:r>
          </w:p>
        </w:tc>
      </w:tr>
      <w:tr w:rsidR="00D30580" w:rsidTr="00F16B2A">
        <w:trPr>
          <w:trHeight w:hRule="exact" w:val="3115"/>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1.7</w:t>
            </w:r>
          </w:p>
        </w:tc>
        <w:tc>
          <w:tcPr>
            <w:tcW w:w="338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ассив. Инфинитив пассив. Способы достижения</w:t>
            </w:r>
            <w:r>
              <w:rPr>
                <w:rFonts w:ascii="Times New Roman" w:hAnsi="Times New Roman" w:cs="Times New Roman"/>
                <w:color w:val="000000"/>
                <w:sz w:val="19"/>
                <w:szCs w:val="19"/>
              </w:rPr>
              <w:t xml:space="preserve"> эквивалентности при переводе пассива, империтива пассива</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онструкция tener que + infinitivo</w:t>
            </w:r>
          </w:p>
          <w:p w:rsidR="00D30580" w:rsidRDefault="00F16B2A">
            <w:pPr>
              <w:spacing w:after="0" w:line="240" w:lineRule="auto"/>
              <w:rPr>
                <w:sz w:val="19"/>
                <w:szCs w:val="19"/>
              </w:rPr>
            </w:pPr>
            <w:r>
              <w:rPr>
                <w:rFonts w:ascii="Times New Roman" w:hAnsi="Times New Roman" w:cs="Times New Roman"/>
                <w:color w:val="000000"/>
                <w:sz w:val="19"/>
                <w:szCs w:val="19"/>
              </w:rPr>
              <w:t xml:space="preserve">Спряжение правильных глаголов в настоящем времени </w:t>
            </w:r>
            <w:proofErr w:type="gramStart"/>
            <w:r>
              <w:rPr>
                <w:rFonts w:ascii="Times New Roman" w:hAnsi="Times New Roman" w:cs="Times New Roman"/>
                <w:color w:val="000000"/>
                <w:sz w:val="19"/>
                <w:szCs w:val="19"/>
              </w:rPr>
              <w:t>изъявительно-го</w:t>
            </w:r>
            <w:proofErr w:type="gramEnd"/>
            <w:r>
              <w:rPr>
                <w:rFonts w:ascii="Times New Roman" w:hAnsi="Times New Roman" w:cs="Times New Roman"/>
                <w:color w:val="000000"/>
                <w:sz w:val="19"/>
                <w:szCs w:val="19"/>
              </w:rPr>
              <w:t xml:space="preserve"> наклонения (систематизация). Притяжательные прилагательные. Указательные прилагательные. Отклоняю</w:t>
            </w:r>
            <w:r>
              <w:rPr>
                <w:rFonts w:ascii="Times New Roman" w:hAnsi="Times New Roman" w:cs="Times New Roman"/>
                <w:color w:val="000000"/>
                <w:sz w:val="19"/>
                <w:szCs w:val="19"/>
              </w:rPr>
              <w:t>щиеся глаголы I- III группы в Presente de Indicativo.</w:t>
            </w:r>
          </w:p>
          <w:p w:rsidR="00D30580" w:rsidRPr="00F16B2A" w:rsidRDefault="00F16B2A">
            <w:pPr>
              <w:spacing w:after="0" w:line="240" w:lineRule="auto"/>
              <w:rPr>
                <w:sz w:val="19"/>
                <w:szCs w:val="19"/>
                <w:lang w:val="en-US"/>
              </w:rPr>
            </w:pPr>
            <w:r>
              <w:rPr>
                <w:rFonts w:ascii="Times New Roman" w:hAnsi="Times New Roman" w:cs="Times New Roman"/>
                <w:color w:val="000000"/>
                <w:sz w:val="19"/>
                <w:szCs w:val="19"/>
              </w:rPr>
              <w:t>Спряжение</w:t>
            </w:r>
            <w:r w:rsidRPr="00F16B2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глаголов</w:t>
            </w:r>
            <w:r w:rsidRPr="00F16B2A">
              <w:rPr>
                <w:rFonts w:ascii="Times New Roman" w:hAnsi="Times New Roman" w:cs="Times New Roman"/>
                <w:color w:val="000000"/>
                <w:sz w:val="19"/>
                <w:szCs w:val="19"/>
                <w:lang w:val="en-US"/>
              </w:rPr>
              <w:t xml:space="preserve"> estar, tener, decir, hacer, poder, querer, ir. /</w:t>
            </w:r>
            <w:proofErr w:type="gramStart"/>
            <w:r>
              <w:rPr>
                <w:rFonts w:ascii="Times New Roman" w:hAnsi="Times New Roman" w:cs="Times New Roman"/>
                <w:color w:val="000000"/>
                <w:sz w:val="19"/>
                <w:szCs w:val="19"/>
              </w:rPr>
              <w:t>Пр</w:t>
            </w:r>
            <w:proofErr w:type="gramEnd"/>
            <w:r w:rsidRPr="00F16B2A">
              <w:rPr>
                <w:rFonts w:ascii="Times New Roman" w:hAnsi="Times New Roman" w:cs="Times New Roman"/>
                <w:color w:val="000000"/>
                <w:sz w:val="19"/>
                <w:szCs w:val="19"/>
                <w:lang w:val="en-US"/>
              </w:rPr>
              <w:t>/</w:t>
            </w:r>
          </w:p>
        </w:tc>
        <w:tc>
          <w:tcPr>
            <w:tcW w:w="8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6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w:t>
            </w:r>
          </w:p>
        </w:tc>
        <w:tc>
          <w:tcPr>
            <w:tcW w:w="103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675"/>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1.8</w:t>
            </w:r>
          </w:p>
        </w:tc>
        <w:tc>
          <w:tcPr>
            <w:tcW w:w="338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Причины переводческих трансформаций. Степень семантик</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структурного сходства/несходства оригинала и перевода. Возможность или невозможность текстуальной близости перевода к оригиналу</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рамматика и фонетика:</w:t>
            </w:r>
          </w:p>
          <w:p w:rsidR="00D30580" w:rsidRDefault="00F16B2A">
            <w:pPr>
              <w:spacing w:after="0" w:line="240" w:lineRule="auto"/>
              <w:rPr>
                <w:sz w:val="19"/>
                <w:szCs w:val="19"/>
              </w:rPr>
            </w:pPr>
            <w:r>
              <w:rPr>
                <w:rFonts w:ascii="Times New Roman" w:hAnsi="Times New Roman" w:cs="Times New Roman"/>
                <w:color w:val="000000"/>
                <w:sz w:val="19"/>
                <w:szCs w:val="19"/>
              </w:rPr>
              <w:t xml:space="preserve">интонация повествовательных предложений с двумя </w:t>
            </w:r>
            <w:proofErr w:type="gramStart"/>
            <w:r>
              <w:rPr>
                <w:rFonts w:ascii="Times New Roman" w:hAnsi="Times New Roman" w:cs="Times New Roman"/>
                <w:color w:val="000000"/>
                <w:sz w:val="19"/>
                <w:szCs w:val="19"/>
              </w:rPr>
              <w:t>мелодиче-скими</w:t>
            </w:r>
            <w:proofErr w:type="gramEnd"/>
            <w:r>
              <w:rPr>
                <w:rFonts w:ascii="Times New Roman" w:hAnsi="Times New Roman" w:cs="Times New Roman"/>
                <w:color w:val="000000"/>
                <w:sz w:val="19"/>
                <w:szCs w:val="19"/>
              </w:rPr>
              <w:t xml:space="preserve"> группами. Ударение в </w:t>
            </w:r>
            <w:proofErr w:type="gramStart"/>
            <w:r>
              <w:rPr>
                <w:rFonts w:ascii="Times New Roman" w:hAnsi="Times New Roman" w:cs="Times New Roman"/>
                <w:color w:val="000000"/>
                <w:sz w:val="19"/>
                <w:szCs w:val="19"/>
              </w:rPr>
              <w:t>сло-вах</w:t>
            </w:r>
            <w:proofErr w:type="gramEnd"/>
            <w:r>
              <w:rPr>
                <w:rFonts w:ascii="Times New Roman" w:hAnsi="Times New Roman" w:cs="Times New Roman"/>
                <w:color w:val="000000"/>
                <w:sz w:val="19"/>
                <w:szCs w:val="19"/>
              </w:rPr>
              <w:t>. Интонация пр</w:t>
            </w:r>
            <w:r>
              <w:rPr>
                <w:rFonts w:ascii="Times New Roman" w:hAnsi="Times New Roman" w:cs="Times New Roman"/>
                <w:color w:val="000000"/>
                <w:sz w:val="19"/>
                <w:szCs w:val="19"/>
              </w:rPr>
              <w:t>едложений с альтернативными вопросами.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6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103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478"/>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338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b/>
                <w:color w:val="000000"/>
                <w:sz w:val="19"/>
                <w:szCs w:val="19"/>
              </w:rPr>
              <w:t>Раздел 2. «Различия в системах перевода»</w:t>
            </w:r>
          </w:p>
        </w:tc>
        <w:tc>
          <w:tcPr>
            <w:tcW w:w="8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6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03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1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61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21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895"/>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2.1</w:t>
            </w:r>
          </w:p>
        </w:tc>
        <w:tc>
          <w:tcPr>
            <w:tcW w:w="338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:Р</w:t>
            </w:r>
            <w:proofErr w:type="gramEnd"/>
            <w:r>
              <w:rPr>
                <w:rFonts w:ascii="Times New Roman" w:hAnsi="Times New Roman" w:cs="Times New Roman"/>
                <w:color w:val="000000"/>
                <w:sz w:val="19"/>
                <w:szCs w:val="19"/>
              </w:rPr>
              <w:t xml:space="preserve">азличие систем исходного (ИЯ) и переводящего языков (ПЯ). Языковая система как совокупность </w:t>
            </w:r>
            <w:r>
              <w:rPr>
                <w:rFonts w:ascii="Times New Roman" w:hAnsi="Times New Roman" w:cs="Times New Roman"/>
                <w:color w:val="000000"/>
                <w:sz w:val="19"/>
                <w:szCs w:val="19"/>
              </w:rPr>
              <w:t>единиц языка разного уровня (фонем, морфем, лексем),</w:t>
            </w:r>
          </w:p>
          <w:p w:rsidR="00D30580" w:rsidRDefault="00F16B2A">
            <w:pPr>
              <w:spacing w:after="0" w:line="240" w:lineRule="auto"/>
              <w:rPr>
                <w:sz w:val="19"/>
                <w:szCs w:val="19"/>
              </w:rPr>
            </w:pPr>
            <w:r>
              <w:rPr>
                <w:rFonts w:ascii="Times New Roman" w:hAnsi="Times New Roman" w:cs="Times New Roman"/>
                <w:color w:val="000000"/>
                <w:sz w:val="19"/>
                <w:szCs w:val="19"/>
              </w:rPr>
              <w:t>грамматических форм, а также моделей, по которым они сочетаются, образуя речь.Imperativo afirmativo (Утвердительная форма повелительного наклонения) глаголов индивидуального спряжения.</w:t>
            </w:r>
          </w:p>
          <w:p w:rsidR="00D30580" w:rsidRDefault="00F16B2A">
            <w:pPr>
              <w:spacing w:after="0" w:line="240" w:lineRule="auto"/>
              <w:rPr>
                <w:sz w:val="19"/>
                <w:szCs w:val="19"/>
              </w:rPr>
            </w:pPr>
            <w:r>
              <w:rPr>
                <w:rFonts w:ascii="Times New Roman" w:hAnsi="Times New Roman" w:cs="Times New Roman"/>
                <w:color w:val="000000"/>
                <w:sz w:val="19"/>
                <w:szCs w:val="19"/>
              </w:rPr>
              <w:t>Инфинитивная конст</w:t>
            </w:r>
            <w:r>
              <w:rPr>
                <w:rFonts w:ascii="Times New Roman" w:hAnsi="Times New Roman" w:cs="Times New Roman"/>
                <w:color w:val="000000"/>
                <w:sz w:val="19"/>
                <w:szCs w:val="19"/>
              </w:rPr>
              <w:t>рукция poder+inf.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6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w:t>
            </w:r>
          </w:p>
        </w:tc>
        <w:tc>
          <w:tcPr>
            <w:tcW w:w="103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1576"/>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2.2</w:t>
            </w:r>
          </w:p>
        </w:tc>
        <w:tc>
          <w:tcPr>
            <w:tcW w:w="338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Кондиционалис. Способы достижения эквивалентности при переводе условных предложений.Presentación y práctica de estructuras para concertar una cita por teléfono, quedar </w:t>
            </w:r>
            <w:r>
              <w:rPr>
                <w:rFonts w:ascii="Times New Roman" w:hAnsi="Times New Roman" w:cs="Times New Roman"/>
                <w:color w:val="000000"/>
                <w:sz w:val="19"/>
                <w:szCs w:val="19"/>
              </w:rPr>
              <w:t>con alguien, aceptar o rechazar una invitación, dejar recados.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6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w:t>
            </w:r>
          </w:p>
        </w:tc>
        <w:tc>
          <w:tcPr>
            <w:tcW w:w="103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3334"/>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lastRenderedPageBreak/>
              <w:t>2.3</w:t>
            </w:r>
          </w:p>
        </w:tc>
        <w:tc>
          <w:tcPr>
            <w:tcW w:w="338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 xml:space="preserve">есовпадение речевых норм (узусов) у носителей ИЯ и носителей ПЯ. Языковая норма как конкретно реализуемые, реально </w:t>
            </w:r>
            <w:r>
              <w:rPr>
                <w:rFonts w:ascii="Times New Roman" w:hAnsi="Times New Roman" w:cs="Times New Roman"/>
                <w:color w:val="000000"/>
                <w:sz w:val="19"/>
                <w:szCs w:val="19"/>
              </w:rPr>
              <w:t>функционирующие формы языкового выражения, принятые обществом и признаваемых им правильными</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ерундий. Герундиальные конструкции estar+gerundio (+pronombres reflexivos)</w:t>
            </w:r>
          </w:p>
          <w:p w:rsidR="00D30580" w:rsidRDefault="00F16B2A">
            <w:pPr>
              <w:spacing w:after="0" w:line="240" w:lineRule="auto"/>
              <w:rPr>
                <w:sz w:val="19"/>
                <w:szCs w:val="19"/>
              </w:rPr>
            </w:pPr>
            <w:r>
              <w:rPr>
                <w:rFonts w:ascii="Times New Roman" w:hAnsi="Times New Roman" w:cs="Times New Roman"/>
                <w:color w:val="000000"/>
                <w:sz w:val="19"/>
                <w:szCs w:val="19"/>
              </w:rPr>
              <w:t xml:space="preserve">Presente de Indicativo (настоящее  время изъявительного наклонения). Правильные </w:t>
            </w:r>
            <w:proofErr w:type="gramStart"/>
            <w:r>
              <w:rPr>
                <w:rFonts w:ascii="Times New Roman" w:hAnsi="Times New Roman" w:cs="Times New Roman"/>
                <w:color w:val="000000"/>
                <w:sz w:val="19"/>
                <w:szCs w:val="19"/>
              </w:rPr>
              <w:t>гла-голы</w:t>
            </w:r>
            <w:proofErr w:type="gramEnd"/>
            <w:r>
              <w:rPr>
                <w:rFonts w:ascii="Times New Roman" w:hAnsi="Times New Roman" w:cs="Times New Roman"/>
                <w:color w:val="000000"/>
                <w:sz w:val="19"/>
                <w:szCs w:val="19"/>
              </w:rPr>
              <w:t xml:space="preserve"> и глаголы индивидуально-го спряжения – повторение и систематизация.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6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w:t>
            </w:r>
          </w:p>
        </w:tc>
        <w:tc>
          <w:tcPr>
            <w:tcW w:w="103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675"/>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w:t>
            </w:r>
            <w:r>
              <w:rPr>
                <w:rFonts w:ascii="Times New Roman" w:hAnsi="Times New Roman" w:cs="Times New Roman"/>
                <w:color w:val="000000"/>
                <w:sz w:val="19"/>
                <w:szCs w:val="19"/>
              </w:rPr>
              <w:t>.4</w:t>
            </w:r>
          </w:p>
        </w:tc>
        <w:tc>
          <w:tcPr>
            <w:tcW w:w="3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 О содержании процесса перевода. «Привходящие», «индивидуальн</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личностные» и «лингвоэтнические составляющие коммуникативной компетенции.Presente de Indicativo (настоящее  время изъявительного наклонения).  Глагольная конструкция soler + inf.</w:t>
            </w:r>
          </w:p>
          <w:p w:rsidR="00D30580" w:rsidRDefault="00F16B2A">
            <w:pPr>
              <w:spacing w:after="0" w:line="240" w:lineRule="auto"/>
              <w:rPr>
                <w:sz w:val="19"/>
                <w:szCs w:val="19"/>
              </w:rPr>
            </w:pPr>
            <w:r>
              <w:rPr>
                <w:rFonts w:ascii="Times New Roman" w:hAnsi="Times New Roman" w:cs="Times New Roman"/>
                <w:color w:val="000000"/>
                <w:sz w:val="19"/>
                <w:szCs w:val="19"/>
              </w:rPr>
              <w:t xml:space="preserve">Pretérito Indefinido (простое прошедшее время </w:t>
            </w:r>
            <w:proofErr w:type="gramStart"/>
            <w:r>
              <w:rPr>
                <w:rFonts w:ascii="Times New Roman" w:hAnsi="Times New Roman" w:cs="Times New Roman"/>
                <w:color w:val="000000"/>
                <w:sz w:val="19"/>
                <w:szCs w:val="19"/>
              </w:rPr>
              <w:t>изъявитель-ного</w:t>
            </w:r>
            <w:proofErr w:type="gramEnd"/>
            <w:r>
              <w:rPr>
                <w:rFonts w:ascii="Times New Roman" w:hAnsi="Times New Roman" w:cs="Times New Roman"/>
                <w:color w:val="000000"/>
                <w:sz w:val="19"/>
                <w:szCs w:val="19"/>
              </w:rPr>
              <w:t xml:space="preserve"> наклонения)  и </w:t>
            </w:r>
            <w:r>
              <w:rPr>
                <w:rFonts w:ascii="Times New Roman" w:hAnsi="Times New Roman" w:cs="Times New Roman"/>
                <w:color w:val="000000"/>
                <w:sz w:val="19"/>
                <w:szCs w:val="19"/>
              </w:rPr>
              <w:t>его функциональное значение.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w:t>
            </w:r>
          </w:p>
        </w:tc>
        <w:tc>
          <w:tcPr>
            <w:tcW w:w="103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w:t>
            </w:r>
          </w:p>
        </w:tc>
        <w:tc>
          <w:tcPr>
            <w:tcW w:w="12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236"/>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2.5</w:t>
            </w:r>
          </w:p>
        </w:tc>
        <w:tc>
          <w:tcPr>
            <w:tcW w:w="3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:Я</w:t>
            </w:r>
            <w:proofErr w:type="gramEnd"/>
            <w:r>
              <w:rPr>
                <w:rFonts w:ascii="Times New Roman" w:hAnsi="Times New Roman" w:cs="Times New Roman"/>
                <w:color w:val="000000"/>
                <w:sz w:val="19"/>
                <w:szCs w:val="19"/>
              </w:rPr>
              <w:t>зыковая норма и узус как факторы регулятивного воздействия. Нормативно-языковые  и узуальные ошибки в переводе. Семантические ошибки</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 xml:space="preserve">пряжение </w:t>
            </w:r>
            <w:r>
              <w:rPr>
                <w:rFonts w:ascii="Times New Roman" w:hAnsi="Times New Roman" w:cs="Times New Roman"/>
                <w:color w:val="000000"/>
                <w:sz w:val="19"/>
                <w:szCs w:val="19"/>
              </w:rPr>
              <w:t>правильных глаголов. Спряжение глаголов ir, ser, estar.</w:t>
            </w:r>
          </w:p>
          <w:p w:rsidR="00D30580" w:rsidRDefault="00F16B2A">
            <w:pPr>
              <w:spacing w:after="0" w:line="240" w:lineRule="auto"/>
              <w:rPr>
                <w:sz w:val="19"/>
                <w:szCs w:val="19"/>
              </w:rPr>
            </w:pPr>
            <w:r>
              <w:rPr>
                <w:rFonts w:ascii="Times New Roman" w:hAnsi="Times New Roman" w:cs="Times New Roman"/>
                <w:color w:val="000000"/>
                <w:sz w:val="19"/>
                <w:szCs w:val="19"/>
              </w:rPr>
              <w:t xml:space="preserve">Косвенный вопрос. </w:t>
            </w:r>
            <w:proofErr w:type="gramStart"/>
            <w:r>
              <w:rPr>
                <w:rFonts w:ascii="Times New Roman" w:hAnsi="Times New Roman" w:cs="Times New Roman"/>
                <w:color w:val="000000"/>
                <w:sz w:val="19"/>
                <w:szCs w:val="19"/>
              </w:rPr>
              <w:t>Конструк-ции</w:t>
            </w:r>
            <w:proofErr w:type="gramEnd"/>
            <w:r>
              <w:rPr>
                <w:rFonts w:ascii="Times New Roman" w:hAnsi="Times New Roman" w:cs="Times New Roman"/>
                <w:color w:val="000000"/>
                <w:sz w:val="19"/>
                <w:szCs w:val="19"/>
              </w:rPr>
              <w:t xml:space="preserve"> с глаголами hacerse, ponerse+infinitive,ir a + infinitivo.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103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236"/>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2.6</w:t>
            </w:r>
          </w:p>
        </w:tc>
        <w:tc>
          <w:tcPr>
            <w:tcW w:w="3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Письмо-уведомление (письм</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извещение). </w:t>
            </w:r>
            <w:r>
              <w:rPr>
                <w:rFonts w:ascii="Times New Roman" w:hAnsi="Times New Roman" w:cs="Times New Roman"/>
                <w:color w:val="000000"/>
                <w:sz w:val="19"/>
                <w:szCs w:val="19"/>
              </w:rPr>
              <w:t>Функциональн</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стилистические  и нормативно- стилистические ошибки.Pretérito Indefinido (простое прошедшее время изъявительного наклонения). Спряжение индивидуальных глаголов. Степени сравнения прилагательных.</w:t>
            </w:r>
          </w:p>
          <w:p w:rsidR="00D30580" w:rsidRDefault="00F16B2A">
            <w:pPr>
              <w:spacing w:after="0" w:line="240" w:lineRule="auto"/>
              <w:rPr>
                <w:sz w:val="19"/>
                <w:szCs w:val="19"/>
              </w:rPr>
            </w:pPr>
            <w:r>
              <w:rPr>
                <w:rFonts w:ascii="Times New Roman" w:hAnsi="Times New Roman" w:cs="Times New Roman"/>
                <w:color w:val="000000"/>
                <w:sz w:val="19"/>
                <w:szCs w:val="19"/>
              </w:rPr>
              <w:t>Неопределенные местоимения и отрицательные мес</w:t>
            </w:r>
            <w:r>
              <w:rPr>
                <w:rFonts w:ascii="Times New Roman" w:hAnsi="Times New Roman" w:cs="Times New Roman"/>
                <w:color w:val="000000"/>
                <w:sz w:val="19"/>
                <w:szCs w:val="19"/>
              </w:rPr>
              <w:t>тоимения.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6</w:t>
            </w:r>
          </w:p>
        </w:tc>
        <w:tc>
          <w:tcPr>
            <w:tcW w:w="103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1576"/>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2.7</w:t>
            </w:r>
          </w:p>
        </w:tc>
        <w:tc>
          <w:tcPr>
            <w:tcW w:w="3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О переводческих трансформациях. Виды содержания  текста. Передача денотативного содержания</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Позвольте представить моих коллег». Запрос информации – получение справок. Запись </w:t>
            </w:r>
            <w:r>
              <w:rPr>
                <w:rFonts w:ascii="Times New Roman" w:hAnsi="Times New Roman" w:cs="Times New Roman"/>
                <w:color w:val="000000"/>
                <w:sz w:val="19"/>
                <w:szCs w:val="19"/>
              </w:rPr>
              <w:t>на курсы. Чтение и составление объявлений.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6</w:t>
            </w:r>
          </w:p>
        </w:tc>
        <w:tc>
          <w:tcPr>
            <w:tcW w:w="103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1137"/>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2.8</w:t>
            </w:r>
          </w:p>
        </w:tc>
        <w:tc>
          <w:tcPr>
            <w:tcW w:w="3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/Зачёт/</w:t>
            </w:r>
          </w:p>
        </w:tc>
        <w:tc>
          <w:tcPr>
            <w:tcW w:w="8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103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478"/>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3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b/>
                <w:color w:val="000000"/>
                <w:sz w:val="19"/>
                <w:szCs w:val="19"/>
              </w:rPr>
              <w:t>Раздел 3. «Типы переводческих трансформаций»</w:t>
            </w:r>
          </w:p>
        </w:tc>
        <w:tc>
          <w:tcPr>
            <w:tcW w:w="8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03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1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61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2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236"/>
        </w:trPr>
        <w:tc>
          <w:tcPr>
            <w:tcW w:w="8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lastRenderedPageBreak/>
              <w:t>3.1</w:t>
            </w:r>
          </w:p>
        </w:tc>
        <w:tc>
          <w:tcPr>
            <w:tcW w:w="3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 xml:space="preserve">еревод </w:t>
            </w:r>
            <w:r>
              <w:rPr>
                <w:rFonts w:ascii="Times New Roman" w:hAnsi="Times New Roman" w:cs="Times New Roman"/>
                <w:color w:val="000000"/>
                <w:sz w:val="19"/>
                <w:szCs w:val="19"/>
              </w:rPr>
              <w:t>предложений с презентными формами конъюнктива в авторской речи. Инфинитивные обороты. Причастия I и II. Пассив. Конъюнктив I и II. Даты. Собирательные существительные. Придаточные предложения обстоятельства времени.</w:t>
            </w:r>
          </w:p>
          <w:p w:rsidR="00D30580" w:rsidRDefault="00F16B2A">
            <w:pPr>
              <w:spacing w:after="0" w:line="240" w:lineRule="auto"/>
              <w:rPr>
                <w:sz w:val="19"/>
                <w:szCs w:val="19"/>
              </w:rPr>
            </w:pPr>
            <w:r>
              <w:rPr>
                <w:rFonts w:ascii="Times New Roman" w:hAnsi="Times New Roman" w:cs="Times New Roman"/>
                <w:color w:val="000000"/>
                <w:sz w:val="19"/>
                <w:szCs w:val="19"/>
              </w:rPr>
              <w:t>Pretérito Indefinido / Pretérito Imperfe</w:t>
            </w:r>
            <w:r>
              <w:rPr>
                <w:rFonts w:ascii="Times New Roman" w:hAnsi="Times New Roman" w:cs="Times New Roman"/>
                <w:color w:val="000000"/>
                <w:sz w:val="19"/>
                <w:szCs w:val="19"/>
              </w:rPr>
              <w:t>cto особенности употребления.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6</w:t>
            </w:r>
          </w:p>
        </w:tc>
        <w:tc>
          <w:tcPr>
            <w:tcW w:w="103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12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675"/>
        </w:trPr>
        <w:tc>
          <w:tcPr>
            <w:tcW w:w="8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3.2</w:t>
            </w:r>
          </w:p>
        </w:tc>
        <w:tc>
          <w:tcPr>
            <w:tcW w:w="353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Содержание текста как понятие и явление. Предлоги перед числительными. Сложноподчиненные предложения: придаточные </w:t>
            </w:r>
            <w:r>
              <w:rPr>
                <w:rFonts w:ascii="Times New Roman" w:hAnsi="Times New Roman" w:cs="Times New Roman"/>
                <w:color w:val="000000"/>
                <w:sz w:val="19"/>
                <w:szCs w:val="19"/>
              </w:rPr>
              <w:t>времени, условия, определительные, сравнительные, уступительные и т.д</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рошедшее время Pretérito Perfecto.Место наречий в составных временах. Множественное число существительных и прилагательных. Местоименная форма страдательного залога.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16</w:t>
            </w:r>
          </w:p>
        </w:tc>
        <w:tc>
          <w:tcPr>
            <w:tcW w:w="1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0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1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3115"/>
        </w:trPr>
        <w:tc>
          <w:tcPr>
            <w:tcW w:w="8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3.3</w:t>
            </w:r>
          </w:p>
        </w:tc>
        <w:tc>
          <w:tcPr>
            <w:tcW w:w="353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Определительные придаточные предложения. Предлоги и наречия: Усиление предлогов наречиями или другими предлогами; сочетание существительных с предлогами  в роли предлогов. Pretérito Indefinido y </w:t>
            </w:r>
            <w:r>
              <w:rPr>
                <w:rFonts w:ascii="Times New Roman" w:hAnsi="Times New Roman" w:cs="Times New Roman"/>
                <w:color w:val="000000"/>
                <w:sz w:val="19"/>
                <w:szCs w:val="19"/>
              </w:rPr>
              <w:t>Pretérito Perfecto.Выражение тождественности и различия.</w:t>
            </w:r>
          </w:p>
          <w:p w:rsidR="00D30580" w:rsidRDefault="00F16B2A">
            <w:pPr>
              <w:spacing w:after="0" w:line="240" w:lineRule="auto"/>
              <w:rPr>
                <w:sz w:val="19"/>
                <w:szCs w:val="19"/>
              </w:rPr>
            </w:pPr>
            <w:r>
              <w:rPr>
                <w:rFonts w:ascii="Times New Roman" w:hAnsi="Times New Roman" w:cs="Times New Roman"/>
                <w:color w:val="000000"/>
                <w:sz w:val="19"/>
                <w:szCs w:val="19"/>
              </w:rPr>
              <w:t>Грамматическая конструкция me gustaría + inf. – для выражения желаемого действия (мне бы хотелось + инф.).</w:t>
            </w:r>
          </w:p>
          <w:p w:rsidR="00D30580" w:rsidRDefault="00F16B2A">
            <w:pPr>
              <w:spacing w:after="0" w:line="240" w:lineRule="auto"/>
              <w:rPr>
                <w:sz w:val="19"/>
                <w:szCs w:val="19"/>
              </w:rPr>
            </w:pPr>
            <w:r>
              <w:rPr>
                <w:rFonts w:ascii="Times New Roman" w:hAnsi="Times New Roman" w:cs="Times New Roman"/>
                <w:color w:val="000000"/>
                <w:sz w:val="19"/>
                <w:szCs w:val="19"/>
              </w:rPr>
              <w:t>Прямое и косвенное дополнение – особенности употребления.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16</w:t>
            </w:r>
          </w:p>
        </w:tc>
        <w:tc>
          <w:tcPr>
            <w:tcW w:w="1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0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w:t>
            </w:r>
            <w:r>
              <w:rPr>
                <w:rFonts w:ascii="Times New Roman" w:hAnsi="Times New Roman" w:cs="Times New Roman"/>
                <w:color w:val="000000"/>
                <w:sz w:val="19"/>
                <w:szCs w:val="19"/>
              </w:rPr>
              <w:t>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1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1576"/>
        </w:trPr>
        <w:tc>
          <w:tcPr>
            <w:tcW w:w="8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3.4</w:t>
            </w:r>
          </w:p>
        </w:tc>
        <w:tc>
          <w:tcPr>
            <w:tcW w:w="353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ереводческие трансформации как инструмент оптимального переводческого решения. Перевод информационно-терминологических текстов (учебные  и учебно-научные тексты, научно-популярные тексты, энциклопедические тексты).</w:t>
            </w:r>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6</w:t>
            </w:r>
          </w:p>
        </w:tc>
        <w:tc>
          <w:tcPr>
            <w:tcW w:w="1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0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p>
        </w:tc>
        <w:tc>
          <w:tcPr>
            <w:tcW w:w="11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455"/>
        </w:trPr>
        <w:tc>
          <w:tcPr>
            <w:tcW w:w="8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3.5</w:t>
            </w:r>
          </w:p>
        </w:tc>
        <w:tc>
          <w:tcPr>
            <w:tcW w:w="353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Pr="00F16B2A" w:rsidRDefault="00F16B2A">
            <w:pPr>
              <w:spacing w:after="0" w:line="240" w:lineRule="auto"/>
              <w:rPr>
                <w:sz w:val="19"/>
                <w:szCs w:val="19"/>
                <w:lang w:val="en-US"/>
              </w:rPr>
            </w:pPr>
            <w:r>
              <w:rPr>
                <w:rFonts w:ascii="Times New Roman" w:hAnsi="Times New Roman" w:cs="Times New Roman"/>
                <w:color w:val="000000"/>
                <w:sz w:val="19"/>
                <w:szCs w:val="19"/>
              </w:rPr>
              <w:t>Перевод предложений с модальными глаголами в презенсе. Перевод научно и учебно-научных текстов  по темам: лингвистика, медицина, история, кардиология.Pretérito Imperfecto de Indicativo</w:t>
            </w:r>
            <w:r>
              <w:rPr>
                <w:rFonts w:ascii="Times New Roman" w:hAnsi="Times New Roman" w:cs="Times New Roman"/>
                <w:color w:val="000000"/>
                <w:sz w:val="19"/>
                <w:szCs w:val="19"/>
              </w:rPr>
              <w:t xml:space="preserve"> (незаконченное прошедшее время изъявительного наклонения). Его</w:t>
            </w:r>
            <w:r w:rsidRPr="00F16B2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контрастирование</w:t>
            </w:r>
            <w:r w:rsidRPr="00F16B2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w:t>
            </w:r>
            <w:r w:rsidRPr="00F16B2A">
              <w:rPr>
                <w:rFonts w:ascii="Times New Roman" w:hAnsi="Times New Roman" w:cs="Times New Roman"/>
                <w:color w:val="000000"/>
                <w:sz w:val="19"/>
                <w:szCs w:val="19"/>
                <w:lang w:val="en-US"/>
              </w:rPr>
              <w:t xml:space="preserve"> Indefinido </w:t>
            </w:r>
            <w:r>
              <w:rPr>
                <w:rFonts w:ascii="Times New Roman" w:hAnsi="Times New Roman" w:cs="Times New Roman"/>
                <w:color w:val="000000"/>
                <w:sz w:val="19"/>
                <w:szCs w:val="19"/>
              </w:rPr>
              <w:t>и</w:t>
            </w:r>
            <w:r w:rsidRPr="00F16B2A">
              <w:rPr>
                <w:rFonts w:ascii="Times New Roman" w:hAnsi="Times New Roman" w:cs="Times New Roman"/>
                <w:color w:val="000000"/>
                <w:sz w:val="19"/>
                <w:szCs w:val="19"/>
                <w:lang w:val="en-US"/>
              </w:rPr>
              <w:t xml:space="preserve"> Pretérito Perfecto.</w:t>
            </w:r>
          </w:p>
          <w:p w:rsidR="00D30580" w:rsidRDefault="00F16B2A">
            <w:pPr>
              <w:spacing w:after="0" w:line="240" w:lineRule="auto"/>
              <w:rPr>
                <w:sz w:val="19"/>
                <w:szCs w:val="19"/>
              </w:rPr>
            </w:pPr>
            <w:r w:rsidRPr="00F16B2A">
              <w:rPr>
                <w:rFonts w:ascii="Times New Roman" w:hAnsi="Times New Roman" w:cs="Times New Roman"/>
                <w:color w:val="000000"/>
                <w:sz w:val="19"/>
                <w:szCs w:val="19"/>
                <w:lang w:val="en-US"/>
              </w:rPr>
              <w:t xml:space="preserve">Pluscuamperfecto de Indicativo. </w:t>
            </w:r>
            <w:r>
              <w:rPr>
                <w:rFonts w:ascii="Times New Roman" w:hAnsi="Times New Roman" w:cs="Times New Roman"/>
                <w:color w:val="000000"/>
                <w:sz w:val="19"/>
                <w:szCs w:val="19"/>
              </w:rPr>
              <w:t>Образование и употребление.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18</w:t>
            </w:r>
          </w:p>
        </w:tc>
        <w:tc>
          <w:tcPr>
            <w:tcW w:w="1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0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1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1576"/>
        </w:trPr>
        <w:tc>
          <w:tcPr>
            <w:tcW w:w="8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3.6</w:t>
            </w:r>
          </w:p>
        </w:tc>
        <w:tc>
          <w:tcPr>
            <w:tcW w:w="353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предложений с инфинитивными оборотами. Перевод научно-популярных текстов  по темам: биология и экология.Imperativo Afirmativo y Negativo. (Утвердительная и отрицательная форма повелительного наклонения).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18</w:t>
            </w:r>
          </w:p>
        </w:tc>
        <w:tc>
          <w:tcPr>
            <w:tcW w:w="1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0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w:t>
            </w:r>
            <w:r>
              <w:rPr>
                <w:rFonts w:ascii="Times New Roman" w:hAnsi="Times New Roman" w:cs="Times New Roman"/>
                <w:color w:val="000000"/>
                <w:sz w:val="19"/>
                <w:szCs w:val="19"/>
              </w:rPr>
              <w:t>.1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1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016"/>
        </w:trPr>
        <w:tc>
          <w:tcPr>
            <w:tcW w:w="8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lastRenderedPageBreak/>
              <w:t>3.7</w:t>
            </w:r>
          </w:p>
        </w:tc>
        <w:tc>
          <w:tcPr>
            <w:tcW w:w="353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Перевод предложений с прямой и косвенной речью. Перевод энциклопедических текстов по теме биографии известных личностей.Imperativo Afirmativo y Negativo. (Утвердительная и отрицательная форма повелительного наклонения). </w:t>
            </w:r>
            <w:r>
              <w:rPr>
                <w:rFonts w:ascii="Times New Roman" w:hAnsi="Times New Roman" w:cs="Times New Roman"/>
                <w:color w:val="000000"/>
                <w:sz w:val="19"/>
                <w:szCs w:val="19"/>
              </w:rPr>
              <w:t>Глаголы индивидуального спряжения.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16</w:t>
            </w:r>
          </w:p>
        </w:tc>
        <w:tc>
          <w:tcPr>
            <w:tcW w:w="1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0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1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478"/>
        </w:trPr>
        <w:tc>
          <w:tcPr>
            <w:tcW w:w="8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353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b/>
                <w:color w:val="000000"/>
                <w:sz w:val="19"/>
                <w:szCs w:val="19"/>
              </w:rPr>
              <w:t>Раздел 4. «Письменный перевод текстов»</w:t>
            </w:r>
          </w:p>
        </w:tc>
        <w:tc>
          <w:tcPr>
            <w:tcW w:w="8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6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0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59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1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675"/>
        </w:trPr>
        <w:tc>
          <w:tcPr>
            <w:tcW w:w="8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w:t>
            </w:r>
            <w:r>
              <w:rPr>
                <w:rFonts w:ascii="Times New Roman" w:hAnsi="Times New Roman" w:cs="Times New Roman"/>
                <w:color w:val="000000"/>
                <w:sz w:val="19"/>
                <w:szCs w:val="19"/>
              </w:rPr>
              <w:t>.1</w:t>
            </w:r>
          </w:p>
        </w:tc>
        <w:tc>
          <w:tcPr>
            <w:tcW w:w="340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чет при переводе значений местоимений, изменяющихся</w:t>
            </w:r>
          </w:p>
          <w:p w:rsidR="00D30580" w:rsidRDefault="00F16B2A">
            <w:pPr>
              <w:spacing w:after="0" w:line="240" w:lineRule="auto"/>
              <w:rPr>
                <w:sz w:val="19"/>
                <w:szCs w:val="19"/>
              </w:rPr>
            </w:pPr>
            <w:r>
              <w:rPr>
                <w:rFonts w:ascii="Times New Roman" w:hAnsi="Times New Roman" w:cs="Times New Roman"/>
                <w:color w:val="000000"/>
                <w:sz w:val="19"/>
                <w:szCs w:val="19"/>
              </w:rPr>
              <w:t>по типу</w:t>
            </w:r>
            <w:r>
              <w:rPr>
                <w:rFonts w:ascii="Times New Roman" w:hAnsi="Times New Roman" w:cs="Times New Roman"/>
                <w:color w:val="000000"/>
                <w:sz w:val="19"/>
                <w:szCs w:val="19"/>
              </w:rPr>
              <w:t xml:space="preserve"> артикля. Лексическая безэквивалентность. </w:t>
            </w:r>
            <w:proofErr w:type="gramStart"/>
            <w:r>
              <w:rPr>
                <w:rFonts w:ascii="Times New Roman" w:hAnsi="Times New Roman" w:cs="Times New Roman"/>
                <w:color w:val="000000"/>
                <w:sz w:val="19"/>
                <w:szCs w:val="19"/>
              </w:rPr>
              <w:t>Лексика</w:t>
            </w:r>
            <w:proofErr w:type="gramEnd"/>
            <w:r>
              <w:rPr>
                <w:rFonts w:ascii="Times New Roman" w:hAnsi="Times New Roman" w:cs="Times New Roman"/>
                <w:color w:val="000000"/>
                <w:sz w:val="19"/>
                <w:szCs w:val="19"/>
              </w:rPr>
              <w:t xml:space="preserve"> провоцирующая переводческие ошибки.Pretérito Imperfecto de Indicativo (Незаконченное прошедшее время изъявительного наклонения). Спряжение глаголов ir, ser, ver.</w:t>
            </w:r>
          </w:p>
          <w:p w:rsidR="00D30580" w:rsidRDefault="00F16B2A">
            <w:pPr>
              <w:spacing w:after="0" w:line="240" w:lineRule="auto"/>
              <w:rPr>
                <w:sz w:val="19"/>
                <w:szCs w:val="19"/>
              </w:rPr>
            </w:pPr>
            <w:r>
              <w:rPr>
                <w:rFonts w:ascii="Times New Roman" w:hAnsi="Times New Roman" w:cs="Times New Roman"/>
                <w:color w:val="000000"/>
                <w:sz w:val="19"/>
                <w:szCs w:val="19"/>
              </w:rPr>
              <w:t>Страдательный залог. Личные местоимения (пре</w:t>
            </w:r>
            <w:r>
              <w:rPr>
                <w:rFonts w:ascii="Times New Roman" w:hAnsi="Times New Roman" w:cs="Times New Roman"/>
                <w:color w:val="000000"/>
                <w:sz w:val="19"/>
                <w:szCs w:val="19"/>
              </w:rPr>
              <w:t>дложные формы).</w:t>
            </w:r>
          </w:p>
          <w:p w:rsidR="00D30580" w:rsidRDefault="00F16B2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8</w:t>
            </w:r>
          </w:p>
        </w:tc>
        <w:tc>
          <w:tcPr>
            <w:tcW w:w="103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1796"/>
        </w:trPr>
        <w:tc>
          <w:tcPr>
            <w:tcW w:w="8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4.2</w:t>
            </w:r>
          </w:p>
        </w:tc>
        <w:tc>
          <w:tcPr>
            <w:tcW w:w="340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Перевод предложений с прямой и косвенной речью. Сигнификативные коннотации. Внутриязыковое содержание. Употребление личных местоимений-дополнений в винительном и дательном</w:t>
            </w:r>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падежах</w:t>
            </w:r>
            <w:proofErr w:type="gramEnd"/>
            <w:r>
              <w:rPr>
                <w:rFonts w:ascii="Times New Roman" w:hAnsi="Times New Roman" w:cs="Times New Roman"/>
                <w:color w:val="000000"/>
                <w:sz w:val="19"/>
                <w:szCs w:val="19"/>
              </w:rPr>
              <w:t xml:space="preserve"> в одном предложении. Сравнительная степень наречий.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16</w:t>
            </w:r>
          </w:p>
        </w:tc>
        <w:tc>
          <w:tcPr>
            <w:tcW w:w="103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236"/>
        </w:trPr>
        <w:tc>
          <w:tcPr>
            <w:tcW w:w="8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4.3</w:t>
            </w:r>
          </w:p>
        </w:tc>
        <w:tc>
          <w:tcPr>
            <w:tcW w:w="340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 Перевод предложений с именным сказуемым в настоящем</w:t>
            </w:r>
          </w:p>
          <w:p w:rsidR="00D30580" w:rsidRDefault="00F16B2A">
            <w:pPr>
              <w:spacing w:after="0" w:line="240" w:lineRule="auto"/>
              <w:rPr>
                <w:sz w:val="19"/>
                <w:szCs w:val="19"/>
              </w:rPr>
            </w:pPr>
            <w:r>
              <w:rPr>
                <w:rFonts w:ascii="Times New Roman" w:hAnsi="Times New Roman" w:cs="Times New Roman"/>
                <w:color w:val="000000"/>
                <w:sz w:val="19"/>
                <w:szCs w:val="19"/>
              </w:rPr>
              <w:t xml:space="preserve">времени и в повелительном наклонении. Ошибки, возникающие в </w:t>
            </w:r>
            <w:r>
              <w:rPr>
                <w:rFonts w:ascii="Times New Roman" w:hAnsi="Times New Roman" w:cs="Times New Roman"/>
                <w:color w:val="000000"/>
                <w:sz w:val="19"/>
                <w:szCs w:val="19"/>
              </w:rPr>
              <w:t>процессе передачи содержания исходного текста</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Позвольте представить моих коллег». Запрос информации – получение справок. Запись на курсы. Чтение и составление объявлений.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16</w:t>
            </w:r>
          </w:p>
        </w:tc>
        <w:tc>
          <w:tcPr>
            <w:tcW w:w="103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236"/>
        </w:trPr>
        <w:tc>
          <w:tcPr>
            <w:tcW w:w="8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4.4</w:t>
            </w:r>
          </w:p>
        </w:tc>
        <w:tc>
          <w:tcPr>
            <w:tcW w:w="340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Перевод </w:t>
            </w:r>
            <w:r>
              <w:rPr>
                <w:rFonts w:ascii="Times New Roman" w:hAnsi="Times New Roman" w:cs="Times New Roman"/>
                <w:color w:val="000000"/>
                <w:sz w:val="19"/>
                <w:szCs w:val="19"/>
              </w:rPr>
              <w:t>предложений, выражающих предположение. Понятие оптимального переводческого решения. Перефразирование. Собирательные существительные. Придаточные предложения обстоятельства времени.</w:t>
            </w:r>
          </w:p>
          <w:p w:rsidR="00D30580" w:rsidRDefault="00F16B2A">
            <w:pPr>
              <w:spacing w:after="0" w:line="240" w:lineRule="auto"/>
              <w:rPr>
                <w:sz w:val="19"/>
                <w:szCs w:val="19"/>
              </w:rPr>
            </w:pPr>
            <w:r>
              <w:rPr>
                <w:rFonts w:ascii="Times New Roman" w:hAnsi="Times New Roman" w:cs="Times New Roman"/>
                <w:color w:val="000000"/>
                <w:sz w:val="19"/>
                <w:szCs w:val="19"/>
              </w:rPr>
              <w:t>Pretérito Indefinido / Pretérito Imperfecto особенности употребления.</w:t>
            </w:r>
          </w:p>
          <w:p w:rsidR="00D30580" w:rsidRDefault="00F16B2A">
            <w:pPr>
              <w:spacing w:after="0" w:line="240" w:lineRule="auto"/>
              <w:rPr>
                <w:sz w:val="19"/>
                <w:szCs w:val="19"/>
              </w:rPr>
            </w:pPr>
            <w:r>
              <w:rPr>
                <w:rFonts w:ascii="Times New Roman" w:hAnsi="Times New Roman" w:cs="Times New Roman"/>
                <w:color w:val="000000"/>
                <w:sz w:val="19"/>
                <w:szCs w:val="19"/>
              </w:rPr>
              <w:t>Прилагательное mismo.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16</w:t>
            </w:r>
          </w:p>
        </w:tc>
        <w:tc>
          <w:tcPr>
            <w:tcW w:w="103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675"/>
        </w:trPr>
        <w:tc>
          <w:tcPr>
            <w:tcW w:w="8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lastRenderedPageBreak/>
              <w:t>4.5</w:t>
            </w:r>
          </w:p>
        </w:tc>
        <w:tc>
          <w:tcPr>
            <w:tcW w:w="340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предложений со сказуемым в форме устойчивого</w:t>
            </w:r>
          </w:p>
          <w:p w:rsidR="00D30580" w:rsidRDefault="00F16B2A">
            <w:pPr>
              <w:spacing w:after="0" w:line="240" w:lineRule="auto"/>
              <w:rPr>
                <w:sz w:val="19"/>
                <w:szCs w:val="19"/>
              </w:rPr>
            </w:pPr>
            <w:r>
              <w:rPr>
                <w:rFonts w:ascii="Times New Roman" w:hAnsi="Times New Roman" w:cs="Times New Roman"/>
                <w:color w:val="000000"/>
                <w:sz w:val="19"/>
                <w:szCs w:val="19"/>
              </w:rPr>
              <w:t>словосочетания. Типы переводческих трансформаций. «Специфические» переводческие трансформации</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 xml:space="preserve">рошедшее </w:t>
            </w:r>
            <w:r>
              <w:rPr>
                <w:rFonts w:ascii="Times New Roman" w:hAnsi="Times New Roman" w:cs="Times New Roman"/>
                <w:color w:val="000000"/>
                <w:sz w:val="19"/>
                <w:szCs w:val="19"/>
              </w:rPr>
              <w:t>время Pretérito Perfecto.Место наречий в составных временах. Множественное число существительных и прилагательных. Местоименная форма страдательного залога.</w:t>
            </w:r>
          </w:p>
          <w:p w:rsidR="00D30580" w:rsidRDefault="00F16B2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16</w:t>
            </w:r>
          </w:p>
        </w:tc>
        <w:tc>
          <w:tcPr>
            <w:tcW w:w="103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455"/>
        </w:trPr>
        <w:tc>
          <w:tcPr>
            <w:tcW w:w="8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4.6</w:t>
            </w:r>
          </w:p>
        </w:tc>
        <w:tc>
          <w:tcPr>
            <w:tcW w:w="340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Передача при переводе </w:t>
            </w:r>
            <w:r>
              <w:rPr>
                <w:rFonts w:ascii="Times New Roman" w:hAnsi="Times New Roman" w:cs="Times New Roman"/>
                <w:color w:val="000000"/>
                <w:sz w:val="19"/>
                <w:szCs w:val="19"/>
              </w:rPr>
              <w:t>причинн</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следственных отношений. «Ключевые слова» как отправные точки переводческих трансформаций</w:t>
            </w:r>
            <w:proofErr w:type="gramStart"/>
            <w:r>
              <w:rPr>
                <w:rFonts w:ascii="Times New Roman" w:hAnsi="Times New Roman" w:cs="Times New Roman"/>
                <w:color w:val="000000"/>
                <w:sz w:val="19"/>
                <w:szCs w:val="19"/>
              </w:rPr>
              <w:t>.Е</w:t>
            </w:r>
            <w:proofErr w:type="gramEnd"/>
            <w:r>
              <w:rPr>
                <w:rFonts w:ascii="Times New Roman" w:hAnsi="Times New Roman" w:cs="Times New Roman"/>
                <w:color w:val="000000"/>
                <w:sz w:val="19"/>
                <w:szCs w:val="19"/>
              </w:rPr>
              <w:t>го контрастирование с Indefinido и Pretérito Perfecto.</w:t>
            </w:r>
          </w:p>
          <w:p w:rsidR="00D30580" w:rsidRDefault="00F16B2A">
            <w:pPr>
              <w:spacing w:after="0" w:line="240" w:lineRule="auto"/>
              <w:rPr>
                <w:sz w:val="19"/>
                <w:szCs w:val="19"/>
              </w:rPr>
            </w:pPr>
            <w:r>
              <w:rPr>
                <w:rFonts w:ascii="Times New Roman" w:hAnsi="Times New Roman" w:cs="Times New Roman"/>
                <w:color w:val="000000"/>
                <w:sz w:val="19"/>
                <w:szCs w:val="19"/>
              </w:rPr>
              <w:t>Pluscuamperfecto de Indicativo. Образование и употребление.</w:t>
            </w:r>
          </w:p>
          <w:p w:rsidR="00D30580" w:rsidRDefault="00F16B2A">
            <w:pPr>
              <w:spacing w:after="0" w:line="240" w:lineRule="auto"/>
              <w:rPr>
                <w:sz w:val="19"/>
                <w:szCs w:val="19"/>
              </w:rPr>
            </w:pPr>
            <w:r>
              <w:rPr>
                <w:rFonts w:ascii="Times New Roman" w:hAnsi="Times New Roman" w:cs="Times New Roman"/>
                <w:color w:val="000000"/>
                <w:sz w:val="19"/>
                <w:szCs w:val="19"/>
              </w:rPr>
              <w:t>Дробные числительные.</w:t>
            </w:r>
          </w:p>
          <w:p w:rsidR="00D30580" w:rsidRDefault="00F16B2A">
            <w:pPr>
              <w:spacing w:after="0" w:line="240" w:lineRule="auto"/>
              <w:rPr>
                <w:sz w:val="19"/>
                <w:szCs w:val="19"/>
              </w:rPr>
            </w:pPr>
            <w:r>
              <w:rPr>
                <w:rFonts w:ascii="Times New Roman" w:hAnsi="Times New Roman" w:cs="Times New Roman"/>
                <w:color w:val="000000"/>
                <w:sz w:val="19"/>
                <w:szCs w:val="19"/>
              </w:rPr>
              <w:t xml:space="preserve">Степени сравнения </w:t>
            </w:r>
            <w:r>
              <w:rPr>
                <w:rFonts w:ascii="Times New Roman" w:hAnsi="Times New Roman" w:cs="Times New Roman"/>
                <w:color w:val="000000"/>
                <w:sz w:val="19"/>
                <w:szCs w:val="19"/>
              </w:rPr>
              <w:t>прилагательных и существительных.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16</w:t>
            </w:r>
          </w:p>
        </w:tc>
        <w:tc>
          <w:tcPr>
            <w:tcW w:w="103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016"/>
        </w:trPr>
        <w:tc>
          <w:tcPr>
            <w:tcW w:w="87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4.7</w:t>
            </w:r>
          </w:p>
        </w:tc>
        <w:tc>
          <w:tcPr>
            <w:tcW w:w="32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Наиболее типичные трудности перевода немецких грамматических конструкций, характерных для современных текстов </w:t>
            </w:r>
            <w:r>
              <w:rPr>
                <w:rFonts w:ascii="Times New Roman" w:hAnsi="Times New Roman" w:cs="Times New Roman"/>
                <w:color w:val="000000"/>
                <w:sz w:val="19"/>
                <w:szCs w:val="19"/>
              </w:rPr>
              <w:t>(на примере текстов экономического характера). Парные союзы.Imperativo Afirmativo y Negativo. (Утвердительная и отрицательная форма повелительного наклонения).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12</w:t>
            </w:r>
          </w:p>
        </w:tc>
        <w:tc>
          <w:tcPr>
            <w:tcW w:w="10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3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1796"/>
        </w:trPr>
        <w:tc>
          <w:tcPr>
            <w:tcW w:w="87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4.8</w:t>
            </w:r>
          </w:p>
        </w:tc>
        <w:tc>
          <w:tcPr>
            <w:tcW w:w="32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 xml:space="preserve">екоторые </w:t>
            </w:r>
            <w:r>
              <w:rPr>
                <w:rFonts w:ascii="Times New Roman" w:hAnsi="Times New Roman" w:cs="Times New Roman"/>
                <w:color w:val="000000"/>
                <w:sz w:val="19"/>
                <w:szCs w:val="19"/>
              </w:rPr>
              <w:t>особенности перевода конструкций с цифровыми</w:t>
            </w:r>
          </w:p>
          <w:p w:rsidR="00D30580" w:rsidRDefault="00F16B2A">
            <w:pPr>
              <w:spacing w:after="0" w:line="240" w:lineRule="auto"/>
              <w:rPr>
                <w:sz w:val="19"/>
                <w:szCs w:val="19"/>
              </w:rPr>
            </w:pPr>
            <w:r>
              <w:rPr>
                <w:rFonts w:ascii="Times New Roman" w:hAnsi="Times New Roman" w:cs="Times New Roman"/>
                <w:color w:val="000000"/>
                <w:sz w:val="19"/>
                <w:szCs w:val="19"/>
              </w:rPr>
              <w:t>данными. Перевод инфинитивных конструкций. Инфинитив I/II.Предложения с дополнением, стоящим перед глаголом -  сказуемым, и с прямым дополнением todo.</w:t>
            </w:r>
          </w:p>
          <w:p w:rsidR="00D30580" w:rsidRDefault="00F16B2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11</w:t>
            </w:r>
          </w:p>
        </w:tc>
        <w:tc>
          <w:tcPr>
            <w:tcW w:w="10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Э2</w:t>
            </w:r>
          </w:p>
        </w:tc>
        <w:tc>
          <w:tcPr>
            <w:tcW w:w="61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3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1137"/>
        </w:trPr>
        <w:tc>
          <w:tcPr>
            <w:tcW w:w="87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4.9</w:t>
            </w:r>
          </w:p>
        </w:tc>
        <w:tc>
          <w:tcPr>
            <w:tcW w:w="32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8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5</w:t>
            </w:r>
          </w:p>
        </w:tc>
        <w:tc>
          <w:tcPr>
            <w:tcW w:w="6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9</w:t>
            </w:r>
          </w:p>
        </w:tc>
        <w:tc>
          <w:tcPr>
            <w:tcW w:w="10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ПК-10</w:t>
            </w:r>
          </w:p>
        </w:tc>
        <w:tc>
          <w:tcPr>
            <w:tcW w:w="11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Л2.1 Л2.2 Л2.3 Л3.1</w:t>
            </w:r>
          </w:p>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1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0</w:t>
            </w:r>
          </w:p>
        </w:tc>
        <w:tc>
          <w:tcPr>
            <w:tcW w:w="123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r>
      <w:tr w:rsidR="00D30580" w:rsidTr="00F16B2A">
        <w:trPr>
          <w:trHeight w:hRule="exact" w:val="277"/>
        </w:trPr>
        <w:tc>
          <w:tcPr>
            <w:tcW w:w="877" w:type="dxa"/>
            <w:gridSpan w:val="5"/>
          </w:tcPr>
          <w:p w:rsidR="00D30580" w:rsidRDefault="00D30580"/>
        </w:tc>
        <w:tc>
          <w:tcPr>
            <w:tcW w:w="3277" w:type="dxa"/>
            <w:gridSpan w:val="2"/>
          </w:tcPr>
          <w:p w:rsidR="00D30580" w:rsidRDefault="00D30580"/>
        </w:tc>
        <w:tc>
          <w:tcPr>
            <w:tcW w:w="851" w:type="dxa"/>
            <w:gridSpan w:val="6"/>
          </w:tcPr>
          <w:p w:rsidR="00D30580" w:rsidRDefault="00D30580"/>
        </w:tc>
        <w:tc>
          <w:tcPr>
            <w:tcW w:w="637" w:type="dxa"/>
            <w:gridSpan w:val="5"/>
          </w:tcPr>
          <w:p w:rsidR="00D30580" w:rsidRDefault="00D30580"/>
        </w:tc>
        <w:tc>
          <w:tcPr>
            <w:tcW w:w="1045" w:type="dxa"/>
            <w:gridSpan w:val="6"/>
          </w:tcPr>
          <w:p w:rsidR="00D30580" w:rsidRDefault="00D30580"/>
        </w:tc>
        <w:tc>
          <w:tcPr>
            <w:tcW w:w="1132" w:type="dxa"/>
            <w:gridSpan w:val="5"/>
          </w:tcPr>
          <w:p w:rsidR="00D30580" w:rsidRDefault="00D30580"/>
        </w:tc>
        <w:tc>
          <w:tcPr>
            <w:tcW w:w="619" w:type="dxa"/>
            <w:gridSpan w:val="6"/>
          </w:tcPr>
          <w:p w:rsidR="00D30580" w:rsidRDefault="00D30580"/>
        </w:tc>
        <w:tc>
          <w:tcPr>
            <w:tcW w:w="348" w:type="dxa"/>
            <w:gridSpan w:val="6"/>
          </w:tcPr>
          <w:p w:rsidR="00D30580" w:rsidRDefault="00D30580"/>
        </w:tc>
        <w:tc>
          <w:tcPr>
            <w:tcW w:w="882" w:type="dxa"/>
            <w:gridSpan w:val="2"/>
          </w:tcPr>
          <w:p w:rsidR="00D30580" w:rsidRDefault="00D30580"/>
        </w:tc>
      </w:tr>
      <w:tr w:rsidR="00D30580" w:rsidTr="00F16B2A">
        <w:trPr>
          <w:trHeight w:hRule="exact" w:val="416"/>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D30580" w:rsidRPr="00F16B2A" w:rsidTr="00F16B2A">
        <w:trPr>
          <w:trHeight w:hRule="exact" w:val="9052"/>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Pr="00F16B2A" w:rsidRDefault="00F16B2A">
            <w:pPr>
              <w:spacing w:after="0" w:line="240" w:lineRule="auto"/>
              <w:rPr>
                <w:sz w:val="19"/>
                <w:szCs w:val="19"/>
                <w:lang w:val="en-US"/>
              </w:rPr>
            </w:pPr>
            <w:r>
              <w:rPr>
                <w:rFonts w:ascii="Times New Roman" w:hAnsi="Times New Roman" w:cs="Times New Roman"/>
                <w:color w:val="000000"/>
                <w:sz w:val="19"/>
                <w:szCs w:val="19"/>
              </w:rPr>
              <w:lastRenderedPageBreak/>
              <w:t>Вопросы</w:t>
            </w:r>
            <w:r w:rsidRPr="00F16B2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F16B2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r w:rsidRPr="00F16B2A">
              <w:rPr>
                <w:rFonts w:ascii="Times New Roman" w:hAnsi="Times New Roman" w:cs="Times New Roman"/>
                <w:color w:val="000000"/>
                <w:sz w:val="19"/>
                <w:szCs w:val="19"/>
                <w:lang w:val="en-US"/>
              </w:rPr>
              <w:t>:</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1.Verbos</w:t>
            </w:r>
            <w:proofErr w:type="gramEnd"/>
            <w:r w:rsidRPr="00F16B2A">
              <w:rPr>
                <w:rFonts w:ascii="Times New Roman" w:hAnsi="Times New Roman" w:cs="Times New Roman"/>
                <w:color w:val="000000"/>
                <w:sz w:val="19"/>
                <w:szCs w:val="19"/>
                <w:lang w:val="en-US"/>
              </w:rPr>
              <w:t xml:space="preserve"> de irregularidad </w:t>
            </w:r>
            <w:r w:rsidRPr="00F16B2A">
              <w:rPr>
                <w:rFonts w:ascii="Times New Roman" w:hAnsi="Times New Roman" w:cs="Times New Roman"/>
                <w:color w:val="000000"/>
                <w:sz w:val="19"/>
                <w:szCs w:val="19"/>
                <w:lang w:val="en-US"/>
              </w:rPr>
              <w:t>común.</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2.Pronobres</w:t>
            </w:r>
            <w:proofErr w:type="gramEnd"/>
            <w:r w:rsidRPr="00F16B2A">
              <w:rPr>
                <w:rFonts w:ascii="Times New Roman" w:hAnsi="Times New Roman" w:cs="Times New Roman"/>
                <w:color w:val="000000"/>
                <w:sz w:val="19"/>
                <w:szCs w:val="19"/>
                <w:lang w:val="en-US"/>
              </w:rPr>
              <w:t xml:space="preserve"> posesivos.</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3.Pronombres</w:t>
            </w:r>
            <w:proofErr w:type="gramEnd"/>
            <w:r w:rsidRPr="00F16B2A">
              <w:rPr>
                <w:rFonts w:ascii="Times New Roman" w:hAnsi="Times New Roman" w:cs="Times New Roman"/>
                <w:color w:val="000000"/>
                <w:sz w:val="19"/>
                <w:szCs w:val="19"/>
                <w:lang w:val="en-US"/>
              </w:rPr>
              <w:t xml:space="preserve"> y adjetivos demostrativos alguno, ninguno.</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4.Omisión</w:t>
            </w:r>
            <w:proofErr w:type="gramEnd"/>
            <w:r w:rsidRPr="00F16B2A">
              <w:rPr>
                <w:rFonts w:ascii="Times New Roman" w:hAnsi="Times New Roman" w:cs="Times New Roman"/>
                <w:color w:val="000000"/>
                <w:sz w:val="19"/>
                <w:szCs w:val="19"/>
                <w:lang w:val="en-US"/>
              </w:rPr>
              <w:t xml:space="preserve"> del atículo.</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5.Pretérito</w:t>
            </w:r>
            <w:proofErr w:type="gramEnd"/>
            <w:r w:rsidRPr="00F16B2A">
              <w:rPr>
                <w:rFonts w:ascii="Times New Roman" w:hAnsi="Times New Roman" w:cs="Times New Roman"/>
                <w:color w:val="000000"/>
                <w:sz w:val="19"/>
                <w:szCs w:val="19"/>
                <w:lang w:val="en-US"/>
              </w:rPr>
              <w:t xml:space="preserve"> Perfecto de Indicativo.</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6. Grados de comparación de los adjetivos y pronombres.</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7.Pretérito</w:t>
            </w:r>
            <w:proofErr w:type="gramEnd"/>
            <w:r w:rsidRPr="00F16B2A">
              <w:rPr>
                <w:rFonts w:ascii="Times New Roman" w:hAnsi="Times New Roman" w:cs="Times New Roman"/>
                <w:color w:val="000000"/>
                <w:sz w:val="19"/>
                <w:szCs w:val="19"/>
                <w:lang w:val="en-US"/>
              </w:rPr>
              <w:t xml:space="preserve"> Indefinido de Indicativo.</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8.Futuro</w:t>
            </w:r>
            <w:proofErr w:type="gramEnd"/>
            <w:r w:rsidRPr="00F16B2A">
              <w:rPr>
                <w:rFonts w:ascii="Times New Roman" w:hAnsi="Times New Roman" w:cs="Times New Roman"/>
                <w:color w:val="000000"/>
                <w:sz w:val="19"/>
                <w:szCs w:val="19"/>
                <w:lang w:val="en-US"/>
              </w:rPr>
              <w:t xml:space="preserve"> </w:t>
            </w:r>
            <w:r w:rsidRPr="00F16B2A">
              <w:rPr>
                <w:rFonts w:ascii="Times New Roman" w:hAnsi="Times New Roman" w:cs="Times New Roman"/>
                <w:color w:val="000000"/>
                <w:sz w:val="19"/>
                <w:szCs w:val="19"/>
                <w:lang w:val="en-US"/>
              </w:rPr>
              <w:t>Imperfecto.</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9.Pronombres</w:t>
            </w:r>
            <w:proofErr w:type="gramEnd"/>
            <w:r w:rsidRPr="00F16B2A">
              <w:rPr>
                <w:rFonts w:ascii="Times New Roman" w:hAnsi="Times New Roman" w:cs="Times New Roman"/>
                <w:color w:val="000000"/>
                <w:sz w:val="19"/>
                <w:szCs w:val="19"/>
                <w:lang w:val="en-US"/>
              </w:rPr>
              <w:t xml:space="preserve"> personales. Dativo y Acusativo.</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10</w:t>
            </w:r>
            <w:proofErr w:type="gramStart"/>
            <w:r w:rsidRPr="00F16B2A">
              <w:rPr>
                <w:rFonts w:ascii="Times New Roman" w:hAnsi="Times New Roman" w:cs="Times New Roman"/>
                <w:color w:val="000000"/>
                <w:sz w:val="19"/>
                <w:szCs w:val="19"/>
                <w:lang w:val="en-US"/>
              </w:rPr>
              <w:t>.Verbos</w:t>
            </w:r>
            <w:proofErr w:type="gramEnd"/>
            <w:r w:rsidRPr="00F16B2A">
              <w:rPr>
                <w:rFonts w:ascii="Times New Roman" w:hAnsi="Times New Roman" w:cs="Times New Roman"/>
                <w:color w:val="000000"/>
                <w:sz w:val="19"/>
                <w:szCs w:val="19"/>
                <w:lang w:val="en-US"/>
              </w:rPr>
              <w:t xml:space="preserve"> pronominales.</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11</w:t>
            </w:r>
            <w:proofErr w:type="gramStart"/>
            <w:r w:rsidRPr="00F16B2A">
              <w:rPr>
                <w:rFonts w:ascii="Times New Roman" w:hAnsi="Times New Roman" w:cs="Times New Roman"/>
                <w:color w:val="000000"/>
                <w:sz w:val="19"/>
                <w:szCs w:val="19"/>
                <w:lang w:val="en-US"/>
              </w:rPr>
              <w:t>.Modo</w:t>
            </w:r>
            <w:proofErr w:type="gramEnd"/>
            <w:r w:rsidRPr="00F16B2A">
              <w:rPr>
                <w:rFonts w:ascii="Times New Roman" w:hAnsi="Times New Roman" w:cs="Times New Roman"/>
                <w:color w:val="000000"/>
                <w:sz w:val="19"/>
                <w:szCs w:val="19"/>
                <w:lang w:val="en-US"/>
              </w:rPr>
              <w:t xml:space="preserve"> Imperativo afirmativo.</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12</w:t>
            </w:r>
            <w:proofErr w:type="gramStart"/>
            <w:r w:rsidRPr="00F16B2A">
              <w:rPr>
                <w:rFonts w:ascii="Times New Roman" w:hAnsi="Times New Roman" w:cs="Times New Roman"/>
                <w:color w:val="000000"/>
                <w:sz w:val="19"/>
                <w:szCs w:val="19"/>
                <w:lang w:val="en-US"/>
              </w:rPr>
              <w:t>.Modo</w:t>
            </w:r>
            <w:proofErr w:type="gramEnd"/>
            <w:r w:rsidRPr="00F16B2A">
              <w:rPr>
                <w:rFonts w:ascii="Times New Roman" w:hAnsi="Times New Roman" w:cs="Times New Roman"/>
                <w:color w:val="000000"/>
                <w:sz w:val="19"/>
                <w:szCs w:val="19"/>
                <w:lang w:val="en-US"/>
              </w:rPr>
              <w:t xml:space="preserve"> Imperativo negativo.</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13</w:t>
            </w:r>
            <w:proofErr w:type="gramStart"/>
            <w:r w:rsidRPr="00F16B2A">
              <w:rPr>
                <w:rFonts w:ascii="Times New Roman" w:hAnsi="Times New Roman" w:cs="Times New Roman"/>
                <w:color w:val="000000"/>
                <w:sz w:val="19"/>
                <w:szCs w:val="19"/>
                <w:lang w:val="en-US"/>
              </w:rPr>
              <w:t>.Pronombres</w:t>
            </w:r>
            <w:proofErr w:type="gramEnd"/>
            <w:r w:rsidRPr="00F16B2A">
              <w:rPr>
                <w:rFonts w:ascii="Times New Roman" w:hAnsi="Times New Roman" w:cs="Times New Roman"/>
                <w:color w:val="000000"/>
                <w:sz w:val="19"/>
                <w:szCs w:val="19"/>
                <w:lang w:val="en-US"/>
              </w:rPr>
              <w:t xml:space="preserve"> relativos.</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14</w:t>
            </w:r>
            <w:proofErr w:type="gramStart"/>
            <w:r w:rsidRPr="00F16B2A">
              <w:rPr>
                <w:rFonts w:ascii="Times New Roman" w:hAnsi="Times New Roman" w:cs="Times New Roman"/>
                <w:color w:val="000000"/>
                <w:sz w:val="19"/>
                <w:szCs w:val="19"/>
                <w:lang w:val="en-US"/>
              </w:rPr>
              <w:t>.Pretérito</w:t>
            </w:r>
            <w:proofErr w:type="gramEnd"/>
            <w:r w:rsidRPr="00F16B2A">
              <w:rPr>
                <w:rFonts w:ascii="Times New Roman" w:hAnsi="Times New Roman" w:cs="Times New Roman"/>
                <w:color w:val="000000"/>
                <w:sz w:val="19"/>
                <w:szCs w:val="19"/>
                <w:lang w:val="en-US"/>
              </w:rPr>
              <w:t xml:space="preserve"> Imperfecto de Indicativo.</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15</w:t>
            </w:r>
            <w:proofErr w:type="gramStart"/>
            <w:r w:rsidRPr="00F16B2A">
              <w:rPr>
                <w:rFonts w:ascii="Times New Roman" w:hAnsi="Times New Roman" w:cs="Times New Roman"/>
                <w:color w:val="000000"/>
                <w:sz w:val="19"/>
                <w:szCs w:val="19"/>
                <w:lang w:val="en-US"/>
              </w:rPr>
              <w:t>.Pretérito</w:t>
            </w:r>
            <w:proofErr w:type="gramEnd"/>
            <w:r w:rsidRPr="00F16B2A">
              <w:rPr>
                <w:rFonts w:ascii="Times New Roman" w:hAnsi="Times New Roman" w:cs="Times New Roman"/>
                <w:color w:val="000000"/>
                <w:sz w:val="19"/>
                <w:szCs w:val="19"/>
                <w:lang w:val="en-US"/>
              </w:rPr>
              <w:t xml:space="preserve"> Pluscuamperfecto de Indicativo.</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16</w:t>
            </w:r>
            <w:proofErr w:type="gramStart"/>
            <w:r w:rsidRPr="00F16B2A">
              <w:rPr>
                <w:rFonts w:ascii="Times New Roman" w:hAnsi="Times New Roman" w:cs="Times New Roman"/>
                <w:color w:val="000000"/>
                <w:sz w:val="19"/>
                <w:szCs w:val="19"/>
                <w:lang w:val="en-US"/>
              </w:rPr>
              <w:t>.Voz</w:t>
            </w:r>
            <w:proofErr w:type="gramEnd"/>
            <w:r w:rsidRPr="00F16B2A">
              <w:rPr>
                <w:rFonts w:ascii="Times New Roman" w:hAnsi="Times New Roman" w:cs="Times New Roman"/>
                <w:color w:val="000000"/>
                <w:sz w:val="19"/>
                <w:szCs w:val="19"/>
                <w:lang w:val="en-US"/>
              </w:rPr>
              <w:t xml:space="preserve"> pasiva.</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17</w:t>
            </w:r>
            <w:proofErr w:type="gramStart"/>
            <w:r w:rsidRPr="00F16B2A">
              <w:rPr>
                <w:rFonts w:ascii="Times New Roman" w:hAnsi="Times New Roman" w:cs="Times New Roman"/>
                <w:color w:val="000000"/>
                <w:sz w:val="19"/>
                <w:szCs w:val="19"/>
                <w:lang w:val="en-US"/>
              </w:rPr>
              <w:t>.Gerundio</w:t>
            </w:r>
            <w:proofErr w:type="gramEnd"/>
            <w:r w:rsidRPr="00F16B2A">
              <w:rPr>
                <w:rFonts w:ascii="Times New Roman" w:hAnsi="Times New Roman" w:cs="Times New Roman"/>
                <w:color w:val="000000"/>
                <w:sz w:val="19"/>
                <w:szCs w:val="19"/>
                <w:lang w:val="en-US"/>
              </w:rPr>
              <w:t>.</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18</w:t>
            </w:r>
            <w:proofErr w:type="gramStart"/>
            <w:r w:rsidRPr="00F16B2A">
              <w:rPr>
                <w:rFonts w:ascii="Times New Roman" w:hAnsi="Times New Roman" w:cs="Times New Roman"/>
                <w:color w:val="000000"/>
                <w:sz w:val="19"/>
                <w:szCs w:val="19"/>
                <w:lang w:val="en-US"/>
              </w:rPr>
              <w:t>.Oraciones</w:t>
            </w:r>
            <w:proofErr w:type="gramEnd"/>
            <w:r w:rsidRPr="00F16B2A">
              <w:rPr>
                <w:rFonts w:ascii="Times New Roman" w:hAnsi="Times New Roman" w:cs="Times New Roman"/>
                <w:color w:val="000000"/>
                <w:sz w:val="19"/>
                <w:szCs w:val="19"/>
                <w:lang w:val="en-US"/>
              </w:rPr>
              <w:t xml:space="preserve"> condicionalesde I tipo.</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19.Concordancia de tiempos</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20</w:t>
            </w:r>
            <w:proofErr w:type="gramStart"/>
            <w:r w:rsidRPr="00F16B2A">
              <w:rPr>
                <w:rFonts w:ascii="Times New Roman" w:hAnsi="Times New Roman" w:cs="Times New Roman"/>
                <w:color w:val="000000"/>
                <w:sz w:val="19"/>
                <w:szCs w:val="19"/>
                <w:lang w:val="en-US"/>
              </w:rPr>
              <w:t>.Componer</w:t>
            </w:r>
            <w:proofErr w:type="gramEnd"/>
            <w:r w:rsidRPr="00F16B2A">
              <w:rPr>
                <w:rFonts w:ascii="Times New Roman" w:hAnsi="Times New Roman" w:cs="Times New Roman"/>
                <w:color w:val="000000"/>
                <w:sz w:val="19"/>
                <w:szCs w:val="19"/>
                <w:lang w:val="en-US"/>
              </w:rPr>
              <w:t xml:space="preserve"> el diálogo entre el camarero y el cliente en un restaurante lujoso.</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21</w:t>
            </w:r>
            <w:proofErr w:type="gramStart"/>
            <w:r w:rsidRPr="00F16B2A">
              <w:rPr>
                <w:rFonts w:ascii="Times New Roman" w:hAnsi="Times New Roman" w:cs="Times New Roman"/>
                <w:color w:val="000000"/>
                <w:sz w:val="19"/>
                <w:szCs w:val="19"/>
                <w:lang w:val="en-US"/>
              </w:rPr>
              <w:t>.Usted</w:t>
            </w:r>
            <w:proofErr w:type="gramEnd"/>
            <w:r w:rsidRPr="00F16B2A">
              <w:rPr>
                <w:rFonts w:ascii="Times New Roman" w:hAnsi="Times New Roman" w:cs="Times New Roman"/>
                <w:color w:val="000000"/>
                <w:sz w:val="19"/>
                <w:szCs w:val="19"/>
                <w:lang w:val="en-US"/>
              </w:rPr>
              <w:t xml:space="preserve"> tiene que contarle todo sobre los plato más ricos y caros y los vinos más  exquis</w:t>
            </w:r>
            <w:r w:rsidRPr="00F16B2A">
              <w:rPr>
                <w:rFonts w:ascii="Times New Roman" w:hAnsi="Times New Roman" w:cs="Times New Roman"/>
                <w:color w:val="000000"/>
                <w:sz w:val="19"/>
                <w:szCs w:val="19"/>
                <w:lang w:val="en-US"/>
              </w:rPr>
              <w:t>itos.</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22</w:t>
            </w:r>
            <w:proofErr w:type="gramStart"/>
            <w:r w:rsidRPr="00F16B2A">
              <w:rPr>
                <w:rFonts w:ascii="Times New Roman" w:hAnsi="Times New Roman" w:cs="Times New Roman"/>
                <w:color w:val="000000"/>
                <w:sz w:val="19"/>
                <w:szCs w:val="19"/>
                <w:lang w:val="en-US"/>
              </w:rPr>
              <w:t>.Componer</w:t>
            </w:r>
            <w:proofErr w:type="gramEnd"/>
            <w:r w:rsidRPr="00F16B2A">
              <w:rPr>
                <w:rFonts w:ascii="Times New Roman" w:hAnsi="Times New Roman" w:cs="Times New Roman"/>
                <w:color w:val="000000"/>
                <w:sz w:val="19"/>
                <w:szCs w:val="19"/>
                <w:lang w:val="en-US"/>
              </w:rPr>
              <w:t xml:space="preserve"> el diálogo entre el cirujano  más célebre de la ciudad  y su paciente gravemente enfermo. Tiene que examinarlo, diagnosticar y darle recomendaciones.</w:t>
            </w:r>
          </w:p>
          <w:p w:rsidR="00D30580" w:rsidRPr="00F16B2A" w:rsidRDefault="00F16B2A">
            <w:pPr>
              <w:spacing w:after="0" w:line="240" w:lineRule="auto"/>
              <w:rPr>
                <w:sz w:val="19"/>
                <w:szCs w:val="19"/>
                <w:lang w:val="en-US"/>
              </w:rPr>
            </w:pPr>
            <w:r>
              <w:rPr>
                <w:rFonts w:ascii="Times New Roman" w:hAnsi="Times New Roman" w:cs="Times New Roman"/>
                <w:color w:val="000000"/>
                <w:sz w:val="19"/>
                <w:szCs w:val="19"/>
              </w:rPr>
              <w:t>Вопросы</w:t>
            </w:r>
            <w:r w:rsidRPr="00F16B2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F16B2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F16B2A">
              <w:rPr>
                <w:rFonts w:ascii="Times New Roman" w:hAnsi="Times New Roman" w:cs="Times New Roman"/>
                <w:color w:val="000000"/>
                <w:sz w:val="19"/>
                <w:szCs w:val="19"/>
                <w:lang w:val="en-US"/>
              </w:rPr>
              <w:t>:</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1.Las</w:t>
            </w:r>
            <w:proofErr w:type="gramEnd"/>
            <w:r w:rsidRPr="00F16B2A">
              <w:rPr>
                <w:rFonts w:ascii="Times New Roman" w:hAnsi="Times New Roman" w:cs="Times New Roman"/>
                <w:color w:val="000000"/>
                <w:sz w:val="19"/>
                <w:szCs w:val="19"/>
                <w:lang w:val="en-US"/>
              </w:rPr>
              <w:t xml:space="preserve"> fiestas de Navidad.</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2.El</w:t>
            </w:r>
            <w:proofErr w:type="gramEnd"/>
            <w:r w:rsidRPr="00F16B2A">
              <w:rPr>
                <w:rFonts w:ascii="Times New Roman" w:hAnsi="Times New Roman" w:cs="Times New Roman"/>
                <w:color w:val="000000"/>
                <w:sz w:val="19"/>
                <w:szCs w:val="19"/>
                <w:lang w:val="en-US"/>
              </w:rPr>
              <w:t xml:space="preserve"> carnaval y su historia.</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3.San</w:t>
            </w:r>
            <w:proofErr w:type="gramEnd"/>
            <w:r w:rsidRPr="00F16B2A">
              <w:rPr>
                <w:rFonts w:ascii="Times New Roman" w:hAnsi="Times New Roman" w:cs="Times New Roman"/>
                <w:color w:val="000000"/>
                <w:sz w:val="19"/>
                <w:szCs w:val="19"/>
                <w:lang w:val="en-US"/>
              </w:rPr>
              <w:t xml:space="preserve"> Fermín </w:t>
            </w:r>
            <w:r w:rsidRPr="00F16B2A">
              <w:rPr>
                <w:rFonts w:ascii="Times New Roman" w:hAnsi="Times New Roman" w:cs="Times New Roman"/>
                <w:color w:val="000000"/>
                <w:sz w:val="19"/>
                <w:szCs w:val="19"/>
                <w:lang w:val="en-US"/>
              </w:rPr>
              <w:t>de Pamplona.</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4.El</w:t>
            </w:r>
            <w:proofErr w:type="gramEnd"/>
            <w:r w:rsidRPr="00F16B2A">
              <w:rPr>
                <w:rFonts w:ascii="Times New Roman" w:hAnsi="Times New Roman" w:cs="Times New Roman"/>
                <w:color w:val="000000"/>
                <w:sz w:val="19"/>
                <w:szCs w:val="19"/>
                <w:lang w:val="en-US"/>
              </w:rPr>
              <w:t xml:space="preserve"> encierro.</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5.Asunción</w:t>
            </w:r>
            <w:proofErr w:type="gramEnd"/>
            <w:r w:rsidRPr="00F16B2A">
              <w:rPr>
                <w:rFonts w:ascii="Times New Roman" w:hAnsi="Times New Roman" w:cs="Times New Roman"/>
                <w:color w:val="000000"/>
                <w:sz w:val="19"/>
                <w:szCs w:val="19"/>
                <w:lang w:val="en-US"/>
              </w:rPr>
              <w:t xml:space="preserve"> es la fiesta más antigua de la iglesia católica.</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6.Moros</w:t>
            </w:r>
            <w:proofErr w:type="gramEnd"/>
            <w:r w:rsidRPr="00F16B2A">
              <w:rPr>
                <w:rFonts w:ascii="Times New Roman" w:hAnsi="Times New Roman" w:cs="Times New Roman"/>
                <w:color w:val="000000"/>
                <w:sz w:val="19"/>
                <w:szCs w:val="19"/>
                <w:lang w:val="en-US"/>
              </w:rPr>
              <w:t xml:space="preserve"> y Cristianos.</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7.La</w:t>
            </w:r>
            <w:proofErr w:type="gramEnd"/>
            <w:r w:rsidRPr="00F16B2A">
              <w:rPr>
                <w:rFonts w:ascii="Times New Roman" w:hAnsi="Times New Roman" w:cs="Times New Roman"/>
                <w:color w:val="000000"/>
                <w:sz w:val="19"/>
                <w:szCs w:val="19"/>
                <w:lang w:val="en-US"/>
              </w:rPr>
              <w:t xml:space="preserve"> cultura medieval y las peregrinaciones.</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8.El</w:t>
            </w:r>
            <w:proofErr w:type="gramEnd"/>
            <w:r w:rsidRPr="00F16B2A">
              <w:rPr>
                <w:rFonts w:ascii="Times New Roman" w:hAnsi="Times New Roman" w:cs="Times New Roman"/>
                <w:color w:val="000000"/>
                <w:sz w:val="19"/>
                <w:szCs w:val="19"/>
                <w:lang w:val="en-US"/>
              </w:rPr>
              <w:t xml:space="preserve"> Camino de Santiago.</w:t>
            </w:r>
          </w:p>
          <w:p w:rsidR="00D30580" w:rsidRPr="00F16B2A" w:rsidRDefault="00F16B2A">
            <w:pPr>
              <w:spacing w:after="0" w:line="240" w:lineRule="auto"/>
              <w:rPr>
                <w:sz w:val="19"/>
                <w:szCs w:val="19"/>
                <w:lang w:val="en-US"/>
              </w:rPr>
            </w:pPr>
            <w:proofErr w:type="gramStart"/>
            <w:r w:rsidRPr="00F16B2A">
              <w:rPr>
                <w:rFonts w:ascii="Times New Roman" w:hAnsi="Times New Roman" w:cs="Times New Roman"/>
                <w:color w:val="000000"/>
                <w:sz w:val="19"/>
                <w:szCs w:val="19"/>
                <w:lang w:val="en-US"/>
              </w:rPr>
              <w:t>9.Pilar</w:t>
            </w:r>
            <w:proofErr w:type="gramEnd"/>
            <w:r w:rsidRPr="00F16B2A">
              <w:rPr>
                <w:rFonts w:ascii="Times New Roman" w:hAnsi="Times New Roman" w:cs="Times New Roman"/>
                <w:color w:val="000000"/>
                <w:sz w:val="19"/>
                <w:szCs w:val="19"/>
                <w:lang w:val="en-US"/>
              </w:rPr>
              <w:t xml:space="preserve"> de hispanidad.</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10</w:t>
            </w:r>
            <w:proofErr w:type="gramStart"/>
            <w:r w:rsidRPr="00F16B2A">
              <w:rPr>
                <w:rFonts w:ascii="Times New Roman" w:hAnsi="Times New Roman" w:cs="Times New Roman"/>
                <w:color w:val="000000"/>
                <w:sz w:val="19"/>
                <w:szCs w:val="19"/>
                <w:lang w:val="en-US"/>
              </w:rPr>
              <w:t>.Meseta</w:t>
            </w:r>
            <w:proofErr w:type="gramEnd"/>
            <w:r w:rsidRPr="00F16B2A">
              <w:rPr>
                <w:rFonts w:ascii="Times New Roman" w:hAnsi="Times New Roman" w:cs="Times New Roman"/>
                <w:color w:val="000000"/>
                <w:sz w:val="19"/>
                <w:szCs w:val="19"/>
                <w:lang w:val="en-US"/>
              </w:rPr>
              <w:t>. La zona Atlántica.</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11</w:t>
            </w:r>
            <w:proofErr w:type="gramStart"/>
            <w:r w:rsidRPr="00F16B2A">
              <w:rPr>
                <w:rFonts w:ascii="Times New Roman" w:hAnsi="Times New Roman" w:cs="Times New Roman"/>
                <w:color w:val="000000"/>
                <w:sz w:val="19"/>
                <w:szCs w:val="19"/>
                <w:lang w:val="en-US"/>
              </w:rPr>
              <w:t>.Las</w:t>
            </w:r>
            <w:proofErr w:type="gramEnd"/>
            <w:r w:rsidRPr="00F16B2A">
              <w:rPr>
                <w:rFonts w:ascii="Times New Roman" w:hAnsi="Times New Roman" w:cs="Times New Roman"/>
                <w:color w:val="000000"/>
                <w:sz w:val="19"/>
                <w:szCs w:val="19"/>
                <w:lang w:val="en-US"/>
              </w:rPr>
              <w:t xml:space="preserve"> Islas Canarias.</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12</w:t>
            </w:r>
            <w:proofErr w:type="gramStart"/>
            <w:r w:rsidRPr="00F16B2A">
              <w:rPr>
                <w:rFonts w:ascii="Times New Roman" w:hAnsi="Times New Roman" w:cs="Times New Roman"/>
                <w:color w:val="000000"/>
                <w:sz w:val="19"/>
                <w:szCs w:val="19"/>
                <w:lang w:val="en-US"/>
              </w:rPr>
              <w:t>.Los</w:t>
            </w:r>
            <w:proofErr w:type="gramEnd"/>
            <w:r w:rsidRPr="00F16B2A">
              <w:rPr>
                <w:rFonts w:ascii="Times New Roman" w:hAnsi="Times New Roman" w:cs="Times New Roman"/>
                <w:color w:val="000000"/>
                <w:sz w:val="19"/>
                <w:szCs w:val="19"/>
                <w:lang w:val="en-US"/>
              </w:rPr>
              <w:t xml:space="preserve"> primeros pobladores del territorio español.</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13</w:t>
            </w:r>
            <w:proofErr w:type="gramStart"/>
            <w:r w:rsidRPr="00F16B2A">
              <w:rPr>
                <w:rFonts w:ascii="Times New Roman" w:hAnsi="Times New Roman" w:cs="Times New Roman"/>
                <w:color w:val="000000"/>
                <w:sz w:val="19"/>
                <w:szCs w:val="19"/>
                <w:lang w:val="en-US"/>
              </w:rPr>
              <w:t>.Los</w:t>
            </w:r>
            <w:proofErr w:type="gramEnd"/>
            <w:r w:rsidRPr="00F16B2A">
              <w:rPr>
                <w:rFonts w:ascii="Times New Roman" w:hAnsi="Times New Roman" w:cs="Times New Roman"/>
                <w:color w:val="000000"/>
                <w:sz w:val="19"/>
                <w:szCs w:val="19"/>
                <w:lang w:val="en-US"/>
              </w:rPr>
              <w:t xml:space="preserve"> pueblos colonizadores y conquistadores.</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14</w:t>
            </w:r>
            <w:proofErr w:type="gramStart"/>
            <w:r w:rsidRPr="00F16B2A">
              <w:rPr>
                <w:rFonts w:ascii="Times New Roman" w:hAnsi="Times New Roman" w:cs="Times New Roman"/>
                <w:color w:val="000000"/>
                <w:sz w:val="19"/>
                <w:szCs w:val="19"/>
                <w:lang w:val="en-US"/>
              </w:rPr>
              <w:t>.La</w:t>
            </w:r>
            <w:proofErr w:type="gramEnd"/>
            <w:r w:rsidRPr="00F16B2A">
              <w:rPr>
                <w:rFonts w:ascii="Times New Roman" w:hAnsi="Times New Roman" w:cs="Times New Roman"/>
                <w:color w:val="000000"/>
                <w:sz w:val="19"/>
                <w:szCs w:val="19"/>
                <w:lang w:val="en-US"/>
              </w:rPr>
              <w:t xml:space="preserve"> romanización de España.</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15</w:t>
            </w:r>
            <w:proofErr w:type="gramStart"/>
            <w:r w:rsidRPr="00F16B2A">
              <w:rPr>
                <w:rFonts w:ascii="Times New Roman" w:hAnsi="Times New Roman" w:cs="Times New Roman"/>
                <w:color w:val="000000"/>
                <w:sz w:val="19"/>
                <w:szCs w:val="19"/>
                <w:lang w:val="en-US"/>
              </w:rPr>
              <w:t>.La</w:t>
            </w:r>
            <w:proofErr w:type="gramEnd"/>
            <w:r w:rsidRPr="00F16B2A">
              <w:rPr>
                <w:rFonts w:ascii="Times New Roman" w:hAnsi="Times New Roman" w:cs="Times New Roman"/>
                <w:color w:val="000000"/>
                <w:sz w:val="19"/>
                <w:szCs w:val="19"/>
                <w:lang w:val="en-US"/>
              </w:rPr>
              <w:t xml:space="preserve"> guerra de la Independencia. El levantamiento popular.</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16</w:t>
            </w:r>
            <w:proofErr w:type="gramStart"/>
            <w:r w:rsidRPr="00F16B2A">
              <w:rPr>
                <w:rFonts w:ascii="Times New Roman" w:hAnsi="Times New Roman" w:cs="Times New Roman"/>
                <w:color w:val="000000"/>
                <w:sz w:val="19"/>
                <w:szCs w:val="19"/>
                <w:lang w:val="en-US"/>
              </w:rPr>
              <w:t>.La</w:t>
            </w:r>
            <w:proofErr w:type="gramEnd"/>
            <w:r w:rsidRPr="00F16B2A">
              <w:rPr>
                <w:rFonts w:ascii="Times New Roman" w:hAnsi="Times New Roman" w:cs="Times New Roman"/>
                <w:color w:val="000000"/>
                <w:sz w:val="19"/>
                <w:szCs w:val="19"/>
                <w:lang w:val="en-US"/>
              </w:rPr>
              <w:t xml:space="preserve"> guerra civil.</w:t>
            </w:r>
          </w:p>
        </w:tc>
      </w:tr>
      <w:tr w:rsidR="00D30580" w:rsidRPr="00F16B2A" w:rsidTr="00F16B2A">
        <w:trPr>
          <w:trHeight w:hRule="exact" w:val="2016"/>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Pr="00F16B2A" w:rsidRDefault="00F16B2A">
            <w:pPr>
              <w:spacing w:after="0" w:line="240" w:lineRule="auto"/>
              <w:rPr>
                <w:sz w:val="19"/>
                <w:szCs w:val="19"/>
                <w:lang w:val="en-US"/>
              </w:rPr>
            </w:pPr>
            <w:bookmarkStart w:id="0" w:name="_GoBack"/>
            <w:bookmarkEnd w:id="0"/>
            <w:r w:rsidRPr="00F16B2A">
              <w:rPr>
                <w:rFonts w:ascii="Times New Roman" w:hAnsi="Times New Roman" w:cs="Times New Roman"/>
                <w:color w:val="000000"/>
                <w:sz w:val="19"/>
                <w:szCs w:val="19"/>
                <w:lang w:val="en-US"/>
              </w:rPr>
              <w:t xml:space="preserve">17.Las </w:t>
            </w:r>
            <w:r w:rsidRPr="00F16B2A">
              <w:rPr>
                <w:rFonts w:ascii="Times New Roman" w:hAnsi="Times New Roman" w:cs="Times New Roman"/>
                <w:color w:val="000000"/>
                <w:sz w:val="19"/>
                <w:szCs w:val="19"/>
                <w:lang w:val="en-US"/>
              </w:rPr>
              <w:t>culturas de la  América prehispánica.</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18</w:t>
            </w:r>
            <w:proofErr w:type="gramStart"/>
            <w:r w:rsidRPr="00F16B2A">
              <w:rPr>
                <w:rFonts w:ascii="Times New Roman" w:hAnsi="Times New Roman" w:cs="Times New Roman"/>
                <w:color w:val="000000"/>
                <w:sz w:val="19"/>
                <w:szCs w:val="19"/>
                <w:lang w:val="en-US"/>
              </w:rPr>
              <w:t>.El</w:t>
            </w:r>
            <w:proofErr w:type="gramEnd"/>
            <w:r w:rsidRPr="00F16B2A">
              <w:rPr>
                <w:rFonts w:ascii="Times New Roman" w:hAnsi="Times New Roman" w:cs="Times New Roman"/>
                <w:color w:val="000000"/>
                <w:sz w:val="19"/>
                <w:szCs w:val="19"/>
                <w:lang w:val="en-US"/>
              </w:rPr>
              <w:t xml:space="preserve"> descubrimiento del Nuevo Mundo.</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19</w:t>
            </w:r>
            <w:proofErr w:type="gramStart"/>
            <w:r w:rsidRPr="00F16B2A">
              <w:rPr>
                <w:rFonts w:ascii="Times New Roman" w:hAnsi="Times New Roman" w:cs="Times New Roman"/>
                <w:color w:val="000000"/>
                <w:sz w:val="19"/>
                <w:szCs w:val="19"/>
                <w:lang w:val="en-US"/>
              </w:rPr>
              <w:t>.Los</w:t>
            </w:r>
            <w:proofErr w:type="gramEnd"/>
            <w:r w:rsidRPr="00F16B2A">
              <w:rPr>
                <w:rFonts w:ascii="Times New Roman" w:hAnsi="Times New Roman" w:cs="Times New Roman"/>
                <w:color w:val="000000"/>
                <w:sz w:val="19"/>
                <w:szCs w:val="19"/>
                <w:lang w:val="en-US"/>
              </w:rPr>
              <w:t xml:space="preserve"> viajes de Cristóbal Colón.</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20</w:t>
            </w:r>
            <w:proofErr w:type="gramStart"/>
            <w:r w:rsidRPr="00F16B2A">
              <w:rPr>
                <w:rFonts w:ascii="Times New Roman" w:hAnsi="Times New Roman" w:cs="Times New Roman"/>
                <w:color w:val="000000"/>
                <w:sz w:val="19"/>
                <w:szCs w:val="19"/>
                <w:lang w:val="en-US"/>
              </w:rPr>
              <w:t>.Desarollo</w:t>
            </w:r>
            <w:proofErr w:type="gramEnd"/>
            <w:r w:rsidRPr="00F16B2A">
              <w:rPr>
                <w:rFonts w:ascii="Times New Roman" w:hAnsi="Times New Roman" w:cs="Times New Roman"/>
                <w:color w:val="000000"/>
                <w:sz w:val="19"/>
                <w:szCs w:val="19"/>
                <w:lang w:val="en-US"/>
              </w:rPr>
              <w:t xml:space="preserve"> de los Estados independientes de la América Latina.</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21</w:t>
            </w:r>
            <w:proofErr w:type="gramStart"/>
            <w:r w:rsidRPr="00F16B2A">
              <w:rPr>
                <w:rFonts w:ascii="Times New Roman" w:hAnsi="Times New Roman" w:cs="Times New Roman"/>
                <w:color w:val="000000"/>
                <w:sz w:val="19"/>
                <w:szCs w:val="19"/>
                <w:lang w:val="en-US"/>
              </w:rPr>
              <w:t>.Lucha</w:t>
            </w:r>
            <w:proofErr w:type="gramEnd"/>
            <w:r w:rsidRPr="00F16B2A">
              <w:rPr>
                <w:rFonts w:ascii="Times New Roman" w:hAnsi="Times New Roman" w:cs="Times New Roman"/>
                <w:color w:val="000000"/>
                <w:sz w:val="19"/>
                <w:szCs w:val="19"/>
                <w:lang w:val="en-US"/>
              </w:rPr>
              <w:t xml:space="preserve"> por la independencia.</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22</w:t>
            </w:r>
            <w:proofErr w:type="gramStart"/>
            <w:r w:rsidRPr="00F16B2A">
              <w:rPr>
                <w:rFonts w:ascii="Times New Roman" w:hAnsi="Times New Roman" w:cs="Times New Roman"/>
                <w:color w:val="000000"/>
                <w:sz w:val="19"/>
                <w:szCs w:val="19"/>
                <w:lang w:val="en-US"/>
              </w:rPr>
              <w:t>.La</w:t>
            </w:r>
            <w:proofErr w:type="gramEnd"/>
            <w:r w:rsidRPr="00F16B2A">
              <w:rPr>
                <w:rFonts w:ascii="Times New Roman" w:hAnsi="Times New Roman" w:cs="Times New Roman"/>
                <w:color w:val="000000"/>
                <w:sz w:val="19"/>
                <w:szCs w:val="19"/>
                <w:lang w:val="en-US"/>
              </w:rPr>
              <w:t xml:space="preserve"> adicción al trabajo.</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23</w:t>
            </w:r>
            <w:proofErr w:type="gramStart"/>
            <w:r w:rsidRPr="00F16B2A">
              <w:rPr>
                <w:rFonts w:ascii="Times New Roman" w:hAnsi="Times New Roman" w:cs="Times New Roman"/>
                <w:color w:val="000000"/>
                <w:sz w:val="19"/>
                <w:szCs w:val="19"/>
                <w:lang w:val="en-US"/>
              </w:rPr>
              <w:t>.La</w:t>
            </w:r>
            <w:proofErr w:type="gramEnd"/>
            <w:r w:rsidRPr="00F16B2A">
              <w:rPr>
                <w:rFonts w:ascii="Times New Roman" w:hAnsi="Times New Roman" w:cs="Times New Roman"/>
                <w:color w:val="000000"/>
                <w:sz w:val="19"/>
                <w:szCs w:val="19"/>
                <w:lang w:val="en-US"/>
              </w:rPr>
              <w:t xml:space="preserve"> adicción a la </w:t>
            </w:r>
            <w:r w:rsidRPr="00F16B2A">
              <w:rPr>
                <w:rFonts w:ascii="Times New Roman" w:hAnsi="Times New Roman" w:cs="Times New Roman"/>
                <w:color w:val="000000"/>
                <w:sz w:val="19"/>
                <w:szCs w:val="19"/>
                <w:lang w:val="en-US"/>
              </w:rPr>
              <w:t>electrónica.</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24</w:t>
            </w:r>
            <w:proofErr w:type="gramStart"/>
            <w:r w:rsidRPr="00F16B2A">
              <w:rPr>
                <w:rFonts w:ascii="Times New Roman" w:hAnsi="Times New Roman" w:cs="Times New Roman"/>
                <w:color w:val="000000"/>
                <w:sz w:val="19"/>
                <w:szCs w:val="19"/>
                <w:lang w:val="en-US"/>
              </w:rPr>
              <w:t>.La</w:t>
            </w:r>
            <w:proofErr w:type="gramEnd"/>
            <w:r w:rsidRPr="00F16B2A">
              <w:rPr>
                <w:rFonts w:ascii="Times New Roman" w:hAnsi="Times New Roman" w:cs="Times New Roman"/>
                <w:color w:val="000000"/>
                <w:sz w:val="19"/>
                <w:szCs w:val="19"/>
                <w:lang w:val="en-US"/>
              </w:rPr>
              <w:t xml:space="preserve"> teledependencia.</w:t>
            </w:r>
          </w:p>
          <w:p w:rsidR="00D30580" w:rsidRPr="00F16B2A" w:rsidRDefault="00F16B2A">
            <w:pPr>
              <w:spacing w:after="0" w:line="240" w:lineRule="auto"/>
              <w:rPr>
                <w:sz w:val="19"/>
                <w:szCs w:val="19"/>
                <w:lang w:val="en-US"/>
              </w:rPr>
            </w:pPr>
            <w:r w:rsidRPr="00F16B2A">
              <w:rPr>
                <w:rFonts w:ascii="Times New Roman" w:hAnsi="Times New Roman" w:cs="Times New Roman"/>
                <w:color w:val="000000"/>
                <w:sz w:val="19"/>
                <w:szCs w:val="19"/>
                <w:lang w:val="en-US"/>
              </w:rPr>
              <w:t>25</w:t>
            </w:r>
            <w:proofErr w:type="gramStart"/>
            <w:r w:rsidRPr="00F16B2A">
              <w:rPr>
                <w:rFonts w:ascii="Times New Roman" w:hAnsi="Times New Roman" w:cs="Times New Roman"/>
                <w:color w:val="000000"/>
                <w:sz w:val="19"/>
                <w:szCs w:val="19"/>
                <w:lang w:val="en-US"/>
              </w:rPr>
              <w:t>.El</w:t>
            </w:r>
            <w:proofErr w:type="gramEnd"/>
            <w:r w:rsidRPr="00F16B2A">
              <w:rPr>
                <w:rFonts w:ascii="Times New Roman" w:hAnsi="Times New Roman" w:cs="Times New Roman"/>
                <w:color w:val="000000"/>
                <w:sz w:val="19"/>
                <w:szCs w:val="19"/>
                <w:lang w:val="en-US"/>
              </w:rPr>
              <w:t xml:space="preserve"> tabaquismo y la drogadición.</w:t>
            </w:r>
          </w:p>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D30580" w:rsidTr="00F16B2A">
        <w:trPr>
          <w:trHeight w:hRule="exact" w:val="277"/>
        </w:trPr>
        <w:tc>
          <w:tcPr>
            <w:tcW w:w="674" w:type="dxa"/>
          </w:tcPr>
          <w:p w:rsidR="00D30580" w:rsidRDefault="00D30580"/>
        </w:tc>
        <w:tc>
          <w:tcPr>
            <w:tcW w:w="1716" w:type="dxa"/>
            <w:gridSpan w:val="5"/>
          </w:tcPr>
          <w:p w:rsidR="00D30580" w:rsidRDefault="00D30580"/>
        </w:tc>
        <w:tc>
          <w:tcPr>
            <w:tcW w:w="1826" w:type="dxa"/>
            <w:gridSpan w:val="2"/>
          </w:tcPr>
          <w:p w:rsidR="00D30580" w:rsidRDefault="00D30580"/>
        </w:tc>
        <w:tc>
          <w:tcPr>
            <w:tcW w:w="1742" w:type="dxa"/>
            <w:gridSpan w:val="15"/>
          </w:tcPr>
          <w:p w:rsidR="00D30580" w:rsidRDefault="00D30580"/>
        </w:tc>
        <w:tc>
          <w:tcPr>
            <w:tcW w:w="2046" w:type="dxa"/>
            <w:gridSpan w:val="11"/>
          </w:tcPr>
          <w:p w:rsidR="00D30580" w:rsidRDefault="00D30580"/>
        </w:tc>
        <w:tc>
          <w:tcPr>
            <w:tcW w:w="685" w:type="dxa"/>
            <w:gridSpan w:val="6"/>
          </w:tcPr>
          <w:p w:rsidR="00D30580" w:rsidRDefault="00D30580"/>
        </w:tc>
        <w:tc>
          <w:tcPr>
            <w:tcW w:w="979" w:type="dxa"/>
            <w:gridSpan w:val="3"/>
          </w:tcPr>
          <w:p w:rsidR="00D30580" w:rsidRDefault="00D30580"/>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 xml:space="preserve">6. </w:t>
            </w:r>
            <w:r>
              <w:rPr>
                <w:rFonts w:ascii="Times New Roman" w:hAnsi="Times New Roman" w:cs="Times New Roman"/>
                <w:b/>
                <w:color w:val="000000"/>
                <w:sz w:val="19"/>
                <w:szCs w:val="19"/>
              </w:rPr>
              <w:t>УЧЕБНО-МЕТОДИЧЕСКОЕ И ИНФОРМАЦИОННОЕ ОБЕСПЕЧЕНИЕ ДИСЦИПЛИНЫ (МОДУЛЯ)</w:t>
            </w:r>
          </w:p>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30580" w:rsidTr="00F16B2A">
        <w:trPr>
          <w:trHeight w:hRule="exact" w:val="277"/>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7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568"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Заглавие</w:t>
            </w:r>
          </w:p>
        </w:tc>
        <w:tc>
          <w:tcPr>
            <w:tcW w:w="204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Колич-во</w:t>
            </w:r>
          </w:p>
        </w:tc>
      </w:tr>
      <w:tr w:rsidR="00D30580" w:rsidTr="00F16B2A">
        <w:trPr>
          <w:trHeight w:hRule="exact" w:val="478"/>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7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Семенов А. Л.</w:t>
            </w:r>
          </w:p>
        </w:tc>
        <w:tc>
          <w:tcPr>
            <w:tcW w:w="3568"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Теория перевода: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xml:space="preserve">ля студентов учреждений </w:t>
            </w:r>
            <w:r>
              <w:rPr>
                <w:rFonts w:ascii="Times New Roman" w:hAnsi="Times New Roman" w:cs="Times New Roman"/>
                <w:color w:val="000000"/>
                <w:sz w:val="19"/>
                <w:szCs w:val="19"/>
              </w:rPr>
              <w:t>высш. проф. образования</w:t>
            </w:r>
          </w:p>
        </w:tc>
        <w:tc>
          <w:tcPr>
            <w:tcW w:w="204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М.: Академия, 2013</w:t>
            </w:r>
          </w:p>
        </w:tc>
        <w:tc>
          <w:tcPr>
            <w:tcW w:w="16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20</w:t>
            </w:r>
          </w:p>
        </w:tc>
      </w:tr>
      <w:tr w:rsidR="00D30580" w:rsidTr="00F16B2A">
        <w:trPr>
          <w:trHeight w:hRule="exact" w:val="1137"/>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lastRenderedPageBreak/>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7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Н.И. Колесникова</w:t>
            </w:r>
          </w:p>
        </w:tc>
        <w:tc>
          <w:tcPr>
            <w:tcW w:w="3568"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Культура научной и деловой речи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учебное пособие / под ред. Н.И. Колесниковой [Электронный ресурс]. – URL: http://biblioclub.ru/index.php? page=book&amp;id=228788</w:t>
            </w:r>
          </w:p>
        </w:tc>
        <w:tc>
          <w:tcPr>
            <w:tcW w:w="204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Новосибирск: НГТУ, 2013</w:t>
            </w:r>
          </w:p>
        </w:tc>
        <w:tc>
          <w:tcPr>
            <w:tcW w:w="16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gramStart"/>
            <w:r>
              <w:rPr>
                <w:rFonts w:ascii="Times New Roman" w:hAnsi="Times New Roman" w:cs="Times New Roman"/>
                <w:color w:val="000000"/>
                <w:sz w:val="19"/>
                <w:szCs w:val="19"/>
              </w:rPr>
              <w:t>зарегистрированн ых</w:t>
            </w:r>
            <w:proofErr w:type="gramEnd"/>
            <w:r>
              <w:rPr>
                <w:rFonts w:ascii="Times New Roman" w:hAnsi="Times New Roman" w:cs="Times New Roman"/>
                <w:color w:val="000000"/>
                <w:sz w:val="19"/>
                <w:szCs w:val="19"/>
              </w:rPr>
              <w:t xml:space="preserve"> пользователей</w:t>
            </w:r>
          </w:p>
        </w:tc>
      </w:tr>
      <w:tr w:rsidR="00D30580" w:rsidTr="00F16B2A">
        <w:trPr>
          <w:trHeight w:hRule="exact" w:val="277"/>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7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Утробина А. А.</w:t>
            </w:r>
          </w:p>
        </w:tc>
        <w:tc>
          <w:tcPr>
            <w:tcW w:w="3568"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Основы теории перевода: конспект лекций</w:t>
            </w:r>
          </w:p>
        </w:tc>
        <w:tc>
          <w:tcPr>
            <w:tcW w:w="204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М.: Приор-издат, 2008</w:t>
            </w:r>
          </w:p>
        </w:tc>
        <w:tc>
          <w:tcPr>
            <w:tcW w:w="16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48</w:t>
            </w:r>
          </w:p>
        </w:tc>
      </w:tr>
      <w:tr w:rsidR="00D30580" w:rsidTr="00F16B2A">
        <w:trPr>
          <w:trHeight w:hRule="exact" w:val="478"/>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.4</w:t>
            </w:r>
          </w:p>
        </w:tc>
        <w:tc>
          <w:tcPr>
            <w:tcW w:w="17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Латышев Л. К.</w:t>
            </w:r>
          </w:p>
        </w:tc>
        <w:tc>
          <w:tcPr>
            <w:tcW w:w="3568"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Технология перевода: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 xml:space="preserve">особие по подготовке переводчиков с </w:t>
            </w:r>
            <w:r>
              <w:rPr>
                <w:rFonts w:ascii="Times New Roman" w:hAnsi="Times New Roman" w:cs="Times New Roman"/>
                <w:color w:val="000000"/>
                <w:sz w:val="19"/>
                <w:szCs w:val="19"/>
              </w:rPr>
              <w:t>нем. яз.</w:t>
            </w:r>
          </w:p>
        </w:tc>
        <w:tc>
          <w:tcPr>
            <w:tcW w:w="204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М.: НВИ-ТЕЗАУРУС, 2000</w:t>
            </w:r>
          </w:p>
        </w:tc>
        <w:tc>
          <w:tcPr>
            <w:tcW w:w="16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83</w:t>
            </w:r>
          </w:p>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30580" w:rsidTr="00F16B2A">
        <w:trPr>
          <w:trHeight w:hRule="exact" w:val="277"/>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7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568"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Заглавие</w:t>
            </w:r>
          </w:p>
        </w:tc>
        <w:tc>
          <w:tcPr>
            <w:tcW w:w="204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Колич-во</w:t>
            </w:r>
          </w:p>
        </w:tc>
      </w:tr>
      <w:tr w:rsidR="00D30580" w:rsidTr="00F16B2A">
        <w:trPr>
          <w:trHeight w:hRule="exact" w:val="1137"/>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7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Е.А. Мисуно, И.В. Баценко, А.В. Вдовичев, С.А. Игнатова</w:t>
            </w:r>
          </w:p>
        </w:tc>
        <w:tc>
          <w:tcPr>
            <w:tcW w:w="3568"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Письменный перевод специальных текстов: [Электронный ресурс]. - </w:t>
            </w:r>
            <w:r>
              <w:rPr>
                <w:rFonts w:ascii="Times New Roman" w:hAnsi="Times New Roman" w:cs="Times New Roman"/>
                <w:color w:val="000000"/>
                <w:sz w:val="19"/>
                <w:szCs w:val="19"/>
              </w:rPr>
              <w:t>URL: http://biblioclub.ru/index.php? page=book&amp;id=375667 (10.05.2017).</w:t>
            </w:r>
          </w:p>
        </w:tc>
        <w:tc>
          <w:tcPr>
            <w:tcW w:w="204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Флинта, 2013</w:t>
            </w:r>
          </w:p>
        </w:tc>
        <w:tc>
          <w:tcPr>
            <w:tcW w:w="16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gramStart"/>
            <w:r>
              <w:rPr>
                <w:rFonts w:ascii="Times New Roman" w:hAnsi="Times New Roman" w:cs="Times New Roman"/>
                <w:color w:val="000000"/>
                <w:sz w:val="19"/>
                <w:szCs w:val="19"/>
              </w:rPr>
              <w:t>зарегистрированн ых</w:t>
            </w:r>
            <w:proofErr w:type="gramEnd"/>
            <w:r>
              <w:rPr>
                <w:rFonts w:ascii="Times New Roman" w:hAnsi="Times New Roman" w:cs="Times New Roman"/>
                <w:color w:val="000000"/>
                <w:sz w:val="19"/>
                <w:szCs w:val="19"/>
              </w:rPr>
              <w:t xml:space="preserve"> пользователей</w:t>
            </w:r>
          </w:p>
        </w:tc>
      </w:tr>
      <w:tr w:rsidR="00D30580" w:rsidTr="00F16B2A">
        <w:trPr>
          <w:trHeight w:hRule="exact" w:val="478"/>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7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Казакова Т. А.</w:t>
            </w:r>
          </w:p>
        </w:tc>
        <w:tc>
          <w:tcPr>
            <w:tcW w:w="3568"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Практические основы перевода: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04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СПб</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Лениздат, </w:t>
            </w:r>
            <w:r>
              <w:rPr>
                <w:rFonts w:ascii="Times New Roman" w:hAnsi="Times New Roman" w:cs="Times New Roman"/>
                <w:color w:val="000000"/>
                <w:sz w:val="19"/>
                <w:szCs w:val="19"/>
              </w:rPr>
              <w:t>2002</w:t>
            </w:r>
          </w:p>
        </w:tc>
        <w:tc>
          <w:tcPr>
            <w:tcW w:w="16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41</w:t>
            </w:r>
          </w:p>
        </w:tc>
      </w:tr>
      <w:tr w:rsidR="00D30580" w:rsidTr="00F16B2A">
        <w:trPr>
          <w:trHeight w:hRule="exact" w:val="697"/>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7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Федоров А. В.</w:t>
            </w:r>
          </w:p>
        </w:tc>
        <w:tc>
          <w:tcPr>
            <w:tcW w:w="3568"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Основы общей теории перевода (лингвистические проблемы): для ин-тов и фак. иностр. яз. :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04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СПб.: Изд-во филолог</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ф</w:t>
            </w:r>
            <w:proofErr w:type="gramEnd"/>
            <w:r>
              <w:rPr>
                <w:rFonts w:ascii="Times New Roman" w:hAnsi="Times New Roman" w:cs="Times New Roman"/>
                <w:color w:val="000000"/>
                <w:sz w:val="19"/>
                <w:szCs w:val="19"/>
              </w:rPr>
              <w:t>ак. СПбГУ, 2002</w:t>
            </w:r>
          </w:p>
        </w:tc>
        <w:tc>
          <w:tcPr>
            <w:tcW w:w="16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10</w:t>
            </w:r>
          </w:p>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30580" w:rsidTr="00F16B2A">
        <w:trPr>
          <w:trHeight w:hRule="exact" w:val="277"/>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D30580"/>
        </w:tc>
        <w:tc>
          <w:tcPr>
            <w:tcW w:w="17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568"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Заглавие</w:t>
            </w:r>
          </w:p>
        </w:tc>
        <w:tc>
          <w:tcPr>
            <w:tcW w:w="204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Колич-во</w:t>
            </w:r>
          </w:p>
        </w:tc>
      </w:tr>
      <w:tr w:rsidR="00D30580" w:rsidTr="00F16B2A">
        <w:trPr>
          <w:trHeight w:hRule="exact" w:val="697"/>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Л3.1</w:t>
            </w:r>
          </w:p>
        </w:tc>
        <w:tc>
          <w:tcPr>
            <w:tcW w:w="17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Кумова Р. В.</w:t>
            </w:r>
          </w:p>
        </w:tc>
        <w:tc>
          <w:tcPr>
            <w:tcW w:w="3568"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Практический курс второго иностранного (испанский) языка: сб. тестов и тестовых заданий для студентов-бакалавров</w:t>
            </w:r>
          </w:p>
        </w:tc>
        <w:tc>
          <w:tcPr>
            <w:tcW w:w="204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2014</w:t>
            </w:r>
          </w:p>
        </w:tc>
        <w:tc>
          <w:tcPr>
            <w:tcW w:w="16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45</w:t>
            </w:r>
          </w:p>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D30580" w:rsidTr="00F16B2A">
        <w:trPr>
          <w:trHeight w:hRule="exact" w:val="277"/>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8994" w:type="dxa"/>
            <w:gridSpan w:val="4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Мультиязычный обучающий форум с лингвострановедческим аспектом http://multilinguablog.com/</w:t>
            </w:r>
          </w:p>
        </w:tc>
      </w:tr>
      <w:tr w:rsidR="00D30580" w:rsidTr="00F16B2A">
        <w:trPr>
          <w:trHeight w:hRule="exact" w:val="478"/>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8994" w:type="dxa"/>
            <w:gridSpan w:val="4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Мультиязычный обучающий форум, дающий возможность виртуального общения с носителями иностранных языков https://www.busuu.com</w:t>
            </w:r>
          </w:p>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 xml:space="preserve">6.3. Перечень программного </w:t>
            </w:r>
            <w:r>
              <w:rPr>
                <w:rFonts w:ascii="Times New Roman" w:hAnsi="Times New Roman" w:cs="Times New Roman"/>
                <w:b/>
                <w:color w:val="000000"/>
                <w:sz w:val="19"/>
                <w:szCs w:val="19"/>
              </w:rPr>
              <w:t>обеспечения</w:t>
            </w:r>
          </w:p>
        </w:tc>
      </w:tr>
      <w:tr w:rsidR="00D30580" w:rsidTr="00F16B2A">
        <w:trPr>
          <w:trHeight w:hRule="exact" w:val="287"/>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6.3.1</w:t>
            </w:r>
          </w:p>
        </w:tc>
        <w:tc>
          <w:tcPr>
            <w:tcW w:w="8994" w:type="dxa"/>
            <w:gridSpan w:val="4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Microsoft Office.</w:t>
            </w:r>
          </w:p>
        </w:tc>
      </w:tr>
      <w:tr w:rsidR="00D30580" w:rsidTr="00F16B2A">
        <w:trPr>
          <w:trHeight w:hRule="exact" w:val="279"/>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6.3.2</w:t>
            </w:r>
          </w:p>
        </w:tc>
        <w:tc>
          <w:tcPr>
            <w:tcW w:w="8994" w:type="dxa"/>
            <w:gridSpan w:val="4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ABBYY Lingvo 12 - электронный словарь.</w:t>
            </w:r>
          </w:p>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30580" w:rsidTr="00F16B2A">
        <w:trPr>
          <w:trHeight w:hRule="exact" w:val="279"/>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6.4.1</w:t>
            </w:r>
          </w:p>
        </w:tc>
        <w:tc>
          <w:tcPr>
            <w:tcW w:w="8994" w:type="dxa"/>
            <w:gridSpan w:val="4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Консультант +</w:t>
            </w:r>
          </w:p>
        </w:tc>
      </w:tr>
      <w:tr w:rsidR="00D30580" w:rsidTr="00F16B2A">
        <w:trPr>
          <w:trHeight w:hRule="exact" w:val="277"/>
        </w:trPr>
        <w:tc>
          <w:tcPr>
            <w:tcW w:w="674" w:type="dxa"/>
          </w:tcPr>
          <w:p w:rsidR="00D30580" w:rsidRDefault="00D30580"/>
        </w:tc>
        <w:tc>
          <w:tcPr>
            <w:tcW w:w="1716" w:type="dxa"/>
            <w:gridSpan w:val="5"/>
          </w:tcPr>
          <w:p w:rsidR="00D30580" w:rsidRDefault="00D30580"/>
        </w:tc>
        <w:tc>
          <w:tcPr>
            <w:tcW w:w="1826" w:type="dxa"/>
            <w:gridSpan w:val="2"/>
          </w:tcPr>
          <w:p w:rsidR="00D30580" w:rsidRDefault="00D30580"/>
        </w:tc>
        <w:tc>
          <w:tcPr>
            <w:tcW w:w="1742" w:type="dxa"/>
            <w:gridSpan w:val="15"/>
          </w:tcPr>
          <w:p w:rsidR="00D30580" w:rsidRDefault="00D30580"/>
        </w:tc>
        <w:tc>
          <w:tcPr>
            <w:tcW w:w="2046" w:type="dxa"/>
            <w:gridSpan w:val="11"/>
          </w:tcPr>
          <w:p w:rsidR="00D30580" w:rsidRDefault="00D30580"/>
        </w:tc>
        <w:tc>
          <w:tcPr>
            <w:tcW w:w="685" w:type="dxa"/>
            <w:gridSpan w:val="6"/>
          </w:tcPr>
          <w:p w:rsidR="00D30580" w:rsidRDefault="00D30580"/>
        </w:tc>
        <w:tc>
          <w:tcPr>
            <w:tcW w:w="979" w:type="dxa"/>
            <w:gridSpan w:val="3"/>
          </w:tcPr>
          <w:p w:rsidR="00D30580" w:rsidRDefault="00D30580"/>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D30580" w:rsidTr="00F16B2A">
        <w:trPr>
          <w:trHeight w:hRule="exact" w:val="507"/>
        </w:trPr>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jc w:val="right"/>
              <w:rPr>
                <w:sz w:val="19"/>
                <w:szCs w:val="19"/>
              </w:rPr>
            </w:pPr>
            <w:r>
              <w:rPr>
                <w:rFonts w:ascii="Times New Roman" w:hAnsi="Times New Roman" w:cs="Times New Roman"/>
                <w:color w:val="000000"/>
                <w:sz w:val="19"/>
                <w:szCs w:val="19"/>
              </w:rPr>
              <w:t>7.1</w:t>
            </w:r>
          </w:p>
        </w:tc>
        <w:tc>
          <w:tcPr>
            <w:tcW w:w="8994" w:type="dxa"/>
            <w:gridSpan w:val="4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Помещения для проведения всех </w:t>
            </w:r>
            <w:r>
              <w:rPr>
                <w:rFonts w:ascii="Times New Roman" w:hAnsi="Times New Roman" w:cs="Times New Roman"/>
                <w:color w:val="000000"/>
                <w:sz w:val="19"/>
                <w:szCs w:val="19"/>
              </w:rPr>
              <w:t>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D30580" w:rsidTr="00F16B2A">
        <w:trPr>
          <w:trHeight w:hRule="exact" w:val="277"/>
        </w:trPr>
        <w:tc>
          <w:tcPr>
            <w:tcW w:w="674" w:type="dxa"/>
          </w:tcPr>
          <w:p w:rsidR="00D30580" w:rsidRDefault="00D30580"/>
        </w:tc>
        <w:tc>
          <w:tcPr>
            <w:tcW w:w="1716" w:type="dxa"/>
            <w:gridSpan w:val="5"/>
          </w:tcPr>
          <w:p w:rsidR="00D30580" w:rsidRDefault="00D30580"/>
        </w:tc>
        <w:tc>
          <w:tcPr>
            <w:tcW w:w="1826" w:type="dxa"/>
            <w:gridSpan w:val="2"/>
          </w:tcPr>
          <w:p w:rsidR="00D30580" w:rsidRDefault="00D30580"/>
        </w:tc>
        <w:tc>
          <w:tcPr>
            <w:tcW w:w="1742" w:type="dxa"/>
            <w:gridSpan w:val="15"/>
          </w:tcPr>
          <w:p w:rsidR="00D30580" w:rsidRDefault="00D30580"/>
        </w:tc>
        <w:tc>
          <w:tcPr>
            <w:tcW w:w="2046" w:type="dxa"/>
            <w:gridSpan w:val="11"/>
          </w:tcPr>
          <w:p w:rsidR="00D30580" w:rsidRDefault="00D30580"/>
        </w:tc>
        <w:tc>
          <w:tcPr>
            <w:tcW w:w="685" w:type="dxa"/>
            <w:gridSpan w:val="6"/>
          </w:tcPr>
          <w:p w:rsidR="00D30580" w:rsidRDefault="00D30580"/>
        </w:tc>
        <w:tc>
          <w:tcPr>
            <w:tcW w:w="979" w:type="dxa"/>
            <w:gridSpan w:val="3"/>
          </w:tcPr>
          <w:p w:rsidR="00D30580" w:rsidRDefault="00D30580"/>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0580" w:rsidRDefault="00F16B2A">
            <w:pPr>
              <w:spacing w:after="0" w:line="240" w:lineRule="auto"/>
              <w:jc w:val="center"/>
              <w:rPr>
                <w:sz w:val="19"/>
                <w:szCs w:val="19"/>
              </w:rPr>
            </w:pPr>
            <w:r>
              <w:rPr>
                <w:rFonts w:ascii="Times New Roman" w:hAnsi="Times New Roman" w:cs="Times New Roman"/>
                <w:b/>
                <w:color w:val="000000"/>
                <w:sz w:val="19"/>
                <w:szCs w:val="19"/>
              </w:rPr>
              <w:t xml:space="preserve">8. МЕТОДИЧЕСКИЕ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D30580" w:rsidTr="00F16B2A">
        <w:trPr>
          <w:trHeight w:hRule="exact" w:val="277"/>
        </w:trPr>
        <w:tc>
          <w:tcPr>
            <w:tcW w:w="9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580" w:rsidRDefault="00F16B2A">
            <w:pPr>
              <w:spacing w:after="0" w:line="240" w:lineRule="auto"/>
              <w:rPr>
                <w:sz w:val="19"/>
                <w:szCs w:val="19"/>
              </w:rPr>
            </w:pPr>
            <w:r>
              <w:rPr>
                <w:rFonts w:ascii="Times New Roman" w:hAnsi="Times New Roman" w:cs="Times New Roman"/>
                <w:color w:val="000000"/>
                <w:sz w:val="19"/>
                <w:szCs w:val="19"/>
              </w:rPr>
              <w:t xml:space="preserve">Методические указания по </w:t>
            </w:r>
            <w:r>
              <w:rPr>
                <w:rFonts w:ascii="Times New Roman" w:hAnsi="Times New Roman" w:cs="Times New Roman"/>
                <w:color w:val="000000"/>
                <w:sz w:val="19"/>
                <w:szCs w:val="19"/>
              </w:rPr>
              <w:t>освоению дисциплины представлены в Приложении 2 к рабочей программе дисциплины.</w:t>
            </w:r>
          </w:p>
        </w:tc>
      </w:tr>
    </w:tbl>
    <w:p w:rsidR="00D30580" w:rsidRDefault="00D30580">
      <w:pPr>
        <w:rPr>
          <w:lang w:val="en-US"/>
        </w:rPr>
      </w:pPr>
    </w:p>
    <w:p w:rsidR="00F16B2A" w:rsidRDefault="00F16B2A">
      <w:pPr>
        <w:rPr>
          <w:lang w:val="en-US"/>
        </w:rPr>
      </w:pPr>
    </w:p>
    <w:p w:rsidR="00F16B2A" w:rsidRPr="0054164D" w:rsidRDefault="00F16B2A" w:rsidP="00F16B2A">
      <w:r>
        <w:rPr>
          <w:noProof/>
        </w:rPr>
        <w:lastRenderedPageBreak/>
        <w:drawing>
          <wp:inline distT="0" distB="0" distL="0" distR="0" wp14:anchorId="5DF5F57F" wp14:editId="3FD7F3AF">
            <wp:extent cx="6480810" cy="8895229"/>
            <wp:effectExtent l="0" t="0" r="0" b="1270"/>
            <wp:docPr id="3" name="Рисунок 3" descr="C:\Users\semenina.RSEU.000\Desktop\РП 2018\СКАНЫ 2018\фос ПК перевода второ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К перевода второго 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F16B2A" w:rsidRPr="0054164D" w:rsidRDefault="00F16B2A" w:rsidP="00F16B2A">
      <w:pPr>
        <w:spacing w:after="0" w:line="0" w:lineRule="atLeast"/>
        <w:jc w:val="center"/>
        <w:rPr>
          <w:rFonts w:ascii="Times New Roman" w:eastAsia="Times New Roman" w:hAnsi="Times New Roman" w:cs="Arial"/>
          <w:b/>
          <w:sz w:val="28"/>
          <w:szCs w:val="20"/>
        </w:rPr>
      </w:pPr>
      <w:r w:rsidRPr="0054164D">
        <w:rPr>
          <w:rFonts w:ascii="Times New Roman" w:eastAsia="Times New Roman" w:hAnsi="Times New Roman" w:cs="Arial"/>
          <w:b/>
          <w:sz w:val="28"/>
          <w:szCs w:val="20"/>
        </w:rPr>
        <w:lastRenderedPageBreak/>
        <w:t>Оглавление</w:t>
      </w:r>
    </w:p>
    <w:p w:rsidR="00F16B2A" w:rsidRPr="0054164D" w:rsidRDefault="00F16B2A" w:rsidP="00F16B2A">
      <w:pPr>
        <w:spacing w:after="0" w:line="153" w:lineRule="exact"/>
        <w:rPr>
          <w:rFonts w:ascii="Times New Roman" w:eastAsia="Times New Roman" w:hAnsi="Times New Roman" w:cs="Arial"/>
          <w:sz w:val="20"/>
          <w:szCs w:val="20"/>
        </w:rPr>
      </w:pPr>
    </w:p>
    <w:p w:rsidR="00F16B2A" w:rsidRPr="0054164D" w:rsidRDefault="00F16B2A" w:rsidP="00F16B2A">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1 Перечень компетенций с указанием этапов их формирования в процессе освоения</w:t>
      </w:r>
    </w:p>
    <w:p w:rsidR="00F16B2A" w:rsidRPr="0054164D" w:rsidRDefault="00F16B2A" w:rsidP="00F16B2A">
      <w:pPr>
        <w:tabs>
          <w:tab w:val="left" w:leader="dot" w:pos="9460"/>
        </w:tabs>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образовательной программы</w:t>
      </w:r>
      <w:r w:rsidRPr="0054164D">
        <w:rPr>
          <w:rFonts w:ascii="Times New Roman" w:eastAsia="Times New Roman" w:hAnsi="Times New Roman" w:cs="Arial"/>
          <w:sz w:val="20"/>
          <w:szCs w:val="20"/>
        </w:rPr>
        <w:tab/>
      </w:r>
      <w:r w:rsidRPr="0054164D">
        <w:rPr>
          <w:rFonts w:ascii="Times New Roman" w:eastAsia="Times New Roman" w:hAnsi="Times New Roman" w:cs="Arial"/>
          <w:sz w:val="24"/>
          <w:szCs w:val="20"/>
        </w:rPr>
        <w:t>3</w:t>
      </w:r>
    </w:p>
    <w:p w:rsidR="00F16B2A" w:rsidRPr="0054164D" w:rsidRDefault="00F16B2A" w:rsidP="00F16B2A">
      <w:pPr>
        <w:spacing w:after="0" w:line="101" w:lineRule="exact"/>
        <w:rPr>
          <w:rFonts w:ascii="Times New Roman" w:eastAsia="Times New Roman" w:hAnsi="Times New Roman" w:cs="Arial"/>
          <w:sz w:val="20"/>
          <w:szCs w:val="20"/>
        </w:rPr>
      </w:pPr>
    </w:p>
    <w:p w:rsidR="00F16B2A" w:rsidRPr="0054164D" w:rsidRDefault="00F16B2A" w:rsidP="00F16B2A">
      <w:pPr>
        <w:spacing w:after="0" w:line="0" w:lineRule="atLeast"/>
        <w:rPr>
          <w:rFonts w:ascii="Times New Roman" w:eastAsia="Times New Roman" w:hAnsi="Times New Roman" w:cs="Arial"/>
          <w:sz w:val="24"/>
          <w:szCs w:val="20"/>
        </w:rPr>
      </w:pPr>
      <w:hyperlink w:anchor="page3" w:history="1">
        <w:r w:rsidRPr="0054164D">
          <w:rPr>
            <w:rFonts w:ascii="Times New Roman" w:eastAsia="Times New Roman" w:hAnsi="Times New Roman" w:cs="Arial"/>
            <w:sz w:val="24"/>
            <w:szCs w:val="20"/>
          </w:rPr>
          <w:t>2 Описание показателей и критериев оценивания компетенций на различных этапах их</w:t>
        </w:r>
      </w:hyperlink>
    </w:p>
    <w:p w:rsidR="00F16B2A" w:rsidRPr="0054164D" w:rsidRDefault="00F16B2A" w:rsidP="00F16B2A">
      <w:pPr>
        <w:tabs>
          <w:tab w:val="left" w:leader="dot" w:pos="9460"/>
        </w:tabs>
        <w:spacing w:after="0" w:line="0" w:lineRule="atLeast"/>
        <w:rPr>
          <w:rFonts w:ascii="Times New Roman" w:eastAsia="Times New Roman" w:hAnsi="Times New Roman" w:cs="Arial"/>
          <w:sz w:val="23"/>
          <w:szCs w:val="20"/>
        </w:rPr>
      </w:pPr>
      <w:hyperlink w:anchor="page3" w:history="1">
        <w:r w:rsidRPr="0054164D">
          <w:rPr>
            <w:rFonts w:ascii="Times New Roman" w:eastAsia="Times New Roman" w:hAnsi="Times New Roman" w:cs="Arial"/>
            <w:sz w:val="24"/>
            <w:szCs w:val="20"/>
          </w:rPr>
          <w:t>формирования, описание шкал оценивания</w:t>
        </w:r>
      </w:hyperlink>
      <w:r w:rsidRPr="0054164D">
        <w:rPr>
          <w:rFonts w:ascii="Times New Roman" w:eastAsia="Times New Roman" w:hAnsi="Times New Roman" w:cs="Arial"/>
          <w:sz w:val="24"/>
          <w:szCs w:val="20"/>
        </w:rPr>
        <w:tab/>
      </w:r>
      <w:hyperlink w:anchor="page3" w:history="1">
        <w:r w:rsidRPr="0054164D">
          <w:rPr>
            <w:rFonts w:ascii="Times New Roman" w:eastAsia="Times New Roman" w:hAnsi="Times New Roman" w:cs="Arial"/>
            <w:sz w:val="23"/>
            <w:szCs w:val="20"/>
          </w:rPr>
          <w:t>3</w:t>
        </w:r>
      </w:hyperlink>
    </w:p>
    <w:p w:rsidR="00F16B2A" w:rsidRPr="0054164D" w:rsidRDefault="00F16B2A" w:rsidP="00F16B2A">
      <w:pPr>
        <w:spacing w:after="0" w:line="101" w:lineRule="exact"/>
        <w:rPr>
          <w:rFonts w:ascii="Times New Roman" w:eastAsia="Times New Roman" w:hAnsi="Times New Roman" w:cs="Arial"/>
          <w:sz w:val="20"/>
          <w:szCs w:val="20"/>
        </w:rPr>
      </w:pPr>
    </w:p>
    <w:p w:rsidR="00F16B2A" w:rsidRPr="0054164D" w:rsidRDefault="00F16B2A" w:rsidP="00F16B2A">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3 Типовые контрольные задания или иные материалы, необходимые для оценки знаний,</w:t>
      </w:r>
    </w:p>
    <w:p w:rsidR="00F16B2A" w:rsidRPr="0054164D" w:rsidRDefault="00F16B2A" w:rsidP="00F16B2A">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умений, навыков и (или) опыта деятельности, характеризующих этапы формирования</w:t>
      </w:r>
    </w:p>
    <w:p w:rsidR="00F16B2A" w:rsidRPr="0054164D" w:rsidRDefault="00F16B2A" w:rsidP="00F16B2A">
      <w:pPr>
        <w:tabs>
          <w:tab w:val="left" w:leader="dot" w:pos="9460"/>
        </w:tabs>
        <w:spacing w:after="0" w:line="237" w:lineRule="auto"/>
        <w:rPr>
          <w:rFonts w:ascii="Times New Roman" w:eastAsia="Times New Roman" w:hAnsi="Times New Roman" w:cs="Arial"/>
          <w:sz w:val="24"/>
          <w:szCs w:val="20"/>
        </w:rPr>
      </w:pPr>
      <w:r w:rsidRPr="0054164D">
        <w:rPr>
          <w:rFonts w:ascii="Times New Roman" w:eastAsia="Times New Roman" w:hAnsi="Times New Roman" w:cs="Arial"/>
          <w:sz w:val="24"/>
          <w:szCs w:val="20"/>
        </w:rPr>
        <w:t>компетенций в процессе освоения образовательной программы</w:t>
      </w:r>
      <w:r w:rsidRPr="0054164D">
        <w:rPr>
          <w:rFonts w:ascii="Times New Roman" w:eastAsia="Times New Roman" w:hAnsi="Times New Roman" w:cs="Arial"/>
          <w:sz w:val="20"/>
          <w:szCs w:val="20"/>
        </w:rPr>
        <w:tab/>
      </w:r>
      <w:r w:rsidRPr="0054164D">
        <w:rPr>
          <w:rFonts w:ascii="Times New Roman" w:eastAsia="Times New Roman" w:hAnsi="Times New Roman" w:cs="Arial"/>
          <w:sz w:val="24"/>
          <w:szCs w:val="20"/>
        </w:rPr>
        <w:t>5</w:t>
      </w:r>
    </w:p>
    <w:p w:rsidR="00F16B2A" w:rsidRPr="0054164D" w:rsidRDefault="00F16B2A" w:rsidP="00F16B2A">
      <w:pPr>
        <w:spacing w:after="0" w:line="114" w:lineRule="exact"/>
        <w:rPr>
          <w:rFonts w:ascii="Times New Roman" w:eastAsia="Times New Roman" w:hAnsi="Times New Roman" w:cs="Arial"/>
          <w:sz w:val="20"/>
          <w:szCs w:val="20"/>
        </w:rPr>
      </w:pPr>
    </w:p>
    <w:p w:rsidR="00F16B2A" w:rsidRPr="0054164D" w:rsidRDefault="00F16B2A" w:rsidP="00F16B2A">
      <w:pPr>
        <w:numPr>
          <w:ilvl w:val="0"/>
          <w:numId w:val="1"/>
        </w:numPr>
        <w:tabs>
          <w:tab w:val="left" w:pos="440"/>
        </w:tabs>
        <w:spacing w:after="0" w:line="249" w:lineRule="auto"/>
        <w:ind w:left="260" w:right="700" w:firstLine="2"/>
        <w:rPr>
          <w:rFonts w:ascii="Times New Roman" w:eastAsia="Times New Roman" w:hAnsi="Times New Roman" w:cs="Arial"/>
          <w:sz w:val="23"/>
          <w:szCs w:val="20"/>
        </w:rPr>
      </w:pPr>
      <w:hyperlink w:anchor="page11" w:history="1">
        <w:r w:rsidRPr="0054164D">
          <w:rPr>
            <w:rFonts w:ascii="Times New Roman" w:eastAsia="Times New Roman" w:hAnsi="Times New Roman" w:cs="Arial"/>
            <w:sz w:val="23"/>
            <w:szCs w:val="20"/>
          </w:rPr>
          <w:t>Методические материалы, определяющие процедуры оценивания знаний, умений,</w:t>
        </w:r>
      </w:hyperlink>
      <w:r w:rsidRPr="0054164D">
        <w:rPr>
          <w:rFonts w:ascii="Times New Roman" w:eastAsia="Times New Roman" w:hAnsi="Times New Roman" w:cs="Arial"/>
          <w:sz w:val="23"/>
          <w:szCs w:val="20"/>
        </w:rPr>
        <w:t xml:space="preserve"> </w:t>
      </w:r>
      <w:hyperlink w:anchor="page11" w:history="1">
        <w:r w:rsidRPr="0054164D">
          <w:rPr>
            <w:rFonts w:ascii="Times New Roman" w:eastAsia="Times New Roman" w:hAnsi="Times New Roman" w:cs="Arial"/>
            <w:sz w:val="23"/>
            <w:szCs w:val="20"/>
          </w:rPr>
          <w:t>навыков и (или) опыта деятельности, характеризующих этапы формирования</w:t>
        </w:r>
      </w:hyperlink>
    </w:p>
    <w:p w:rsidR="00F16B2A" w:rsidRPr="0054164D" w:rsidRDefault="00F16B2A" w:rsidP="00F16B2A">
      <w:pPr>
        <w:tabs>
          <w:tab w:val="left" w:leader="dot" w:pos="9340"/>
        </w:tabs>
        <w:spacing w:after="0" w:line="0" w:lineRule="atLeast"/>
        <w:rPr>
          <w:rFonts w:ascii="Times New Roman" w:eastAsia="Times New Roman" w:hAnsi="Times New Roman" w:cs="Arial"/>
          <w:sz w:val="23"/>
          <w:szCs w:val="20"/>
        </w:rPr>
      </w:pPr>
      <w:hyperlink w:anchor="page11" w:history="1">
        <w:r w:rsidRPr="0054164D">
          <w:rPr>
            <w:rFonts w:ascii="Times New Roman" w:eastAsia="Times New Roman" w:hAnsi="Times New Roman" w:cs="Arial"/>
            <w:sz w:val="24"/>
            <w:szCs w:val="20"/>
          </w:rPr>
          <w:t>компетенций</w:t>
        </w:r>
      </w:hyperlink>
      <w:r w:rsidRPr="0054164D">
        <w:rPr>
          <w:rFonts w:ascii="Times New Roman" w:eastAsia="Times New Roman" w:hAnsi="Times New Roman" w:cs="Arial"/>
          <w:sz w:val="24"/>
          <w:szCs w:val="20"/>
        </w:rPr>
        <w:tab/>
      </w:r>
      <w:hyperlink w:anchor="page11" w:history="1">
        <w:r w:rsidRPr="0054164D">
          <w:rPr>
            <w:rFonts w:ascii="Times New Roman" w:eastAsia="Times New Roman" w:hAnsi="Times New Roman" w:cs="Arial"/>
            <w:sz w:val="23"/>
            <w:szCs w:val="20"/>
          </w:rPr>
          <w:t>11</w:t>
        </w:r>
      </w:hyperlink>
    </w:p>
    <w:p w:rsidR="00F16B2A" w:rsidRPr="0054164D" w:rsidRDefault="00F16B2A" w:rsidP="00F16B2A">
      <w:pPr>
        <w:tabs>
          <w:tab w:val="left" w:leader="dot" w:pos="9340"/>
        </w:tabs>
        <w:spacing w:after="0" w:line="0" w:lineRule="atLeast"/>
        <w:rPr>
          <w:rFonts w:ascii="Times New Roman" w:eastAsia="Times New Roman" w:hAnsi="Times New Roman" w:cs="Arial"/>
          <w:sz w:val="23"/>
          <w:szCs w:val="20"/>
        </w:rPr>
        <w:sectPr w:rsidR="00F16B2A" w:rsidRPr="0054164D">
          <w:pgSz w:w="11900" w:h="16838"/>
          <w:pgMar w:top="1440" w:right="866" w:bottom="1440" w:left="1440" w:header="0" w:footer="0" w:gutter="0"/>
          <w:cols w:space="0" w:equalWidth="0">
            <w:col w:w="9600"/>
          </w:cols>
          <w:docGrid w:linePitch="360"/>
        </w:sectPr>
      </w:pPr>
    </w:p>
    <w:p w:rsidR="00F16B2A" w:rsidRPr="0054164D" w:rsidRDefault="00F16B2A" w:rsidP="00F16B2A">
      <w:pPr>
        <w:spacing w:after="0" w:line="234" w:lineRule="auto"/>
        <w:ind w:right="140"/>
        <w:rPr>
          <w:rFonts w:ascii="Times New Roman" w:eastAsia="Times New Roman" w:hAnsi="Times New Roman" w:cs="Arial"/>
          <w:b/>
          <w:sz w:val="24"/>
          <w:szCs w:val="20"/>
        </w:rPr>
      </w:pPr>
      <w:bookmarkStart w:id="1" w:name="page3"/>
      <w:bookmarkEnd w:id="1"/>
      <w:r w:rsidRPr="0054164D">
        <w:rPr>
          <w:rFonts w:ascii="Times New Roman" w:eastAsia="Times New Roman" w:hAnsi="Times New Roman" w:cs="Arial"/>
          <w:b/>
          <w:sz w:val="24"/>
          <w:szCs w:val="20"/>
        </w:rPr>
        <w:lastRenderedPageBreak/>
        <w:t>1 Перечень компетенций с указанием этапов их формирования в процессе освоения образовательной программы</w:t>
      </w:r>
    </w:p>
    <w:p w:rsidR="00F16B2A" w:rsidRPr="0054164D" w:rsidRDefault="00F16B2A" w:rsidP="00F16B2A">
      <w:pPr>
        <w:spacing w:after="0" w:line="285" w:lineRule="exact"/>
        <w:rPr>
          <w:rFonts w:ascii="Times New Roman" w:eastAsia="Times New Roman" w:hAnsi="Times New Roman" w:cs="Arial"/>
          <w:sz w:val="20"/>
          <w:szCs w:val="20"/>
        </w:rPr>
      </w:pPr>
    </w:p>
    <w:p w:rsidR="00F16B2A" w:rsidRPr="0054164D" w:rsidRDefault="00F16B2A" w:rsidP="00F16B2A">
      <w:pPr>
        <w:spacing w:after="0" w:line="235" w:lineRule="auto"/>
        <w:ind w:right="580"/>
        <w:rPr>
          <w:rFonts w:ascii="Times New Roman" w:eastAsia="Times New Roman" w:hAnsi="Times New Roman" w:cs="Arial"/>
          <w:sz w:val="24"/>
          <w:szCs w:val="20"/>
        </w:rPr>
      </w:pPr>
      <w:r w:rsidRPr="0054164D">
        <w:rPr>
          <w:rFonts w:ascii="Times New Roman" w:eastAsia="Times New Roman" w:hAnsi="Times New Roman" w:cs="Arial"/>
          <w:sz w:val="24"/>
          <w:szCs w:val="20"/>
        </w:rPr>
        <w:t>1.1 Перечень компетенций указан в п. 3. «Требования к результатам освоения дисциплины» рабочей программы дисциплины.</w:t>
      </w:r>
    </w:p>
    <w:p w:rsidR="00F16B2A" w:rsidRPr="0054164D" w:rsidRDefault="00F16B2A" w:rsidP="00F16B2A">
      <w:pPr>
        <w:spacing w:after="0" w:line="200" w:lineRule="exact"/>
        <w:rPr>
          <w:rFonts w:ascii="Times New Roman" w:eastAsia="Times New Roman" w:hAnsi="Times New Roman" w:cs="Arial"/>
          <w:sz w:val="20"/>
          <w:szCs w:val="20"/>
        </w:rPr>
      </w:pPr>
    </w:p>
    <w:p w:rsidR="00F16B2A" w:rsidRPr="0054164D" w:rsidRDefault="00F16B2A" w:rsidP="00F16B2A">
      <w:pPr>
        <w:spacing w:after="0" w:line="299" w:lineRule="exact"/>
        <w:rPr>
          <w:rFonts w:ascii="Times New Roman" w:eastAsia="Times New Roman" w:hAnsi="Times New Roman" w:cs="Arial"/>
          <w:sz w:val="20"/>
          <w:szCs w:val="20"/>
        </w:rPr>
      </w:pPr>
    </w:p>
    <w:p w:rsidR="00F16B2A" w:rsidRPr="0054164D" w:rsidRDefault="00F16B2A" w:rsidP="00F16B2A">
      <w:pPr>
        <w:spacing w:after="0" w:line="233" w:lineRule="auto"/>
        <w:rPr>
          <w:rFonts w:ascii="Times New Roman" w:eastAsia="Times New Roman" w:hAnsi="Times New Roman" w:cs="Arial"/>
          <w:b/>
          <w:sz w:val="24"/>
          <w:szCs w:val="20"/>
        </w:rPr>
      </w:pPr>
      <w:r w:rsidRPr="0054164D">
        <w:rPr>
          <w:rFonts w:ascii="Times New Roman" w:eastAsia="Times New Roman" w:hAnsi="Times New Roman" w:cs="Arial"/>
          <w:b/>
          <w:sz w:val="24"/>
          <w:szCs w:val="20"/>
        </w:rPr>
        <w:t>2 Описание показателей и критериев оценивания компетенций на различных этапах их формирования, описание шкал оценивания</w:t>
      </w:r>
    </w:p>
    <w:p w:rsidR="00F16B2A" w:rsidRPr="0054164D" w:rsidRDefault="00F16B2A" w:rsidP="00F16B2A">
      <w:pPr>
        <w:spacing w:after="0" w:line="273" w:lineRule="exact"/>
        <w:rPr>
          <w:rFonts w:ascii="Times New Roman" w:eastAsia="Times New Roman" w:hAnsi="Times New Roman" w:cs="Arial"/>
          <w:sz w:val="20"/>
          <w:szCs w:val="20"/>
        </w:rPr>
      </w:pPr>
    </w:p>
    <w:p w:rsidR="00F16B2A" w:rsidRPr="0054164D" w:rsidRDefault="00F16B2A" w:rsidP="00F16B2A">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2.1 Показатели и критерии оценивания компетенций:</w:t>
      </w:r>
    </w:p>
    <w:p w:rsidR="00F16B2A" w:rsidRPr="0054164D" w:rsidRDefault="00F16B2A" w:rsidP="00F16B2A">
      <w:pPr>
        <w:spacing w:after="0" w:line="20" w:lineRule="exact"/>
        <w:rPr>
          <w:rFonts w:ascii="Times New Roman" w:eastAsia="Times New Roman" w:hAnsi="Times New Roman" w:cs="Arial"/>
          <w:sz w:val="20"/>
          <w:szCs w:val="20"/>
        </w:rPr>
      </w:pPr>
      <w:r w:rsidRPr="0054164D">
        <w:rPr>
          <w:rFonts w:ascii="Times New Roman" w:eastAsia="Times New Roman" w:hAnsi="Times New Roman" w:cs="Arial"/>
          <w:noProof/>
          <w:sz w:val="24"/>
          <w:szCs w:val="20"/>
        </w:rPr>
        <mc:AlternateContent>
          <mc:Choice Requires="wps">
            <w:drawing>
              <wp:anchor distT="0" distB="0" distL="114300" distR="114300" simplePos="0" relativeHeight="251659264" behindDoc="1" locked="0" layoutInCell="1" allowOverlap="1" wp14:anchorId="5AAC65A7" wp14:editId="22C492C8">
                <wp:simplePos x="0" y="0"/>
                <wp:positionH relativeFrom="column">
                  <wp:posOffset>97790</wp:posOffset>
                </wp:positionH>
                <wp:positionV relativeFrom="paragraph">
                  <wp:posOffset>6350</wp:posOffset>
                </wp:positionV>
                <wp:extent cx="0" cy="6994525"/>
                <wp:effectExtent l="12065" t="10160" r="6985" b="571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45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5pt" to="7.7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" strokeweight=".48pt"/>
            </w:pict>
          </mc:Fallback>
        </mc:AlternateContent>
      </w:r>
      <w:r w:rsidRPr="0054164D">
        <w:rPr>
          <w:rFonts w:ascii="Times New Roman" w:eastAsia="Times New Roman" w:hAnsi="Times New Roman" w:cs="Arial"/>
          <w:noProof/>
          <w:sz w:val="24"/>
          <w:szCs w:val="20"/>
        </w:rPr>
        <mc:AlternateContent>
          <mc:Choice Requires="wps">
            <w:drawing>
              <wp:anchor distT="0" distB="0" distL="114300" distR="114300" simplePos="0" relativeHeight="251660288" behindDoc="1" locked="0" layoutInCell="1" allowOverlap="1" wp14:anchorId="6A3FD7B3" wp14:editId="2E42CE16">
                <wp:simplePos x="0" y="0"/>
                <wp:positionH relativeFrom="column">
                  <wp:posOffset>6017895</wp:posOffset>
                </wp:positionH>
                <wp:positionV relativeFrom="paragraph">
                  <wp:posOffset>6350</wp:posOffset>
                </wp:positionV>
                <wp:extent cx="0" cy="6994525"/>
                <wp:effectExtent l="7620" t="10160" r="11430" b="571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45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85pt,.5pt" to="473.8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" strokeweight=".16931mm"/>
            </w:pict>
          </mc:Fallback>
        </mc:AlternateContent>
      </w:r>
    </w:p>
    <w:tbl>
      <w:tblPr>
        <w:tblW w:w="0" w:type="auto"/>
        <w:tblInd w:w="140" w:type="dxa"/>
        <w:tblLayout w:type="fixed"/>
        <w:tblCellMar>
          <w:left w:w="0" w:type="dxa"/>
          <w:right w:w="0" w:type="dxa"/>
        </w:tblCellMar>
        <w:tblLook w:val="0000" w:firstRow="0" w:lastRow="0" w:firstColumn="0" w:lastColumn="0" w:noHBand="0" w:noVBand="0"/>
      </w:tblPr>
      <w:tblGrid>
        <w:gridCol w:w="2520"/>
        <w:gridCol w:w="2080"/>
        <w:gridCol w:w="2580"/>
        <w:gridCol w:w="2160"/>
      </w:tblGrid>
      <w:tr w:rsidR="00F16B2A" w:rsidRPr="0054164D" w:rsidTr="007775E7">
        <w:trPr>
          <w:trHeight w:val="268"/>
        </w:trPr>
        <w:tc>
          <w:tcPr>
            <w:tcW w:w="2520" w:type="dxa"/>
            <w:tcBorders>
              <w:top w:val="single" w:sz="8" w:space="0" w:color="auto"/>
              <w:right w:val="single" w:sz="8" w:space="0" w:color="auto"/>
            </w:tcBorders>
            <w:shd w:val="clear" w:color="auto" w:fill="auto"/>
            <w:vAlign w:val="bottom"/>
          </w:tcPr>
          <w:p w:rsidR="00F16B2A" w:rsidRPr="0054164D" w:rsidRDefault="00F16B2A" w:rsidP="007775E7">
            <w:pPr>
              <w:spacing w:after="0" w:line="268"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ЗУН, составляющие</w:t>
            </w:r>
          </w:p>
        </w:tc>
        <w:tc>
          <w:tcPr>
            <w:tcW w:w="2080" w:type="dxa"/>
            <w:tcBorders>
              <w:top w:val="single" w:sz="8" w:space="0" w:color="auto"/>
              <w:right w:val="single" w:sz="8" w:space="0" w:color="auto"/>
            </w:tcBorders>
            <w:shd w:val="clear" w:color="auto" w:fill="auto"/>
            <w:vAlign w:val="bottom"/>
          </w:tcPr>
          <w:p w:rsidR="00F16B2A" w:rsidRPr="0054164D" w:rsidRDefault="00F16B2A" w:rsidP="007775E7">
            <w:pPr>
              <w:spacing w:after="0" w:line="268"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Показатели</w:t>
            </w:r>
          </w:p>
        </w:tc>
        <w:tc>
          <w:tcPr>
            <w:tcW w:w="2580" w:type="dxa"/>
            <w:tcBorders>
              <w:top w:val="single" w:sz="8" w:space="0" w:color="auto"/>
              <w:right w:val="single" w:sz="8" w:space="0" w:color="auto"/>
            </w:tcBorders>
            <w:shd w:val="clear" w:color="auto" w:fill="auto"/>
            <w:vAlign w:val="bottom"/>
          </w:tcPr>
          <w:p w:rsidR="00F16B2A" w:rsidRPr="0054164D" w:rsidRDefault="00F16B2A" w:rsidP="007775E7">
            <w:pPr>
              <w:spacing w:after="0" w:line="268"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Критерии оценивания</w:t>
            </w:r>
          </w:p>
        </w:tc>
        <w:tc>
          <w:tcPr>
            <w:tcW w:w="2160" w:type="dxa"/>
            <w:tcBorders>
              <w:top w:val="single" w:sz="8" w:space="0" w:color="auto"/>
            </w:tcBorders>
            <w:shd w:val="clear" w:color="auto" w:fill="auto"/>
            <w:vAlign w:val="bottom"/>
          </w:tcPr>
          <w:p w:rsidR="00F16B2A" w:rsidRPr="0054164D" w:rsidRDefault="00F16B2A" w:rsidP="007775E7">
            <w:pPr>
              <w:spacing w:after="0" w:line="268"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Средства</w:t>
            </w:r>
          </w:p>
        </w:tc>
      </w:tr>
      <w:tr w:rsidR="00F16B2A" w:rsidRPr="0054164D" w:rsidTr="007775E7">
        <w:trPr>
          <w:trHeight w:val="276"/>
        </w:trPr>
        <w:tc>
          <w:tcPr>
            <w:tcW w:w="252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компетенцию</w:t>
            </w:r>
          </w:p>
        </w:tc>
        <w:tc>
          <w:tcPr>
            <w:tcW w:w="20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оценивания</w:t>
            </w:r>
          </w:p>
        </w:tc>
        <w:tc>
          <w:tcPr>
            <w:tcW w:w="25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оценивания</w:t>
            </w:r>
          </w:p>
        </w:tc>
      </w:tr>
      <w:tr w:rsidR="00F16B2A" w:rsidRPr="0054164D" w:rsidTr="007775E7">
        <w:trPr>
          <w:trHeight w:val="209"/>
        </w:trPr>
        <w:tc>
          <w:tcPr>
            <w:tcW w:w="2520" w:type="dxa"/>
            <w:tcBorders>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18"/>
                <w:szCs w:val="20"/>
              </w:rPr>
            </w:pPr>
          </w:p>
        </w:tc>
        <w:tc>
          <w:tcPr>
            <w:tcW w:w="2080" w:type="dxa"/>
            <w:tcBorders>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18"/>
                <w:szCs w:val="20"/>
              </w:rPr>
            </w:pPr>
          </w:p>
        </w:tc>
        <w:tc>
          <w:tcPr>
            <w:tcW w:w="2580" w:type="dxa"/>
            <w:tcBorders>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18"/>
                <w:szCs w:val="20"/>
              </w:rPr>
            </w:pPr>
          </w:p>
        </w:tc>
        <w:tc>
          <w:tcPr>
            <w:tcW w:w="2160" w:type="dxa"/>
            <w:tcBorders>
              <w:bottom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18"/>
                <w:szCs w:val="20"/>
              </w:rPr>
            </w:pPr>
          </w:p>
        </w:tc>
      </w:tr>
    </w:tbl>
    <w:p w:rsidR="00F16B2A" w:rsidRPr="0054164D" w:rsidRDefault="00F16B2A" w:rsidP="00F16B2A">
      <w:pPr>
        <w:spacing w:after="0" w:line="2" w:lineRule="exact"/>
        <w:rPr>
          <w:rFonts w:ascii="Times New Roman" w:eastAsia="Times New Roman" w:hAnsi="Times New Roman" w:cs="Arial"/>
          <w:sz w:val="20"/>
          <w:szCs w:val="20"/>
        </w:rPr>
      </w:pPr>
    </w:p>
    <w:p w:rsidR="00F16B2A" w:rsidRPr="0054164D" w:rsidRDefault="00F16B2A" w:rsidP="00F16B2A">
      <w:pPr>
        <w:spacing w:after="0" w:line="236" w:lineRule="auto"/>
        <w:ind w:right="1040"/>
        <w:rPr>
          <w:rFonts w:ascii="Times New Roman" w:eastAsia="Times New Roman" w:hAnsi="Times New Roman" w:cs="Arial"/>
          <w:sz w:val="24"/>
          <w:szCs w:val="20"/>
        </w:rPr>
      </w:pPr>
      <w:r w:rsidRPr="0054164D">
        <w:rPr>
          <w:rFonts w:ascii="Times New Roman" w:eastAsia="Times New Roman" w:hAnsi="Times New Roman" w:cs="Arial"/>
          <w:sz w:val="24"/>
          <w:szCs w:val="20"/>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p w:rsidR="00F16B2A" w:rsidRPr="0054164D" w:rsidRDefault="00F16B2A" w:rsidP="00F16B2A">
      <w:pPr>
        <w:spacing w:after="0" w:line="2" w:lineRule="exact"/>
        <w:rPr>
          <w:rFonts w:ascii="Times New Roman" w:eastAsia="Times New Roman" w:hAnsi="Times New Roman" w:cs="Arial"/>
          <w:sz w:val="20"/>
          <w:szCs w:val="20"/>
        </w:rPr>
      </w:pPr>
    </w:p>
    <w:tbl>
      <w:tblPr>
        <w:tblW w:w="0" w:type="auto"/>
        <w:tblInd w:w="140" w:type="dxa"/>
        <w:tblLayout w:type="fixed"/>
        <w:tblCellMar>
          <w:left w:w="0" w:type="dxa"/>
          <w:right w:w="0" w:type="dxa"/>
        </w:tblCellMar>
        <w:tblLook w:val="0000" w:firstRow="0" w:lastRow="0" w:firstColumn="0" w:lastColumn="0" w:noHBand="0" w:noVBand="0"/>
      </w:tblPr>
      <w:tblGrid>
        <w:gridCol w:w="2400"/>
        <w:gridCol w:w="2140"/>
        <w:gridCol w:w="2640"/>
        <w:gridCol w:w="2160"/>
      </w:tblGrid>
      <w:tr w:rsidR="00F16B2A" w:rsidRPr="0054164D" w:rsidTr="007775E7">
        <w:trPr>
          <w:trHeight w:val="266"/>
        </w:trPr>
        <w:tc>
          <w:tcPr>
            <w:tcW w:w="2400" w:type="dxa"/>
            <w:tcBorders>
              <w:top w:val="single" w:sz="8" w:space="0" w:color="auto"/>
              <w:right w:val="single" w:sz="8" w:space="0" w:color="auto"/>
            </w:tcBorders>
            <w:shd w:val="clear" w:color="auto" w:fill="auto"/>
            <w:vAlign w:val="bottom"/>
          </w:tcPr>
          <w:p w:rsidR="00F16B2A" w:rsidRPr="0054164D" w:rsidRDefault="00F16B2A" w:rsidP="007775E7">
            <w:pPr>
              <w:spacing w:after="0" w:line="266"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Знание: как</w:t>
            </w:r>
          </w:p>
        </w:tc>
        <w:tc>
          <w:tcPr>
            <w:tcW w:w="2140" w:type="dxa"/>
            <w:tcBorders>
              <w:top w:val="single" w:sz="8" w:space="0" w:color="auto"/>
              <w:right w:val="single" w:sz="8" w:space="0" w:color="auto"/>
            </w:tcBorders>
            <w:shd w:val="clear" w:color="auto" w:fill="auto"/>
            <w:vAlign w:val="bottom"/>
          </w:tcPr>
          <w:p w:rsidR="00F16B2A" w:rsidRPr="0054164D" w:rsidRDefault="00F16B2A" w:rsidP="007775E7">
            <w:pPr>
              <w:spacing w:after="0" w:line="266"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Умение</w:t>
            </w:r>
          </w:p>
        </w:tc>
        <w:tc>
          <w:tcPr>
            <w:tcW w:w="2640" w:type="dxa"/>
            <w:tcBorders>
              <w:top w:val="single" w:sz="8" w:space="0" w:color="auto"/>
              <w:right w:val="single" w:sz="8" w:space="0" w:color="auto"/>
            </w:tcBorders>
            <w:shd w:val="clear" w:color="auto" w:fill="auto"/>
            <w:vAlign w:val="bottom"/>
          </w:tcPr>
          <w:p w:rsidR="00F16B2A" w:rsidRPr="0054164D" w:rsidRDefault="00F16B2A" w:rsidP="007775E7">
            <w:pPr>
              <w:spacing w:after="0" w:line="266"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Оценка «отлично» –</w:t>
            </w:r>
          </w:p>
        </w:tc>
        <w:tc>
          <w:tcPr>
            <w:tcW w:w="2160" w:type="dxa"/>
            <w:tcBorders>
              <w:top w:val="single" w:sz="8" w:space="0" w:color="auto"/>
            </w:tcBorders>
            <w:shd w:val="clear" w:color="auto" w:fill="auto"/>
            <w:vAlign w:val="bottom"/>
          </w:tcPr>
          <w:p w:rsidR="00F16B2A" w:rsidRPr="0054164D" w:rsidRDefault="00F16B2A" w:rsidP="007775E7">
            <w:pPr>
              <w:spacing w:after="0" w:line="266"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 КЗ-Контрольное </w:t>
            </w: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идентифицировать</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анализировать</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выполнены все</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задание </w:t>
            </w: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части </w:t>
            </w:r>
            <w:proofErr w:type="gramStart"/>
            <w:r w:rsidRPr="0054164D">
              <w:rPr>
                <w:rFonts w:ascii="Times New Roman" w:eastAsia="Times New Roman" w:hAnsi="Times New Roman" w:cs="Arial"/>
                <w:sz w:val="24"/>
                <w:szCs w:val="20"/>
              </w:rPr>
              <w:t>исходного</w:t>
            </w:r>
            <w:proofErr w:type="gramEnd"/>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текст и</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требования к переводу,</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(вариант 1-6)</w:t>
            </w: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текста,</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последовательно</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выдержан объѐм,</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roofErr w:type="gramStart"/>
            <w:r w:rsidRPr="0054164D">
              <w:rPr>
                <w:rFonts w:ascii="Times New Roman" w:eastAsia="Times New Roman" w:hAnsi="Times New Roman" w:cs="Arial"/>
                <w:sz w:val="24"/>
                <w:szCs w:val="20"/>
              </w:rPr>
              <w:t>представляющие</w:t>
            </w:r>
            <w:proofErr w:type="gramEnd"/>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устно переводить</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соблюдены требования</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вероятную</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тексты </w:t>
            </w:r>
            <w:proofErr w:type="gramStart"/>
            <w:r w:rsidRPr="0054164D">
              <w:rPr>
                <w:rFonts w:ascii="Times New Roman" w:eastAsia="Times New Roman" w:hAnsi="Times New Roman" w:cs="Arial"/>
                <w:sz w:val="24"/>
                <w:szCs w:val="20"/>
              </w:rPr>
              <w:t>разных</w:t>
            </w:r>
            <w:proofErr w:type="gramEnd"/>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 внешнему</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сложность </w:t>
            </w:r>
            <w:proofErr w:type="gramStart"/>
            <w:r w:rsidRPr="0054164D">
              <w:rPr>
                <w:rFonts w:ascii="Times New Roman" w:eastAsia="Times New Roman" w:hAnsi="Times New Roman" w:cs="Arial"/>
                <w:sz w:val="24"/>
                <w:szCs w:val="20"/>
              </w:rPr>
              <w:t>в</w:t>
            </w:r>
            <w:proofErr w:type="gramEnd"/>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стилей.</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оформлению, Оценка</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roofErr w:type="gramStart"/>
            <w:r w:rsidRPr="0054164D">
              <w:rPr>
                <w:rFonts w:ascii="Times New Roman" w:eastAsia="Times New Roman" w:hAnsi="Times New Roman" w:cs="Arial"/>
                <w:sz w:val="24"/>
                <w:szCs w:val="20"/>
              </w:rPr>
              <w:t>процессе</w:t>
            </w:r>
            <w:proofErr w:type="gramEnd"/>
            <w:r w:rsidRPr="0054164D">
              <w:rPr>
                <w:rFonts w:ascii="Times New Roman" w:eastAsia="Times New Roman" w:hAnsi="Times New Roman" w:cs="Arial"/>
                <w:sz w:val="24"/>
                <w:szCs w:val="20"/>
              </w:rPr>
              <w:t xml:space="preserve"> перевода,</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«хорошо» – основные</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сохранения </w:t>
            </w:r>
            <w:proofErr w:type="gramStart"/>
            <w:r w:rsidRPr="0054164D">
              <w:rPr>
                <w:rFonts w:ascii="Times New Roman" w:eastAsia="Times New Roman" w:hAnsi="Times New Roman" w:cs="Arial"/>
                <w:sz w:val="24"/>
                <w:szCs w:val="20"/>
              </w:rPr>
              <w:t>в</w:t>
            </w:r>
            <w:proofErr w:type="gramEnd"/>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требования к переводу</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переводном </w:t>
            </w:r>
            <w:proofErr w:type="gramStart"/>
            <w:r w:rsidRPr="0054164D">
              <w:rPr>
                <w:rFonts w:ascii="Times New Roman" w:eastAsia="Times New Roman" w:hAnsi="Times New Roman" w:cs="Arial"/>
                <w:sz w:val="24"/>
                <w:szCs w:val="20"/>
              </w:rPr>
              <w:t>тексте</w:t>
            </w:r>
            <w:proofErr w:type="gramEnd"/>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выполнены, но при</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норм </w:t>
            </w:r>
            <w:proofErr w:type="gramStart"/>
            <w:r w:rsidRPr="0054164D">
              <w:rPr>
                <w:rFonts w:ascii="Times New Roman" w:eastAsia="Times New Roman" w:hAnsi="Times New Roman" w:cs="Arial"/>
                <w:sz w:val="24"/>
                <w:szCs w:val="20"/>
              </w:rPr>
              <w:t>лексической</w:t>
            </w:r>
            <w:proofErr w:type="gramEnd"/>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этом </w:t>
            </w:r>
            <w:proofErr w:type="gramStart"/>
            <w:r w:rsidRPr="0054164D">
              <w:rPr>
                <w:rFonts w:ascii="Times New Roman" w:eastAsia="Times New Roman" w:hAnsi="Times New Roman" w:cs="Arial"/>
                <w:sz w:val="24"/>
                <w:szCs w:val="20"/>
              </w:rPr>
              <w:t>допущены</w:t>
            </w:r>
            <w:proofErr w:type="gramEnd"/>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эквивалентности,</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недочеты. Оценка</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соблюдения</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«удовлетворительно» –</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грамматических,</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имеются существенные</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синтаксических и</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отступления </w:t>
            </w:r>
            <w:proofErr w:type="gramStart"/>
            <w:r w:rsidRPr="0054164D">
              <w:rPr>
                <w:rFonts w:ascii="Times New Roman" w:eastAsia="Times New Roman" w:hAnsi="Times New Roman" w:cs="Arial"/>
                <w:sz w:val="24"/>
                <w:szCs w:val="20"/>
              </w:rPr>
              <w:t>от</w:t>
            </w:r>
            <w:proofErr w:type="gramEnd"/>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стилистических</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требований к переводу</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81"/>
        </w:trPr>
        <w:tc>
          <w:tcPr>
            <w:tcW w:w="2400" w:type="dxa"/>
            <w:tcBorders>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норм</w:t>
            </w:r>
          </w:p>
        </w:tc>
        <w:tc>
          <w:tcPr>
            <w:tcW w:w="2140" w:type="dxa"/>
            <w:tcBorders>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текста.</w:t>
            </w:r>
          </w:p>
        </w:tc>
        <w:tc>
          <w:tcPr>
            <w:tcW w:w="2160" w:type="dxa"/>
            <w:tcBorders>
              <w:bottom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61"/>
        </w:trPr>
        <w:tc>
          <w:tcPr>
            <w:tcW w:w="2400" w:type="dxa"/>
            <w:tcBorders>
              <w:right w:val="single" w:sz="8" w:space="0" w:color="auto"/>
            </w:tcBorders>
            <w:shd w:val="clear" w:color="auto" w:fill="auto"/>
            <w:vAlign w:val="bottom"/>
          </w:tcPr>
          <w:p w:rsidR="00F16B2A" w:rsidRPr="0054164D" w:rsidRDefault="00F16B2A" w:rsidP="007775E7">
            <w:pPr>
              <w:spacing w:after="0" w:line="260"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Умение:</w:t>
            </w:r>
          </w:p>
        </w:tc>
        <w:tc>
          <w:tcPr>
            <w:tcW w:w="2140" w:type="dxa"/>
            <w:tcBorders>
              <w:right w:val="single" w:sz="8" w:space="0" w:color="auto"/>
            </w:tcBorders>
            <w:shd w:val="clear" w:color="auto" w:fill="auto"/>
            <w:vAlign w:val="bottom"/>
          </w:tcPr>
          <w:p w:rsidR="00F16B2A" w:rsidRPr="0054164D" w:rsidRDefault="00F16B2A" w:rsidP="007775E7">
            <w:pPr>
              <w:spacing w:after="0" w:line="260"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Умение перевести</w:t>
            </w:r>
          </w:p>
        </w:tc>
        <w:tc>
          <w:tcPr>
            <w:tcW w:w="2640" w:type="dxa"/>
            <w:tcBorders>
              <w:right w:val="single" w:sz="8" w:space="0" w:color="auto"/>
            </w:tcBorders>
            <w:shd w:val="clear" w:color="auto" w:fill="auto"/>
            <w:vAlign w:val="bottom"/>
          </w:tcPr>
          <w:p w:rsidR="00F16B2A" w:rsidRPr="0054164D" w:rsidRDefault="00F16B2A" w:rsidP="007775E7">
            <w:pPr>
              <w:spacing w:after="0" w:line="260"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Оценка «отлично» –</w:t>
            </w:r>
          </w:p>
        </w:tc>
        <w:tc>
          <w:tcPr>
            <w:tcW w:w="2160" w:type="dxa"/>
            <w:shd w:val="clear" w:color="auto" w:fill="auto"/>
            <w:vAlign w:val="bottom"/>
          </w:tcPr>
          <w:p w:rsidR="00F16B2A" w:rsidRPr="0054164D" w:rsidRDefault="00F16B2A" w:rsidP="007775E7">
            <w:pPr>
              <w:spacing w:after="0" w:line="266"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 КЗ-Контрольное </w:t>
            </w: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осуществлять</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отрывок из текста,</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выполнены все</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задание </w:t>
            </w: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письменный перевод</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поиск и сбор</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требования к переводу,</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(вариант 1-6)</w:t>
            </w: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 соблюдением норм</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необходимой</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выдержан объѐм,</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лексической</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литературы,</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соблюдены требования</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эквивалентности,</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использование</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 внешнему</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соблюдением</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современных</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оформлению, Оценка</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грамматических,</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информационно-</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«хорошо» – основные</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синтаксических и</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коммуникационн</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требования к переводу</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стилистических</w:t>
            </w:r>
            <w:proofErr w:type="gramStart"/>
            <w:r w:rsidRPr="0054164D">
              <w:rPr>
                <w:rFonts w:ascii="Times New Roman" w:eastAsia="Times New Roman" w:hAnsi="Times New Roman" w:cs="Arial"/>
                <w:sz w:val="24"/>
                <w:szCs w:val="20"/>
              </w:rPr>
              <w:t>;п</w:t>
            </w:r>
            <w:proofErr w:type="gramEnd"/>
            <w:r w:rsidRPr="0054164D">
              <w:rPr>
                <w:rFonts w:ascii="Times New Roman" w:eastAsia="Times New Roman" w:hAnsi="Times New Roman" w:cs="Arial"/>
                <w:sz w:val="24"/>
                <w:szCs w:val="20"/>
              </w:rPr>
              <w:t>ере</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ых технологий.</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выполнены, но при</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7"/>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водить предложения</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этом </w:t>
            </w:r>
            <w:proofErr w:type="gramStart"/>
            <w:r w:rsidRPr="0054164D">
              <w:rPr>
                <w:rFonts w:ascii="Times New Roman" w:eastAsia="Times New Roman" w:hAnsi="Times New Roman" w:cs="Arial"/>
                <w:sz w:val="24"/>
                <w:szCs w:val="20"/>
              </w:rPr>
              <w:t>допущены</w:t>
            </w:r>
            <w:proofErr w:type="gramEnd"/>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со сказуемым </w:t>
            </w:r>
            <w:proofErr w:type="gramStart"/>
            <w:r w:rsidRPr="0054164D">
              <w:rPr>
                <w:rFonts w:ascii="Times New Roman" w:eastAsia="Times New Roman" w:hAnsi="Times New Roman" w:cs="Arial"/>
                <w:sz w:val="24"/>
                <w:szCs w:val="20"/>
              </w:rPr>
              <w:t>в</w:t>
            </w:r>
            <w:proofErr w:type="gramEnd"/>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недочеты. Оценка</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форме </w:t>
            </w:r>
            <w:proofErr w:type="gramStart"/>
            <w:r w:rsidRPr="0054164D">
              <w:rPr>
                <w:rFonts w:ascii="Times New Roman" w:eastAsia="Times New Roman" w:hAnsi="Times New Roman" w:cs="Arial"/>
                <w:sz w:val="24"/>
                <w:szCs w:val="20"/>
              </w:rPr>
              <w:t>устойчивого</w:t>
            </w:r>
            <w:proofErr w:type="gramEnd"/>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«удовлетворительно» –</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словосочетания</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имеются существенные</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отступления </w:t>
            </w:r>
            <w:proofErr w:type="gramStart"/>
            <w:r w:rsidRPr="0054164D">
              <w:rPr>
                <w:rFonts w:ascii="Times New Roman" w:eastAsia="Times New Roman" w:hAnsi="Times New Roman" w:cs="Arial"/>
                <w:sz w:val="24"/>
                <w:szCs w:val="20"/>
              </w:rPr>
              <w:t>от</w:t>
            </w:r>
            <w:proofErr w:type="gramEnd"/>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требований к переводу</w:t>
            </w:r>
          </w:p>
        </w:tc>
        <w:tc>
          <w:tcPr>
            <w:tcW w:w="2160" w:type="dxa"/>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81"/>
        </w:trPr>
        <w:tc>
          <w:tcPr>
            <w:tcW w:w="2400" w:type="dxa"/>
            <w:tcBorders>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140" w:type="dxa"/>
            <w:tcBorders>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текста.</w:t>
            </w:r>
          </w:p>
        </w:tc>
        <w:tc>
          <w:tcPr>
            <w:tcW w:w="2160" w:type="dxa"/>
            <w:tcBorders>
              <w:bottom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bl>
    <w:p w:rsidR="00F16B2A" w:rsidRPr="0054164D" w:rsidRDefault="00F16B2A" w:rsidP="00F16B2A">
      <w:pPr>
        <w:spacing w:after="0" w:line="240" w:lineRule="auto"/>
        <w:rPr>
          <w:rFonts w:ascii="Times New Roman" w:eastAsia="Times New Roman" w:hAnsi="Times New Roman" w:cs="Arial"/>
          <w:sz w:val="24"/>
          <w:szCs w:val="20"/>
        </w:rPr>
        <w:sectPr w:rsidR="00F16B2A" w:rsidRPr="0054164D">
          <w:pgSz w:w="11900" w:h="16838"/>
          <w:pgMar w:top="1139" w:right="926" w:bottom="1162" w:left="1440" w:header="0" w:footer="0" w:gutter="0"/>
          <w:cols w:space="0" w:equalWidth="0">
            <w:col w:w="9540"/>
          </w:cols>
          <w:docGrid w:linePitch="360"/>
        </w:sectPr>
      </w:pPr>
    </w:p>
    <w:tbl>
      <w:tblPr>
        <w:tblW w:w="0" w:type="auto"/>
        <w:tblInd w:w="150" w:type="dxa"/>
        <w:tblLayout w:type="fixed"/>
        <w:tblCellMar>
          <w:left w:w="0" w:type="dxa"/>
          <w:right w:w="0" w:type="dxa"/>
        </w:tblCellMar>
        <w:tblLook w:val="0000" w:firstRow="0" w:lastRow="0" w:firstColumn="0" w:lastColumn="0" w:noHBand="0" w:noVBand="0"/>
      </w:tblPr>
      <w:tblGrid>
        <w:gridCol w:w="2400"/>
        <w:gridCol w:w="2140"/>
        <w:gridCol w:w="2640"/>
        <w:gridCol w:w="2180"/>
      </w:tblGrid>
      <w:tr w:rsidR="00F16B2A" w:rsidRPr="0054164D" w:rsidTr="007775E7">
        <w:trPr>
          <w:trHeight w:val="278"/>
        </w:trPr>
        <w:tc>
          <w:tcPr>
            <w:tcW w:w="2400" w:type="dxa"/>
            <w:tcBorders>
              <w:top w:val="single" w:sz="8" w:space="0" w:color="auto"/>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bookmarkStart w:id="2" w:name="page4"/>
            <w:bookmarkEnd w:id="2"/>
            <w:r w:rsidRPr="0054164D">
              <w:rPr>
                <w:rFonts w:ascii="Times New Roman" w:eastAsia="Times New Roman" w:hAnsi="Times New Roman" w:cs="Arial"/>
                <w:sz w:val="24"/>
                <w:szCs w:val="20"/>
              </w:rPr>
              <w:lastRenderedPageBreak/>
              <w:t>Владение: навыками</w:t>
            </w:r>
          </w:p>
        </w:tc>
        <w:tc>
          <w:tcPr>
            <w:tcW w:w="2140" w:type="dxa"/>
            <w:tcBorders>
              <w:top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Выполнение</w:t>
            </w:r>
          </w:p>
        </w:tc>
        <w:tc>
          <w:tcPr>
            <w:tcW w:w="2640" w:type="dxa"/>
            <w:tcBorders>
              <w:top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Оценка «отлично» –</w:t>
            </w:r>
          </w:p>
        </w:tc>
        <w:tc>
          <w:tcPr>
            <w:tcW w:w="2180" w:type="dxa"/>
            <w:tcBorders>
              <w:top w:val="single" w:sz="8" w:space="0" w:color="auto"/>
              <w:right w:val="single" w:sz="8" w:space="0" w:color="auto"/>
            </w:tcBorders>
            <w:shd w:val="clear" w:color="auto" w:fill="auto"/>
            <w:vAlign w:val="bottom"/>
          </w:tcPr>
          <w:p w:rsidR="00F16B2A" w:rsidRPr="0054164D" w:rsidRDefault="00F16B2A" w:rsidP="007775E7">
            <w:pPr>
              <w:spacing w:after="0" w:line="266"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 КЗ-Контрольное </w:t>
            </w: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соблюдения</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типовых</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выполнены все</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задание </w:t>
            </w: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грамматических,</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контрольных</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требования к переводу,</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(вариант 1-6)</w:t>
            </w: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синтаксических и</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заданий </w:t>
            </w:r>
            <w:proofErr w:type="gramStart"/>
            <w:r w:rsidRPr="0054164D">
              <w:rPr>
                <w:rFonts w:ascii="Times New Roman" w:eastAsia="Times New Roman" w:hAnsi="Times New Roman" w:cs="Arial"/>
                <w:sz w:val="24"/>
                <w:szCs w:val="20"/>
              </w:rPr>
              <w:t>для</w:t>
            </w:r>
            <w:proofErr w:type="gramEnd"/>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выдержан объѐм,</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стилистических</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оценки знаний,</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соблюдены требования</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норм, соблюдения</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характеризующих</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 внешнему</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норм </w:t>
            </w:r>
            <w:proofErr w:type="gramStart"/>
            <w:r w:rsidRPr="0054164D">
              <w:rPr>
                <w:rFonts w:ascii="Times New Roman" w:eastAsia="Times New Roman" w:hAnsi="Times New Roman" w:cs="Arial"/>
                <w:sz w:val="24"/>
                <w:szCs w:val="20"/>
              </w:rPr>
              <w:t>лексической</w:t>
            </w:r>
            <w:proofErr w:type="gramEnd"/>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этапы</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оформлению, Оценка</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эквивалентности</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формирования</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«хорошо» – основные</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при осуществлении</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компетенции.</w:t>
            </w: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требования к переводу</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письменного</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выполнены, но при</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перевода;</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этом </w:t>
            </w:r>
            <w:proofErr w:type="gramStart"/>
            <w:r w:rsidRPr="0054164D">
              <w:rPr>
                <w:rFonts w:ascii="Times New Roman" w:eastAsia="Times New Roman" w:hAnsi="Times New Roman" w:cs="Arial"/>
                <w:sz w:val="24"/>
                <w:szCs w:val="20"/>
              </w:rPr>
              <w:t>допущены</w:t>
            </w:r>
            <w:proofErr w:type="gramEnd"/>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готовностью решать</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недочеты. Оценка</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переводческие</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«удовлетворительно» –</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задачи и проблемы,</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имеются существенные</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возникающие в</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отступления </w:t>
            </w:r>
            <w:proofErr w:type="gramStart"/>
            <w:r w:rsidRPr="0054164D">
              <w:rPr>
                <w:rFonts w:ascii="Times New Roman" w:eastAsia="Times New Roman" w:hAnsi="Times New Roman" w:cs="Arial"/>
                <w:sz w:val="24"/>
                <w:szCs w:val="20"/>
              </w:rPr>
              <w:t>от</w:t>
            </w:r>
            <w:proofErr w:type="gramEnd"/>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roofErr w:type="gramStart"/>
            <w:r w:rsidRPr="0054164D">
              <w:rPr>
                <w:rFonts w:ascii="Times New Roman" w:eastAsia="Times New Roman" w:hAnsi="Times New Roman" w:cs="Arial"/>
                <w:sz w:val="24"/>
                <w:szCs w:val="20"/>
              </w:rPr>
              <w:t>процессе</w:t>
            </w:r>
            <w:proofErr w:type="gramEnd"/>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требований к переводу</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7"/>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письменного</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текста.</w:t>
            </w: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перевода </w:t>
            </w:r>
            <w:proofErr w:type="gramStart"/>
            <w:r w:rsidRPr="0054164D">
              <w:rPr>
                <w:rFonts w:ascii="Times New Roman" w:eastAsia="Times New Roman" w:hAnsi="Times New Roman" w:cs="Arial"/>
                <w:sz w:val="24"/>
                <w:szCs w:val="20"/>
              </w:rPr>
              <w:t>при</w:t>
            </w:r>
            <w:proofErr w:type="gramEnd"/>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4"/>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273" w:lineRule="exact"/>
              <w:rPr>
                <w:rFonts w:ascii="Times New Roman" w:eastAsia="Times New Roman" w:hAnsi="Times New Roman" w:cs="Arial"/>
                <w:sz w:val="24"/>
                <w:szCs w:val="20"/>
              </w:rPr>
            </w:pPr>
            <w:proofErr w:type="gramStart"/>
            <w:r w:rsidRPr="0054164D">
              <w:rPr>
                <w:rFonts w:ascii="Times New Roman" w:eastAsia="Times New Roman" w:hAnsi="Times New Roman" w:cs="Arial"/>
                <w:sz w:val="24"/>
                <w:szCs w:val="20"/>
              </w:rPr>
              <w:t>отсутствии</w:t>
            </w:r>
            <w:proofErr w:type="gramEnd"/>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3"/>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3"/>
                <w:szCs w:val="20"/>
              </w:rPr>
            </w:pP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3"/>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очевидной</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возможности</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соблюдения норм</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эквивалентности</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76"/>
        </w:trPr>
        <w:tc>
          <w:tcPr>
            <w:tcW w:w="2400" w:type="dxa"/>
            <w:tcBorders>
              <w:left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текстов оригинала и</w:t>
            </w:r>
          </w:p>
        </w:tc>
        <w:tc>
          <w:tcPr>
            <w:tcW w:w="21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180" w:type="dxa"/>
            <w:tcBorders>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r w:rsidR="00F16B2A" w:rsidRPr="0054164D" w:rsidTr="007775E7">
        <w:trPr>
          <w:trHeight w:val="282"/>
        </w:trPr>
        <w:tc>
          <w:tcPr>
            <w:tcW w:w="2400" w:type="dxa"/>
            <w:tcBorders>
              <w:left w:val="single" w:sz="8" w:space="0" w:color="auto"/>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перевода</w:t>
            </w:r>
          </w:p>
        </w:tc>
        <w:tc>
          <w:tcPr>
            <w:tcW w:w="2140" w:type="dxa"/>
            <w:tcBorders>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640" w:type="dxa"/>
            <w:tcBorders>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c>
          <w:tcPr>
            <w:tcW w:w="2180" w:type="dxa"/>
            <w:tcBorders>
              <w:bottom w:val="single" w:sz="8" w:space="0" w:color="auto"/>
              <w:right w:val="single" w:sz="8" w:space="0" w:color="auto"/>
            </w:tcBorders>
            <w:shd w:val="clear" w:color="auto" w:fill="auto"/>
            <w:vAlign w:val="bottom"/>
          </w:tcPr>
          <w:p w:rsidR="00F16B2A" w:rsidRPr="0054164D" w:rsidRDefault="00F16B2A" w:rsidP="007775E7">
            <w:pPr>
              <w:spacing w:after="0" w:line="0" w:lineRule="atLeast"/>
              <w:rPr>
                <w:rFonts w:ascii="Times New Roman" w:eastAsia="Times New Roman" w:hAnsi="Times New Roman" w:cs="Arial"/>
                <w:sz w:val="24"/>
                <w:szCs w:val="20"/>
              </w:rPr>
            </w:pPr>
          </w:p>
        </w:tc>
      </w:tr>
    </w:tbl>
    <w:p w:rsidR="00F16B2A" w:rsidRPr="0054164D" w:rsidRDefault="00F16B2A" w:rsidP="00F16B2A">
      <w:pPr>
        <w:spacing w:after="0" w:line="266" w:lineRule="exact"/>
        <w:rPr>
          <w:rFonts w:ascii="Times New Roman" w:eastAsia="Times New Roman" w:hAnsi="Times New Roman" w:cs="Arial"/>
          <w:sz w:val="20"/>
          <w:szCs w:val="20"/>
        </w:rPr>
      </w:pPr>
    </w:p>
    <w:p w:rsidR="00F16B2A" w:rsidRPr="0054164D" w:rsidRDefault="00F16B2A" w:rsidP="00F16B2A">
      <w:pPr>
        <w:spacing w:after="160" w:line="259" w:lineRule="auto"/>
        <w:rPr>
          <w:rFonts w:ascii="Times New Roman" w:eastAsia="Calibri" w:hAnsi="Times New Roman" w:cs="Times New Roman"/>
          <w:sz w:val="28"/>
          <w:szCs w:val="28"/>
          <w:lang w:eastAsia="en-US"/>
        </w:rPr>
      </w:pPr>
    </w:p>
    <w:p w:rsidR="00F16B2A" w:rsidRPr="0054164D" w:rsidRDefault="00F16B2A" w:rsidP="00F16B2A">
      <w:pPr>
        <w:spacing w:after="160" w:line="259" w:lineRule="auto"/>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 xml:space="preserve">2.2 Шкалы оценивания:   </w:t>
      </w:r>
    </w:p>
    <w:p w:rsidR="00F16B2A" w:rsidRPr="0054164D" w:rsidRDefault="00F16B2A" w:rsidP="00F16B2A">
      <w:pPr>
        <w:spacing w:after="160" w:line="259" w:lineRule="auto"/>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16B2A" w:rsidRPr="0054164D" w:rsidRDefault="00F16B2A" w:rsidP="00F16B2A">
      <w:pPr>
        <w:spacing w:after="160" w:line="259" w:lineRule="auto"/>
        <w:jc w:val="both"/>
        <w:rPr>
          <w:rFonts w:ascii="Times New Roman" w:eastAsia="Calibri" w:hAnsi="Times New Roman" w:cs="Times New Roman"/>
          <w:sz w:val="28"/>
          <w:szCs w:val="28"/>
          <w:lang w:eastAsia="en-US"/>
        </w:rPr>
      </w:pPr>
      <w:proofErr w:type="gramStart"/>
      <w:r w:rsidRPr="0054164D">
        <w:rPr>
          <w:rFonts w:ascii="Times New Roman" w:eastAsia="Calibri" w:hAnsi="Times New Roman" w:cs="Times New Roman"/>
          <w:sz w:val="28"/>
          <w:szCs w:val="28"/>
          <w:lang w:eastAsia="en-US"/>
        </w:rPr>
        <w:t>84-100 баллов (оценка «отлично») –</w:t>
      </w:r>
      <w:r w:rsidRPr="0054164D">
        <w:rPr>
          <w:rFonts w:ascii="Times New Roman" w:eastAsia="Times New Roman" w:hAnsi="Times New Roman" w:cs="Times New Roman"/>
          <w:iCs/>
          <w:spacing w:val="-1"/>
          <w:sz w:val="28"/>
          <w:szCs w:val="28"/>
        </w:rPr>
        <w:t xml:space="preserve"> демонстрирует </w:t>
      </w:r>
      <w:r w:rsidRPr="0054164D">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54164D">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54164D">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54164D">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F16B2A" w:rsidRPr="0054164D" w:rsidRDefault="00F16B2A" w:rsidP="00F16B2A">
      <w:pPr>
        <w:spacing w:after="160" w:line="259" w:lineRule="auto"/>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67-83 баллов (оценка «хорошо») -</w:t>
      </w:r>
      <w:r w:rsidRPr="0054164D">
        <w:rPr>
          <w:rFonts w:ascii="Times New Roman" w:eastAsia="Times New Roman" w:hAnsi="Times New Roman" w:cs="Times New Roman"/>
          <w:spacing w:val="-1"/>
          <w:sz w:val="28"/>
          <w:szCs w:val="28"/>
        </w:rPr>
        <w:t xml:space="preserve"> наличие твердых и достаточно полных знаний в объеме пройден</w:t>
      </w:r>
      <w:r w:rsidRPr="0054164D">
        <w:rPr>
          <w:rFonts w:ascii="Times New Roman" w:eastAsia="Times New Roman" w:hAnsi="Times New Roman" w:cs="Times New Roman"/>
          <w:sz w:val="28"/>
          <w:szCs w:val="28"/>
        </w:rPr>
        <w:t>ной программы дисциплины в соответствии с целями обучения, правильные действия по применению знаний на практике, увереннный уровень владения материалом, допускаются отдельные логические и стилистические погрешности, обучающийся усвоил основной учебный материал, рекомендованный в рабочей программе дисциплины;</w:t>
      </w:r>
    </w:p>
    <w:p w:rsidR="00F16B2A" w:rsidRPr="0054164D" w:rsidRDefault="00F16B2A" w:rsidP="00F16B2A">
      <w:pPr>
        <w:spacing w:after="160" w:line="259" w:lineRule="auto"/>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50-66 баллов (оценка «удовлетворительно»)-</w:t>
      </w:r>
      <w:r w:rsidRPr="0054164D">
        <w:rPr>
          <w:rFonts w:ascii="Times New Roman" w:eastAsia="Times New Roman" w:hAnsi="Times New Roman" w:cs="Times New Roman"/>
          <w:sz w:val="28"/>
          <w:szCs w:val="28"/>
        </w:rPr>
        <w:t xml:space="preserve"> наличие твердых знаний в объеме пройденного курса </w:t>
      </w:r>
      <w:r w:rsidRPr="0054164D">
        <w:rPr>
          <w:rFonts w:ascii="Times New Roman" w:eastAsia="Times New Roman" w:hAnsi="Times New Roman" w:cs="Times New Roman"/>
          <w:spacing w:val="-1"/>
          <w:sz w:val="28"/>
          <w:szCs w:val="28"/>
        </w:rPr>
        <w:t xml:space="preserve">в соответствии с целями обучения, практическое владение иностранным языком с отдельными ошибками, уверенно исправленными после дополнительных вопросов; правильные в целом </w:t>
      </w:r>
      <w:r w:rsidRPr="0054164D">
        <w:rPr>
          <w:rFonts w:ascii="Times New Roman" w:eastAsia="Times New Roman" w:hAnsi="Times New Roman" w:cs="Times New Roman"/>
          <w:sz w:val="28"/>
          <w:szCs w:val="28"/>
        </w:rPr>
        <w:t>действия по применению знаний на практике;</w:t>
      </w:r>
      <w:r w:rsidRPr="0054164D">
        <w:rPr>
          <w:rFonts w:ascii="Times New Roman" w:eastAsia="Calibri" w:hAnsi="Times New Roman" w:cs="Times New Roman"/>
          <w:sz w:val="28"/>
          <w:szCs w:val="28"/>
          <w:lang w:eastAsia="en-US"/>
        </w:rPr>
        <w:t xml:space="preserve"> </w:t>
      </w:r>
    </w:p>
    <w:p w:rsidR="00F16B2A" w:rsidRPr="0054164D" w:rsidRDefault="00F16B2A" w:rsidP="00F16B2A">
      <w:pPr>
        <w:spacing w:after="160" w:line="259" w:lineRule="auto"/>
        <w:jc w:val="both"/>
        <w:rPr>
          <w:rFonts w:ascii="Times New Roman" w:eastAsia="Times New Roman" w:hAnsi="Times New Roman" w:cs="Times New Roman"/>
          <w:sz w:val="28"/>
          <w:szCs w:val="28"/>
        </w:rPr>
      </w:pPr>
      <w:r w:rsidRPr="0054164D">
        <w:rPr>
          <w:rFonts w:ascii="Times New Roman" w:eastAsia="Calibri" w:hAnsi="Times New Roman" w:cs="Times New Roman"/>
          <w:sz w:val="28"/>
          <w:szCs w:val="28"/>
          <w:lang w:eastAsia="en-US"/>
        </w:rPr>
        <w:lastRenderedPageBreak/>
        <w:t>0-49 баллов (оценка «неудовлетворительно») -</w:t>
      </w:r>
      <w:r w:rsidRPr="0054164D">
        <w:rPr>
          <w:rFonts w:ascii="Times New Roman" w:eastAsia="Times New Roman" w:hAnsi="Times New Roman" w:cs="Times New Roman"/>
          <w:iCs/>
          <w:sz w:val="28"/>
          <w:szCs w:val="28"/>
        </w:rPr>
        <w:t xml:space="preserve"> ответы не связаны с вопросами, </w:t>
      </w:r>
      <w:r w:rsidRPr="0054164D">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16B2A" w:rsidRPr="0054164D" w:rsidRDefault="00F16B2A" w:rsidP="00F16B2A">
      <w:pPr>
        <w:spacing w:after="160" w:line="259" w:lineRule="auto"/>
        <w:jc w:val="both"/>
        <w:rPr>
          <w:rFonts w:ascii="Times New Roman" w:eastAsia="Calibri" w:hAnsi="Times New Roman" w:cs="Times New Roman"/>
          <w:sz w:val="28"/>
          <w:szCs w:val="28"/>
          <w:lang w:eastAsia="en-US"/>
        </w:rPr>
      </w:pPr>
      <w:r w:rsidRPr="0054164D">
        <w:rPr>
          <w:rFonts w:ascii="Times New Roman" w:eastAsia="Times New Roman" w:hAnsi="Times New Roman" w:cs="Times New Roman"/>
          <w:sz w:val="28"/>
          <w:szCs w:val="28"/>
        </w:rPr>
        <w:t>Для зачета:</w:t>
      </w:r>
    </w:p>
    <w:p w:rsidR="00F16B2A" w:rsidRPr="0054164D" w:rsidRDefault="00F16B2A" w:rsidP="00F16B2A">
      <w:pPr>
        <w:spacing w:after="160" w:line="259" w:lineRule="auto"/>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50-100 баллов (зачет) выставляется, если обучающийся продемонстрировал знания, умения и владения в объеме 2/3 изученного материала, соответствующие оценке «удовлетворительно» или выше;</w:t>
      </w:r>
    </w:p>
    <w:p w:rsidR="00F16B2A" w:rsidRPr="0054164D" w:rsidRDefault="00F16B2A" w:rsidP="00F16B2A">
      <w:pPr>
        <w:spacing w:after="160" w:line="259" w:lineRule="auto"/>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0-49 баллов (незачет) выставляется, если студент продемонстрировал недостаточные знания, умения и владения в более чем половины  изученного материала,  которые соответствуют  оценке «неудовлетворительно».</w:t>
      </w: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Default="00F16B2A" w:rsidP="00F16B2A">
      <w:pPr>
        <w:spacing w:after="160" w:line="259" w:lineRule="auto"/>
        <w:rPr>
          <w:rFonts w:ascii="Times New Roman" w:eastAsia="Calibri" w:hAnsi="Times New Roman" w:cs="Times New Roman"/>
          <w:sz w:val="24"/>
          <w:szCs w:val="24"/>
          <w:lang w:eastAsia="en-US"/>
        </w:rPr>
      </w:pPr>
    </w:p>
    <w:p w:rsidR="00F16B2A" w:rsidRDefault="00F16B2A" w:rsidP="00F16B2A">
      <w:pPr>
        <w:spacing w:after="160" w:line="259" w:lineRule="auto"/>
        <w:rPr>
          <w:rFonts w:ascii="Times New Roman" w:eastAsia="Calibri" w:hAnsi="Times New Roman" w:cs="Times New Roman"/>
          <w:sz w:val="24"/>
          <w:szCs w:val="24"/>
          <w:lang w:eastAsia="en-US"/>
        </w:rPr>
      </w:pPr>
    </w:p>
    <w:p w:rsidR="00F16B2A" w:rsidRDefault="00F16B2A" w:rsidP="00F16B2A">
      <w:pPr>
        <w:spacing w:after="160" w:line="259" w:lineRule="auto"/>
        <w:rPr>
          <w:rFonts w:ascii="Times New Roman" w:eastAsia="Calibri" w:hAnsi="Times New Roman" w:cs="Times New Roman"/>
          <w:sz w:val="24"/>
          <w:szCs w:val="24"/>
          <w:lang w:eastAsia="en-US"/>
        </w:rPr>
      </w:pPr>
    </w:p>
    <w:p w:rsidR="00F16B2A" w:rsidRDefault="00F16B2A" w:rsidP="00F16B2A">
      <w:pPr>
        <w:spacing w:after="160" w:line="259" w:lineRule="auto"/>
        <w:rPr>
          <w:rFonts w:ascii="Times New Roman" w:eastAsia="Calibri" w:hAnsi="Times New Roman" w:cs="Times New Roman"/>
          <w:sz w:val="24"/>
          <w:szCs w:val="24"/>
          <w:lang w:eastAsia="en-US"/>
        </w:rPr>
      </w:pPr>
    </w:p>
    <w:p w:rsidR="00F16B2A" w:rsidRDefault="00F16B2A" w:rsidP="00F16B2A">
      <w:pPr>
        <w:spacing w:after="160" w:line="259" w:lineRule="auto"/>
        <w:rPr>
          <w:rFonts w:ascii="Times New Roman" w:eastAsia="Calibri" w:hAnsi="Times New Roman" w:cs="Times New Roman"/>
          <w:sz w:val="24"/>
          <w:szCs w:val="24"/>
          <w:lang w:eastAsia="en-US"/>
        </w:rPr>
      </w:pPr>
    </w:p>
    <w:p w:rsidR="00F16B2A" w:rsidRDefault="00F16B2A" w:rsidP="00F16B2A">
      <w:pPr>
        <w:spacing w:after="160" w:line="259" w:lineRule="auto"/>
        <w:rPr>
          <w:rFonts w:ascii="Times New Roman" w:eastAsia="Calibri" w:hAnsi="Times New Roman" w:cs="Times New Roman"/>
          <w:sz w:val="24"/>
          <w:szCs w:val="24"/>
          <w:lang w:eastAsia="en-US"/>
        </w:rPr>
      </w:pPr>
    </w:p>
    <w:p w:rsidR="00F16B2A" w:rsidRDefault="00F16B2A" w:rsidP="00F16B2A">
      <w:pPr>
        <w:spacing w:after="160" w:line="259" w:lineRule="auto"/>
        <w:rPr>
          <w:rFonts w:ascii="Times New Roman" w:eastAsia="Calibri" w:hAnsi="Times New Roman" w:cs="Times New Roman"/>
          <w:sz w:val="24"/>
          <w:szCs w:val="24"/>
          <w:lang w:eastAsia="en-US"/>
        </w:rPr>
      </w:pPr>
    </w:p>
    <w:p w:rsidR="00F16B2A" w:rsidRDefault="00F16B2A" w:rsidP="00F16B2A">
      <w:pPr>
        <w:spacing w:after="160" w:line="259" w:lineRule="auto"/>
        <w:rPr>
          <w:rFonts w:ascii="Times New Roman" w:eastAsia="Calibri" w:hAnsi="Times New Roman" w:cs="Times New Roman"/>
          <w:sz w:val="24"/>
          <w:szCs w:val="24"/>
          <w:lang w:eastAsia="en-US"/>
        </w:rPr>
      </w:pPr>
    </w:p>
    <w:p w:rsidR="00F16B2A"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spacing w:after="160" w:line="259" w:lineRule="auto"/>
        <w:jc w:val="both"/>
        <w:rPr>
          <w:rFonts w:ascii="Times New Roman" w:eastAsia="Calibri" w:hAnsi="Times New Roman" w:cs="Times New Roman"/>
          <w:b/>
          <w:sz w:val="28"/>
          <w:szCs w:val="28"/>
          <w:lang w:eastAsia="en-US"/>
        </w:rPr>
      </w:pPr>
      <w:r w:rsidRPr="0054164D">
        <w:rPr>
          <w:rFonts w:ascii="Times New Roman" w:eastAsia="Calibri" w:hAnsi="Times New Roman" w:cs="Times New Roman"/>
          <w:b/>
          <w:sz w:val="28"/>
          <w:szCs w:val="28"/>
          <w:lang w:eastAsia="en-U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16B2A" w:rsidRPr="0054164D" w:rsidRDefault="00F16B2A" w:rsidP="00F16B2A">
      <w:pPr>
        <w:spacing w:after="160" w:line="259" w:lineRule="auto"/>
        <w:rPr>
          <w:rFonts w:ascii="Times New Roman" w:eastAsia="Calibri" w:hAnsi="Times New Roman" w:cs="Times New Roman"/>
          <w:sz w:val="24"/>
          <w:szCs w:val="24"/>
          <w:lang w:eastAsia="en-US"/>
        </w:rPr>
      </w:pP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Министерство образования и науки Российской Федерации</w:t>
      </w: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«Ростовский государственный экономический университет (РИНХ)»</w:t>
      </w: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Кафедра Лингвистики и межкультурной коммуникации</w:t>
      </w:r>
    </w:p>
    <w:p w:rsidR="00F16B2A" w:rsidRPr="0054164D" w:rsidRDefault="00F16B2A" w:rsidP="00F16B2A">
      <w:pPr>
        <w:widowControl w:val="0"/>
        <w:spacing w:after="0" w:line="240" w:lineRule="auto"/>
        <w:textAlignment w:val="baseline"/>
        <w:rPr>
          <w:rFonts w:ascii="Calibri" w:eastAsia="Times New Roman" w:hAnsi="Calibri" w:cs="Times New Roman"/>
          <w:sz w:val="12"/>
          <w:szCs w:val="12"/>
        </w:rPr>
      </w:pPr>
    </w:p>
    <w:p w:rsidR="00F16B2A" w:rsidRPr="0054164D" w:rsidRDefault="00F16B2A" w:rsidP="00F16B2A">
      <w:pPr>
        <w:widowControl w:val="0"/>
        <w:spacing w:after="0" w:line="240" w:lineRule="auto"/>
        <w:jc w:val="center"/>
        <w:textAlignment w:val="baseline"/>
        <w:rPr>
          <w:rFonts w:ascii="Times New Roman" w:eastAsia="Times New Roman" w:hAnsi="Times New Roman" w:cs="Times New Roman"/>
          <w:b/>
          <w:bCs/>
          <w:sz w:val="28"/>
          <w:szCs w:val="28"/>
        </w:rPr>
      </w:pPr>
      <w:r w:rsidRPr="0054164D">
        <w:rPr>
          <w:rFonts w:ascii="Times New Roman" w:eastAsia="Times New Roman" w:hAnsi="Times New Roman" w:cs="Times New Roman"/>
          <w:b/>
          <w:bCs/>
          <w:sz w:val="28"/>
          <w:szCs w:val="28"/>
        </w:rPr>
        <w:t>Вопросы к зачету</w:t>
      </w:r>
    </w:p>
    <w:p w:rsidR="00F16B2A" w:rsidRPr="0054164D" w:rsidRDefault="00F16B2A" w:rsidP="00F16B2A">
      <w:pPr>
        <w:widowControl w:val="0"/>
        <w:spacing w:after="0" w:line="360" w:lineRule="auto"/>
        <w:jc w:val="center"/>
        <w:rPr>
          <w:rFonts w:ascii="Times New Roman" w:eastAsia="Times New Roman" w:hAnsi="Times New Roman" w:cs="Times New Roman"/>
          <w:b/>
          <w:sz w:val="28"/>
          <w:szCs w:val="28"/>
        </w:rPr>
      </w:pPr>
      <w:r w:rsidRPr="0054164D">
        <w:rPr>
          <w:rFonts w:ascii="Times New Roman" w:eastAsia="Times New Roman" w:hAnsi="Times New Roman" w:cs="Times New Roman"/>
          <w:sz w:val="28"/>
          <w:szCs w:val="28"/>
        </w:rPr>
        <w:t>по дисциплине</w:t>
      </w:r>
      <w:r w:rsidRPr="0054164D">
        <w:rPr>
          <w:rFonts w:ascii="Times New Roman" w:eastAsia="Times New Roman" w:hAnsi="Times New Roman" w:cs="Times New Roman"/>
          <w:b/>
          <w:sz w:val="28"/>
          <w:szCs w:val="28"/>
        </w:rPr>
        <w:t xml:space="preserve"> Практический курс перевода второго иностранного языка (испанского)</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1.Verbos</w:t>
      </w:r>
      <w:proofErr w:type="gramEnd"/>
      <w:r w:rsidRPr="0054164D">
        <w:rPr>
          <w:rFonts w:ascii="Times New Roman" w:eastAsia="Times New Roman" w:hAnsi="Times New Roman" w:cs="Times New Roman"/>
          <w:sz w:val="28"/>
          <w:szCs w:val="28"/>
          <w:lang w:val="en-US"/>
        </w:rPr>
        <w:t xml:space="preserve"> de irregularidad común.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2.Pronobres</w:t>
      </w:r>
      <w:proofErr w:type="gramEnd"/>
      <w:r w:rsidRPr="0054164D">
        <w:rPr>
          <w:rFonts w:ascii="Times New Roman" w:eastAsia="Times New Roman" w:hAnsi="Times New Roman" w:cs="Times New Roman"/>
          <w:sz w:val="28"/>
          <w:szCs w:val="28"/>
          <w:lang w:val="en-US"/>
        </w:rPr>
        <w:t xml:space="preserve"> posesivos.</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3.Pronombres</w:t>
      </w:r>
      <w:proofErr w:type="gramEnd"/>
      <w:r w:rsidRPr="0054164D">
        <w:rPr>
          <w:rFonts w:ascii="Times New Roman" w:eastAsia="Times New Roman" w:hAnsi="Times New Roman" w:cs="Times New Roman"/>
          <w:sz w:val="28"/>
          <w:szCs w:val="28"/>
          <w:lang w:val="en-US"/>
        </w:rPr>
        <w:t xml:space="preserve"> y adjetivos demostrativos alguno, ninguno.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4.Omisión</w:t>
      </w:r>
      <w:proofErr w:type="gramEnd"/>
      <w:r w:rsidRPr="0054164D">
        <w:rPr>
          <w:rFonts w:ascii="Times New Roman" w:eastAsia="Times New Roman" w:hAnsi="Times New Roman" w:cs="Times New Roman"/>
          <w:sz w:val="28"/>
          <w:szCs w:val="28"/>
          <w:lang w:val="en-US"/>
        </w:rPr>
        <w:t xml:space="preserve"> del atículo.</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5.Pretérito</w:t>
      </w:r>
      <w:proofErr w:type="gramEnd"/>
      <w:r w:rsidRPr="0054164D">
        <w:rPr>
          <w:rFonts w:ascii="Times New Roman" w:eastAsia="Times New Roman" w:hAnsi="Times New Roman" w:cs="Times New Roman"/>
          <w:sz w:val="28"/>
          <w:szCs w:val="28"/>
          <w:lang w:val="en-US"/>
        </w:rPr>
        <w:t xml:space="preserve"> Perfecto de Indicativo.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 xml:space="preserve">6. Grados de comparación de los adjetivos y pronombres.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7.Pretérito</w:t>
      </w:r>
      <w:proofErr w:type="gramEnd"/>
      <w:r w:rsidRPr="0054164D">
        <w:rPr>
          <w:rFonts w:ascii="Times New Roman" w:eastAsia="Times New Roman" w:hAnsi="Times New Roman" w:cs="Times New Roman"/>
          <w:sz w:val="28"/>
          <w:szCs w:val="28"/>
          <w:lang w:val="en-US"/>
        </w:rPr>
        <w:t xml:space="preserve"> Indefinido de Indicativo.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8.Futuro</w:t>
      </w:r>
      <w:proofErr w:type="gramEnd"/>
      <w:r w:rsidRPr="0054164D">
        <w:rPr>
          <w:rFonts w:ascii="Times New Roman" w:eastAsia="Times New Roman" w:hAnsi="Times New Roman" w:cs="Times New Roman"/>
          <w:sz w:val="28"/>
          <w:szCs w:val="28"/>
          <w:lang w:val="en-US"/>
        </w:rPr>
        <w:t xml:space="preserve"> Imperfecto.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9.Pronombres</w:t>
      </w:r>
      <w:proofErr w:type="gramEnd"/>
      <w:r w:rsidRPr="0054164D">
        <w:rPr>
          <w:rFonts w:ascii="Times New Roman" w:eastAsia="Times New Roman" w:hAnsi="Times New Roman" w:cs="Times New Roman"/>
          <w:sz w:val="28"/>
          <w:szCs w:val="28"/>
          <w:lang w:val="en-US"/>
        </w:rPr>
        <w:t xml:space="preserve"> personales. Dativo y Acusativo.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10</w:t>
      </w:r>
      <w:proofErr w:type="gramStart"/>
      <w:r w:rsidRPr="0054164D">
        <w:rPr>
          <w:rFonts w:ascii="Times New Roman" w:eastAsia="Times New Roman" w:hAnsi="Times New Roman" w:cs="Times New Roman"/>
          <w:sz w:val="28"/>
          <w:szCs w:val="28"/>
          <w:lang w:val="en-US"/>
        </w:rPr>
        <w:t>.Verbos</w:t>
      </w:r>
      <w:proofErr w:type="gramEnd"/>
      <w:r w:rsidRPr="0054164D">
        <w:rPr>
          <w:rFonts w:ascii="Times New Roman" w:eastAsia="Times New Roman" w:hAnsi="Times New Roman" w:cs="Times New Roman"/>
          <w:sz w:val="28"/>
          <w:szCs w:val="28"/>
          <w:lang w:val="en-US"/>
        </w:rPr>
        <w:t xml:space="preserve"> pronominales.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11</w:t>
      </w:r>
      <w:proofErr w:type="gramStart"/>
      <w:r w:rsidRPr="0054164D">
        <w:rPr>
          <w:rFonts w:ascii="Times New Roman" w:eastAsia="Times New Roman" w:hAnsi="Times New Roman" w:cs="Times New Roman"/>
          <w:sz w:val="28"/>
          <w:szCs w:val="28"/>
          <w:lang w:val="en-US"/>
        </w:rPr>
        <w:t>.Modo</w:t>
      </w:r>
      <w:proofErr w:type="gramEnd"/>
      <w:r w:rsidRPr="0054164D">
        <w:rPr>
          <w:rFonts w:ascii="Times New Roman" w:eastAsia="Times New Roman" w:hAnsi="Times New Roman" w:cs="Times New Roman"/>
          <w:sz w:val="28"/>
          <w:szCs w:val="28"/>
          <w:lang w:val="en-US"/>
        </w:rPr>
        <w:t xml:space="preserve"> Imperativo afirmativo.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12</w:t>
      </w:r>
      <w:proofErr w:type="gramStart"/>
      <w:r w:rsidRPr="0054164D">
        <w:rPr>
          <w:rFonts w:ascii="Times New Roman" w:eastAsia="Times New Roman" w:hAnsi="Times New Roman" w:cs="Times New Roman"/>
          <w:sz w:val="28"/>
          <w:szCs w:val="28"/>
          <w:lang w:val="en-US"/>
        </w:rPr>
        <w:t>.Modo</w:t>
      </w:r>
      <w:proofErr w:type="gramEnd"/>
      <w:r w:rsidRPr="0054164D">
        <w:rPr>
          <w:rFonts w:ascii="Times New Roman" w:eastAsia="Times New Roman" w:hAnsi="Times New Roman" w:cs="Times New Roman"/>
          <w:sz w:val="28"/>
          <w:szCs w:val="28"/>
          <w:lang w:val="en-US"/>
        </w:rPr>
        <w:t xml:space="preserve"> Imperativo negativo.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13</w:t>
      </w:r>
      <w:proofErr w:type="gramStart"/>
      <w:r w:rsidRPr="0054164D">
        <w:rPr>
          <w:rFonts w:ascii="Times New Roman" w:eastAsia="Times New Roman" w:hAnsi="Times New Roman" w:cs="Times New Roman"/>
          <w:sz w:val="28"/>
          <w:szCs w:val="28"/>
          <w:lang w:val="en-US"/>
        </w:rPr>
        <w:t>.Pronombres</w:t>
      </w:r>
      <w:proofErr w:type="gramEnd"/>
      <w:r w:rsidRPr="0054164D">
        <w:rPr>
          <w:rFonts w:ascii="Times New Roman" w:eastAsia="Times New Roman" w:hAnsi="Times New Roman" w:cs="Times New Roman"/>
          <w:sz w:val="28"/>
          <w:szCs w:val="28"/>
          <w:lang w:val="en-US"/>
        </w:rPr>
        <w:t xml:space="preserve"> relativos.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14</w:t>
      </w:r>
      <w:proofErr w:type="gramStart"/>
      <w:r w:rsidRPr="0054164D">
        <w:rPr>
          <w:rFonts w:ascii="Times New Roman" w:eastAsia="Times New Roman" w:hAnsi="Times New Roman" w:cs="Times New Roman"/>
          <w:sz w:val="28"/>
          <w:szCs w:val="28"/>
          <w:lang w:val="en-US"/>
        </w:rPr>
        <w:t>.Pretérito</w:t>
      </w:r>
      <w:proofErr w:type="gramEnd"/>
      <w:r w:rsidRPr="0054164D">
        <w:rPr>
          <w:rFonts w:ascii="Times New Roman" w:eastAsia="Times New Roman" w:hAnsi="Times New Roman" w:cs="Times New Roman"/>
          <w:sz w:val="28"/>
          <w:szCs w:val="28"/>
          <w:lang w:val="en-US"/>
        </w:rPr>
        <w:t xml:space="preserve"> Imperfecto de Indicativo.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15</w:t>
      </w:r>
      <w:proofErr w:type="gramStart"/>
      <w:r w:rsidRPr="0054164D">
        <w:rPr>
          <w:rFonts w:ascii="Times New Roman" w:eastAsia="Times New Roman" w:hAnsi="Times New Roman" w:cs="Times New Roman"/>
          <w:sz w:val="28"/>
          <w:szCs w:val="28"/>
          <w:lang w:val="en-US"/>
        </w:rPr>
        <w:t>.Pretérito</w:t>
      </w:r>
      <w:proofErr w:type="gramEnd"/>
      <w:r w:rsidRPr="0054164D">
        <w:rPr>
          <w:rFonts w:ascii="Times New Roman" w:eastAsia="Times New Roman" w:hAnsi="Times New Roman" w:cs="Times New Roman"/>
          <w:sz w:val="28"/>
          <w:szCs w:val="28"/>
          <w:lang w:val="en-US"/>
        </w:rPr>
        <w:t xml:space="preserve"> Pluscuamperfecto de Indicativo.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16</w:t>
      </w:r>
      <w:proofErr w:type="gramStart"/>
      <w:r w:rsidRPr="0054164D">
        <w:rPr>
          <w:rFonts w:ascii="Times New Roman" w:eastAsia="Times New Roman" w:hAnsi="Times New Roman" w:cs="Times New Roman"/>
          <w:sz w:val="28"/>
          <w:szCs w:val="28"/>
          <w:lang w:val="en-US"/>
        </w:rPr>
        <w:t>.Voz</w:t>
      </w:r>
      <w:proofErr w:type="gramEnd"/>
      <w:r w:rsidRPr="0054164D">
        <w:rPr>
          <w:rFonts w:ascii="Times New Roman" w:eastAsia="Times New Roman" w:hAnsi="Times New Roman" w:cs="Times New Roman"/>
          <w:sz w:val="28"/>
          <w:szCs w:val="28"/>
          <w:lang w:val="en-US"/>
        </w:rPr>
        <w:t xml:space="preserve"> pasiva.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17</w:t>
      </w:r>
      <w:proofErr w:type="gramStart"/>
      <w:r w:rsidRPr="0054164D">
        <w:rPr>
          <w:rFonts w:ascii="Times New Roman" w:eastAsia="Times New Roman" w:hAnsi="Times New Roman" w:cs="Times New Roman"/>
          <w:sz w:val="28"/>
          <w:szCs w:val="28"/>
          <w:lang w:val="en-US"/>
        </w:rPr>
        <w:t>.Gerundio</w:t>
      </w:r>
      <w:proofErr w:type="gramEnd"/>
      <w:r w:rsidRPr="0054164D">
        <w:rPr>
          <w:rFonts w:ascii="Times New Roman" w:eastAsia="Times New Roman" w:hAnsi="Times New Roman" w:cs="Times New Roman"/>
          <w:sz w:val="28"/>
          <w:szCs w:val="28"/>
          <w:lang w:val="en-US"/>
        </w:rPr>
        <w:t xml:space="preserve">.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18</w:t>
      </w:r>
      <w:proofErr w:type="gramStart"/>
      <w:r w:rsidRPr="0054164D">
        <w:rPr>
          <w:rFonts w:ascii="Times New Roman" w:eastAsia="Times New Roman" w:hAnsi="Times New Roman" w:cs="Times New Roman"/>
          <w:sz w:val="28"/>
          <w:szCs w:val="28"/>
          <w:lang w:val="en-US"/>
        </w:rPr>
        <w:t>.Oraciones</w:t>
      </w:r>
      <w:proofErr w:type="gramEnd"/>
      <w:r w:rsidRPr="0054164D">
        <w:rPr>
          <w:rFonts w:ascii="Times New Roman" w:eastAsia="Times New Roman" w:hAnsi="Times New Roman" w:cs="Times New Roman"/>
          <w:sz w:val="28"/>
          <w:szCs w:val="28"/>
          <w:lang w:val="en-US"/>
        </w:rPr>
        <w:t xml:space="preserve"> condicionalesde I tipo.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19</w:t>
      </w:r>
      <w:proofErr w:type="gramStart"/>
      <w:r w:rsidRPr="0054164D">
        <w:rPr>
          <w:rFonts w:ascii="Times New Roman" w:eastAsia="Times New Roman" w:hAnsi="Times New Roman" w:cs="Times New Roman"/>
          <w:sz w:val="28"/>
          <w:szCs w:val="28"/>
          <w:lang w:val="en-US"/>
        </w:rPr>
        <w:t>.Concordancia</w:t>
      </w:r>
      <w:proofErr w:type="gramEnd"/>
      <w:r w:rsidRPr="0054164D">
        <w:rPr>
          <w:rFonts w:ascii="Times New Roman" w:eastAsia="Times New Roman" w:hAnsi="Times New Roman" w:cs="Times New Roman"/>
          <w:sz w:val="28"/>
          <w:szCs w:val="28"/>
          <w:lang w:val="en-US"/>
        </w:rPr>
        <w:t xml:space="preserve"> de tiempos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20</w:t>
      </w:r>
      <w:proofErr w:type="gramStart"/>
      <w:r w:rsidRPr="0054164D">
        <w:rPr>
          <w:rFonts w:ascii="Times New Roman" w:eastAsia="Times New Roman" w:hAnsi="Times New Roman" w:cs="Times New Roman"/>
          <w:sz w:val="28"/>
          <w:szCs w:val="28"/>
          <w:lang w:val="en-US"/>
        </w:rPr>
        <w:t>.Componer</w:t>
      </w:r>
      <w:proofErr w:type="gramEnd"/>
      <w:r w:rsidRPr="0054164D">
        <w:rPr>
          <w:rFonts w:ascii="Times New Roman" w:eastAsia="Times New Roman" w:hAnsi="Times New Roman" w:cs="Times New Roman"/>
          <w:sz w:val="28"/>
          <w:szCs w:val="28"/>
          <w:lang w:val="en-US"/>
        </w:rPr>
        <w:t xml:space="preserve"> el diálogo entre el camarero y el cliente en un restaurante lujoso.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21</w:t>
      </w:r>
      <w:proofErr w:type="gramStart"/>
      <w:r w:rsidRPr="0054164D">
        <w:rPr>
          <w:rFonts w:ascii="Times New Roman" w:eastAsia="Times New Roman" w:hAnsi="Times New Roman" w:cs="Times New Roman"/>
          <w:sz w:val="28"/>
          <w:szCs w:val="28"/>
          <w:lang w:val="en-US"/>
        </w:rPr>
        <w:t>.Usted</w:t>
      </w:r>
      <w:proofErr w:type="gramEnd"/>
      <w:r w:rsidRPr="0054164D">
        <w:rPr>
          <w:rFonts w:ascii="Times New Roman" w:eastAsia="Times New Roman" w:hAnsi="Times New Roman" w:cs="Times New Roman"/>
          <w:sz w:val="28"/>
          <w:szCs w:val="28"/>
          <w:lang w:val="en-US"/>
        </w:rPr>
        <w:t xml:space="preserve"> tiene que contarle todo sobre los plato más ricos y caros y los vinos más  exquisitos.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22</w:t>
      </w:r>
      <w:proofErr w:type="gramStart"/>
      <w:r w:rsidRPr="0054164D">
        <w:rPr>
          <w:rFonts w:ascii="Times New Roman" w:eastAsia="Times New Roman" w:hAnsi="Times New Roman" w:cs="Times New Roman"/>
          <w:sz w:val="28"/>
          <w:szCs w:val="28"/>
          <w:lang w:val="en-US"/>
        </w:rPr>
        <w:t>.Componer</w:t>
      </w:r>
      <w:proofErr w:type="gramEnd"/>
      <w:r w:rsidRPr="0054164D">
        <w:rPr>
          <w:rFonts w:ascii="Times New Roman" w:eastAsia="Times New Roman" w:hAnsi="Times New Roman" w:cs="Times New Roman"/>
          <w:sz w:val="28"/>
          <w:szCs w:val="28"/>
          <w:lang w:val="en-US"/>
        </w:rPr>
        <w:t xml:space="preserve"> el diálogo entre el cirujano  más célebre de la ciudad  y su paciente gravemente enfermo. </w:t>
      </w:r>
      <w:proofErr w:type="gramStart"/>
      <w:r w:rsidRPr="0054164D">
        <w:rPr>
          <w:rFonts w:ascii="Times New Roman" w:eastAsia="Times New Roman" w:hAnsi="Times New Roman" w:cs="Times New Roman"/>
          <w:sz w:val="28"/>
          <w:szCs w:val="28"/>
          <w:lang w:val="en-US"/>
        </w:rPr>
        <w:t>Tiene que examinarlo, diagnosticar y darle recomendaciones.</w:t>
      </w:r>
      <w:proofErr w:type="gramEnd"/>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
    <w:p w:rsidR="00F16B2A" w:rsidRPr="0054164D" w:rsidRDefault="00F16B2A" w:rsidP="00F16B2A">
      <w:pPr>
        <w:spacing w:after="0" w:line="240" w:lineRule="auto"/>
        <w:textAlignment w:val="baseline"/>
        <w:rPr>
          <w:rFonts w:ascii="Times New Roman" w:eastAsia="Times New Roman" w:hAnsi="Times New Roman" w:cs="Times New Roman"/>
          <w:sz w:val="28"/>
          <w:szCs w:val="24"/>
          <w:lang w:val="en-US"/>
        </w:rPr>
      </w:pPr>
    </w:p>
    <w:p w:rsidR="00F16B2A" w:rsidRPr="0054164D" w:rsidRDefault="00F16B2A" w:rsidP="00F16B2A">
      <w:pPr>
        <w:spacing w:after="0" w:line="240" w:lineRule="auto"/>
        <w:textAlignment w:val="baseline"/>
        <w:rPr>
          <w:rFonts w:ascii="Times New Roman" w:eastAsia="Times New Roman" w:hAnsi="Times New Roman" w:cs="Times New Roman"/>
          <w:sz w:val="28"/>
          <w:szCs w:val="24"/>
          <w:lang w:val="en-US"/>
        </w:rPr>
      </w:pPr>
    </w:p>
    <w:p w:rsidR="00F16B2A" w:rsidRPr="00F16B2A" w:rsidRDefault="00F16B2A" w:rsidP="00F16B2A">
      <w:pPr>
        <w:spacing w:after="0" w:line="240" w:lineRule="auto"/>
        <w:textAlignment w:val="baseline"/>
        <w:rPr>
          <w:rFonts w:ascii="Times New Roman" w:eastAsia="Times New Roman" w:hAnsi="Times New Roman" w:cs="Times New Roman"/>
          <w:sz w:val="28"/>
          <w:szCs w:val="24"/>
          <w:lang w:val="en-US"/>
        </w:rPr>
      </w:pPr>
    </w:p>
    <w:p w:rsidR="00F16B2A" w:rsidRPr="00F16B2A" w:rsidRDefault="00F16B2A" w:rsidP="00F16B2A">
      <w:pPr>
        <w:spacing w:after="0" w:line="240" w:lineRule="auto"/>
        <w:textAlignment w:val="baseline"/>
        <w:rPr>
          <w:rFonts w:ascii="Times New Roman" w:eastAsia="Times New Roman" w:hAnsi="Times New Roman" w:cs="Times New Roman"/>
          <w:sz w:val="28"/>
          <w:szCs w:val="24"/>
          <w:lang w:val="en-US"/>
        </w:rPr>
      </w:pPr>
    </w:p>
    <w:p w:rsidR="00F16B2A" w:rsidRPr="0054164D" w:rsidRDefault="00F16B2A" w:rsidP="00F16B2A">
      <w:pPr>
        <w:spacing w:after="0" w:line="240" w:lineRule="auto"/>
        <w:textAlignment w:val="baseline"/>
        <w:rPr>
          <w:rFonts w:ascii="Times New Roman" w:eastAsia="Times New Roman" w:hAnsi="Times New Roman" w:cs="Times New Roman"/>
          <w:sz w:val="28"/>
          <w:szCs w:val="24"/>
          <w:lang w:val="en-US"/>
        </w:rPr>
      </w:pPr>
    </w:p>
    <w:p w:rsidR="00F16B2A" w:rsidRPr="0054164D" w:rsidRDefault="00F16B2A" w:rsidP="00F16B2A">
      <w:pPr>
        <w:spacing w:after="0" w:line="240" w:lineRule="auto"/>
        <w:textAlignment w:val="baseline"/>
        <w:rPr>
          <w:rFonts w:ascii="Calibri" w:eastAsia="Times New Roman" w:hAnsi="Calibri" w:cs="Times New Roman"/>
          <w:sz w:val="12"/>
          <w:szCs w:val="12"/>
          <w:lang w:val="en-US"/>
        </w:rPr>
      </w:pPr>
      <w:r w:rsidRPr="0054164D">
        <w:rPr>
          <w:rFonts w:ascii="Times New Roman" w:eastAsia="Times New Roman" w:hAnsi="Times New Roman" w:cs="Times New Roman"/>
          <w:sz w:val="28"/>
          <w:szCs w:val="24"/>
        </w:rPr>
        <w:t>Составитель</w:t>
      </w:r>
      <w:r w:rsidRPr="0054164D">
        <w:rPr>
          <w:rFonts w:ascii="Times New Roman" w:eastAsia="Times New Roman" w:hAnsi="Times New Roman" w:cs="Times New Roman"/>
          <w:sz w:val="28"/>
          <w:szCs w:val="24"/>
          <w:lang w:val="en-US"/>
        </w:rPr>
        <w:t xml:space="preserve"> ________________________ </w:t>
      </w:r>
      <w:r w:rsidRPr="0054164D">
        <w:rPr>
          <w:rFonts w:ascii="Times New Roman" w:eastAsia="Times New Roman" w:hAnsi="Times New Roman" w:cs="Times New Roman"/>
          <w:sz w:val="28"/>
          <w:szCs w:val="24"/>
        </w:rPr>
        <w:t>Е</w:t>
      </w:r>
      <w:r w:rsidRPr="0054164D">
        <w:rPr>
          <w:rFonts w:ascii="Times New Roman" w:eastAsia="Times New Roman" w:hAnsi="Times New Roman" w:cs="Times New Roman"/>
          <w:sz w:val="28"/>
          <w:szCs w:val="24"/>
          <w:lang w:val="en-US"/>
        </w:rPr>
        <w:t>.</w:t>
      </w:r>
      <w:r w:rsidRPr="0054164D">
        <w:rPr>
          <w:rFonts w:ascii="Times New Roman" w:eastAsia="Times New Roman" w:hAnsi="Times New Roman" w:cs="Times New Roman"/>
          <w:sz w:val="28"/>
          <w:szCs w:val="24"/>
        </w:rPr>
        <w:t>В</w:t>
      </w:r>
      <w:r w:rsidRPr="0054164D">
        <w:rPr>
          <w:rFonts w:ascii="Times New Roman" w:eastAsia="Times New Roman" w:hAnsi="Times New Roman" w:cs="Times New Roman"/>
          <w:sz w:val="28"/>
          <w:szCs w:val="24"/>
          <w:lang w:val="en-US"/>
        </w:rPr>
        <w:t>.</w:t>
      </w:r>
      <w:r w:rsidRPr="0054164D">
        <w:rPr>
          <w:rFonts w:ascii="Times New Roman" w:eastAsia="Times New Roman" w:hAnsi="Times New Roman" w:cs="Times New Roman"/>
          <w:sz w:val="28"/>
          <w:szCs w:val="24"/>
        </w:rPr>
        <w:t>Абраменко</w:t>
      </w:r>
    </w:p>
    <w:p w:rsidR="00F16B2A" w:rsidRPr="0054164D" w:rsidRDefault="00F16B2A" w:rsidP="00F16B2A">
      <w:pPr>
        <w:spacing w:after="0" w:line="240" w:lineRule="auto"/>
        <w:textAlignment w:val="baseline"/>
        <w:rPr>
          <w:rFonts w:ascii="Calibri" w:eastAsia="Times New Roman" w:hAnsi="Calibri" w:cs="Times New Roman"/>
          <w:sz w:val="12"/>
          <w:szCs w:val="12"/>
        </w:rPr>
      </w:pPr>
      <w:r w:rsidRPr="0054164D">
        <w:rPr>
          <w:rFonts w:ascii="Times New Roman" w:eastAsia="Times New Roman" w:hAnsi="Times New Roman" w:cs="Times New Roman"/>
          <w:sz w:val="24"/>
          <w:szCs w:val="24"/>
          <w:vertAlign w:val="superscript"/>
          <w:lang w:val="en-US"/>
        </w:rPr>
        <w:t xml:space="preserve">                                                                              </w:t>
      </w:r>
      <w:r w:rsidRPr="0054164D">
        <w:rPr>
          <w:rFonts w:ascii="Times New Roman" w:eastAsia="Times New Roman" w:hAnsi="Times New Roman" w:cs="Times New Roman"/>
          <w:sz w:val="24"/>
          <w:szCs w:val="24"/>
          <w:vertAlign w:val="superscript"/>
        </w:rPr>
        <w:t>(подпись)</w:t>
      </w:r>
    </w:p>
    <w:p w:rsidR="00F16B2A" w:rsidRPr="0054164D" w:rsidRDefault="00F16B2A" w:rsidP="00F16B2A">
      <w:pPr>
        <w:spacing w:after="0" w:line="240" w:lineRule="auto"/>
        <w:textAlignment w:val="baseline"/>
        <w:rPr>
          <w:rFonts w:ascii="Calibri" w:eastAsia="Times New Roman" w:hAnsi="Calibri" w:cs="Times New Roman"/>
          <w:sz w:val="12"/>
          <w:szCs w:val="12"/>
        </w:rPr>
      </w:pPr>
      <w:r w:rsidRPr="0054164D">
        <w:rPr>
          <w:rFonts w:ascii="Times New Roman" w:eastAsia="Times New Roman" w:hAnsi="Times New Roman" w:cs="Times New Roman"/>
          <w:sz w:val="20"/>
          <w:szCs w:val="24"/>
        </w:rPr>
        <w:t>«____»__________________20     г. </w:t>
      </w:r>
    </w:p>
    <w:p w:rsidR="00F16B2A" w:rsidRPr="0054164D" w:rsidRDefault="00F16B2A" w:rsidP="00F16B2A">
      <w:pPr>
        <w:widowControl w:val="0"/>
        <w:spacing w:after="0" w:line="240" w:lineRule="auto"/>
        <w:rPr>
          <w:rFonts w:ascii="Times New Roman" w:eastAsia="Times New Roman" w:hAnsi="Times New Roman" w:cs="Times New Roman"/>
          <w:sz w:val="24"/>
          <w:szCs w:val="24"/>
        </w:rPr>
      </w:pPr>
    </w:p>
    <w:p w:rsidR="00F16B2A" w:rsidRPr="0054164D" w:rsidRDefault="00F16B2A" w:rsidP="00F16B2A">
      <w:pPr>
        <w:widowControl w:val="0"/>
        <w:spacing w:after="0" w:line="240" w:lineRule="auto"/>
        <w:rPr>
          <w:rFonts w:ascii="Times New Roman" w:eastAsia="Times New Roman" w:hAnsi="Times New Roman" w:cs="Times New Roman"/>
          <w:sz w:val="24"/>
          <w:szCs w:val="24"/>
        </w:rPr>
      </w:pPr>
    </w:p>
    <w:p w:rsidR="00F16B2A" w:rsidRPr="0054164D" w:rsidRDefault="00F16B2A" w:rsidP="00F16B2A">
      <w:pPr>
        <w:widowControl w:val="0"/>
        <w:spacing w:after="0" w:line="240" w:lineRule="auto"/>
        <w:rPr>
          <w:rFonts w:ascii="Times New Roman" w:eastAsia="Times New Roman" w:hAnsi="Times New Roman" w:cs="Times New Roman"/>
          <w:sz w:val="24"/>
          <w:szCs w:val="24"/>
        </w:rPr>
      </w:pPr>
    </w:p>
    <w:p w:rsidR="00F16B2A" w:rsidRPr="0054164D" w:rsidRDefault="00F16B2A" w:rsidP="00F16B2A">
      <w:pPr>
        <w:spacing w:after="160" w:line="259" w:lineRule="auto"/>
        <w:rPr>
          <w:rFonts w:ascii="Times New Roman" w:eastAsia="Calibri" w:hAnsi="Times New Roman" w:cs="Times New Roman"/>
          <w:b/>
          <w:sz w:val="28"/>
          <w:szCs w:val="28"/>
          <w:lang w:eastAsia="en-US" w:bidi="ru-RU"/>
        </w:rPr>
      </w:pPr>
      <w:r w:rsidRPr="0054164D">
        <w:rPr>
          <w:rFonts w:ascii="Times New Roman" w:eastAsia="Calibri" w:hAnsi="Times New Roman" w:cs="Times New Roman"/>
          <w:b/>
          <w:sz w:val="28"/>
          <w:szCs w:val="28"/>
          <w:lang w:eastAsia="en-US" w:bidi="ru-RU"/>
        </w:rPr>
        <w:t>Критерия оценивания:</w:t>
      </w:r>
    </w:p>
    <w:p w:rsidR="00F16B2A" w:rsidRPr="0054164D" w:rsidRDefault="00F16B2A" w:rsidP="00F16B2A">
      <w:pPr>
        <w:spacing w:after="160" w:line="259" w:lineRule="auto"/>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Министерство образования и науки Российской Федерации</w:t>
      </w: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«Ростовский государственный экономический университет (РИНХ)»</w:t>
      </w: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Кафедра Лингвистики и межкультурной коммуникации</w:t>
      </w:r>
    </w:p>
    <w:p w:rsidR="00F16B2A" w:rsidRPr="0054164D" w:rsidRDefault="00F16B2A" w:rsidP="00F16B2A">
      <w:pPr>
        <w:widowControl w:val="0"/>
        <w:spacing w:after="0" w:line="240" w:lineRule="auto"/>
        <w:textAlignment w:val="baseline"/>
        <w:rPr>
          <w:rFonts w:ascii="Calibri" w:eastAsia="Times New Roman" w:hAnsi="Calibri" w:cs="Times New Roman"/>
          <w:sz w:val="12"/>
          <w:szCs w:val="12"/>
        </w:rPr>
      </w:pPr>
    </w:p>
    <w:p w:rsidR="00F16B2A" w:rsidRPr="0054164D" w:rsidRDefault="00F16B2A" w:rsidP="00F16B2A">
      <w:pPr>
        <w:widowControl w:val="0"/>
        <w:spacing w:after="0" w:line="240" w:lineRule="auto"/>
        <w:jc w:val="center"/>
        <w:textAlignment w:val="baseline"/>
        <w:rPr>
          <w:rFonts w:ascii="Times New Roman" w:eastAsia="Times New Roman" w:hAnsi="Times New Roman" w:cs="Times New Roman"/>
          <w:b/>
          <w:bCs/>
          <w:sz w:val="28"/>
          <w:szCs w:val="28"/>
        </w:rPr>
      </w:pPr>
      <w:r w:rsidRPr="0054164D">
        <w:rPr>
          <w:rFonts w:ascii="Times New Roman" w:eastAsia="Times New Roman" w:hAnsi="Times New Roman" w:cs="Times New Roman"/>
          <w:b/>
          <w:bCs/>
          <w:sz w:val="28"/>
          <w:szCs w:val="28"/>
        </w:rPr>
        <w:t>Вопросы к экзамену</w:t>
      </w:r>
    </w:p>
    <w:p w:rsidR="00F16B2A" w:rsidRPr="0054164D" w:rsidRDefault="00F16B2A" w:rsidP="00F16B2A">
      <w:pPr>
        <w:widowControl w:val="0"/>
        <w:spacing w:after="0" w:line="360" w:lineRule="auto"/>
        <w:jc w:val="center"/>
        <w:rPr>
          <w:rFonts w:ascii="Times New Roman" w:eastAsia="Times New Roman" w:hAnsi="Times New Roman" w:cs="Times New Roman"/>
          <w:b/>
          <w:sz w:val="28"/>
          <w:szCs w:val="28"/>
        </w:rPr>
      </w:pPr>
      <w:r w:rsidRPr="0054164D">
        <w:rPr>
          <w:rFonts w:ascii="Times New Roman" w:eastAsia="Times New Roman" w:hAnsi="Times New Roman" w:cs="Times New Roman"/>
          <w:sz w:val="28"/>
          <w:szCs w:val="28"/>
        </w:rPr>
        <w:t>по дисциплине</w:t>
      </w:r>
      <w:r w:rsidRPr="0054164D">
        <w:rPr>
          <w:rFonts w:ascii="Times New Roman" w:eastAsia="Times New Roman" w:hAnsi="Times New Roman" w:cs="Times New Roman"/>
          <w:b/>
          <w:sz w:val="28"/>
          <w:szCs w:val="28"/>
        </w:rPr>
        <w:t xml:space="preserve"> Практический курс перевода второго иностранного языка (испанского)</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rPr>
        <w:t>Вопросы</w:t>
      </w:r>
      <w:r w:rsidRPr="0054164D">
        <w:rPr>
          <w:rFonts w:ascii="Times New Roman" w:eastAsia="Times New Roman" w:hAnsi="Times New Roman" w:cs="Times New Roman"/>
          <w:sz w:val="28"/>
          <w:szCs w:val="28"/>
          <w:lang w:val="en-US"/>
        </w:rPr>
        <w:t xml:space="preserve"> </w:t>
      </w:r>
      <w:r w:rsidRPr="0054164D">
        <w:rPr>
          <w:rFonts w:ascii="Times New Roman" w:eastAsia="Times New Roman" w:hAnsi="Times New Roman" w:cs="Times New Roman"/>
          <w:sz w:val="28"/>
          <w:szCs w:val="28"/>
        </w:rPr>
        <w:t>к</w:t>
      </w:r>
      <w:r w:rsidRPr="0054164D">
        <w:rPr>
          <w:rFonts w:ascii="Times New Roman" w:eastAsia="Times New Roman" w:hAnsi="Times New Roman" w:cs="Times New Roman"/>
          <w:sz w:val="28"/>
          <w:szCs w:val="28"/>
          <w:lang w:val="en-US"/>
        </w:rPr>
        <w:t xml:space="preserve"> </w:t>
      </w:r>
      <w:r w:rsidRPr="0054164D">
        <w:rPr>
          <w:rFonts w:ascii="Times New Roman" w:eastAsia="Times New Roman" w:hAnsi="Times New Roman" w:cs="Times New Roman"/>
          <w:sz w:val="28"/>
          <w:szCs w:val="28"/>
        </w:rPr>
        <w:t>экзамену</w:t>
      </w:r>
      <w:r w:rsidRPr="0054164D">
        <w:rPr>
          <w:rFonts w:ascii="Times New Roman" w:eastAsia="Times New Roman" w:hAnsi="Times New Roman" w:cs="Times New Roman"/>
          <w:sz w:val="28"/>
          <w:szCs w:val="28"/>
          <w:lang w:val="en-US"/>
        </w:rPr>
        <w:t>:</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1.Las</w:t>
      </w:r>
      <w:proofErr w:type="gramEnd"/>
      <w:r w:rsidRPr="0054164D">
        <w:rPr>
          <w:rFonts w:ascii="Times New Roman" w:eastAsia="Times New Roman" w:hAnsi="Times New Roman" w:cs="Times New Roman"/>
          <w:sz w:val="28"/>
          <w:szCs w:val="28"/>
          <w:lang w:val="en-US"/>
        </w:rPr>
        <w:t xml:space="preserve"> fiestas de Navidad.</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2.El</w:t>
      </w:r>
      <w:proofErr w:type="gramEnd"/>
      <w:r w:rsidRPr="0054164D">
        <w:rPr>
          <w:rFonts w:ascii="Times New Roman" w:eastAsia="Times New Roman" w:hAnsi="Times New Roman" w:cs="Times New Roman"/>
          <w:sz w:val="28"/>
          <w:szCs w:val="28"/>
          <w:lang w:val="en-US"/>
        </w:rPr>
        <w:t xml:space="preserve"> carnaval y su historia.</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3.San</w:t>
      </w:r>
      <w:proofErr w:type="gramEnd"/>
      <w:r w:rsidRPr="0054164D">
        <w:rPr>
          <w:rFonts w:ascii="Times New Roman" w:eastAsia="Times New Roman" w:hAnsi="Times New Roman" w:cs="Times New Roman"/>
          <w:sz w:val="28"/>
          <w:szCs w:val="28"/>
          <w:lang w:val="en-US"/>
        </w:rPr>
        <w:t xml:space="preserve"> Fermín de Pamplona.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4.El</w:t>
      </w:r>
      <w:proofErr w:type="gramEnd"/>
      <w:r w:rsidRPr="0054164D">
        <w:rPr>
          <w:rFonts w:ascii="Times New Roman" w:eastAsia="Times New Roman" w:hAnsi="Times New Roman" w:cs="Times New Roman"/>
          <w:sz w:val="28"/>
          <w:szCs w:val="28"/>
          <w:lang w:val="en-US"/>
        </w:rPr>
        <w:t xml:space="preserve"> encierro.</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5.Asunción</w:t>
      </w:r>
      <w:proofErr w:type="gramEnd"/>
      <w:r w:rsidRPr="0054164D">
        <w:rPr>
          <w:rFonts w:ascii="Times New Roman" w:eastAsia="Times New Roman" w:hAnsi="Times New Roman" w:cs="Times New Roman"/>
          <w:sz w:val="28"/>
          <w:szCs w:val="28"/>
          <w:lang w:val="en-US"/>
        </w:rPr>
        <w:t xml:space="preserve"> es la fiesta más antigua de la iglesia católica.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6.Moros</w:t>
      </w:r>
      <w:proofErr w:type="gramEnd"/>
      <w:r w:rsidRPr="0054164D">
        <w:rPr>
          <w:rFonts w:ascii="Times New Roman" w:eastAsia="Times New Roman" w:hAnsi="Times New Roman" w:cs="Times New Roman"/>
          <w:sz w:val="28"/>
          <w:szCs w:val="28"/>
          <w:lang w:val="en-US"/>
        </w:rPr>
        <w:t xml:space="preserve"> y Cristianos.</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7.La</w:t>
      </w:r>
      <w:proofErr w:type="gramEnd"/>
      <w:r w:rsidRPr="0054164D">
        <w:rPr>
          <w:rFonts w:ascii="Times New Roman" w:eastAsia="Times New Roman" w:hAnsi="Times New Roman" w:cs="Times New Roman"/>
          <w:sz w:val="28"/>
          <w:szCs w:val="28"/>
          <w:lang w:val="en-US"/>
        </w:rPr>
        <w:t xml:space="preserve"> cultura medieval y las peregrinaciones.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8.El</w:t>
      </w:r>
      <w:proofErr w:type="gramEnd"/>
      <w:r w:rsidRPr="0054164D">
        <w:rPr>
          <w:rFonts w:ascii="Times New Roman" w:eastAsia="Times New Roman" w:hAnsi="Times New Roman" w:cs="Times New Roman"/>
          <w:sz w:val="28"/>
          <w:szCs w:val="28"/>
          <w:lang w:val="en-US"/>
        </w:rPr>
        <w:t xml:space="preserve"> Camino de Santiago.</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9.Pilar</w:t>
      </w:r>
      <w:proofErr w:type="gramEnd"/>
      <w:r w:rsidRPr="0054164D">
        <w:rPr>
          <w:rFonts w:ascii="Times New Roman" w:eastAsia="Times New Roman" w:hAnsi="Times New Roman" w:cs="Times New Roman"/>
          <w:sz w:val="28"/>
          <w:szCs w:val="28"/>
          <w:lang w:val="en-US"/>
        </w:rPr>
        <w:t xml:space="preserve"> de hispanidad.</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10</w:t>
      </w:r>
      <w:proofErr w:type="gramStart"/>
      <w:r w:rsidRPr="0054164D">
        <w:rPr>
          <w:rFonts w:ascii="Times New Roman" w:eastAsia="Times New Roman" w:hAnsi="Times New Roman" w:cs="Times New Roman"/>
          <w:sz w:val="28"/>
          <w:szCs w:val="28"/>
          <w:lang w:val="en-US"/>
        </w:rPr>
        <w:t>.Meseta</w:t>
      </w:r>
      <w:proofErr w:type="gramEnd"/>
      <w:r w:rsidRPr="0054164D">
        <w:rPr>
          <w:rFonts w:ascii="Times New Roman" w:eastAsia="Times New Roman" w:hAnsi="Times New Roman" w:cs="Times New Roman"/>
          <w:sz w:val="28"/>
          <w:szCs w:val="28"/>
          <w:lang w:val="en-US"/>
        </w:rPr>
        <w:t>. La zona Atlántica.</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11</w:t>
      </w:r>
      <w:proofErr w:type="gramStart"/>
      <w:r w:rsidRPr="0054164D">
        <w:rPr>
          <w:rFonts w:ascii="Times New Roman" w:eastAsia="Times New Roman" w:hAnsi="Times New Roman" w:cs="Times New Roman"/>
          <w:sz w:val="28"/>
          <w:szCs w:val="28"/>
          <w:lang w:val="en-US"/>
        </w:rPr>
        <w:t>.Las</w:t>
      </w:r>
      <w:proofErr w:type="gramEnd"/>
      <w:r w:rsidRPr="0054164D">
        <w:rPr>
          <w:rFonts w:ascii="Times New Roman" w:eastAsia="Times New Roman" w:hAnsi="Times New Roman" w:cs="Times New Roman"/>
          <w:sz w:val="28"/>
          <w:szCs w:val="28"/>
          <w:lang w:val="en-US"/>
        </w:rPr>
        <w:t xml:space="preserve"> Islas Canarias.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12</w:t>
      </w:r>
      <w:proofErr w:type="gramStart"/>
      <w:r w:rsidRPr="0054164D">
        <w:rPr>
          <w:rFonts w:ascii="Times New Roman" w:eastAsia="Times New Roman" w:hAnsi="Times New Roman" w:cs="Times New Roman"/>
          <w:sz w:val="28"/>
          <w:szCs w:val="28"/>
          <w:lang w:val="en-US"/>
        </w:rPr>
        <w:t>.Los</w:t>
      </w:r>
      <w:proofErr w:type="gramEnd"/>
      <w:r w:rsidRPr="0054164D">
        <w:rPr>
          <w:rFonts w:ascii="Times New Roman" w:eastAsia="Times New Roman" w:hAnsi="Times New Roman" w:cs="Times New Roman"/>
          <w:sz w:val="28"/>
          <w:szCs w:val="28"/>
          <w:lang w:val="en-US"/>
        </w:rPr>
        <w:t xml:space="preserve"> primeros pobladores del territorio español.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13</w:t>
      </w:r>
      <w:proofErr w:type="gramStart"/>
      <w:r w:rsidRPr="0054164D">
        <w:rPr>
          <w:rFonts w:ascii="Times New Roman" w:eastAsia="Times New Roman" w:hAnsi="Times New Roman" w:cs="Times New Roman"/>
          <w:sz w:val="28"/>
          <w:szCs w:val="28"/>
          <w:lang w:val="en-US"/>
        </w:rPr>
        <w:t>.Los</w:t>
      </w:r>
      <w:proofErr w:type="gramEnd"/>
      <w:r w:rsidRPr="0054164D">
        <w:rPr>
          <w:rFonts w:ascii="Times New Roman" w:eastAsia="Times New Roman" w:hAnsi="Times New Roman" w:cs="Times New Roman"/>
          <w:sz w:val="28"/>
          <w:szCs w:val="28"/>
          <w:lang w:val="en-US"/>
        </w:rPr>
        <w:t xml:space="preserve"> pueblos colonizadores y conquistadores.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14</w:t>
      </w:r>
      <w:proofErr w:type="gramStart"/>
      <w:r w:rsidRPr="0054164D">
        <w:rPr>
          <w:rFonts w:ascii="Times New Roman" w:eastAsia="Times New Roman" w:hAnsi="Times New Roman" w:cs="Times New Roman"/>
          <w:sz w:val="28"/>
          <w:szCs w:val="28"/>
          <w:lang w:val="en-US"/>
        </w:rPr>
        <w:t>.La</w:t>
      </w:r>
      <w:proofErr w:type="gramEnd"/>
      <w:r w:rsidRPr="0054164D">
        <w:rPr>
          <w:rFonts w:ascii="Times New Roman" w:eastAsia="Times New Roman" w:hAnsi="Times New Roman" w:cs="Times New Roman"/>
          <w:sz w:val="28"/>
          <w:szCs w:val="28"/>
          <w:lang w:val="en-US"/>
        </w:rPr>
        <w:t xml:space="preserve"> romanización de España.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15</w:t>
      </w:r>
      <w:proofErr w:type="gramStart"/>
      <w:r w:rsidRPr="0054164D">
        <w:rPr>
          <w:rFonts w:ascii="Times New Roman" w:eastAsia="Times New Roman" w:hAnsi="Times New Roman" w:cs="Times New Roman"/>
          <w:sz w:val="28"/>
          <w:szCs w:val="28"/>
          <w:lang w:val="en-US"/>
        </w:rPr>
        <w:t>.La</w:t>
      </w:r>
      <w:proofErr w:type="gramEnd"/>
      <w:r w:rsidRPr="0054164D">
        <w:rPr>
          <w:rFonts w:ascii="Times New Roman" w:eastAsia="Times New Roman" w:hAnsi="Times New Roman" w:cs="Times New Roman"/>
          <w:sz w:val="28"/>
          <w:szCs w:val="28"/>
          <w:lang w:val="en-US"/>
        </w:rPr>
        <w:t xml:space="preserve"> guerra de la Independencia. </w:t>
      </w:r>
      <w:proofErr w:type="gramStart"/>
      <w:r w:rsidRPr="0054164D">
        <w:rPr>
          <w:rFonts w:ascii="Times New Roman" w:eastAsia="Times New Roman" w:hAnsi="Times New Roman" w:cs="Times New Roman"/>
          <w:sz w:val="28"/>
          <w:szCs w:val="28"/>
          <w:lang w:val="en-US"/>
        </w:rPr>
        <w:t>El levantamiento popular.</w:t>
      </w:r>
      <w:proofErr w:type="gramEnd"/>
      <w:r w:rsidRPr="0054164D">
        <w:rPr>
          <w:rFonts w:ascii="Times New Roman" w:eastAsia="Times New Roman" w:hAnsi="Times New Roman" w:cs="Times New Roman"/>
          <w:sz w:val="28"/>
          <w:szCs w:val="28"/>
          <w:lang w:val="en-US"/>
        </w:rPr>
        <w:t xml:space="preserve">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16</w:t>
      </w:r>
      <w:proofErr w:type="gramStart"/>
      <w:r w:rsidRPr="0054164D">
        <w:rPr>
          <w:rFonts w:ascii="Times New Roman" w:eastAsia="Times New Roman" w:hAnsi="Times New Roman" w:cs="Times New Roman"/>
          <w:sz w:val="28"/>
          <w:szCs w:val="28"/>
          <w:lang w:val="en-US"/>
        </w:rPr>
        <w:t>.La</w:t>
      </w:r>
      <w:proofErr w:type="gramEnd"/>
      <w:r w:rsidRPr="0054164D">
        <w:rPr>
          <w:rFonts w:ascii="Times New Roman" w:eastAsia="Times New Roman" w:hAnsi="Times New Roman" w:cs="Times New Roman"/>
          <w:sz w:val="28"/>
          <w:szCs w:val="28"/>
          <w:lang w:val="en-US"/>
        </w:rPr>
        <w:t xml:space="preserve"> guerra civil.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17</w:t>
      </w:r>
      <w:proofErr w:type="gramStart"/>
      <w:r w:rsidRPr="0054164D">
        <w:rPr>
          <w:rFonts w:ascii="Times New Roman" w:eastAsia="Times New Roman" w:hAnsi="Times New Roman" w:cs="Times New Roman"/>
          <w:sz w:val="28"/>
          <w:szCs w:val="28"/>
          <w:lang w:val="en-US"/>
        </w:rPr>
        <w:t>.Las</w:t>
      </w:r>
      <w:proofErr w:type="gramEnd"/>
      <w:r w:rsidRPr="0054164D">
        <w:rPr>
          <w:rFonts w:ascii="Times New Roman" w:eastAsia="Times New Roman" w:hAnsi="Times New Roman" w:cs="Times New Roman"/>
          <w:sz w:val="28"/>
          <w:szCs w:val="28"/>
          <w:lang w:val="en-US"/>
        </w:rPr>
        <w:t xml:space="preserve"> culturas de la  América prehispánica.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18</w:t>
      </w:r>
      <w:proofErr w:type="gramStart"/>
      <w:r w:rsidRPr="0054164D">
        <w:rPr>
          <w:rFonts w:ascii="Times New Roman" w:eastAsia="Times New Roman" w:hAnsi="Times New Roman" w:cs="Times New Roman"/>
          <w:sz w:val="28"/>
          <w:szCs w:val="28"/>
          <w:lang w:val="en-US"/>
        </w:rPr>
        <w:t>.El</w:t>
      </w:r>
      <w:proofErr w:type="gramEnd"/>
      <w:r w:rsidRPr="0054164D">
        <w:rPr>
          <w:rFonts w:ascii="Times New Roman" w:eastAsia="Times New Roman" w:hAnsi="Times New Roman" w:cs="Times New Roman"/>
          <w:sz w:val="28"/>
          <w:szCs w:val="28"/>
          <w:lang w:val="en-US"/>
        </w:rPr>
        <w:t xml:space="preserve"> descubrimiento del Nuevo Mundo.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19</w:t>
      </w:r>
      <w:proofErr w:type="gramStart"/>
      <w:r w:rsidRPr="0054164D">
        <w:rPr>
          <w:rFonts w:ascii="Times New Roman" w:eastAsia="Times New Roman" w:hAnsi="Times New Roman" w:cs="Times New Roman"/>
          <w:sz w:val="28"/>
          <w:szCs w:val="28"/>
          <w:lang w:val="en-US"/>
        </w:rPr>
        <w:t>.Los</w:t>
      </w:r>
      <w:proofErr w:type="gramEnd"/>
      <w:r w:rsidRPr="0054164D">
        <w:rPr>
          <w:rFonts w:ascii="Times New Roman" w:eastAsia="Times New Roman" w:hAnsi="Times New Roman" w:cs="Times New Roman"/>
          <w:sz w:val="28"/>
          <w:szCs w:val="28"/>
          <w:lang w:val="en-US"/>
        </w:rPr>
        <w:t xml:space="preserve"> viajes de Cristóbal Colón.</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20</w:t>
      </w:r>
      <w:proofErr w:type="gramStart"/>
      <w:r w:rsidRPr="0054164D">
        <w:rPr>
          <w:rFonts w:ascii="Times New Roman" w:eastAsia="Times New Roman" w:hAnsi="Times New Roman" w:cs="Times New Roman"/>
          <w:sz w:val="28"/>
          <w:szCs w:val="28"/>
          <w:lang w:val="en-US"/>
        </w:rPr>
        <w:t>.Desarollo</w:t>
      </w:r>
      <w:proofErr w:type="gramEnd"/>
      <w:r w:rsidRPr="0054164D">
        <w:rPr>
          <w:rFonts w:ascii="Times New Roman" w:eastAsia="Times New Roman" w:hAnsi="Times New Roman" w:cs="Times New Roman"/>
          <w:sz w:val="28"/>
          <w:szCs w:val="28"/>
          <w:lang w:val="en-US"/>
        </w:rPr>
        <w:t xml:space="preserve"> de los Estados independientes de la América Latina.</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21</w:t>
      </w:r>
      <w:proofErr w:type="gramStart"/>
      <w:r w:rsidRPr="0054164D">
        <w:rPr>
          <w:rFonts w:ascii="Times New Roman" w:eastAsia="Times New Roman" w:hAnsi="Times New Roman" w:cs="Times New Roman"/>
          <w:sz w:val="28"/>
          <w:szCs w:val="28"/>
          <w:lang w:val="en-US"/>
        </w:rPr>
        <w:t>.Lucha</w:t>
      </w:r>
      <w:proofErr w:type="gramEnd"/>
      <w:r w:rsidRPr="0054164D">
        <w:rPr>
          <w:rFonts w:ascii="Times New Roman" w:eastAsia="Times New Roman" w:hAnsi="Times New Roman" w:cs="Times New Roman"/>
          <w:sz w:val="28"/>
          <w:szCs w:val="28"/>
          <w:lang w:val="en-US"/>
        </w:rPr>
        <w:t xml:space="preserve"> por la independencia. </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22</w:t>
      </w:r>
      <w:proofErr w:type="gramStart"/>
      <w:r w:rsidRPr="0054164D">
        <w:rPr>
          <w:rFonts w:ascii="Times New Roman" w:eastAsia="Times New Roman" w:hAnsi="Times New Roman" w:cs="Times New Roman"/>
          <w:sz w:val="28"/>
          <w:szCs w:val="28"/>
          <w:lang w:val="en-US"/>
        </w:rPr>
        <w:t>.La</w:t>
      </w:r>
      <w:proofErr w:type="gramEnd"/>
      <w:r w:rsidRPr="0054164D">
        <w:rPr>
          <w:rFonts w:ascii="Times New Roman" w:eastAsia="Times New Roman" w:hAnsi="Times New Roman" w:cs="Times New Roman"/>
          <w:sz w:val="28"/>
          <w:szCs w:val="28"/>
          <w:lang w:val="en-US"/>
        </w:rPr>
        <w:t xml:space="preserve"> adicción al trabajo.</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23</w:t>
      </w:r>
      <w:proofErr w:type="gramStart"/>
      <w:r w:rsidRPr="0054164D">
        <w:rPr>
          <w:rFonts w:ascii="Times New Roman" w:eastAsia="Times New Roman" w:hAnsi="Times New Roman" w:cs="Times New Roman"/>
          <w:sz w:val="28"/>
          <w:szCs w:val="28"/>
          <w:lang w:val="en-US"/>
        </w:rPr>
        <w:t>.La</w:t>
      </w:r>
      <w:proofErr w:type="gramEnd"/>
      <w:r w:rsidRPr="0054164D">
        <w:rPr>
          <w:rFonts w:ascii="Times New Roman" w:eastAsia="Times New Roman" w:hAnsi="Times New Roman" w:cs="Times New Roman"/>
          <w:sz w:val="28"/>
          <w:szCs w:val="28"/>
          <w:lang w:val="en-US"/>
        </w:rPr>
        <w:t xml:space="preserve"> adicción a la electrónica.</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24</w:t>
      </w:r>
      <w:proofErr w:type="gramStart"/>
      <w:r w:rsidRPr="0054164D">
        <w:rPr>
          <w:rFonts w:ascii="Times New Roman" w:eastAsia="Times New Roman" w:hAnsi="Times New Roman" w:cs="Times New Roman"/>
          <w:sz w:val="28"/>
          <w:szCs w:val="28"/>
          <w:lang w:val="en-US"/>
        </w:rPr>
        <w:t>.La</w:t>
      </w:r>
      <w:proofErr w:type="gramEnd"/>
      <w:r w:rsidRPr="0054164D">
        <w:rPr>
          <w:rFonts w:ascii="Times New Roman" w:eastAsia="Times New Roman" w:hAnsi="Times New Roman" w:cs="Times New Roman"/>
          <w:sz w:val="28"/>
          <w:szCs w:val="28"/>
          <w:lang w:val="en-US"/>
        </w:rPr>
        <w:t xml:space="preserve"> teledependencia.</w:t>
      </w:r>
    </w:p>
    <w:p w:rsidR="00F16B2A" w:rsidRPr="0054164D" w:rsidRDefault="00F16B2A" w:rsidP="00F16B2A">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25</w:t>
      </w:r>
      <w:proofErr w:type="gramStart"/>
      <w:r w:rsidRPr="0054164D">
        <w:rPr>
          <w:rFonts w:ascii="Times New Roman" w:eastAsia="Times New Roman" w:hAnsi="Times New Roman" w:cs="Times New Roman"/>
          <w:sz w:val="28"/>
          <w:szCs w:val="28"/>
          <w:lang w:val="en-US"/>
        </w:rPr>
        <w:t>.El</w:t>
      </w:r>
      <w:proofErr w:type="gramEnd"/>
      <w:r w:rsidRPr="0054164D">
        <w:rPr>
          <w:rFonts w:ascii="Times New Roman" w:eastAsia="Times New Roman" w:hAnsi="Times New Roman" w:cs="Times New Roman"/>
          <w:sz w:val="28"/>
          <w:szCs w:val="28"/>
          <w:lang w:val="en-US"/>
        </w:rPr>
        <w:t xml:space="preserve"> tabaquismo y la drogadición.</w:t>
      </w:r>
    </w:p>
    <w:p w:rsidR="00F16B2A" w:rsidRPr="0054164D" w:rsidRDefault="00F16B2A" w:rsidP="00F16B2A">
      <w:pPr>
        <w:widowControl w:val="0"/>
        <w:spacing w:after="0" w:line="240" w:lineRule="auto"/>
        <w:rPr>
          <w:rFonts w:ascii="Times New Roman" w:eastAsia="Times New Roman" w:hAnsi="Times New Roman" w:cs="Times New Roman"/>
          <w:sz w:val="24"/>
          <w:szCs w:val="24"/>
          <w:lang w:val="en-US"/>
        </w:rPr>
      </w:pPr>
    </w:p>
    <w:p w:rsidR="00F16B2A" w:rsidRPr="0054164D" w:rsidRDefault="00F16B2A" w:rsidP="00F16B2A">
      <w:pPr>
        <w:widowControl w:val="0"/>
        <w:spacing w:after="0" w:line="240" w:lineRule="auto"/>
        <w:rPr>
          <w:rFonts w:ascii="Times New Roman" w:eastAsia="Times New Roman" w:hAnsi="Times New Roman" w:cs="Times New Roman"/>
          <w:sz w:val="24"/>
          <w:szCs w:val="24"/>
          <w:lang w:val="en-US"/>
        </w:rPr>
      </w:pPr>
    </w:p>
    <w:p w:rsidR="00F16B2A" w:rsidRPr="0054164D" w:rsidRDefault="00F16B2A" w:rsidP="00F16B2A">
      <w:pPr>
        <w:spacing w:after="0" w:line="240" w:lineRule="auto"/>
        <w:textAlignment w:val="baseline"/>
        <w:rPr>
          <w:rFonts w:ascii="Calibri" w:eastAsia="Times New Roman" w:hAnsi="Calibri" w:cs="Times New Roman"/>
          <w:sz w:val="12"/>
          <w:szCs w:val="12"/>
        </w:rPr>
      </w:pPr>
      <w:r w:rsidRPr="0054164D">
        <w:rPr>
          <w:rFonts w:ascii="Times New Roman" w:eastAsia="Times New Roman" w:hAnsi="Times New Roman" w:cs="Times New Roman"/>
          <w:sz w:val="28"/>
          <w:szCs w:val="24"/>
        </w:rPr>
        <w:t>Составитель ________________________ Е.В.Абраменко</w:t>
      </w:r>
    </w:p>
    <w:p w:rsidR="00F16B2A" w:rsidRPr="0054164D" w:rsidRDefault="00F16B2A" w:rsidP="00F16B2A">
      <w:pPr>
        <w:spacing w:after="0" w:line="240" w:lineRule="auto"/>
        <w:textAlignment w:val="baseline"/>
        <w:rPr>
          <w:rFonts w:ascii="Calibri" w:eastAsia="Times New Roman" w:hAnsi="Calibri" w:cs="Times New Roman"/>
          <w:sz w:val="12"/>
          <w:szCs w:val="12"/>
        </w:rPr>
      </w:pPr>
      <w:r w:rsidRPr="0054164D">
        <w:rPr>
          <w:rFonts w:ascii="Times New Roman" w:eastAsia="Times New Roman" w:hAnsi="Times New Roman" w:cs="Times New Roman"/>
          <w:sz w:val="24"/>
          <w:szCs w:val="24"/>
          <w:vertAlign w:val="superscript"/>
        </w:rPr>
        <w:t xml:space="preserve">                                                                              (подпись)</w:t>
      </w:r>
    </w:p>
    <w:p w:rsidR="00F16B2A" w:rsidRPr="0054164D" w:rsidRDefault="00F16B2A" w:rsidP="00F16B2A">
      <w:pPr>
        <w:spacing w:after="0" w:line="240" w:lineRule="auto"/>
        <w:textAlignment w:val="baseline"/>
        <w:rPr>
          <w:rFonts w:ascii="Calibri" w:eastAsia="Times New Roman" w:hAnsi="Calibri" w:cs="Times New Roman"/>
          <w:sz w:val="12"/>
          <w:szCs w:val="12"/>
        </w:rPr>
      </w:pPr>
      <w:r w:rsidRPr="0054164D">
        <w:rPr>
          <w:rFonts w:ascii="Times New Roman" w:eastAsia="Times New Roman" w:hAnsi="Times New Roman" w:cs="Times New Roman"/>
          <w:sz w:val="20"/>
          <w:szCs w:val="24"/>
        </w:rPr>
        <w:t>«____»__________________20     г. </w:t>
      </w:r>
    </w:p>
    <w:p w:rsidR="00F16B2A" w:rsidRPr="0054164D" w:rsidRDefault="00F16B2A" w:rsidP="00F16B2A">
      <w:pPr>
        <w:widowControl w:val="0"/>
        <w:spacing w:after="0" w:line="240" w:lineRule="auto"/>
        <w:rPr>
          <w:rFonts w:ascii="Times New Roman" w:eastAsia="Times New Roman" w:hAnsi="Times New Roman" w:cs="Times New Roman"/>
          <w:sz w:val="24"/>
          <w:szCs w:val="24"/>
        </w:rPr>
      </w:pPr>
    </w:p>
    <w:p w:rsidR="00F16B2A" w:rsidRPr="0054164D" w:rsidRDefault="00F16B2A" w:rsidP="00F16B2A">
      <w:pPr>
        <w:widowControl w:val="0"/>
        <w:shd w:val="clear" w:color="auto" w:fill="FFFFFF"/>
        <w:spacing w:after="0" w:line="240" w:lineRule="auto"/>
        <w:rPr>
          <w:rFonts w:ascii="Times New Roman" w:eastAsia="Times New Roman" w:hAnsi="Times New Roman" w:cs="Times New Roman"/>
          <w:b/>
          <w:sz w:val="28"/>
          <w:szCs w:val="28"/>
        </w:rPr>
      </w:pPr>
    </w:p>
    <w:p w:rsidR="00F16B2A" w:rsidRPr="0054164D" w:rsidRDefault="00F16B2A" w:rsidP="00F16B2A">
      <w:pPr>
        <w:widowControl w:val="0"/>
        <w:shd w:val="clear" w:color="auto" w:fill="FFFFFF"/>
        <w:spacing w:after="0" w:line="240" w:lineRule="auto"/>
        <w:rPr>
          <w:rFonts w:ascii="Times New Roman" w:eastAsia="Times New Roman" w:hAnsi="Times New Roman" w:cs="Times New Roman"/>
          <w:b/>
          <w:sz w:val="28"/>
          <w:szCs w:val="28"/>
        </w:rPr>
      </w:pPr>
      <w:r w:rsidRPr="0054164D">
        <w:rPr>
          <w:rFonts w:ascii="Times New Roman" w:eastAsia="Times New Roman" w:hAnsi="Times New Roman" w:cs="Times New Roman"/>
          <w:b/>
          <w:sz w:val="28"/>
          <w:szCs w:val="28"/>
        </w:rPr>
        <w:t>Критерии оценивания:</w:t>
      </w:r>
    </w:p>
    <w:p w:rsidR="00F16B2A" w:rsidRPr="0054164D" w:rsidRDefault="00F16B2A" w:rsidP="00F16B2A">
      <w:pPr>
        <w:widowControl w:val="0"/>
        <w:numPr>
          <w:ilvl w:val="0"/>
          <w:numId w:val="2"/>
        </w:numPr>
        <w:shd w:val="clear" w:color="auto" w:fill="FFFFFF"/>
        <w:spacing w:after="0" w:line="240" w:lineRule="auto"/>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F16B2A" w:rsidRPr="0054164D" w:rsidRDefault="00F16B2A" w:rsidP="00F16B2A">
      <w:pPr>
        <w:widowControl w:val="0"/>
        <w:numPr>
          <w:ilvl w:val="0"/>
          <w:numId w:val="2"/>
        </w:numPr>
        <w:shd w:val="clear" w:color="auto" w:fill="FFFFFF"/>
        <w:spacing w:after="0" w:line="240" w:lineRule="auto"/>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lastRenderedPageBreak/>
        <w:t xml:space="preserve">оценка «удовлетворительно» выставляется студенту, если правильно выполнено более 40% заданий; </w:t>
      </w:r>
    </w:p>
    <w:p w:rsidR="00F16B2A" w:rsidRPr="0054164D" w:rsidRDefault="00F16B2A" w:rsidP="00F16B2A">
      <w:pPr>
        <w:widowControl w:val="0"/>
        <w:numPr>
          <w:ilvl w:val="0"/>
          <w:numId w:val="2"/>
        </w:numPr>
        <w:shd w:val="clear" w:color="auto" w:fill="FFFFFF"/>
        <w:spacing w:after="0" w:line="240" w:lineRule="auto"/>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F16B2A" w:rsidRPr="0054164D" w:rsidRDefault="00F16B2A" w:rsidP="00F16B2A">
      <w:pPr>
        <w:spacing w:after="160" w:line="259" w:lineRule="auto"/>
        <w:rPr>
          <w:rFonts w:ascii="Times New Roman" w:eastAsia="Calibri" w:hAnsi="Times New Roman" w:cs="Times New Roman"/>
          <w:b/>
          <w:sz w:val="24"/>
          <w:szCs w:val="24"/>
          <w:lang w:eastAsia="en-US"/>
        </w:rPr>
      </w:pP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Министерство образования и науки Российской Федерации</w:t>
      </w: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«Ростовский государственный экономический университет (РИНХ)»</w:t>
      </w: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p>
    <w:p w:rsidR="00F16B2A" w:rsidRPr="0054164D" w:rsidRDefault="00F16B2A" w:rsidP="00F16B2A">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Кафедра Лингвистики и межкультурной коммуникации</w:t>
      </w:r>
    </w:p>
    <w:p w:rsidR="00F16B2A" w:rsidRPr="0054164D" w:rsidRDefault="00F16B2A" w:rsidP="00F16B2A">
      <w:pPr>
        <w:spacing w:after="0" w:line="240" w:lineRule="auto"/>
        <w:jc w:val="center"/>
        <w:textAlignment w:val="baseline"/>
        <w:rPr>
          <w:rFonts w:ascii="Times New Roman" w:eastAsia="Times New Roman" w:hAnsi="Times New Roman" w:cs="Times New Roman"/>
          <w:b/>
          <w:bCs/>
          <w:sz w:val="28"/>
          <w:szCs w:val="28"/>
        </w:rPr>
      </w:pPr>
      <w:r w:rsidRPr="0054164D">
        <w:rPr>
          <w:rFonts w:ascii="Times New Roman" w:eastAsia="Times New Roman" w:hAnsi="Times New Roman" w:cs="Times New Roman"/>
          <w:b/>
          <w:bCs/>
          <w:sz w:val="28"/>
          <w:szCs w:val="28"/>
        </w:rPr>
        <w:t>Комплекты контрольных заданий</w:t>
      </w:r>
    </w:p>
    <w:p w:rsidR="00F16B2A" w:rsidRPr="0054164D" w:rsidRDefault="00F16B2A" w:rsidP="00F16B2A">
      <w:pPr>
        <w:spacing w:after="160" w:line="259" w:lineRule="auto"/>
        <w:jc w:val="center"/>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по дисциплине</w:t>
      </w:r>
    </w:p>
    <w:p w:rsidR="00F16B2A" w:rsidRPr="0054164D" w:rsidRDefault="00F16B2A" w:rsidP="00F16B2A">
      <w:pPr>
        <w:spacing w:after="160" w:line="259" w:lineRule="auto"/>
        <w:jc w:val="center"/>
        <w:rPr>
          <w:rFonts w:ascii="Times New Roman" w:eastAsia="Calibri" w:hAnsi="Times New Roman" w:cs="Times New Roman"/>
          <w:b/>
          <w:i/>
          <w:sz w:val="28"/>
          <w:szCs w:val="28"/>
          <w:lang w:eastAsia="en-US"/>
        </w:rPr>
      </w:pPr>
      <w:r w:rsidRPr="0054164D">
        <w:rPr>
          <w:rFonts w:ascii="Times New Roman" w:eastAsia="Calibri" w:hAnsi="Times New Roman" w:cs="Times New Roman"/>
          <w:b/>
          <w:i/>
          <w:sz w:val="28"/>
          <w:szCs w:val="28"/>
          <w:lang w:eastAsia="en-US"/>
        </w:rPr>
        <w:t>Практический курс перевода второго иностранного языка (испанский)</w:t>
      </w:r>
    </w:p>
    <w:p w:rsidR="00F16B2A" w:rsidRPr="0054164D" w:rsidRDefault="00F16B2A" w:rsidP="00F16B2A">
      <w:pPr>
        <w:spacing w:after="160" w:line="259" w:lineRule="auto"/>
        <w:rPr>
          <w:rFonts w:ascii="Times New Roman" w:eastAsia="Calibri" w:hAnsi="Times New Roman" w:cs="Times New Roman"/>
          <w:b/>
          <w:sz w:val="24"/>
          <w:szCs w:val="24"/>
          <w:lang w:eastAsia="en-US"/>
        </w:rPr>
      </w:pPr>
      <w:r w:rsidRPr="0054164D">
        <w:rPr>
          <w:rFonts w:ascii="Times New Roman" w:eastAsia="Calibri" w:hAnsi="Times New Roman" w:cs="Times New Roman"/>
          <w:b/>
          <w:sz w:val="24"/>
          <w:szCs w:val="24"/>
          <w:lang w:eastAsia="en-US"/>
        </w:rPr>
        <w:t>Вариант 1</w:t>
      </w:r>
    </w:p>
    <w:p w:rsidR="00F16B2A" w:rsidRPr="0054164D" w:rsidRDefault="00F16B2A" w:rsidP="00F16B2A">
      <w:pPr>
        <w:spacing w:after="160" w:line="259" w:lineRule="auto"/>
        <w:rPr>
          <w:rFonts w:ascii="Times New Roman" w:eastAsia="Calibri" w:hAnsi="Times New Roman" w:cs="Times New Roman"/>
          <w:sz w:val="24"/>
          <w:szCs w:val="24"/>
          <w:lang w:eastAsia="en-US"/>
        </w:rPr>
      </w:pPr>
      <w:r w:rsidRPr="0054164D">
        <w:rPr>
          <w:rFonts w:ascii="Times New Roman" w:eastAsia="Calibri" w:hAnsi="Times New Roman" w:cs="Times New Roman"/>
          <w:sz w:val="24"/>
          <w:szCs w:val="24"/>
          <w:lang w:eastAsia="en-US"/>
        </w:rPr>
        <w:t>1. Прочитайте текст. Установите соответствие между заголовками A–F и пронумерованными текстами 1–5. Используйте каждую букву только один раз. В задании есть один лишний заголовок.</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A. Comiendo quemamos calorías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B. Los beneficios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chocolate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C. El secreto de la belleza infalible </w:t>
      </w:r>
    </w:p>
    <w:p w:rsidR="00F16B2A" w:rsidRPr="0054164D" w:rsidRDefault="00F16B2A" w:rsidP="00F16B2A">
      <w:pPr>
        <w:spacing w:after="160" w:line="259" w:lineRule="auto"/>
        <w:rPr>
          <w:rFonts w:ascii="Times New Roman" w:eastAsia="Calibri" w:hAnsi="Times New Roman" w:cs="Times New Roman"/>
          <w:sz w:val="24"/>
          <w:szCs w:val="24"/>
          <w:lang w:val="de-DE" w:eastAsia="en-US"/>
        </w:rPr>
      </w:pPr>
      <w:r w:rsidRPr="0054164D">
        <w:rPr>
          <w:rFonts w:ascii="Times New Roman" w:eastAsia="Calibri" w:hAnsi="Times New Roman" w:cs="Times New Roman"/>
          <w:sz w:val="24"/>
          <w:szCs w:val="24"/>
          <w:lang w:val="de-DE" w:eastAsia="en-US"/>
        </w:rPr>
        <w:t xml:space="preserve">D. Las posturas para dormir bien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E. Las frutas son </w:t>
      </w:r>
      <w:proofErr w:type="gramStart"/>
      <w:r w:rsidRPr="0054164D">
        <w:rPr>
          <w:rFonts w:ascii="Times New Roman" w:eastAsia="Calibri" w:hAnsi="Times New Roman" w:cs="Times New Roman"/>
          <w:sz w:val="24"/>
          <w:szCs w:val="24"/>
          <w:lang w:val="en-US" w:eastAsia="en-US"/>
        </w:rPr>
        <w:t>fuentes</w:t>
      </w:r>
      <w:proofErr w:type="gramEnd"/>
      <w:r w:rsidRPr="0054164D">
        <w:rPr>
          <w:rFonts w:ascii="Times New Roman" w:eastAsia="Calibri" w:hAnsi="Times New Roman" w:cs="Times New Roman"/>
          <w:sz w:val="24"/>
          <w:szCs w:val="24"/>
          <w:lang w:val="en-US" w:eastAsia="en-US"/>
        </w:rPr>
        <w:t xml:space="preserve"> de vitaminas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F. Los zumos son los amigos que queman grasas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1. Un artículo publicado en </w:t>
      </w:r>
      <w:proofErr w:type="gramStart"/>
      <w:r w:rsidRPr="0054164D">
        <w:rPr>
          <w:rFonts w:ascii="Times New Roman" w:eastAsia="Calibri" w:hAnsi="Times New Roman" w:cs="Times New Roman"/>
          <w:sz w:val="24"/>
          <w:szCs w:val="24"/>
          <w:lang w:val="en-US" w:eastAsia="en-US"/>
        </w:rPr>
        <w:t>un</w:t>
      </w:r>
      <w:proofErr w:type="gramEnd"/>
      <w:r w:rsidRPr="0054164D">
        <w:rPr>
          <w:rFonts w:ascii="Times New Roman" w:eastAsia="Calibri" w:hAnsi="Times New Roman" w:cs="Times New Roman"/>
          <w:sz w:val="24"/>
          <w:szCs w:val="24"/>
          <w:lang w:val="en-US" w:eastAsia="en-US"/>
        </w:rPr>
        <w:t xml:space="preserve"> diario afirma que comer chocolate negro les puede ayudar a las personas hipertensas a reducir la presión arterial. No hay que olvidar que nosotros nos referimos al chocolate </w:t>
      </w:r>
      <w:proofErr w:type="gramStart"/>
      <w:r w:rsidRPr="0054164D">
        <w:rPr>
          <w:rFonts w:ascii="Times New Roman" w:eastAsia="Calibri" w:hAnsi="Times New Roman" w:cs="Times New Roman"/>
          <w:sz w:val="24"/>
          <w:szCs w:val="24"/>
          <w:lang w:val="en-US" w:eastAsia="en-US"/>
        </w:rPr>
        <w:t>negro</w:t>
      </w:r>
      <w:proofErr w:type="gramEnd"/>
      <w:r w:rsidRPr="0054164D">
        <w:rPr>
          <w:rFonts w:ascii="Times New Roman" w:eastAsia="Calibri" w:hAnsi="Times New Roman" w:cs="Times New Roman"/>
          <w:sz w:val="24"/>
          <w:szCs w:val="24"/>
          <w:lang w:val="en-US" w:eastAsia="en-US"/>
        </w:rPr>
        <w:t xml:space="preserve"> porque s</w:t>
      </w:r>
      <w:r w:rsidRPr="0054164D">
        <w:rPr>
          <w:rFonts w:ascii="Times New Roman" w:eastAsia="Calibri" w:hAnsi="Times New Roman" w:cs="Times New Roman"/>
          <w:sz w:val="24"/>
          <w:szCs w:val="24"/>
          <w:lang w:eastAsia="en-US"/>
        </w:rPr>
        <w:t>ό</w:t>
      </w:r>
      <w:r w:rsidRPr="0054164D">
        <w:rPr>
          <w:rFonts w:ascii="Times New Roman" w:eastAsia="Calibri" w:hAnsi="Times New Roman" w:cs="Times New Roman"/>
          <w:sz w:val="24"/>
          <w:szCs w:val="24"/>
          <w:lang w:val="en-US" w:eastAsia="en-US"/>
        </w:rPr>
        <w:t xml:space="preserve">lo él posee alto contenido de cacao, generalmente de sabor amargo. Es incierto que los chocolates con alto contenido de aditivos, glucosa y leche tienen el mismo efecto. Si </w:t>
      </w:r>
      <w:proofErr w:type="gramStart"/>
      <w:r w:rsidRPr="0054164D">
        <w:rPr>
          <w:rFonts w:ascii="Times New Roman" w:eastAsia="Calibri" w:hAnsi="Times New Roman" w:cs="Times New Roman"/>
          <w:sz w:val="24"/>
          <w:szCs w:val="24"/>
          <w:lang w:val="en-US" w:eastAsia="en-US"/>
        </w:rPr>
        <w:t>te</w:t>
      </w:r>
      <w:proofErr w:type="gramEnd"/>
      <w:r w:rsidRPr="0054164D">
        <w:rPr>
          <w:rFonts w:ascii="Times New Roman" w:eastAsia="Calibri" w:hAnsi="Times New Roman" w:cs="Times New Roman"/>
          <w:sz w:val="24"/>
          <w:szCs w:val="24"/>
          <w:lang w:val="en-US" w:eastAsia="en-US"/>
        </w:rPr>
        <w:t xml:space="preserve"> gusta el dulce y no quieres engordar puedes comer de vez en cuando un poco de chocolate negro.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2. Unos consideran que las frutas engordan. </w:t>
      </w:r>
      <w:r w:rsidRPr="0054164D">
        <w:rPr>
          <w:rFonts w:ascii="Times New Roman" w:eastAsia="Calibri" w:hAnsi="Times New Roman" w:cs="Times New Roman"/>
          <w:sz w:val="24"/>
          <w:szCs w:val="24"/>
          <w:lang w:val="de-DE" w:eastAsia="en-US"/>
        </w:rPr>
        <w:t xml:space="preserve">Puedes engordarte de todo: de dulce, de patata, de zumos. </w:t>
      </w:r>
      <w:proofErr w:type="gramStart"/>
      <w:r w:rsidRPr="0054164D">
        <w:rPr>
          <w:rFonts w:ascii="Times New Roman" w:eastAsia="Calibri" w:hAnsi="Times New Roman" w:cs="Times New Roman"/>
          <w:sz w:val="24"/>
          <w:szCs w:val="24"/>
          <w:lang w:val="en-US" w:eastAsia="en-US"/>
        </w:rPr>
        <w:t>Todo depende de cantidad y de tipo de la fruta.</w:t>
      </w:r>
      <w:proofErr w:type="gramEnd"/>
      <w:r w:rsidRPr="0054164D">
        <w:rPr>
          <w:rFonts w:ascii="Times New Roman" w:eastAsia="Calibri" w:hAnsi="Times New Roman" w:cs="Times New Roman"/>
          <w:sz w:val="24"/>
          <w:szCs w:val="24"/>
          <w:lang w:val="en-US" w:eastAsia="en-US"/>
        </w:rPr>
        <w:t xml:space="preserve"> </w:t>
      </w:r>
      <w:proofErr w:type="gramStart"/>
      <w:r w:rsidRPr="0054164D">
        <w:rPr>
          <w:rFonts w:ascii="Times New Roman" w:eastAsia="Calibri" w:hAnsi="Times New Roman" w:cs="Times New Roman"/>
          <w:sz w:val="24"/>
          <w:szCs w:val="24"/>
          <w:lang w:val="en-US" w:eastAsia="en-US"/>
        </w:rPr>
        <w:t>Una porción de fruta tiene 60 calorías y esto equivale a una pieza o una taza de fruta troceada.</w:t>
      </w:r>
      <w:proofErr w:type="gramEnd"/>
      <w:r w:rsidRPr="0054164D">
        <w:rPr>
          <w:rFonts w:ascii="Times New Roman" w:eastAsia="Calibri" w:hAnsi="Times New Roman" w:cs="Times New Roman"/>
          <w:sz w:val="24"/>
          <w:szCs w:val="24"/>
          <w:lang w:val="en-US" w:eastAsia="en-US"/>
        </w:rPr>
        <w:t xml:space="preserve"> Como la fruta contiene muchas vitaminas, minerales y fibra y facilita la digestión y absorción de otros nutrientes, debe consumirse </w:t>
      </w:r>
      <w:proofErr w:type="gramStart"/>
      <w:r w:rsidRPr="0054164D">
        <w:rPr>
          <w:rFonts w:ascii="Times New Roman" w:eastAsia="Calibri" w:hAnsi="Times New Roman" w:cs="Times New Roman"/>
          <w:sz w:val="24"/>
          <w:szCs w:val="24"/>
          <w:lang w:val="en-US" w:eastAsia="en-US"/>
        </w:rPr>
        <w:t>durante</w:t>
      </w:r>
      <w:proofErr w:type="gramEnd"/>
      <w:r w:rsidRPr="0054164D">
        <w:rPr>
          <w:rFonts w:ascii="Times New Roman" w:eastAsia="Calibri" w:hAnsi="Times New Roman" w:cs="Times New Roman"/>
          <w:sz w:val="24"/>
          <w:szCs w:val="24"/>
          <w:lang w:val="en-US" w:eastAsia="en-US"/>
        </w:rPr>
        <w:t xml:space="preserve"> el desayuno, comida y cena.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3. Los científicos europeos dicen que las personas que quieren quemar calorías deben comer antes de practicar el deporte. A pesar de que muchos de los deportistas </w:t>
      </w:r>
      <w:proofErr w:type="gramStart"/>
      <w:r w:rsidRPr="0054164D">
        <w:rPr>
          <w:rFonts w:ascii="Times New Roman" w:eastAsia="Calibri" w:hAnsi="Times New Roman" w:cs="Times New Roman"/>
          <w:sz w:val="24"/>
          <w:szCs w:val="24"/>
          <w:lang w:val="en-US" w:eastAsia="en-US"/>
        </w:rPr>
        <w:t>comen</w:t>
      </w:r>
      <w:proofErr w:type="gramEnd"/>
      <w:r w:rsidRPr="0054164D">
        <w:rPr>
          <w:rFonts w:ascii="Times New Roman" w:eastAsia="Calibri" w:hAnsi="Times New Roman" w:cs="Times New Roman"/>
          <w:sz w:val="24"/>
          <w:szCs w:val="24"/>
          <w:lang w:val="en-US" w:eastAsia="en-US"/>
        </w:rPr>
        <w:t xml:space="preserve"> antes del entrenamiento, varios estudios demuestran que hacer ejercicio con el est</w:t>
      </w:r>
      <w:r w:rsidRPr="0054164D">
        <w:rPr>
          <w:rFonts w:ascii="Times New Roman" w:eastAsia="Calibri" w:hAnsi="Times New Roman" w:cs="Times New Roman"/>
          <w:sz w:val="24"/>
          <w:szCs w:val="24"/>
          <w:lang w:eastAsia="en-US"/>
        </w:rPr>
        <w:t>ό</w:t>
      </w:r>
      <w:r w:rsidRPr="0054164D">
        <w:rPr>
          <w:rFonts w:ascii="Times New Roman" w:eastAsia="Calibri" w:hAnsi="Times New Roman" w:cs="Times New Roman"/>
          <w:sz w:val="24"/>
          <w:szCs w:val="24"/>
          <w:lang w:val="en-US" w:eastAsia="en-US"/>
        </w:rPr>
        <w:t xml:space="preserve">mago medio lleno podría ser una buena manera de eliminar las grasas. Los músculos suelen recibir energía de los hidratos de carbono y es porque los deportistas pueden comer mucho antes de competir.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proofErr w:type="gramStart"/>
      <w:r w:rsidRPr="0054164D">
        <w:rPr>
          <w:rFonts w:ascii="Times New Roman" w:eastAsia="Calibri" w:hAnsi="Times New Roman" w:cs="Times New Roman"/>
          <w:sz w:val="24"/>
          <w:szCs w:val="24"/>
          <w:lang w:val="en-US" w:eastAsia="en-US"/>
        </w:rPr>
        <w:t>4.Si</w:t>
      </w:r>
      <w:proofErr w:type="gramEnd"/>
      <w:r w:rsidRPr="0054164D">
        <w:rPr>
          <w:rFonts w:ascii="Times New Roman" w:eastAsia="Calibri" w:hAnsi="Times New Roman" w:cs="Times New Roman"/>
          <w:sz w:val="24"/>
          <w:szCs w:val="24"/>
          <w:lang w:val="en-US" w:eastAsia="en-US"/>
        </w:rPr>
        <w:t xml:space="preserve"> quieres quemar grasas no olvides tomar zumos de fruta y verdura. Las vitaminas </w:t>
      </w:r>
      <w:proofErr w:type="gramStart"/>
      <w:r w:rsidRPr="0054164D">
        <w:rPr>
          <w:rFonts w:ascii="Times New Roman" w:eastAsia="Calibri" w:hAnsi="Times New Roman" w:cs="Times New Roman"/>
          <w:sz w:val="24"/>
          <w:szCs w:val="24"/>
          <w:lang w:val="en-US" w:eastAsia="en-US"/>
        </w:rPr>
        <w:t>A</w:t>
      </w:r>
      <w:proofErr w:type="gramEnd"/>
      <w:r w:rsidRPr="0054164D">
        <w:rPr>
          <w:rFonts w:ascii="Times New Roman" w:eastAsia="Calibri" w:hAnsi="Times New Roman" w:cs="Times New Roman"/>
          <w:sz w:val="24"/>
          <w:szCs w:val="24"/>
          <w:lang w:val="en-US" w:eastAsia="en-US"/>
        </w:rPr>
        <w:t xml:space="preserve"> y C que contienen zumos aportan grandes beneficios para nuestra piel. La vitamina C se encuentra en los zumos de cítricos </w:t>
      </w:r>
      <w:proofErr w:type="gramStart"/>
      <w:r w:rsidRPr="0054164D">
        <w:rPr>
          <w:rFonts w:ascii="Times New Roman" w:eastAsia="Calibri" w:hAnsi="Times New Roman" w:cs="Times New Roman"/>
          <w:sz w:val="24"/>
          <w:szCs w:val="24"/>
          <w:lang w:val="en-US" w:eastAsia="en-US"/>
        </w:rPr>
        <w:t>como</w:t>
      </w:r>
      <w:proofErr w:type="gramEnd"/>
      <w:r w:rsidRPr="0054164D">
        <w:rPr>
          <w:rFonts w:ascii="Times New Roman" w:eastAsia="Calibri" w:hAnsi="Times New Roman" w:cs="Times New Roman"/>
          <w:sz w:val="24"/>
          <w:szCs w:val="24"/>
          <w:lang w:val="en-US" w:eastAsia="en-US"/>
        </w:rPr>
        <w:t xml:space="preserve"> naranja, limón, mandarina. Lo más recomendable es beber </w:t>
      </w:r>
      <w:proofErr w:type="gramStart"/>
      <w:r w:rsidRPr="0054164D">
        <w:rPr>
          <w:rFonts w:ascii="Times New Roman" w:eastAsia="Calibri" w:hAnsi="Times New Roman" w:cs="Times New Roman"/>
          <w:sz w:val="24"/>
          <w:szCs w:val="24"/>
          <w:lang w:val="en-US" w:eastAsia="en-US"/>
        </w:rPr>
        <w:t>un</w:t>
      </w:r>
      <w:proofErr w:type="gramEnd"/>
      <w:r w:rsidRPr="0054164D">
        <w:rPr>
          <w:rFonts w:ascii="Times New Roman" w:eastAsia="Calibri" w:hAnsi="Times New Roman" w:cs="Times New Roman"/>
          <w:sz w:val="24"/>
          <w:szCs w:val="24"/>
          <w:lang w:val="en-US" w:eastAsia="en-US"/>
        </w:rPr>
        <w:t xml:space="preserve"> vaso en desayuno o media hora antes de la comida. Lo importante es beberlos inmediatamente después de exprimirlos para que no pierdan sus propiedades y nutrientes.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lastRenderedPageBreak/>
        <w:t xml:space="preserve">5. En principio nos parece ridículo pensar mucho en dormir bien. </w:t>
      </w:r>
      <w:proofErr w:type="gramStart"/>
      <w:r w:rsidRPr="0054164D">
        <w:rPr>
          <w:rFonts w:ascii="Times New Roman" w:eastAsia="Calibri" w:hAnsi="Times New Roman" w:cs="Times New Roman"/>
          <w:sz w:val="24"/>
          <w:szCs w:val="24"/>
          <w:lang w:val="en-US" w:eastAsia="en-US"/>
        </w:rPr>
        <w:t>Pero el sueño nos ayuda a mantener sanos el cuerpo y la mente.</w:t>
      </w:r>
      <w:proofErr w:type="gramEnd"/>
      <w:r w:rsidRPr="0054164D">
        <w:rPr>
          <w:rFonts w:ascii="Times New Roman" w:eastAsia="Calibri" w:hAnsi="Times New Roman" w:cs="Times New Roman"/>
          <w:sz w:val="24"/>
          <w:szCs w:val="24"/>
          <w:lang w:val="en-US" w:eastAsia="en-US"/>
        </w:rPr>
        <w:t xml:space="preserve"> </w:t>
      </w:r>
      <w:r w:rsidRPr="0054164D">
        <w:rPr>
          <w:rFonts w:ascii="Times New Roman" w:eastAsia="Calibri" w:hAnsi="Times New Roman" w:cs="Times New Roman"/>
          <w:sz w:val="24"/>
          <w:szCs w:val="24"/>
          <w:lang w:val="de-DE" w:eastAsia="en-US"/>
        </w:rPr>
        <w:t xml:space="preserve">Dormir bien es fundamental. Un truco de la belleza infalible es dormir. </w:t>
      </w:r>
      <w:r w:rsidRPr="0054164D">
        <w:rPr>
          <w:rFonts w:ascii="Times New Roman" w:eastAsia="Calibri" w:hAnsi="Times New Roman" w:cs="Times New Roman"/>
          <w:sz w:val="24"/>
          <w:szCs w:val="24"/>
          <w:lang w:val="en-US" w:eastAsia="en-US"/>
        </w:rPr>
        <w:t xml:space="preserve">Hay que dormir mínimo 8 horas ya que mientras dormimos, nuestro cuerpo se recupera. Además los estudios científicos demuestran que existe una relación directa entre el déficit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sueño y la incapacidad para perder o mantener el peso.</w:t>
      </w:r>
    </w:p>
    <w:p w:rsidR="00F16B2A" w:rsidRPr="0054164D" w:rsidRDefault="00F16B2A" w:rsidP="00F16B2A">
      <w:pPr>
        <w:spacing w:after="160" w:line="259" w:lineRule="auto"/>
        <w:rPr>
          <w:rFonts w:ascii="Times New Roman" w:eastAsia="Calibri" w:hAnsi="Times New Roman" w:cs="Times New Roman"/>
          <w:b/>
          <w:sz w:val="24"/>
          <w:szCs w:val="24"/>
          <w:lang w:eastAsia="en-US"/>
        </w:rPr>
      </w:pPr>
      <w:r w:rsidRPr="0054164D">
        <w:rPr>
          <w:rFonts w:ascii="Times New Roman" w:eastAsia="Calibri" w:hAnsi="Times New Roman" w:cs="Times New Roman"/>
          <w:b/>
          <w:sz w:val="24"/>
          <w:szCs w:val="24"/>
          <w:lang w:eastAsia="en-US"/>
        </w:rPr>
        <w:t>Вариант 2.</w:t>
      </w:r>
    </w:p>
    <w:p w:rsidR="00F16B2A" w:rsidRPr="0054164D" w:rsidRDefault="00F16B2A" w:rsidP="00F16B2A">
      <w:pPr>
        <w:spacing w:after="160" w:line="259" w:lineRule="auto"/>
        <w:rPr>
          <w:rFonts w:ascii="Times New Roman" w:eastAsia="Calibri" w:hAnsi="Times New Roman" w:cs="Times New Roman"/>
          <w:sz w:val="24"/>
          <w:szCs w:val="24"/>
          <w:lang w:eastAsia="en-US"/>
        </w:rPr>
      </w:pPr>
      <w:r w:rsidRPr="0054164D">
        <w:rPr>
          <w:rFonts w:ascii="Times New Roman" w:eastAsia="Calibri" w:hAnsi="Times New Roman" w:cs="Times New Roman"/>
          <w:sz w:val="24"/>
          <w:szCs w:val="24"/>
          <w:lang w:eastAsia="en-US"/>
        </w:rPr>
        <w:t>Прочитайте тексты и установите соответствие между текстами и их заголовками: к каждому тексту, обозначенному буквами А–</w:t>
      </w:r>
      <w:proofErr w:type="gramStart"/>
      <w:r w:rsidRPr="0054164D">
        <w:rPr>
          <w:rFonts w:ascii="Times New Roman" w:eastAsia="Calibri" w:hAnsi="Times New Roman" w:cs="Times New Roman"/>
          <w:sz w:val="24"/>
          <w:szCs w:val="24"/>
          <w:lang w:eastAsia="en-US"/>
        </w:rPr>
        <w:t>G</w:t>
      </w:r>
      <w:proofErr w:type="gramEnd"/>
      <w:r w:rsidRPr="0054164D">
        <w:rPr>
          <w:rFonts w:ascii="Times New Roman" w:eastAsia="Calibri" w:hAnsi="Times New Roman" w:cs="Times New Roman"/>
          <w:sz w:val="24"/>
          <w:szCs w:val="24"/>
          <w:lang w:eastAsia="en-US"/>
        </w:rPr>
        <w:t>, подберите соответствующий заголовок, обозначенный цифрами 1–8. Используйте каждую цифру только один раз. В задании есть один лишний заголовок.</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1. El arte que hechizó al mundo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2. Los más antiguos antecesores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cine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3. El francés que inventó el “teatro óptico”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4. Los primeros intentos de los Estados Unidos y Alemania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5. Aparatos que crearon inventores ingleses e italianos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6. Los hermanos que inventaron el cinematógrafo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7. Aquel día empezó la historia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cine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8. El desarrollo de las tecnologías tridimensionales.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A. Cada tarde, millones de hombres, mujeres y niños de los más opuestos puntos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globo van al cine. Ante la pantalla, moderna alfombra mágica que transporta al espectador a través de mundos y maravillas más variados que los de “Las mil y una noches”, públicos de las más diversas lenguas, costumbres, razas y gustos, observan ávidamente las imágenes que se mueven, hablan, cantan y, por último, se desvanecen al encenderse las primeras luces de la sala. </w:t>
      </w:r>
      <w:proofErr w:type="gramStart"/>
      <w:r w:rsidRPr="0054164D">
        <w:rPr>
          <w:rFonts w:ascii="Times New Roman" w:eastAsia="Calibri" w:hAnsi="Times New Roman" w:cs="Times New Roman"/>
          <w:sz w:val="24"/>
          <w:szCs w:val="24"/>
          <w:lang w:val="en-US" w:eastAsia="en-US"/>
        </w:rPr>
        <w:t>Dondequiera que miremos, el cine se posesiona de las muchedumbres.</w:t>
      </w:r>
      <w:proofErr w:type="gramEnd"/>
      <w:r w:rsidRPr="0054164D">
        <w:rPr>
          <w:rFonts w:ascii="Times New Roman" w:eastAsia="Calibri" w:hAnsi="Times New Roman" w:cs="Times New Roman"/>
          <w:sz w:val="24"/>
          <w:szCs w:val="24"/>
          <w:lang w:val="en-US" w:eastAsia="en-US"/>
        </w:rPr>
        <w:t xml:space="preserve">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B. Hay quienes sostienen que el cine tuvo precursores en la Edad de Piedra, declarando que en las famosas pinturas rupestres de las cuevas de Altamira </w:t>
      </w:r>
      <w:proofErr w:type="gramStart"/>
      <w:r w:rsidRPr="0054164D">
        <w:rPr>
          <w:rFonts w:ascii="Times New Roman" w:eastAsia="Calibri" w:hAnsi="Times New Roman" w:cs="Times New Roman"/>
          <w:sz w:val="24"/>
          <w:szCs w:val="24"/>
          <w:lang w:val="en-US" w:eastAsia="en-US"/>
        </w:rPr>
        <w:t>un</w:t>
      </w:r>
      <w:proofErr w:type="gramEnd"/>
      <w:r w:rsidRPr="0054164D">
        <w:rPr>
          <w:rFonts w:ascii="Times New Roman" w:eastAsia="Calibri" w:hAnsi="Times New Roman" w:cs="Times New Roman"/>
          <w:sz w:val="24"/>
          <w:szCs w:val="24"/>
          <w:lang w:val="en-US" w:eastAsia="en-US"/>
        </w:rPr>
        <w:t xml:space="preserve"> anónimo artista trazó en forma magistral el movimiento de los bisontes, como un anticipo de lo que más tarde sería la fotografía y el cinematógrafo. En los albores de la Era Cristiana fueron enunciados los principios básicos de la óptica, la Edad Media dio vida a la linterna mágica, mientras en Oriente, las sombras chinescas ya eran admiradas por chinos y árabes, en un complejo sistema de luces y pantallas. C. </w:t>
      </w:r>
      <w:proofErr w:type="gramStart"/>
      <w:r w:rsidRPr="0054164D">
        <w:rPr>
          <w:rFonts w:ascii="Times New Roman" w:eastAsia="Calibri" w:hAnsi="Times New Roman" w:cs="Times New Roman"/>
          <w:sz w:val="24"/>
          <w:szCs w:val="24"/>
          <w:lang w:val="en-US" w:eastAsia="en-US"/>
        </w:rPr>
        <w:t>Un</w:t>
      </w:r>
      <w:proofErr w:type="gramEnd"/>
      <w:r w:rsidRPr="0054164D">
        <w:rPr>
          <w:rFonts w:ascii="Times New Roman" w:eastAsia="Calibri" w:hAnsi="Times New Roman" w:cs="Times New Roman"/>
          <w:sz w:val="24"/>
          <w:szCs w:val="24"/>
          <w:lang w:val="en-US" w:eastAsia="en-US"/>
        </w:rPr>
        <w:t xml:space="preserve"> gran avance en la gestación del cine fue el praxinoscopio del francés Emile Reynaud (1877) en el cual las imágenes eran proyectadas. Después lo perfeccionó con su "teatro óptico", que permitía proyectar películas animadas, acompañadas de música y efectos sonoros, en una pantalla para </w:t>
      </w:r>
      <w:proofErr w:type="gramStart"/>
      <w:r w:rsidRPr="0054164D">
        <w:rPr>
          <w:rFonts w:ascii="Times New Roman" w:eastAsia="Calibri" w:hAnsi="Times New Roman" w:cs="Times New Roman"/>
          <w:sz w:val="24"/>
          <w:szCs w:val="24"/>
          <w:lang w:val="en-US" w:eastAsia="en-US"/>
        </w:rPr>
        <w:t>un</w:t>
      </w:r>
      <w:proofErr w:type="gramEnd"/>
      <w:r w:rsidRPr="0054164D">
        <w:rPr>
          <w:rFonts w:ascii="Times New Roman" w:eastAsia="Calibri" w:hAnsi="Times New Roman" w:cs="Times New Roman"/>
          <w:sz w:val="24"/>
          <w:szCs w:val="24"/>
          <w:lang w:val="en-US" w:eastAsia="en-US"/>
        </w:rPr>
        <w:t xml:space="preserve"> público. También Reynaud pensó en sustituir los dibujos de su aparato por fotografías, propósito que alcanzó lograr en su laboratorio, pero que dejó pronto de lado, pues amaba demasiado la belleza creativa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dibujo como para separarse de él.</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D. Tras el éxito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teatro óptico, todos los elementos estaban dados para que surgiera el cine en su exacto y verdadero sentido. </w:t>
      </w:r>
      <w:proofErr w:type="gramStart"/>
      <w:r w:rsidRPr="0054164D">
        <w:rPr>
          <w:rFonts w:ascii="Times New Roman" w:eastAsia="Calibri" w:hAnsi="Times New Roman" w:cs="Times New Roman"/>
          <w:sz w:val="24"/>
          <w:szCs w:val="24"/>
          <w:lang w:val="en-US" w:eastAsia="en-US"/>
        </w:rPr>
        <w:t>El invento no tardó en aparecer casi a la vez en varios países, todos los cuales se atribuyen la paternidad de aquel gran invento.</w:t>
      </w:r>
      <w:proofErr w:type="gramEnd"/>
      <w:r w:rsidRPr="0054164D">
        <w:rPr>
          <w:rFonts w:ascii="Times New Roman" w:eastAsia="Calibri" w:hAnsi="Times New Roman" w:cs="Times New Roman"/>
          <w:sz w:val="24"/>
          <w:szCs w:val="24"/>
          <w:lang w:val="en-US" w:eastAsia="en-US"/>
        </w:rPr>
        <w:t xml:space="preserve"> Para los norteamericanos, el creador del cine es Thomas Edison, quien en 1891 patentó su kinetoscopio, los alemanes, por su parte, adjudican la prioridad de la invención al berlinés Max Skladanowsky, quien en 1892 construyó una cámara de filmación y más tarde, el bioscopio, un aparato de proyección.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de-DE" w:eastAsia="en-US"/>
        </w:rPr>
        <w:t xml:space="preserve">E. Otros dos países reclaman el derecho de ser los inventores del cinematógrafo: Inglaterra e Italia. </w:t>
      </w:r>
      <w:r w:rsidRPr="0054164D">
        <w:rPr>
          <w:rFonts w:ascii="Times New Roman" w:eastAsia="Calibri" w:hAnsi="Times New Roman" w:cs="Times New Roman"/>
          <w:sz w:val="24"/>
          <w:szCs w:val="24"/>
          <w:lang w:val="en-US" w:eastAsia="en-US"/>
        </w:rPr>
        <w:t xml:space="preserve">Los ingleses reconocen como creadores del cine a Robert Paul, que en 1890 ideó el animatógrafo, un aparato de proyección, y a William Friese Greene, quien en 1893 construyó una máquina capaz tanto de captar como de proyectar imágenes. En Italia se ha comenzado a sostener que el verdadero inventor de este arte-industria fue Filoteo Alberini, quien alrededor de 1895 patentó el cinetógrafo, una cámara filmadora y proyectora.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lastRenderedPageBreak/>
        <w:t xml:space="preserve">F. Sin embargo, esta pugna carece de trascendencia, salvo </w:t>
      </w:r>
      <w:proofErr w:type="gramStart"/>
      <w:r w:rsidRPr="0054164D">
        <w:rPr>
          <w:rFonts w:ascii="Times New Roman" w:eastAsia="Calibri" w:hAnsi="Times New Roman" w:cs="Times New Roman"/>
          <w:sz w:val="24"/>
          <w:szCs w:val="24"/>
          <w:lang w:val="en-US" w:eastAsia="en-US"/>
        </w:rPr>
        <w:t>como</w:t>
      </w:r>
      <w:proofErr w:type="gramEnd"/>
      <w:r w:rsidRPr="0054164D">
        <w:rPr>
          <w:rFonts w:ascii="Times New Roman" w:eastAsia="Calibri" w:hAnsi="Times New Roman" w:cs="Times New Roman"/>
          <w:sz w:val="24"/>
          <w:szCs w:val="24"/>
          <w:lang w:val="en-US" w:eastAsia="en-US"/>
        </w:rPr>
        <w:t xml:space="preserve"> una curiosidad histórica, ya que todos los nombres citados sólo pueden ser considerados como precursores. </w:t>
      </w:r>
      <w:proofErr w:type="gramStart"/>
      <w:r w:rsidRPr="0054164D">
        <w:rPr>
          <w:rFonts w:ascii="Times New Roman" w:eastAsia="Calibri" w:hAnsi="Times New Roman" w:cs="Times New Roman"/>
          <w:sz w:val="24"/>
          <w:szCs w:val="24"/>
          <w:lang w:val="en-US" w:eastAsia="en-US"/>
        </w:rPr>
        <w:t>Los únicos y verdaderos inventores fueron los hermanos Louis y Auguste Lumiére, primeros en dar al cine la misma forma esencial que conserva hasta el día de hoy.</w:t>
      </w:r>
      <w:proofErr w:type="gramEnd"/>
      <w:r w:rsidRPr="0054164D">
        <w:rPr>
          <w:rFonts w:ascii="Times New Roman" w:eastAsia="Calibri" w:hAnsi="Times New Roman" w:cs="Times New Roman"/>
          <w:sz w:val="24"/>
          <w:szCs w:val="24"/>
          <w:lang w:val="en-US" w:eastAsia="en-US"/>
        </w:rPr>
        <w:t xml:space="preserve"> El invento de los Lumiére desplazó a todos los sistemas conocidos hasta </w:t>
      </w:r>
      <w:proofErr w:type="gramStart"/>
      <w:r w:rsidRPr="0054164D">
        <w:rPr>
          <w:rFonts w:ascii="Times New Roman" w:eastAsia="Calibri" w:hAnsi="Times New Roman" w:cs="Times New Roman"/>
          <w:sz w:val="24"/>
          <w:szCs w:val="24"/>
          <w:lang w:val="en-US" w:eastAsia="en-US"/>
        </w:rPr>
        <w:t>ese</w:t>
      </w:r>
      <w:proofErr w:type="gramEnd"/>
      <w:r w:rsidRPr="0054164D">
        <w:rPr>
          <w:rFonts w:ascii="Times New Roman" w:eastAsia="Calibri" w:hAnsi="Times New Roman" w:cs="Times New Roman"/>
          <w:sz w:val="24"/>
          <w:szCs w:val="24"/>
          <w:lang w:val="en-US" w:eastAsia="en-US"/>
        </w:rPr>
        <w:t xml:space="preserve"> momento, ya que era el único que permitía a un ilimitado número de espectadores presenciar simultáneamente las exhibiciones. </w:t>
      </w: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G. El 28 de diciembre de 1895, fecha esculpida en letras de oro en la historia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cine, los dos geniales hermanos ofrecieron la primera función del cine en el Grand Café de París. El programa, presentado bajo el nombre de "Temas actuales" a los 35 escasos espectadores, incluyó diez temblorosas y nubladas películas de unos 17 metros cada una. Cada cinta duraba tres minutos y mostraba sólo los simples movimientos y escenas indicados por sus títulos, acompañado todo con las notas de </w:t>
      </w:r>
      <w:proofErr w:type="gramStart"/>
      <w:r w:rsidRPr="0054164D">
        <w:rPr>
          <w:rFonts w:ascii="Times New Roman" w:eastAsia="Calibri" w:hAnsi="Times New Roman" w:cs="Times New Roman"/>
          <w:sz w:val="24"/>
          <w:szCs w:val="24"/>
          <w:lang w:val="en-US" w:eastAsia="en-US"/>
        </w:rPr>
        <w:t>un</w:t>
      </w:r>
      <w:proofErr w:type="gramEnd"/>
      <w:r w:rsidRPr="0054164D">
        <w:rPr>
          <w:rFonts w:ascii="Times New Roman" w:eastAsia="Calibri" w:hAnsi="Times New Roman" w:cs="Times New Roman"/>
          <w:sz w:val="24"/>
          <w:szCs w:val="24"/>
          <w:lang w:val="en-US" w:eastAsia="en-US"/>
        </w:rPr>
        <w:t xml:space="preserve"> piano desafinado. </w:t>
      </w:r>
      <w:proofErr w:type="gramStart"/>
      <w:r w:rsidRPr="0054164D">
        <w:rPr>
          <w:rFonts w:ascii="Times New Roman" w:eastAsia="Calibri" w:hAnsi="Times New Roman" w:cs="Times New Roman"/>
          <w:sz w:val="24"/>
          <w:szCs w:val="24"/>
          <w:lang w:val="en-US" w:eastAsia="en-US"/>
        </w:rPr>
        <w:t>Fueron esos mismos instantes en los que nacía el “séptimo arte”.</w:t>
      </w:r>
      <w:proofErr w:type="gramEnd"/>
    </w:p>
    <w:p w:rsidR="00F16B2A" w:rsidRPr="0054164D" w:rsidRDefault="00F16B2A" w:rsidP="00F16B2A">
      <w:pPr>
        <w:spacing w:after="0" w:line="240" w:lineRule="auto"/>
        <w:textAlignment w:val="baseline"/>
        <w:rPr>
          <w:rFonts w:ascii="Calibri" w:eastAsia="Times New Roman" w:hAnsi="Calibri" w:cs="Times New Roman"/>
          <w:sz w:val="24"/>
          <w:szCs w:val="24"/>
        </w:rPr>
      </w:pPr>
      <w:r w:rsidRPr="0054164D">
        <w:rPr>
          <w:rFonts w:ascii="Times New Roman" w:eastAsia="Times New Roman" w:hAnsi="Times New Roman" w:cs="Times New Roman"/>
          <w:b/>
          <w:bCs/>
          <w:sz w:val="24"/>
          <w:szCs w:val="24"/>
        </w:rPr>
        <w:t>Вариант 3</w:t>
      </w:r>
      <w:r w:rsidRPr="0054164D">
        <w:rPr>
          <w:rFonts w:ascii="Times New Roman" w:eastAsia="Times New Roman" w:hAnsi="Times New Roman" w:cs="Times New Roman"/>
          <w:b/>
          <w:bCs/>
          <w:sz w:val="24"/>
          <w:szCs w:val="24"/>
          <w:lang w:val="en-US"/>
        </w:rPr>
        <w:t>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 Употребите в тех случаях, где это необходимо, соответствующий артикль.</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En … calle llueve a … cántaros.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 famosa Sofí Lorén es ... italiana.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shd w:val="clear" w:color="auto" w:fill="FFFFFF"/>
          <w:lang w:val="en-US"/>
        </w:rPr>
        <w:t xml:space="preserve">3. ¿ Dónde está … </w:t>
      </w:r>
      <w:proofErr w:type="gramStart"/>
      <w:r w:rsidRPr="0054164D">
        <w:rPr>
          <w:rFonts w:ascii="Times New Roman" w:eastAsia="Times New Roman" w:hAnsi="Times New Roman" w:cs="Times New Roman"/>
          <w:color w:val="000000"/>
          <w:sz w:val="24"/>
          <w:szCs w:val="24"/>
          <w:shd w:val="clear" w:color="auto" w:fill="FFFFFF"/>
          <w:lang w:val="en-US"/>
        </w:rPr>
        <w:t>azúcar ?</w:t>
      </w:r>
      <w:proofErr w:type="gramEnd"/>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 americanos prefieren tomar … café con … leche.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Quiero hacer ... viaje a ... Polonia.</w:t>
      </w:r>
    </w:p>
    <w:p w:rsidR="00F16B2A" w:rsidRPr="0054164D" w:rsidRDefault="00F16B2A" w:rsidP="00F16B2A">
      <w:pPr>
        <w:shd w:val="clear" w:color="auto" w:fill="FFFFFF"/>
        <w:spacing w:after="0" w:line="240" w:lineRule="auto"/>
        <w:ind w:right="57"/>
        <w:jc w:val="both"/>
        <w:rPr>
          <w:rFonts w:ascii="Times New Roman" w:eastAsia="Calibri" w:hAnsi="Times New Roman" w:cs="Times New Roman"/>
          <w:color w:val="000000"/>
          <w:sz w:val="24"/>
          <w:szCs w:val="24"/>
          <w:shd w:val="clear" w:color="auto" w:fill="FFFFFF"/>
          <w:lang w:val="en-US" w:eastAsia="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shd w:val="clear" w:color="auto" w:fill="FFFFFF"/>
        </w:rPr>
        <w:t xml:space="preserve">2. Образуйте </w:t>
      </w:r>
      <w:r w:rsidRPr="0054164D">
        <w:rPr>
          <w:rFonts w:ascii="Times New Roman" w:eastAsia="Times New Roman" w:hAnsi="Times New Roman" w:cs="Times New Roman"/>
          <w:color w:val="000000"/>
          <w:sz w:val="24"/>
          <w:szCs w:val="24"/>
        </w:rPr>
        <w:t>словосочетания из данных существительных и прилагательных и употребите их во множественном числе.</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el</w:t>
      </w:r>
      <w:proofErr w:type="gramEnd"/>
      <w:r w:rsidRPr="0054164D">
        <w:rPr>
          <w:rFonts w:ascii="Times New Roman" w:eastAsia="Times New Roman" w:hAnsi="Times New Roman" w:cs="Times New Roman"/>
          <w:color w:val="000000"/>
          <w:sz w:val="24"/>
          <w:szCs w:val="24"/>
          <w:lang w:val="en-US"/>
        </w:rPr>
        <w:t xml:space="preserve"> mapa (grande) ; la mano (fuerte) ; un lápiz (negro) ; un (célebre) escritor ; un</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funcionario</w:t>
      </w:r>
      <w:proofErr w:type="gramEnd"/>
      <w:r w:rsidRPr="0054164D">
        <w:rPr>
          <w:rFonts w:ascii="Times New Roman" w:eastAsia="Times New Roman" w:hAnsi="Times New Roman" w:cs="Times New Roman"/>
          <w:color w:val="000000"/>
          <w:sz w:val="24"/>
          <w:szCs w:val="24"/>
          <w:lang w:val="en-US"/>
        </w:rPr>
        <w:t xml:space="preserve"> (moscovita) ; un día (alegre) ; una deportista (ruso) ; una estudiante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w:t>
      </w:r>
      <w:proofErr w:type="gramStart"/>
      <w:r w:rsidRPr="0054164D">
        <w:rPr>
          <w:rFonts w:ascii="Times New Roman" w:eastAsia="Times New Roman" w:hAnsi="Times New Roman" w:cs="Times New Roman"/>
          <w:color w:val="000000"/>
          <w:sz w:val="24"/>
          <w:szCs w:val="24"/>
          <w:lang w:val="en-US"/>
        </w:rPr>
        <w:t>aplicado</w:t>
      </w:r>
      <w:proofErr w:type="gramEnd"/>
      <w:r w:rsidRPr="0054164D">
        <w:rPr>
          <w:rFonts w:ascii="Times New Roman" w:eastAsia="Times New Roman" w:hAnsi="Times New Roman" w:cs="Times New Roman"/>
          <w:color w:val="000000"/>
          <w:sz w:val="24"/>
          <w:szCs w:val="24"/>
          <w:lang w:val="en-US"/>
        </w:rPr>
        <w:t>) ; una bailarina (español) ; una película (interesante).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3. 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Образец: largo – más largo – el más largo (larguísimo)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En esta empresa el crecimiento de la productividad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trabajo es muy grande.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Este descubrimiento es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gran éxito de la ciencia contemporánea.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En el centro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pueblo se eleva el edificio modernísimo del banco.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4. En verano los días son más largos que en invierno.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El nivel de preparación de </w:t>
      </w:r>
      <w:proofErr w:type="gramStart"/>
      <w:r w:rsidRPr="0054164D">
        <w:rPr>
          <w:rFonts w:ascii="Times New Roman" w:eastAsia="Times New Roman" w:hAnsi="Times New Roman" w:cs="Times New Roman"/>
          <w:color w:val="000000"/>
          <w:sz w:val="24"/>
          <w:szCs w:val="24"/>
          <w:lang w:val="en-US"/>
        </w:rPr>
        <w:t>este</w:t>
      </w:r>
      <w:proofErr w:type="gramEnd"/>
      <w:r w:rsidRPr="0054164D">
        <w:rPr>
          <w:rFonts w:ascii="Times New Roman" w:eastAsia="Times New Roman" w:hAnsi="Times New Roman" w:cs="Times New Roman"/>
          <w:color w:val="000000"/>
          <w:sz w:val="24"/>
          <w:szCs w:val="24"/>
          <w:lang w:val="en-US"/>
        </w:rPr>
        <w:t xml:space="preserve"> deportista es tan alto como el de sus compañeros.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6. La conquista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cosmos es el acontecimiento más fantástico del siglo 20.</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4. Составьте предложения из данных слов и переведите их.</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En, viven, mis padres, los alrededores, la capital, de.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Sale, </w:t>
      </w:r>
      <w:proofErr w:type="gramStart"/>
      <w:r w:rsidRPr="0054164D">
        <w:rPr>
          <w:rFonts w:ascii="Times New Roman" w:eastAsia="Times New Roman" w:hAnsi="Times New Roman" w:cs="Times New Roman"/>
          <w:color w:val="000000"/>
          <w:sz w:val="24"/>
          <w:szCs w:val="24"/>
          <w:lang w:val="en-US"/>
        </w:rPr>
        <w:t>el centro</w:t>
      </w:r>
      <w:proofErr w:type="gramEnd"/>
      <w:r w:rsidRPr="0054164D">
        <w:rPr>
          <w:rFonts w:ascii="Times New Roman" w:eastAsia="Times New Roman" w:hAnsi="Times New Roman" w:cs="Times New Roman"/>
          <w:color w:val="000000"/>
          <w:sz w:val="24"/>
          <w:szCs w:val="24"/>
          <w:lang w:val="en-US"/>
        </w:rPr>
        <w:t>, el hotel, de, a, la ciudad, y, se dirige, el turista, de.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 El director, en, está, su, despacho?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¿Contesta, a, el professor, quíén, las preguntas, </w:t>
      </w:r>
      <w:proofErr w:type="gramStart"/>
      <w:r w:rsidRPr="0054164D">
        <w:rPr>
          <w:rFonts w:ascii="Times New Roman" w:eastAsia="Times New Roman" w:hAnsi="Times New Roman" w:cs="Times New Roman"/>
          <w:color w:val="000000"/>
          <w:sz w:val="24"/>
          <w:szCs w:val="24"/>
          <w:lang w:val="en-US"/>
        </w:rPr>
        <w:t>de ?</w:t>
      </w:r>
      <w:proofErr w:type="gramEnd"/>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Aprender, tenemos, que,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verso, español.</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5. Перепишите из данных предложений те, действие которых происходит</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в настоящем времени, и переведите их.</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Los metales se usan por el hombre desde hace mucho tiempo.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La producción en las pequeñas series es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rasgo característico de la industria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contemporánea</w:t>
      </w:r>
      <w:proofErr w:type="gramEnd"/>
      <w:r w:rsidRPr="0054164D">
        <w:rPr>
          <w:rFonts w:ascii="Times New Roman" w:eastAsia="Times New Roman" w:hAnsi="Times New Roman" w:cs="Times New Roman"/>
          <w:color w:val="000000"/>
          <w:sz w:val="24"/>
          <w:szCs w:val="24"/>
          <w:lang w:val="en-US"/>
        </w:rPr>
        <w: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Uno de los cambios principales de </w:t>
      </w:r>
      <w:proofErr w:type="gramStart"/>
      <w:r w:rsidRPr="0054164D">
        <w:rPr>
          <w:rFonts w:ascii="Times New Roman" w:eastAsia="Times New Roman" w:hAnsi="Times New Roman" w:cs="Times New Roman"/>
          <w:color w:val="000000"/>
          <w:sz w:val="24"/>
          <w:szCs w:val="24"/>
          <w:lang w:val="en-US"/>
        </w:rPr>
        <w:t>este</w:t>
      </w:r>
      <w:proofErr w:type="gramEnd"/>
      <w:r w:rsidRPr="0054164D">
        <w:rPr>
          <w:rFonts w:ascii="Times New Roman" w:eastAsia="Times New Roman" w:hAnsi="Times New Roman" w:cs="Times New Roman"/>
          <w:color w:val="000000"/>
          <w:sz w:val="24"/>
          <w:szCs w:val="24"/>
          <w:lang w:val="en-US"/>
        </w:rPr>
        <w:t xml:space="preserve"> nuevo proyecto ha sido la creación de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departamento técnico.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En el Prado podremos ver las obras maestras de muchos pintores españoles.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El objetivo final de cualquier investigación científica consiste en la resolución</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proofErr w:type="gramStart"/>
      <w:r w:rsidRPr="0054164D">
        <w:rPr>
          <w:rFonts w:ascii="Times New Roman" w:eastAsia="Times New Roman" w:hAnsi="Times New Roman" w:cs="Times New Roman"/>
          <w:color w:val="000000"/>
          <w:sz w:val="24"/>
          <w:szCs w:val="24"/>
          <w:lang w:val="en-US"/>
        </w:rPr>
        <w:t>de</w:t>
      </w:r>
      <w:proofErr w:type="gramEnd"/>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las</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tareas</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pr</w:t>
      </w:r>
      <w:r w:rsidRPr="0054164D">
        <w:rPr>
          <w:rFonts w:ascii="Times New Roman" w:eastAsia="Times New Roman" w:hAnsi="Times New Roman" w:cs="Times New Roman"/>
          <w:color w:val="000000"/>
          <w:sz w:val="24"/>
          <w:szCs w:val="24"/>
        </w:rPr>
        <w:t>á</w:t>
      </w:r>
      <w:r w:rsidRPr="0054164D">
        <w:rPr>
          <w:rFonts w:ascii="Times New Roman" w:eastAsia="Times New Roman" w:hAnsi="Times New Roman" w:cs="Times New Roman"/>
          <w:color w:val="000000"/>
          <w:sz w:val="24"/>
          <w:szCs w:val="24"/>
          <w:lang w:val="en-US"/>
        </w:rPr>
        <w:t>cticas</w:t>
      </w:r>
      <w:r w:rsidRPr="0054164D">
        <w:rPr>
          <w:rFonts w:ascii="Times New Roman" w:eastAsia="Times New Roman" w:hAnsi="Times New Roman" w:cs="Times New Roman"/>
          <w:color w:val="000000"/>
          <w:sz w:val="24"/>
          <w:szCs w:val="24"/>
        </w:rPr>
        <w: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6. Перепишите из данных предложений те, действие которых происходит</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в прошлом, и переведите их.</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Se han reestructurado las distintas secciones de la </w:t>
      </w:r>
      <w:proofErr w:type="gramStart"/>
      <w:r w:rsidRPr="0054164D">
        <w:rPr>
          <w:rFonts w:ascii="Times New Roman" w:eastAsia="Times New Roman" w:hAnsi="Times New Roman" w:cs="Times New Roman"/>
          <w:color w:val="000000"/>
          <w:sz w:val="24"/>
          <w:szCs w:val="24"/>
          <w:lang w:val="en-US"/>
        </w:rPr>
        <w:t>empresa :</w:t>
      </w:r>
      <w:proofErr w:type="gramEnd"/>
      <w:r w:rsidRPr="0054164D">
        <w:rPr>
          <w:rFonts w:ascii="Times New Roman" w:eastAsia="Times New Roman" w:hAnsi="Times New Roman" w:cs="Times New Roman"/>
          <w:color w:val="000000"/>
          <w:sz w:val="24"/>
          <w:szCs w:val="24"/>
          <w:lang w:val="en-US"/>
        </w:rPr>
        <w:t xml:space="preserve"> hierro, aluminio,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vidrio</w:t>
      </w:r>
      <w:proofErr w:type="gramEnd"/>
      <w:r w:rsidRPr="0054164D">
        <w:rPr>
          <w:rFonts w:ascii="Times New Roman" w:eastAsia="Times New Roman" w:hAnsi="Times New Roman" w:cs="Times New Roman"/>
          <w:color w:val="000000"/>
          <w:sz w:val="24"/>
          <w:szCs w:val="24"/>
          <w:lang w:val="en-US"/>
        </w:rPr>
        <w:t>, barnizado y madera.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El número de clientes de la fábrica crece constantemente.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Durante tres meses de su trabajo en la órbita la tripulación ha realizado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gran volumen de investigaciones científicas.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Los mares y océanos siempre van a tener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potencial muy grande para la producción de elementos de alimentación.</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Muchas ramas de la industria consumen gas natural.</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7. Выпишите из упражнений 5 и 6 предложения, действие которых происходит в будущем, и переведите их.</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8. Вставьте глаголы ser, estar или haber в правильной форме.</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rPr>
        <w:t>Предложения</w:t>
      </w:r>
      <w:r w:rsidRPr="0054164D">
        <w:rPr>
          <w:rFonts w:ascii="Times New Roman" w:eastAsia="Times New Roman" w:hAnsi="Times New Roman" w:cs="Times New Roman"/>
          <w:color w:val="000000"/>
          <w:sz w:val="24"/>
          <w:szCs w:val="24"/>
          <w:lang w:val="en-US"/>
        </w:rPr>
        <w:t xml:space="preserve"> </w:t>
      </w:r>
      <w:r w:rsidRPr="0054164D">
        <w:rPr>
          <w:rFonts w:ascii="Times New Roman" w:eastAsia="Times New Roman" w:hAnsi="Times New Roman" w:cs="Times New Roman"/>
          <w:color w:val="000000"/>
          <w:sz w:val="24"/>
          <w:szCs w:val="24"/>
        </w:rPr>
        <w:t>переведите</w:t>
      </w:r>
      <w:r w:rsidRPr="0054164D">
        <w:rPr>
          <w:rFonts w:ascii="Times New Roman" w:eastAsia="Times New Roman" w:hAnsi="Times New Roman" w:cs="Times New Roman"/>
          <w:color w:val="000000"/>
          <w:sz w:val="24"/>
          <w:szCs w:val="24"/>
          <w:lang w:val="en-US"/>
        </w:rPr>
        <w: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En la sala de conferencias … mucha gente.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Muchos de mis amigos ... estudiantes de nuestra universidad.</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Málaga ... en el sudeste de España y ... </w:t>
      </w:r>
      <w:proofErr w:type="gramStart"/>
      <w:r w:rsidRPr="0054164D">
        <w:rPr>
          <w:rFonts w:ascii="Times New Roman" w:eastAsia="Times New Roman" w:hAnsi="Times New Roman" w:cs="Times New Roman"/>
          <w:color w:val="000000"/>
          <w:sz w:val="24"/>
          <w:szCs w:val="24"/>
          <w:lang w:val="en-US"/>
        </w:rPr>
        <w:t>el centro</w:t>
      </w:r>
      <w:proofErr w:type="gramEnd"/>
      <w:r w:rsidRPr="0054164D">
        <w:rPr>
          <w:rFonts w:ascii="Times New Roman" w:eastAsia="Times New Roman" w:hAnsi="Times New Roman" w:cs="Times New Roman"/>
          <w:color w:val="000000"/>
          <w:sz w:val="24"/>
          <w:szCs w:val="24"/>
          <w:lang w:val="en-US"/>
        </w:rPr>
        <w:t xml:space="preserve"> de la Costa del Sol.</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Esta mañana llevaron el coche al taller y ya ... arreglado.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No ... bíen que hables mal de tu familia en público.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9. От глаголов в скобках образуйте причастия и употребите их в предложениях в соответствующей форме. Предложения переведите.</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 xml:space="preserve">1. ¿ </w:t>
      </w:r>
      <w:r w:rsidRPr="0054164D">
        <w:rPr>
          <w:rFonts w:ascii="Times New Roman" w:eastAsia="Times New Roman" w:hAnsi="Times New Roman" w:cs="Times New Roman"/>
          <w:color w:val="000000"/>
          <w:sz w:val="24"/>
          <w:szCs w:val="24"/>
          <w:lang w:val="de-DE"/>
        </w:rPr>
        <w:t>Te</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han</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atender</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bien</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en</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la</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oficina</w:t>
      </w:r>
      <w:r w:rsidRPr="0054164D">
        <w:rPr>
          <w:rFonts w:ascii="Times New Roman" w:eastAsia="Times New Roman" w:hAnsi="Times New Roman" w:cs="Times New Roman"/>
          <w:color w:val="000000"/>
          <w:sz w:val="24"/>
          <w:szCs w:val="24"/>
        </w:rPr>
        <w: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 xml:space="preserve">2. </w:t>
      </w:r>
      <w:r w:rsidRPr="0054164D">
        <w:rPr>
          <w:rFonts w:ascii="Times New Roman" w:eastAsia="Times New Roman" w:hAnsi="Times New Roman" w:cs="Times New Roman"/>
          <w:color w:val="000000"/>
          <w:sz w:val="24"/>
          <w:szCs w:val="24"/>
          <w:lang w:val="de-DE"/>
        </w:rPr>
        <w:t>En</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la</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habitaci</w:t>
      </w:r>
      <w:r w:rsidRPr="0054164D">
        <w:rPr>
          <w:rFonts w:ascii="Times New Roman" w:eastAsia="Times New Roman" w:hAnsi="Times New Roman" w:cs="Times New Roman"/>
          <w:color w:val="000000"/>
          <w:sz w:val="24"/>
          <w:szCs w:val="24"/>
        </w:rPr>
        <w:t>ó</w:t>
      </w:r>
      <w:r w:rsidRPr="0054164D">
        <w:rPr>
          <w:rFonts w:ascii="Times New Roman" w:eastAsia="Times New Roman" w:hAnsi="Times New Roman" w:cs="Times New Roman"/>
          <w:color w:val="000000"/>
          <w:sz w:val="24"/>
          <w:szCs w:val="24"/>
          <w:lang w:val="de-DE"/>
        </w:rPr>
        <w:t>n</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hace</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bastante</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fr</w:t>
      </w:r>
      <w:r w:rsidRPr="0054164D">
        <w:rPr>
          <w:rFonts w:ascii="Times New Roman" w:eastAsia="Times New Roman" w:hAnsi="Times New Roman" w:cs="Times New Roman"/>
          <w:color w:val="000000"/>
          <w:sz w:val="24"/>
          <w:szCs w:val="24"/>
        </w:rPr>
        <w:t>í</w:t>
      </w:r>
      <w:r w:rsidRPr="0054164D">
        <w:rPr>
          <w:rFonts w:ascii="Times New Roman" w:eastAsia="Times New Roman" w:hAnsi="Times New Roman" w:cs="Times New Roman"/>
          <w:color w:val="000000"/>
          <w:sz w:val="24"/>
          <w:szCs w:val="24"/>
          <w:lang w:val="de-DE"/>
        </w:rPr>
        <w:t>o</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pues</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la</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puerta</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est</w:t>
      </w:r>
      <w:r w:rsidRPr="0054164D">
        <w:rPr>
          <w:rFonts w:ascii="Times New Roman" w:eastAsia="Times New Roman" w:hAnsi="Times New Roman" w:cs="Times New Roman"/>
          <w:color w:val="000000"/>
          <w:sz w:val="24"/>
          <w:szCs w:val="24"/>
        </w:rPr>
        <w:t>á (</w:t>
      </w:r>
      <w:r w:rsidRPr="0054164D">
        <w:rPr>
          <w:rFonts w:ascii="Times New Roman" w:eastAsia="Times New Roman" w:hAnsi="Times New Roman" w:cs="Times New Roman"/>
          <w:color w:val="000000"/>
          <w:sz w:val="24"/>
          <w:szCs w:val="24"/>
          <w:lang w:val="de-DE"/>
        </w:rPr>
        <w:t>abrir</w:t>
      </w:r>
      <w:r w:rsidRPr="0054164D">
        <w:rPr>
          <w:rFonts w:ascii="Times New Roman" w:eastAsia="Times New Roman" w:hAnsi="Times New Roman" w:cs="Times New Roman"/>
          <w:color w:val="000000"/>
          <w:sz w:val="24"/>
          <w:szCs w:val="24"/>
        </w:rPr>
        <w: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Llevaba la cabeza (cubrir) con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gorro de lana.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Ya </w:t>
      </w:r>
      <w:proofErr w:type="gramStart"/>
      <w:r w:rsidRPr="0054164D">
        <w:rPr>
          <w:rFonts w:ascii="Times New Roman" w:eastAsia="Times New Roman" w:hAnsi="Times New Roman" w:cs="Times New Roman"/>
          <w:color w:val="000000"/>
          <w:sz w:val="24"/>
          <w:szCs w:val="24"/>
          <w:lang w:val="en-US"/>
        </w:rPr>
        <w:t>han</w:t>
      </w:r>
      <w:proofErr w:type="gramEnd"/>
      <w:r w:rsidRPr="0054164D">
        <w:rPr>
          <w:rFonts w:ascii="Times New Roman" w:eastAsia="Times New Roman" w:hAnsi="Times New Roman" w:cs="Times New Roman"/>
          <w:color w:val="000000"/>
          <w:sz w:val="24"/>
          <w:szCs w:val="24"/>
          <w:lang w:val="en-US"/>
        </w:rPr>
        <w:t xml:space="preserve"> (poner) la decoración festiva en las calles.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De los problemas (resolver) se olvide muy pronto.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10. Прочитайте и переведите текст. Перепишите и письменно переведите абзацы 1, 4, 5, 8.</w:t>
      </w:r>
    </w:p>
    <w:p w:rsidR="00F16B2A" w:rsidRPr="0054164D" w:rsidRDefault="00F16B2A" w:rsidP="00F16B2A">
      <w:pPr>
        <w:shd w:val="clear" w:color="auto" w:fill="FFFFFF"/>
        <w:spacing w:after="0" w:line="240" w:lineRule="auto"/>
        <w:ind w:right="57"/>
        <w:jc w:val="center"/>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España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España está situada al suroeste de Europa, en la Península Ibérica.Comparte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este</w:t>
      </w:r>
      <w:proofErr w:type="gramEnd"/>
      <w:r w:rsidRPr="0054164D">
        <w:rPr>
          <w:rFonts w:ascii="Times New Roman" w:eastAsia="Times New Roman" w:hAnsi="Times New Roman" w:cs="Times New Roman"/>
          <w:color w:val="000000"/>
          <w:sz w:val="24"/>
          <w:szCs w:val="24"/>
          <w:lang w:val="en-US"/>
        </w:rPr>
        <w:t xml:space="preserve"> territorio peninsular con Portugal, ocupando un 80% del mismo. Aparte de la península, incluye las islas Baleares, (Mallorca, Menorca e Ibiza), en el mar Mediterráneo, las Islas Canarias en el Océano Atlántico, al suroeste de la península, frente a la costa de Marruecos. Al norte limita con Francia y Andorra, encontrando su frontera natural en los Pirineos. </w:t>
      </w:r>
      <w:proofErr w:type="gramStart"/>
      <w:r w:rsidRPr="0054164D">
        <w:rPr>
          <w:rFonts w:ascii="Times New Roman" w:eastAsia="Times New Roman" w:hAnsi="Times New Roman" w:cs="Times New Roman"/>
          <w:color w:val="000000"/>
          <w:sz w:val="24"/>
          <w:szCs w:val="24"/>
          <w:lang w:val="en-US"/>
        </w:rPr>
        <w:t>Es el tercer país europeo en extensión y el quinto en población.</w:t>
      </w:r>
      <w:proofErr w:type="gramEnd"/>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Geográficamente posee cinco grandes cadenas montañosas que la atraviesan</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y</w:t>
      </w:r>
      <w:proofErr w:type="gramEnd"/>
      <w:r w:rsidRPr="0054164D">
        <w:rPr>
          <w:rFonts w:ascii="Times New Roman" w:eastAsia="Times New Roman" w:hAnsi="Times New Roman" w:cs="Times New Roman"/>
          <w:color w:val="000000"/>
          <w:sz w:val="24"/>
          <w:szCs w:val="24"/>
          <w:lang w:val="en-US"/>
        </w:rPr>
        <w:t xml:space="preserve"> casi un 50% de su territorio se asienta sobre mesetas. Sus costas están bañadas por el mar Mediterráneo, en el Este, desde los Pirineos hasta Gibraltar, por el Océano Atlántico en su costa Oeste, que en la península se extiende desde Gibraltar hasta Galicia, y en su costa Norte por el mar Cantábrico.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Sus paisajes presentan una extraordinaria variedad, pasando desde zonas desérticas hasta los más verdes y jugosos campos, donde montañas, valles, ríos y playas originan una gran variedad climática.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Conocida por su historia, arte, corridas de toros, flamenco, playas y tantas horas de sol al año, es España, sin embargo, no sólo ésto, sino mucho más. </w:t>
      </w:r>
      <w:proofErr w:type="gramStart"/>
      <w:r w:rsidRPr="0054164D">
        <w:rPr>
          <w:rFonts w:ascii="Times New Roman" w:eastAsia="Times New Roman" w:hAnsi="Times New Roman" w:cs="Times New Roman"/>
          <w:color w:val="000000"/>
          <w:sz w:val="24"/>
          <w:szCs w:val="24"/>
          <w:lang w:val="en-US"/>
        </w:rPr>
        <w:t>Esta tierra es y ha sido desde hace milenios uno de los centros culturales de Europa.</w:t>
      </w:r>
      <w:proofErr w:type="gramEnd"/>
      <w:r w:rsidRPr="0054164D">
        <w:rPr>
          <w:rFonts w:ascii="Times New Roman" w:eastAsia="Times New Roman" w:hAnsi="Times New Roman" w:cs="Times New Roman"/>
          <w:color w:val="000000"/>
          <w:sz w:val="24"/>
          <w:szCs w:val="24"/>
          <w:lang w:val="en-US"/>
        </w:rPr>
        <w:t xml:space="preserve"> Muchas de sus ciudades, albergan monumentos de extraordinario valor, ya sea por su antigüedad o por su riqueza artística, sin mencionar los extraordinarios parajes naturales con que esta añeja península cuenta.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España es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país industrializado. Una de las ramas básicas de la industria es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la</w:t>
      </w:r>
      <w:proofErr w:type="gramEnd"/>
      <w:r w:rsidRPr="0054164D">
        <w:rPr>
          <w:rFonts w:ascii="Times New Roman" w:eastAsia="Times New Roman" w:hAnsi="Times New Roman" w:cs="Times New Roman"/>
          <w:color w:val="000000"/>
          <w:sz w:val="24"/>
          <w:szCs w:val="24"/>
          <w:lang w:val="en-US"/>
        </w:rPr>
        <w:t xml:space="preserve"> alimentaria. </w:t>
      </w:r>
      <w:proofErr w:type="gramStart"/>
      <w:r w:rsidRPr="0054164D">
        <w:rPr>
          <w:rFonts w:ascii="Times New Roman" w:eastAsia="Times New Roman" w:hAnsi="Times New Roman" w:cs="Times New Roman"/>
          <w:color w:val="000000"/>
          <w:sz w:val="24"/>
          <w:szCs w:val="24"/>
          <w:lang w:val="en-US"/>
        </w:rPr>
        <w:t>Otras actividades industriales importantes son los productos químicos, textil, calzado, muebles, automóviles, etc.</w:t>
      </w:r>
      <w:proofErr w:type="gramEnd"/>
      <w:r w:rsidRPr="0054164D">
        <w:rPr>
          <w:rFonts w:ascii="Times New Roman" w:eastAsia="Times New Roman" w:hAnsi="Times New Roman" w:cs="Times New Roman"/>
          <w:color w:val="000000"/>
          <w:sz w:val="24"/>
          <w:szCs w:val="24"/>
          <w:lang w:val="en-US"/>
        </w:rPr>
        <w:t xml:space="preserve"> En cuanto a** la agricultura en España se cultivan cereales, legumbres, olivo (con gran producción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aceite), tabaco, vid, plátanos (de Canarias) y naranjas (de Valencia).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6. Según la Constitución de España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1978, la forma política del estado español es la monarquía parlamentaria. </w:t>
      </w:r>
      <w:proofErr w:type="gramStart"/>
      <w:r w:rsidRPr="0054164D">
        <w:rPr>
          <w:rFonts w:ascii="Times New Roman" w:eastAsia="Times New Roman" w:hAnsi="Times New Roman" w:cs="Times New Roman"/>
          <w:color w:val="000000"/>
          <w:sz w:val="24"/>
          <w:szCs w:val="24"/>
          <w:lang w:val="en-US"/>
        </w:rPr>
        <w:t>El rey de España es Juan Carlos I de Burbón.</w:t>
      </w:r>
      <w:proofErr w:type="gramEnd"/>
      <w:r w:rsidRPr="0054164D">
        <w:rPr>
          <w:rFonts w:ascii="Times New Roman" w:eastAsia="Times New Roman" w:hAnsi="Times New Roman" w:cs="Times New Roman"/>
          <w:color w:val="000000"/>
          <w:sz w:val="24"/>
          <w:szCs w:val="24"/>
          <w:lang w:val="en-US"/>
        </w:rPr>
        <w:t xml:space="preserve"> El Parlamento se Ilama los Cortes Generales, </w:t>
      </w:r>
      <w:r w:rsidRPr="0054164D">
        <w:rPr>
          <w:rFonts w:ascii="Times New Roman" w:eastAsia="Times New Roman" w:hAnsi="Times New Roman" w:cs="Times New Roman"/>
          <w:color w:val="000000"/>
          <w:sz w:val="24"/>
          <w:szCs w:val="24"/>
          <w:lang w:val="en-US"/>
        </w:rPr>
        <w:lastRenderedPageBreak/>
        <w:t xml:space="preserve">consiste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Congreso de los Diputados y el Senado. El poder ejecutivo lo ejerce el presidente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Gobierno, elegido por cuatro años.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7. Administrativamente España está dividida en 17 Comunidades Autónomas: Andalucía, Aragón, Asturias, Baleares, Canarias, Cantabria, Castilla La Mancha, Castilla León, Cataluña, Comunidad Valenciana, Extremadura, Galicia, La Rioja, Madrid, Murcia, Navarra, País Vasco. La lengua oficial es el español, aunque se habla también el gallego, el vasco y el catalán.</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8. Madrid es la capital de España. </w:t>
      </w:r>
      <w:proofErr w:type="gramStart"/>
      <w:r w:rsidRPr="0054164D">
        <w:rPr>
          <w:rFonts w:ascii="Times New Roman" w:eastAsia="Times New Roman" w:hAnsi="Times New Roman" w:cs="Times New Roman"/>
          <w:color w:val="000000"/>
          <w:sz w:val="24"/>
          <w:szCs w:val="24"/>
          <w:lang w:val="en-US"/>
        </w:rPr>
        <w:t>Es el centro político, administrativo y cultural.</w:t>
      </w:r>
      <w:proofErr w:type="gramEnd"/>
      <w:r w:rsidRPr="0054164D">
        <w:rPr>
          <w:rFonts w:ascii="Times New Roman" w:eastAsia="Times New Roman" w:hAnsi="Times New Roman" w:cs="Times New Roman"/>
          <w:color w:val="000000"/>
          <w:sz w:val="24"/>
          <w:szCs w:val="24"/>
          <w:lang w:val="en-US"/>
        </w:rPr>
        <w:t xml:space="preserve"> Otras ciudades importantes de España son Barcelona, Bilbao, Valencia</w:t>
      </w:r>
      <w:proofErr w:type="gramStart"/>
      <w:r w:rsidRPr="0054164D">
        <w:rPr>
          <w:rFonts w:ascii="Times New Roman" w:eastAsia="Times New Roman" w:hAnsi="Times New Roman" w:cs="Times New Roman"/>
          <w:color w:val="000000"/>
          <w:sz w:val="24"/>
          <w:szCs w:val="24"/>
          <w:lang w:val="en-US"/>
        </w:rPr>
        <w:t>,Sevilla</w:t>
      </w:r>
      <w:proofErr w:type="gramEnd"/>
      <w:r w:rsidRPr="0054164D">
        <w:rPr>
          <w:rFonts w:ascii="Times New Roman" w:eastAsia="Times New Roman" w:hAnsi="Times New Roman" w:cs="Times New Roman"/>
          <w:color w:val="000000"/>
          <w:sz w:val="24"/>
          <w:szCs w:val="24"/>
          <w:lang w:val="en-US"/>
        </w:rPr>
        <w:t>, Zaragoza.</w:t>
      </w:r>
    </w:p>
    <w:p w:rsidR="00F16B2A" w:rsidRPr="0054164D" w:rsidRDefault="00F16B2A" w:rsidP="00F16B2A">
      <w:pPr>
        <w:spacing w:after="0" w:line="240" w:lineRule="auto"/>
        <w:ind w:right="57"/>
        <w:jc w:val="both"/>
        <w:rPr>
          <w:rFonts w:ascii="Times New Roman" w:eastAsia="Calibri" w:hAnsi="Times New Roman" w:cs="Times New Roman"/>
          <w:sz w:val="24"/>
          <w:szCs w:val="24"/>
          <w:lang w:val="en-US" w:eastAsia="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b/>
          <w:color w:val="000000"/>
          <w:sz w:val="24"/>
          <w:szCs w:val="24"/>
        </w:rPr>
      </w:pPr>
      <w:r w:rsidRPr="0054164D">
        <w:rPr>
          <w:rFonts w:ascii="Times New Roman" w:eastAsia="Times New Roman" w:hAnsi="Times New Roman" w:cs="Times New Roman"/>
          <w:b/>
          <w:color w:val="000000"/>
          <w:sz w:val="24"/>
          <w:szCs w:val="24"/>
        </w:rPr>
        <w:t>Вариант 4.</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 Употребите в тех случаях, где это необходимо, соответствующий артикль.</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 doctor, me duele … cabeza estos días.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Su hermano es … pintor.</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 </w:t>
      </w:r>
      <w:proofErr w:type="gramStart"/>
      <w:r w:rsidRPr="0054164D">
        <w:rPr>
          <w:rFonts w:ascii="Times New Roman" w:eastAsia="Times New Roman" w:hAnsi="Times New Roman" w:cs="Times New Roman"/>
          <w:color w:val="000000"/>
          <w:sz w:val="24"/>
          <w:szCs w:val="24"/>
          <w:lang w:val="en-US"/>
        </w:rPr>
        <w:t>Has</w:t>
      </w:r>
      <w:proofErr w:type="gramEnd"/>
      <w:r w:rsidRPr="0054164D">
        <w:rPr>
          <w:rFonts w:ascii="Times New Roman" w:eastAsia="Times New Roman" w:hAnsi="Times New Roman" w:cs="Times New Roman"/>
          <w:color w:val="000000"/>
          <w:sz w:val="24"/>
          <w:szCs w:val="24"/>
          <w:lang w:val="en-US"/>
        </w:rPr>
        <w:t xml:space="preserve"> leido … libro español?</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Minsk es … capital de Bielorusia.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5. Son ... dos de ... tarde.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2. Образуйте словосочетания из данных существительных и прилагательных и употребите их во множественном числе.</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una crisis (económico); un producto (agrícola); el texto (inglés); un consejo (bueno) ; el problema (contemporáneo) ; el ama (hospitalario) ; un libro (alemán); un pintor (andaluz);un árbol (verde) ; el mapa (nuevo)</w:t>
      </w:r>
    </w:p>
    <w:p w:rsidR="00F16B2A" w:rsidRPr="0054164D" w:rsidRDefault="00F16B2A" w:rsidP="00F16B2A">
      <w:pPr>
        <w:shd w:val="clear" w:color="auto" w:fill="FFFFFF"/>
        <w:spacing w:after="0" w:line="240" w:lineRule="auto"/>
        <w:ind w:right="57"/>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3. 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Образец: largo – más largo – el más largo (larguísimo)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Hay que llevar a cabo los cálculus más exactos </w:t>
      </w:r>
      <w:proofErr w:type="gramStart"/>
      <w:r w:rsidRPr="0054164D">
        <w:rPr>
          <w:rFonts w:ascii="Times New Roman" w:eastAsia="Times New Roman" w:hAnsi="Times New Roman" w:cs="Times New Roman"/>
          <w:color w:val="000000"/>
          <w:sz w:val="24"/>
          <w:szCs w:val="24"/>
          <w:lang w:val="en-US"/>
        </w:rPr>
        <w:t>durante</w:t>
      </w:r>
      <w:proofErr w:type="gramEnd"/>
      <w:r w:rsidRPr="0054164D">
        <w:rPr>
          <w:rFonts w:ascii="Times New Roman" w:eastAsia="Times New Roman" w:hAnsi="Times New Roman" w:cs="Times New Roman"/>
          <w:color w:val="000000"/>
          <w:sz w:val="24"/>
          <w:szCs w:val="24"/>
          <w:lang w:val="en-US"/>
        </w:rPr>
        <w:t xml:space="preserve"> la última prueba.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El edificio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banco es más moderno que los demás de este barrio.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El nivel de vida en </w:t>
      </w:r>
      <w:proofErr w:type="gramStart"/>
      <w:r w:rsidRPr="0054164D">
        <w:rPr>
          <w:rFonts w:ascii="Times New Roman" w:eastAsia="Times New Roman" w:hAnsi="Times New Roman" w:cs="Times New Roman"/>
          <w:color w:val="000000"/>
          <w:sz w:val="24"/>
          <w:szCs w:val="24"/>
          <w:lang w:val="en-US"/>
        </w:rPr>
        <w:t>este</w:t>
      </w:r>
      <w:proofErr w:type="gramEnd"/>
      <w:r w:rsidRPr="0054164D">
        <w:rPr>
          <w:rFonts w:ascii="Times New Roman" w:eastAsia="Times New Roman" w:hAnsi="Times New Roman" w:cs="Times New Roman"/>
          <w:color w:val="000000"/>
          <w:sz w:val="24"/>
          <w:szCs w:val="24"/>
          <w:lang w:val="en-US"/>
        </w:rPr>
        <w:t xml:space="preserve"> país es tan bajo como en otros países africanos.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El patio se iluminaba </w:t>
      </w:r>
      <w:proofErr w:type="gramStart"/>
      <w:r w:rsidRPr="0054164D">
        <w:rPr>
          <w:rFonts w:ascii="Times New Roman" w:eastAsia="Times New Roman" w:hAnsi="Times New Roman" w:cs="Times New Roman"/>
          <w:color w:val="000000"/>
          <w:sz w:val="24"/>
          <w:szCs w:val="24"/>
          <w:lang w:val="en-US"/>
        </w:rPr>
        <w:t>a</w:t>
      </w:r>
      <w:proofErr w:type="gramEnd"/>
      <w:r w:rsidRPr="0054164D">
        <w:rPr>
          <w:rFonts w:ascii="Times New Roman" w:eastAsia="Times New Roman" w:hAnsi="Times New Roman" w:cs="Times New Roman"/>
          <w:color w:val="000000"/>
          <w:sz w:val="24"/>
          <w:szCs w:val="24"/>
          <w:lang w:val="en-US"/>
        </w:rPr>
        <w:t xml:space="preserve"> intervalos y se quedaba oscurísimo.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Los peores resultados </w:t>
      </w:r>
      <w:proofErr w:type="gramStart"/>
      <w:r w:rsidRPr="0054164D">
        <w:rPr>
          <w:rFonts w:ascii="Times New Roman" w:eastAsia="Times New Roman" w:hAnsi="Times New Roman" w:cs="Times New Roman"/>
          <w:color w:val="000000"/>
          <w:sz w:val="24"/>
          <w:szCs w:val="24"/>
          <w:lang w:val="en-US"/>
        </w:rPr>
        <w:t>han</w:t>
      </w:r>
      <w:proofErr w:type="gramEnd"/>
      <w:r w:rsidRPr="0054164D">
        <w:rPr>
          <w:rFonts w:ascii="Times New Roman" w:eastAsia="Times New Roman" w:hAnsi="Times New Roman" w:cs="Times New Roman"/>
          <w:color w:val="000000"/>
          <w:sz w:val="24"/>
          <w:szCs w:val="24"/>
          <w:lang w:val="en-US"/>
        </w:rPr>
        <w:t xml:space="preserve"> tenido los deportistas en el primer día de las competiciones.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4. Составьте предложения из данных слов и переведите их.</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1. Un</w:t>
      </w:r>
      <w:proofErr w:type="gramEnd"/>
      <w:r w:rsidRPr="0054164D">
        <w:rPr>
          <w:rFonts w:ascii="Times New Roman" w:eastAsia="Times New Roman" w:hAnsi="Times New Roman" w:cs="Times New Roman"/>
          <w:color w:val="000000"/>
          <w:sz w:val="24"/>
          <w:szCs w:val="24"/>
          <w:lang w:val="en-US"/>
        </w:rPr>
        <w:t xml:space="preserve"> latinoamericano, Moscú, en, está, una vez.</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¿Quién, </w:t>
      </w:r>
      <w:proofErr w:type="gramStart"/>
      <w:r w:rsidRPr="0054164D">
        <w:rPr>
          <w:rFonts w:ascii="Times New Roman" w:eastAsia="Times New Roman" w:hAnsi="Times New Roman" w:cs="Times New Roman"/>
          <w:color w:val="000000"/>
          <w:sz w:val="24"/>
          <w:szCs w:val="24"/>
          <w:lang w:val="en-US"/>
        </w:rPr>
        <w:t>este</w:t>
      </w:r>
      <w:proofErr w:type="gramEnd"/>
      <w:r w:rsidRPr="0054164D">
        <w:rPr>
          <w:rFonts w:ascii="Times New Roman" w:eastAsia="Times New Roman" w:hAnsi="Times New Roman" w:cs="Times New Roman"/>
          <w:color w:val="000000"/>
          <w:sz w:val="24"/>
          <w:szCs w:val="24"/>
          <w:lang w:val="en-US"/>
        </w:rPr>
        <w:t>, pertenece, a, diccionario?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 La pintura, Usted, española, conoce?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Pedro, sin, salió, decir, palabra, </w:t>
      </w:r>
      <w:proofErr w:type="gramStart"/>
      <w:r w:rsidRPr="0054164D">
        <w:rPr>
          <w:rFonts w:ascii="Times New Roman" w:eastAsia="Times New Roman" w:hAnsi="Times New Roman" w:cs="Times New Roman"/>
          <w:color w:val="000000"/>
          <w:sz w:val="24"/>
          <w:szCs w:val="24"/>
          <w:lang w:val="en-US"/>
        </w:rPr>
        <w:t>ni</w:t>
      </w:r>
      <w:proofErr w:type="gramEnd"/>
      <w:r w:rsidRPr="0054164D">
        <w:rPr>
          <w:rFonts w:ascii="Times New Roman" w:eastAsia="Times New Roman" w:hAnsi="Times New Roman" w:cs="Times New Roman"/>
          <w:color w:val="000000"/>
          <w:sz w:val="24"/>
          <w:szCs w:val="24"/>
          <w:lang w:val="en-US"/>
        </w:rPr>
        <w:t xml:space="preserve"> una.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Se ha puesto, Juan, en visperas, la fiesta, de, enfermo.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5. Перепишите из данных предложений те, действие которых происходит в настоящем времени, и переведите их.</w:t>
      </w:r>
      <w:r w:rsidRPr="0054164D">
        <w:rPr>
          <w:rFonts w:ascii="Times New Roman" w:eastAsia="Times New Roman" w:hAnsi="Times New Roman" w:cs="Times New Roman"/>
          <w:color w:val="000000"/>
          <w:sz w:val="24"/>
          <w:szCs w:val="24"/>
        </w:rPr>
        <w:tab/>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En la fábrica se </w:t>
      </w:r>
      <w:proofErr w:type="gramStart"/>
      <w:r w:rsidRPr="0054164D">
        <w:rPr>
          <w:rFonts w:ascii="Times New Roman" w:eastAsia="Times New Roman" w:hAnsi="Times New Roman" w:cs="Times New Roman"/>
          <w:color w:val="000000"/>
          <w:sz w:val="24"/>
          <w:szCs w:val="24"/>
          <w:lang w:val="en-US"/>
        </w:rPr>
        <w:t>han</w:t>
      </w:r>
      <w:proofErr w:type="gramEnd"/>
      <w:r w:rsidRPr="0054164D">
        <w:rPr>
          <w:rFonts w:ascii="Times New Roman" w:eastAsia="Times New Roman" w:hAnsi="Times New Roman" w:cs="Times New Roman"/>
          <w:color w:val="000000"/>
          <w:sz w:val="24"/>
          <w:szCs w:val="24"/>
          <w:lang w:val="en-US"/>
        </w:rPr>
        <w:t xml:space="preserve"> normalizado los criterios de seguridad en el trabajo, la calidad y la tecnología.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Consideramos el medio ambiente </w:t>
      </w:r>
      <w:proofErr w:type="gramStart"/>
      <w:r w:rsidRPr="0054164D">
        <w:rPr>
          <w:rFonts w:ascii="Times New Roman" w:eastAsia="Times New Roman" w:hAnsi="Times New Roman" w:cs="Times New Roman"/>
          <w:color w:val="000000"/>
          <w:sz w:val="24"/>
          <w:szCs w:val="24"/>
          <w:lang w:val="en-US"/>
        </w:rPr>
        <w:t>como</w:t>
      </w:r>
      <w:proofErr w:type="gramEnd"/>
      <w:r w:rsidRPr="0054164D">
        <w:rPr>
          <w:rFonts w:ascii="Times New Roman" w:eastAsia="Times New Roman" w:hAnsi="Times New Roman" w:cs="Times New Roman"/>
          <w:color w:val="000000"/>
          <w:sz w:val="24"/>
          <w:szCs w:val="24"/>
          <w:lang w:val="en-US"/>
        </w:rPr>
        <w:t xml:space="preserve"> una parte esencial de nuestro proceso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productivo</w:t>
      </w:r>
      <w:proofErr w:type="gramEnd"/>
      <w:r w:rsidRPr="0054164D">
        <w:rPr>
          <w:rFonts w:ascii="Times New Roman" w:eastAsia="Times New Roman" w:hAnsi="Times New Roman" w:cs="Times New Roman"/>
          <w:color w:val="000000"/>
          <w:sz w:val="24"/>
          <w:szCs w:val="24"/>
          <w:lang w:val="en-US"/>
        </w:rPr>
        <w: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Después de descubrir los depósitos minerales, los geólogos realizan su exploración más profunda y detallada.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Para solucionar </w:t>
      </w:r>
      <w:proofErr w:type="gramStart"/>
      <w:r w:rsidRPr="0054164D">
        <w:rPr>
          <w:rFonts w:ascii="Times New Roman" w:eastAsia="Times New Roman" w:hAnsi="Times New Roman" w:cs="Times New Roman"/>
          <w:color w:val="000000"/>
          <w:sz w:val="24"/>
          <w:szCs w:val="24"/>
          <w:lang w:val="en-US"/>
        </w:rPr>
        <w:t>este</w:t>
      </w:r>
      <w:proofErr w:type="gramEnd"/>
      <w:r w:rsidRPr="0054164D">
        <w:rPr>
          <w:rFonts w:ascii="Times New Roman" w:eastAsia="Times New Roman" w:hAnsi="Times New Roman" w:cs="Times New Roman"/>
          <w:color w:val="000000"/>
          <w:sz w:val="24"/>
          <w:szCs w:val="24"/>
          <w:lang w:val="en-US"/>
        </w:rPr>
        <w:t xml:space="preserve"> problema, se adoptaron todas las medidas necesarias.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La tripulación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complejo orbital continuará cumpliendo el programa de investigaciones en el cosmos.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6. Перепишите из данных предложений те, действие которых происходит в прошлом, и переведите их.</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Este fin de semana mi novio me ha traido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ramo de rosas y me ha pedido la mano.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Cuando me haga rico, emprenderé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viaje por el mundo.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Esta mañana Ramón ha ido a la biblioteca y ha pasado allí dos horas.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Mi hijo esta noche ha vuelto tarde a casa y no ha querido explicarme nada.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Mientras la abuela prepara el desayuno, los niños juegan a los piratas.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7. Выпишите из упражнений 5 и 6 предложения, действие которых происходит в будущем, и переведите их.</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8. Вставьте глаголы ser, estar или haber в правильной форме.</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Предложения переведите.</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 Esta chica … nuestra vecina.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 muy contenta porque me ha tocado la lotería.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 … de Argentina? – No, nosotros … de México.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En el estadio ... muchos hinchas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«Real Madrid».</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Luis … muy triste hoy, porque ha suspendido el examen.</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rPr>
        <w:t>9. От глаголов в скобках образуйте причастия и употребите их в предложениях в соответствующей форме. Предложения</w:t>
      </w:r>
      <w:r w:rsidRPr="0054164D">
        <w:rPr>
          <w:rFonts w:ascii="Times New Roman" w:eastAsia="Times New Roman" w:hAnsi="Times New Roman" w:cs="Times New Roman"/>
          <w:color w:val="000000"/>
          <w:sz w:val="24"/>
          <w:szCs w:val="24"/>
          <w:lang w:val="en-US"/>
        </w:rPr>
        <w:t xml:space="preserve"> </w:t>
      </w:r>
      <w:r w:rsidRPr="0054164D">
        <w:rPr>
          <w:rFonts w:ascii="Times New Roman" w:eastAsia="Times New Roman" w:hAnsi="Times New Roman" w:cs="Times New Roman"/>
          <w:color w:val="000000"/>
          <w:sz w:val="24"/>
          <w:szCs w:val="24"/>
        </w:rPr>
        <w:t>переведите</w:t>
      </w:r>
      <w:r w:rsidRPr="0054164D">
        <w:rPr>
          <w:rFonts w:ascii="Times New Roman" w:eastAsia="Times New Roman" w:hAnsi="Times New Roman" w:cs="Times New Roman"/>
          <w:color w:val="000000"/>
          <w:sz w:val="24"/>
          <w:szCs w:val="24"/>
          <w:lang w:val="en-US"/>
        </w:rPr>
        <w: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Había árboles (caer) </w:t>
      </w:r>
      <w:proofErr w:type="gramStart"/>
      <w:r w:rsidRPr="0054164D">
        <w:rPr>
          <w:rFonts w:ascii="Times New Roman" w:eastAsia="Times New Roman" w:hAnsi="Times New Roman" w:cs="Times New Roman"/>
          <w:color w:val="000000"/>
          <w:sz w:val="24"/>
          <w:szCs w:val="24"/>
          <w:lang w:val="en-US"/>
        </w:rPr>
        <w:t>a lo</w:t>
      </w:r>
      <w:proofErr w:type="gramEnd"/>
      <w:r w:rsidRPr="0054164D">
        <w:rPr>
          <w:rFonts w:ascii="Times New Roman" w:eastAsia="Times New Roman" w:hAnsi="Times New Roman" w:cs="Times New Roman"/>
          <w:color w:val="000000"/>
          <w:sz w:val="24"/>
          <w:szCs w:val="24"/>
          <w:lang w:val="en-US"/>
        </w:rPr>
        <w:t xml:space="preserve"> largo de toda la carretera.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 Está (despertar) mamá?</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El niño se ha (volver) insoportable.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Las cartas (escribir) las he echado en correos.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El cliente (satisfacer) es una inversión en el futuro.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10. Прочитайте и переведите текст. Перепишите и письменно переведите абзацы № 1, 3, 5, 7.</w:t>
      </w:r>
    </w:p>
    <w:p w:rsidR="00F16B2A" w:rsidRPr="0054164D" w:rsidRDefault="00F16B2A" w:rsidP="00F16B2A">
      <w:pPr>
        <w:shd w:val="clear" w:color="auto" w:fill="FFFFFF"/>
        <w:spacing w:after="0" w:line="240" w:lineRule="auto"/>
        <w:ind w:right="57"/>
        <w:jc w:val="center"/>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América Latina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Constituyen Latinoamérica México, Centroamérica, las islas de Cuba y</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Haití, y otras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archipiélago de las Antillas y América del Sur. Son en total treinta ytres repúblicas, todas ellas situadas en el hemisferio occidental, al sur del Río Grande que separa a México de Estados Unidos.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Tiene Latinoamérica una extensión de 20.064.000 Km. y cuenta con una población de más de 380 millones de habitantes.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América fue descubierta por Cristóbal Colon el 12 de Octubre de 1492. Hasta principios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siglo XIX, todos los países de América Latina, a excepción del Brasil, colonia portuguesa, de Haití que pertenecía a Francia, y algunos otros, fueron colonias españolas.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El descubrimiento y colonización de América presenció uno de los fenómenos humanos más considerables de la historia de España. </w:t>
      </w:r>
      <w:proofErr w:type="gramStart"/>
      <w:r w:rsidRPr="0054164D">
        <w:rPr>
          <w:rFonts w:ascii="Times New Roman" w:eastAsia="Times New Roman" w:hAnsi="Times New Roman" w:cs="Times New Roman"/>
          <w:color w:val="000000"/>
          <w:sz w:val="24"/>
          <w:szCs w:val="24"/>
          <w:lang w:val="en-US"/>
        </w:rPr>
        <w:t>En aquel momento Castilla hizo historia.</w:t>
      </w:r>
      <w:proofErr w:type="gramEnd"/>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Pero, descubierta América, vino la decepción. La realidad no era </w:t>
      </w:r>
      <w:proofErr w:type="gramStart"/>
      <w:r w:rsidRPr="0054164D">
        <w:rPr>
          <w:rFonts w:ascii="Times New Roman" w:eastAsia="Times New Roman" w:hAnsi="Times New Roman" w:cs="Times New Roman"/>
          <w:color w:val="000000"/>
          <w:sz w:val="24"/>
          <w:szCs w:val="24"/>
          <w:lang w:val="en-US"/>
        </w:rPr>
        <w:t>como</w:t>
      </w:r>
      <w:proofErr w:type="gramEnd"/>
      <w:r w:rsidRPr="0054164D">
        <w:rPr>
          <w:rFonts w:ascii="Times New Roman" w:eastAsia="Times New Roman" w:hAnsi="Times New Roman" w:cs="Times New Roman"/>
          <w:color w:val="000000"/>
          <w:sz w:val="24"/>
          <w:szCs w:val="24"/>
          <w:lang w:val="en-US"/>
        </w:rPr>
        <w:t xml:space="preserve"> la propaganda había dejado entrever. </w:t>
      </w:r>
      <w:proofErr w:type="gramStart"/>
      <w:r w:rsidRPr="0054164D">
        <w:rPr>
          <w:rFonts w:ascii="Times New Roman" w:eastAsia="Times New Roman" w:hAnsi="Times New Roman" w:cs="Times New Roman"/>
          <w:color w:val="000000"/>
          <w:sz w:val="24"/>
          <w:szCs w:val="24"/>
          <w:lang w:val="en-US"/>
        </w:rPr>
        <w:t>De América no llegaba absolutamente nada.</w:t>
      </w:r>
      <w:proofErr w:type="gramEnd"/>
      <w:r w:rsidRPr="0054164D">
        <w:rPr>
          <w:rFonts w:ascii="Times New Roman" w:eastAsia="Times New Roman" w:hAnsi="Times New Roman" w:cs="Times New Roman"/>
          <w:color w:val="000000"/>
          <w:sz w:val="24"/>
          <w:szCs w:val="24"/>
          <w:lang w:val="en-US"/>
        </w:rPr>
        <w:t xml:space="preserve"> Era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continente de una riqueza natural inmensa, pero sin población, sin estructura social ni política que permitiera sacar provecho de sus tesoros naturales. Y así se pensó en aprovechar aquellas tierras para la colonización y se mandaron </w:t>
      </w:r>
      <w:proofErr w:type="gramStart"/>
      <w:r w:rsidRPr="0054164D">
        <w:rPr>
          <w:rFonts w:ascii="Times New Roman" w:eastAsia="Times New Roman" w:hAnsi="Times New Roman" w:cs="Times New Roman"/>
          <w:color w:val="000000"/>
          <w:sz w:val="24"/>
          <w:szCs w:val="24"/>
          <w:lang w:val="en-US"/>
        </w:rPr>
        <w:t>a</w:t>
      </w:r>
      <w:proofErr w:type="gramEnd"/>
      <w:r w:rsidRPr="0054164D">
        <w:rPr>
          <w:rFonts w:ascii="Times New Roman" w:eastAsia="Times New Roman" w:hAnsi="Times New Roman" w:cs="Times New Roman"/>
          <w:color w:val="000000"/>
          <w:sz w:val="24"/>
          <w:szCs w:val="24"/>
          <w:lang w:val="en-US"/>
        </w:rPr>
        <w:t xml:space="preserve"> América semillas y ganados, herramientas y utensilios, que debían constituir la base de la colonización de las Antillas.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6. La guerra por la liberación de las colonias se inició en 1810. Después de una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larga</w:t>
      </w:r>
      <w:proofErr w:type="gramEnd"/>
      <w:r w:rsidRPr="0054164D">
        <w:rPr>
          <w:rFonts w:ascii="Times New Roman" w:eastAsia="Times New Roman" w:hAnsi="Times New Roman" w:cs="Times New Roman"/>
          <w:color w:val="000000"/>
          <w:sz w:val="24"/>
          <w:szCs w:val="24"/>
          <w:lang w:val="en-US"/>
        </w:rPr>
        <w:t xml:space="preserve"> y encarnizada lucha, la mayoría de las colonias españolas se emanciparon, a excepción de Cuba, que lo hizo en 1898. Dichos países, formalmente soberanos, en realidad no tardaron en caer bajo la dependencia económica de las potencias de Europa occidental y, más tarde,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capital monopolista norteamericano.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7. América Latina posee inmensas riquezas naturales.</w:t>
      </w:r>
      <w:proofErr w:type="gramEnd"/>
      <w:r w:rsidRPr="0054164D">
        <w:rPr>
          <w:rFonts w:ascii="Times New Roman" w:eastAsia="Times New Roman" w:hAnsi="Times New Roman" w:cs="Times New Roman"/>
          <w:color w:val="000000"/>
          <w:sz w:val="24"/>
          <w:szCs w:val="24"/>
          <w:lang w:val="en-US"/>
        </w:rPr>
        <w:t xml:space="preserve"> Cuenta con abundantes yacimientos de petróleo, hierro, estaño, </w:t>
      </w:r>
      <w:proofErr w:type="gramStart"/>
      <w:r w:rsidRPr="0054164D">
        <w:rPr>
          <w:rFonts w:ascii="Times New Roman" w:eastAsia="Times New Roman" w:hAnsi="Times New Roman" w:cs="Times New Roman"/>
          <w:color w:val="000000"/>
          <w:sz w:val="24"/>
          <w:szCs w:val="24"/>
          <w:lang w:val="en-US"/>
        </w:rPr>
        <w:t>cinc</w:t>
      </w:r>
      <w:proofErr w:type="gramEnd"/>
      <w:r w:rsidRPr="0054164D">
        <w:rPr>
          <w:rFonts w:ascii="Times New Roman" w:eastAsia="Times New Roman" w:hAnsi="Times New Roman" w:cs="Times New Roman"/>
          <w:color w:val="000000"/>
          <w:sz w:val="24"/>
          <w:szCs w:val="24"/>
          <w:lang w:val="en-US"/>
        </w:rPr>
        <w:t xml:space="preserve">, carbón plomo, uranio, platino y diamantes. En cuanto a las reservas y extracción de importantísimos minerales </w:t>
      </w:r>
      <w:proofErr w:type="gramStart"/>
      <w:r w:rsidRPr="0054164D">
        <w:rPr>
          <w:rFonts w:ascii="Times New Roman" w:eastAsia="Times New Roman" w:hAnsi="Times New Roman" w:cs="Times New Roman"/>
          <w:color w:val="000000"/>
          <w:sz w:val="24"/>
          <w:szCs w:val="24"/>
          <w:lang w:val="en-US"/>
        </w:rPr>
        <w:t>como</w:t>
      </w:r>
      <w:proofErr w:type="gramEnd"/>
      <w:r w:rsidRPr="0054164D">
        <w:rPr>
          <w:rFonts w:ascii="Times New Roman" w:eastAsia="Times New Roman" w:hAnsi="Times New Roman" w:cs="Times New Roman"/>
          <w:color w:val="000000"/>
          <w:sz w:val="24"/>
          <w:szCs w:val="24"/>
          <w:lang w:val="en-US"/>
        </w:rPr>
        <w:t xml:space="preserve"> antimonio, manganeso y otros, este subcontinente ocupa uno de los primeros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lugares</w:t>
      </w:r>
      <w:proofErr w:type="gramEnd"/>
      <w:r w:rsidRPr="0054164D">
        <w:rPr>
          <w:rFonts w:ascii="Times New Roman" w:eastAsia="Times New Roman" w:hAnsi="Times New Roman" w:cs="Times New Roman"/>
          <w:color w:val="000000"/>
          <w:sz w:val="24"/>
          <w:szCs w:val="24"/>
          <w:lang w:val="en-US"/>
        </w:rPr>
        <w:t xml:space="preserve"> en el mundo. Venezuela, México, Argentina, Ecuador y otros Estados de América Latina, poseen cerca de la décima parte de las reservas exploradas de petróleo y gas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mundo. Latinoamérica ocupa el primer lugar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mundo por su riqueza en maderas tropicales de gran valor (valle del Amazonas).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8. El clima y el suelo fértil de Latinoamérica son favorables para cultivos tropicales </w:t>
      </w:r>
      <w:proofErr w:type="gramStart"/>
      <w:r w:rsidRPr="0054164D">
        <w:rPr>
          <w:rFonts w:ascii="Times New Roman" w:eastAsia="Times New Roman" w:hAnsi="Times New Roman" w:cs="Times New Roman"/>
          <w:color w:val="000000"/>
          <w:sz w:val="24"/>
          <w:szCs w:val="24"/>
          <w:lang w:val="en-US"/>
        </w:rPr>
        <w:t>como</w:t>
      </w:r>
      <w:proofErr w:type="gramEnd"/>
      <w:r w:rsidRPr="0054164D">
        <w:rPr>
          <w:rFonts w:ascii="Times New Roman" w:eastAsia="Times New Roman" w:hAnsi="Times New Roman" w:cs="Times New Roman"/>
          <w:color w:val="000000"/>
          <w:sz w:val="24"/>
          <w:szCs w:val="24"/>
          <w:lang w:val="en-US"/>
        </w:rPr>
        <w:t xml:space="preserve"> el café, cacao, tabaco, plátano o banano, caña de azúcar, etc., productos agrícolas que tan importante papel desempeñan en el mercado mundial.</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F16B2A" w:rsidRDefault="00F16B2A" w:rsidP="00F16B2A">
      <w:pPr>
        <w:shd w:val="clear" w:color="auto" w:fill="FFFFFF"/>
        <w:spacing w:after="0" w:line="240" w:lineRule="auto"/>
        <w:ind w:right="57"/>
        <w:jc w:val="both"/>
        <w:rPr>
          <w:rFonts w:ascii="Times New Roman" w:eastAsia="Times New Roman" w:hAnsi="Times New Roman" w:cs="Times New Roman"/>
          <w:b/>
          <w:color w:val="000000"/>
          <w:sz w:val="24"/>
          <w:szCs w:val="24"/>
          <w:lang w:val="en-US"/>
        </w:rPr>
      </w:pPr>
    </w:p>
    <w:p w:rsidR="00F16B2A" w:rsidRPr="00F16B2A" w:rsidRDefault="00F16B2A" w:rsidP="00F16B2A">
      <w:pPr>
        <w:shd w:val="clear" w:color="auto" w:fill="FFFFFF"/>
        <w:spacing w:after="0" w:line="240" w:lineRule="auto"/>
        <w:ind w:right="57"/>
        <w:jc w:val="both"/>
        <w:rPr>
          <w:rFonts w:ascii="Times New Roman" w:eastAsia="Times New Roman" w:hAnsi="Times New Roman" w:cs="Times New Roman"/>
          <w:b/>
          <w:color w:val="000000"/>
          <w:sz w:val="24"/>
          <w:szCs w:val="24"/>
          <w:lang w:val="en-US"/>
        </w:rPr>
      </w:pPr>
    </w:p>
    <w:p w:rsidR="00F16B2A" w:rsidRPr="00F16B2A" w:rsidRDefault="00F16B2A" w:rsidP="00F16B2A">
      <w:pPr>
        <w:shd w:val="clear" w:color="auto" w:fill="FFFFFF"/>
        <w:spacing w:after="0" w:line="240" w:lineRule="auto"/>
        <w:ind w:right="57"/>
        <w:jc w:val="both"/>
        <w:rPr>
          <w:rFonts w:ascii="Times New Roman" w:eastAsia="Times New Roman" w:hAnsi="Times New Roman" w:cs="Times New Roman"/>
          <w:b/>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b/>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b/>
          <w:color w:val="000000"/>
          <w:sz w:val="24"/>
          <w:szCs w:val="24"/>
        </w:rPr>
      </w:pPr>
      <w:r w:rsidRPr="0054164D">
        <w:rPr>
          <w:rFonts w:ascii="Times New Roman" w:eastAsia="Times New Roman" w:hAnsi="Times New Roman" w:cs="Times New Roman"/>
          <w:b/>
          <w:color w:val="000000"/>
          <w:sz w:val="24"/>
          <w:szCs w:val="24"/>
        </w:rPr>
        <w:lastRenderedPageBreak/>
        <w:t>Вариант 5.</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 Найдите значения данных глаголов и проспрягайте их:</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trabajar, desayunar, tomar, viajar, visitar, comprar, estudiar, descansar, pasar, practicar, explicar, preguntar, contestar, ayudar, olvidar, sacar, escuchar, entrar, hablar, tocar, llegar, dejar, acabar, terminar, bajar, pasear, regresar, conversar, limpiar,cenar, cantar, bailar</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2. Поставьте глаголы в скобках в соответствующее лицо и числонастоящего время (</w:t>
      </w:r>
      <w:r w:rsidRPr="0054164D">
        <w:rPr>
          <w:rFonts w:ascii="Times New Roman" w:eastAsia="Times New Roman" w:hAnsi="Times New Roman" w:cs="Times New Roman"/>
          <w:color w:val="000000"/>
          <w:sz w:val="24"/>
          <w:szCs w:val="24"/>
          <w:lang w:val="en-US"/>
        </w:rPr>
        <w:t>presente</w:t>
      </w:r>
      <w:r w:rsidRPr="0054164D">
        <w:rPr>
          <w:rFonts w:ascii="Times New Roman" w:eastAsia="Times New Roman" w:hAnsi="Times New Roman" w:cs="Times New Roman"/>
          <w:color w:val="000000"/>
          <w:sz w:val="24"/>
          <w:szCs w:val="24"/>
        </w:rPr>
        <w: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lang w:val="en-US"/>
        </w:rPr>
        <w:t xml:space="preserve">1. El (desayunar) temprano. 2. Vosotros (pasear) por la ciudad de Madrid. 3. Ellos (viajar) </w:t>
      </w:r>
      <w:proofErr w:type="gramStart"/>
      <w:r w:rsidRPr="0054164D">
        <w:rPr>
          <w:rFonts w:ascii="Times New Roman" w:eastAsia="Times New Roman" w:hAnsi="Times New Roman" w:cs="Times New Roman"/>
          <w:color w:val="000000"/>
          <w:sz w:val="24"/>
          <w:szCs w:val="24"/>
          <w:lang w:val="en-US"/>
        </w:rPr>
        <w:t>a</w:t>
      </w:r>
      <w:proofErr w:type="gramEnd"/>
      <w:r w:rsidRPr="0054164D">
        <w:rPr>
          <w:rFonts w:ascii="Times New Roman" w:eastAsia="Times New Roman" w:hAnsi="Times New Roman" w:cs="Times New Roman"/>
          <w:color w:val="000000"/>
          <w:sz w:val="24"/>
          <w:szCs w:val="24"/>
          <w:lang w:val="en-US"/>
        </w:rPr>
        <w:t xml:space="preserve"> América Latina. 4. Nosotros (estudiar) en la Universidad de Rostov en la facultad de filosofia. </w:t>
      </w:r>
      <w:proofErr w:type="gramStart"/>
      <w:r w:rsidRPr="0054164D">
        <w:rPr>
          <w:rFonts w:ascii="Times New Roman" w:eastAsia="Times New Roman" w:hAnsi="Times New Roman" w:cs="Times New Roman"/>
          <w:color w:val="000000"/>
          <w:sz w:val="24"/>
          <w:szCs w:val="24"/>
          <w:lang w:val="en-US"/>
        </w:rPr>
        <w:t>5. Pedro y Carlos (pasar) las vacaciones en casa de sus parientes.</w:t>
      </w:r>
      <w:proofErr w:type="gramEnd"/>
      <w:r w:rsidRPr="0054164D">
        <w:rPr>
          <w:rFonts w:ascii="Times New Roman" w:eastAsia="Times New Roman" w:hAnsi="Times New Roman" w:cs="Times New Roman"/>
          <w:color w:val="000000"/>
          <w:sz w:val="24"/>
          <w:szCs w:val="24"/>
          <w:lang w:val="en-US"/>
        </w:rPr>
        <w:t xml:space="preserve"> 6. Tú (practicar) deportes. 7. El profesor (entrar) en el aula. 8. El profesor (preguntar) al alumno. 9. El alumno (contestar) a la pregunta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profesor. 10. Vosotros (comprar) frutas en el mercado. 11. Vosotros siempre (llegar) tarde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trabajo. 12. Nosotros (llegar) a Madrid el sábado. </w:t>
      </w:r>
      <w:r w:rsidRPr="0054164D">
        <w:rPr>
          <w:rFonts w:ascii="Times New Roman" w:eastAsia="Times New Roman" w:hAnsi="Times New Roman" w:cs="Times New Roman"/>
          <w:color w:val="000000"/>
          <w:sz w:val="24"/>
          <w:szCs w:val="24"/>
          <w:lang w:val="de-DE"/>
        </w:rPr>
        <w:t xml:space="preserve">13. Pepe, (tomar) zumo de manzana. 14. Yo (hablar) bien inglés, francés y español. </w:t>
      </w:r>
      <w:r w:rsidRPr="0054164D">
        <w:rPr>
          <w:rFonts w:ascii="Times New Roman" w:eastAsia="Times New Roman" w:hAnsi="Times New Roman" w:cs="Times New Roman"/>
          <w:color w:val="000000"/>
          <w:sz w:val="24"/>
          <w:szCs w:val="24"/>
          <w:lang w:val="en-US"/>
        </w:rPr>
        <w:t xml:space="preserve">15. El (escuchar) música todas las noches cuando (regresar)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trabajo. 16. Tú siempre (olvidar) algo. 17. Mi familia (descansar) los fines de semana en la casa de campo. 18. Yo (visitar) a mis parientes frecuentemente. 19. Ella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w:t>
      </w:r>
      <w:proofErr w:type="gramStart"/>
      <w:r w:rsidRPr="0054164D">
        <w:rPr>
          <w:rFonts w:ascii="Times New Roman" w:eastAsia="Times New Roman" w:hAnsi="Times New Roman" w:cs="Times New Roman"/>
          <w:color w:val="000000"/>
          <w:sz w:val="24"/>
          <w:szCs w:val="24"/>
          <w:lang w:val="en-US"/>
        </w:rPr>
        <w:t>durante</w:t>
      </w:r>
      <w:proofErr w:type="gramEnd"/>
      <w:r w:rsidRPr="0054164D">
        <w:rPr>
          <w:rFonts w:ascii="Times New Roman" w:eastAsia="Times New Roman" w:hAnsi="Times New Roman" w:cs="Times New Roman"/>
          <w:color w:val="000000"/>
          <w:sz w:val="24"/>
          <w:szCs w:val="24"/>
          <w:lang w:val="en-US"/>
        </w:rPr>
        <w:t xml:space="preserve"> el recreo. 30. El (limpiar) el coche en el garaje. 30. Mis padres (acabar) de llegar de su viaje a Mexico. </w:t>
      </w:r>
      <w:r w:rsidRPr="0054164D">
        <w:rPr>
          <w:rFonts w:ascii="Times New Roman" w:eastAsia="Times New Roman" w:hAnsi="Times New Roman" w:cs="Times New Roman"/>
          <w:color w:val="000000"/>
          <w:sz w:val="24"/>
          <w:szCs w:val="24"/>
        </w:rPr>
        <w:t xml:space="preserve">31. </w:t>
      </w:r>
      <w:proofErr w:type="gramStart"/>
      <w:r w:rsidRPr="0054164D">
        <w:rPr>
          <w:rFonts w:ascii="Times New Roman" w:eastAsia="Times New Roman" w:hAnsi="Times New Roman" w:cs="Times New Roman"/>
          <w:color w:val="000000"/>
          <w:sz w:val="24"/>
          <w:szCs w:val="24"/>
          <w:lang w:val="en-US"/>
        </w:rPr>
        <w:t>Ustedes</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cantar</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y</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bailar</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bien</w:t>
      </w:r>
      <w:r w:rsidRPr="0054164D">
        <w:rPr>
          <w:rFonts w:ascii="Times New Roman" w:eastAsia="Times New Roman" w:hAnsi="Times New Roman" w:cs="Times New Roman"/>
          <w:color w:val="000000"/>
          <w:sz w:val="24"/>
          <w:szCs w:val="24"/>
        </w:rPr>
        <w:t>.</w:t>
      </w:r>
      <w:proofErr w:type="gramEnd"/>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3. Дайте полные ответы на следующие вопросы:</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¿Tomas café por las mañanas?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2. ¿Dónde estudiáis vosotros?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3. ¿Quién entra en el aula?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¿Cuándo vosotros viajáis a Madrid?</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¿Cómo toca la guitarra tu amigo?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6. ¿Dónde pasean ellos?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7. ¿Tú practicas deportes todos los días?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8. ¿Dónde descansa tú familia los fines de semana?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9. ¿A qué hora </w:t>
      </w:r>
      <w:proofErr w:type="gramStart"/>
      <w:r w:rsidRPr="0054164D">
        <w:rPr>
          <w:rFonts w:ascii="Times New Roman" w:eastAsia="Times New Roman" w:hAnsi="Times New Roman" w:cs="Times New Roman"/>
          <w:color w:val="000000"/>
          <w:sz w:val="24"/>
          <w:szCs w:val="24"/>
          <w:lang w:val="en-US"/>
        </w:rPr>
        <w:t>ella</w:t>
      </w:r>
      <w:proofErr w:type="gramEnd"/>
      <w:r w:rsidRPr="0054164D">
        <w:rPr>
          <w:rFonts w:ascii="Times New Roman" w:eastAsia="Times New Roman" w:hAnsi="Times New Roman" w:cs="Times New Roman"/>
          <w:color w:val="000000"/>
          <w:sz w:val="24"/>
          <w:szCs w:val="24"/>
          <w:lang w:val="en-US"/>
        </w:rPr>
        <w:t xml:space="preserve"> termina de trabajar?</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10. ¿Qué zumo toma él?</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4. Ответьте на вопросы, употребляя приводимые ниже подходящие по смыслу слова:</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b/>
          <w:bCs/>
          <w:color w:val="000000"/>
          <w:sz w:val="24"/>
          <w:szCs w:val="24"/>
          <w:lang w:val="en-US"/>
        </w:rPr>
        <w:t>Preguntas</w:t>
      </w:r>
      <w:r w:rsidRPr="0054164D">
        <w:rPr>
          <w:rFonts w:ascii="Times New Roman" w:eastAsia="Times New Roman" w:hAnsi="Times New Roman" w:cs="Times New Roman"/>
          <w:color w:val="000000"/>
          <w:sz w:val="24"/>
          <w:szCs w:val="24"/>
          <w:lang w:val="en-US"/>
        </w:rPr>
        <w: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1.¿Qué visitáis vosotros?</w:t>
      </w:r>
      <w:proofErr w:type="gramEnd"/>
      <w:r w:rsidRPr="0054164D">
        <w:rPr>
          <w:rFonts w:ascii="Times New Roman" w:eastAsia="Times New Roman" w:hAnsi="Times New Roman" w:cs="Times New Roman"/>
          <w:color w:val="000000"/>
          <w:sz w:val="24"/>
          <w:szCs w:val="24"/>
          <w:lang w:val="en-US"/>
        </w:rPr>
        <w:t xml:space="preserve"> 2. ¿A qué hora llega el tren? 3. ¿Qué usted compra en el mercado? 4.¿Desayuna </w:t>
      </w:r>
      <w:proofErr w:type="gramStart"/>
      <w:r w:rsidRPr="0054164D">
        <w:rPr>
          <w:rFonts w:ascii="Times New Roman" w:eastAsia="Times New Roman" w:hAnsi="Times New Roman" w:cs="Times New Roman"/>
          <w:color w:val="000000"/>
          <w:sz w:val="24"/>
          <w:szCs w:val="24"/>
          <w:lang w:val="en-US"/>
        </w:rPr>
        <w:t>ella</w:t>
      </w:r>
      <w:proofErr w:type="gramEnd"/>
      <w:r w:rsidRPr="0054164D">
        <w:rPr>
          <w:rFonts w:ascii="Times New Roman" w:eastAsia="Times New Roman" w:hAnsi="Times New Roman" w:cs="Times New Roman"/>
          <w:color w:val="000000"/>
          <w:sz w:val="24"/>
          <w:szCs w:val="24"/>
          <w:lang w:val="en-US"/>
        </w:rPr>
        <w:t xml:space="preserve"> en casa? </w:t>
      </w:r>
      <w:proofErr w:type="gramStart"/>
      <w:r w:rsidRPr="0054164D">
        <w:rPr>
          <w:rFonts w:ascii="Times New Roman" w:eastAsia="Times New Roman" w:hAnsi="Times New Roman" w:cs="Times New Roman"/>
          <w:color w:val="000000"/>
          <w:sz w:val="24"/>
          <w:szCs w:val="24"/>
          <w:lang w:val="en-US"/>
        </w:rPr>
        <w:t>5.¿ Dónde trabajan ustedes?</w:t>
      </w:r>
      <w:proofErr w:type="gramEnd"/>
      <w:r w:rsidRPr="0054164D">
        <w:rPr>
          <w:rFonts w:ascii="Times New Roman" w:eastAsia="Times New Roman" w:hAnsi="Times New Roman" w:cs="Times New Roman"/>
          <w:color w:val="000000"/>
          <w:sz w:val="24"/>
          <w:szCs w:val="24"/>
          <w:lang w:val="en-US"/>
        </w:rPr>
        <w:t xml:space="preserve"> 6. ¿Dónde estudia Pedro? 7. ¿Quién entra en el aula? 8. ¿Qué idiomas habláis vosotros? 9. ¿Dónde trabaja tu padre? 10. ¿Qué explica el profesor? 11. ¿Con quién conversa </w:t>
      </w:r>
      <w:proofErr w:type="gramStart"/>
      <w:r w:rsidRPr="0054164D">
        <w:rPr>
          <w:rFonts w:ascii="Times New Roman" w:eastAsia="Times New Roman" w:hAnsi="Times New Roman" w:cs="Times New Roman"/>
          <w:color w:val="000000"/>
          <w:sz w:val="24"/>
          <w:szCs w:val="24"/>
          <w:lang w:val="en-US"/>
        </w:rPr>
        <w:t>ella</w:t>
      </w:r>
      <w:proofErr w:type="gramEnd"/>
      <w:r w:rsidRPr="0054164D">
        <w:rPr>
          <w:rFonts w:ascii="Times New Roman" w:eastAsia="Times New Roman" w:hAnsi="Times New Roman" w:cs="Times New Roman"/>
          <w:color w:val="000000"/>
          <w:sz w:val="24"/>
          <w:szCs w:val="24"/>
          <w:lang w:val="en-US"/>
        </w:rPr>
        <w: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b/>
          <w:bCs/>
          <w:color w:val="000000"/>
          <w:sz w:val="24"/>
          <w:szCs w:val="24"/>
          <w:lang w:val="en-US"/>
        </w:rPr>
        <w:t>Respuestas</w:t>
      </w:r>
      <w:r w:rsidRPr="0054164D">
        <w:rPr>
          <w:rFonts w:ascii="Times New Roman" w:eastAsia="Times New Roman" w:hAnsi="Times New Roman" w:cs="Times New Roman"/>
          <w:color w:val="000000"/>
          <w:sz w:val="24"/>
          <w:szCs w:val="24"/>
          <w:lang w:val="en-US"/>
        </w:rPr>
        <w:t> : en la Universidad de Madrid, No, en la cafetería; en la oficina, en la fabrica, el profesor, frutas, a las 8, español, inglés, árabe, francés, alemán, italiano; la lección, el museo, la exposición, con su amigo.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5. Поставьте следующие предложения во мн.</w:t>
      </w:r>
      <w:proofErr w:type="gramStart"/>
      <w:r w:rsidRPr="0054164D">
        <w:rPr>
          <w:rFonts w:ascii="Times New Roman" w:eastAsia="Times New Roman" w:hAnsi="Times New Roman" w:cs="Times New Roman"/>
          <w:color w:val="000000"/>
          <w:sz w:val="24"/>
          <w:szCs w:val="24"/>
        </w:rPr>
        <w:t>ч</w:t>
      </w:r>
      <w:proofErr w:type="gramEnd"/>
      <w:r w:rsidRPr="0054164D">
        <w:rPr>
          <w:rFonts w:ascii="Times New Roman" w:eastAsia="Times New Roman" w:hAnsi="Times New Roman" w:cs="Times New Roman"/>
          <w:color w:val="000000"/>
          <w:sz w:val="24"/>
          <w:szCs w:val="24"/>
        </w:rPr>
        <w: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El llega tarde a clases.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Ella estudia y trabaja.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Tú viajas mucho?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Usted visita a sus </w:t>
      </w:r>
      <w:proofErr w:type="gramStart"/>
      <w:r w:rsidRPr="0054164D">
        <w:rPr>
          <w:rFonts w:ascii="Times New Roman" w:eastAsia="Times New Roman" w:hAnsi="Times New Roman" w:cs="Times New Roman"/>
          <w:color w:val="000000"/>
          <w:sz w:val="24"/>
          <w:szCs w:val="24"/>
          <w:lang w:val="en-US"/>
        </w:rPr>
        <w:t>padres</w:t>
      </w:r>
      <w:proofErr w:type="gramEnd"/>
      <w:r w:rsidRPr="0054164D">
        <w:rPr>
          <w:rFonts w:ascii="Times New Roman" w:eastAsia="Times New Roman" w:hAnsi="Times New Roman" w:cs="Times New Roman"/>
          <w:color w:val="000000"/>
          <w:sz w:val="24"/>
          <w:szCs w:val="24"/>
          <w:lang w:val="en-US"/>
        </w:rPr>
        <w:t xml:space="preserve"> todas las semanas.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El muchacho juega al futbol con su amigo.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6. Ella está en la reunión.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7. El </w:t>
      </w:r>
      <w:proofErr w:type="gramStart"/>
      <w:r w:rsidRPr="0054164D">
        <w:rPr>
          <w:rFonts w:ascii="Times New Roman" w:eastAsia="Times New Roman" w:hAnsi="Times New Roman" w:cs="Times New Roman"/>
          <w:color w:val="000000"/>
          <w:sz w:val="24"/>
          <w:szCs w:val="24"/>
          <w:lang w:val="en-US"/>
        </w:rPr>
        <w:t>va</w:t>
      </w:r>
      <w:proofErr w:type="gramEnd"/>
      <w:r w:rsidRPr="0054164D">
        <w:rPr>
          <w:rFonts w:ascii="Times New Roman" w:eastAsia="Times New Roman" w:hAnsi="Times New Roman" w:cs="Times New Roman"/>
          <w:color w:val="000000"/>
          <w:sz w:val="24"/>
          <w:szCs w:val="24"/>
          <w:lang w:val="en-US"/>
        </w:rPr>
        <w:t xml:space="preserve"> al teatro con su novia.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8. Usted conversa ahora con su amiga.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6. Из данных слов составьте предложения:</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a) cena/la/ terraza/ Ella/ casa/ su / en/ de/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lastRenderedPageBreak/>
        <w:t xml:space="preserve">b) </w:t>
      </w:r>
      <w:proofErr w:type="gramStart"/>
      <w:r w:rsidRPr="0054164D">
        <w:rPr>
          <w:rFonts w:ascii="Times New Roman" w:eastAsia="Times New Roman" w:hAnsi="Times New Roman" w:cs="Times New Roman"/>
          <w:color w:val="000000"/>
          <w:sz w:val="24"/>
          <w:szCs w:val="24"/>
          <w:lang w:val="en-US"/>
        </w:rPr>
        <w:t>siempre</w:t>
      </w:r>
      <w:proofErr w:type="gramEnd"/>
      <w:r w:rsidRPr="0054164D">
        <w:rPr>
          <w:rFonts w:ascii="Times New Roman" w:eastAsia="Times New Roman" w:hAnsi="Times New Roman" w:cs="Times New Roman"/>
          <w:color w:val="000000"/>
          <w:sz w:val="24"/>
          <w:szCs w:val="24"/>
          <w:lang w:val="en-US"/>
        </w:rPr>
        <w:t>/ la/ olvida/ El/ sombrilla.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c) Ellos/de /a/ tarde/ las/ terminan/ trabajar/la/5/de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d) El /limpia/ el/ en/garaje/ de/ coche/ el / casa/ su.</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b/>
          <w:color w:val="000000"/>
          <w:sz w:val="24"/>
          <w:szCs w:val="24"/>
        </w:rPr>
      </w:pPr>
      <w:r w:rsidRPr="0054164D">
        <w:rPr>
          <w:rFonts w:ascii="Times New Roman" w:eastAsia="Times New Roman" w:hAnsi="Times New Roman" w:cs="Times New Roman"/>
          <w:b/>
          <w:color w:val="000000"/>
          <w:sz w:val="24"/>
          <w:szCs w:val="24"/>
        </w:rPr>
        <w:t xml:space="preserve">Вариант 6.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 Найдите значения данных глаголов и проспрягайте их:</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a) aprender, leer, comprender, responder, beber, vender, correr, meter, barrer.</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b) </w:t>
      </w:r>
      <w:proofErr w:type="gramStart"/>
      <w:r w:rsidRPr="0054164D">
        <w:rPr>
          <w:rFonts w:ascii="Times New Roman" w:eastAsia="Times New Roman" w:hAnsi="Times New Roman" w:cs="Times New Roman"/>
          <w:color w:val="000000"/>
          <w:sz w:val="24"/>
          <w:szCs w:val="24"/>
          <w:lang w:val="en-US"/>
        </w:rPr>
        <w:t>vivir</w:t>
      </w:r>
      <w:proofErr w:type="gramEnd"/>
      <w:r w:rsidRPr="0054164D">
        <w:rPr>
          <w:rFonts w:ascii="Times New Roman" w:eastAsia="Times New Roman" w:hAnsi="Times New Roman" w:cs="Times New Roman"/>
          <w:color w:val="000000"/>
          <w:sz w:val="24"/>
          <w:szCs w:val="24"/>
          <w:lang w:val="en-US"/>
        </w:rPr>
        <w:t>, escribir, abrir, recibir, subir, decidir</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2. Поставьте глаголы в скобках в соответствующее лицо и число</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(Presente de indicative - </w:t>
      </w:r>
      <w:r w:rsidRPr="0054164D">
        <w:rPr>
          <w:rFonts w:ascii="Times New Roman" w:eastAsia="Times New Roman" w:hAnsi="Times New Roman" w:cs="Times New Roman"/>
          <w:color w:val="000000"/>
          <w:sz w:val="24"/>
          <w:szCs w:val="24"/>
        </w:rPr>
        <w:t>настоящее</w:t>
      </w:r>
      <w:r w:rsidRPr="0054164D">
        <w:rPr>
          <w:rFonts w:ascii="Times New Roman" w:eastAsia="Times New Roman" w:hAnsi="Times New Roman" w:cs="Times New Roman"/>
          <w:color w:val="000000"/>
          <w:sz w:val="24"/>
          <w:szCs w:val="24"/>
          <w:lang w:val="en-US"/>
        </w:rPr>
        <w:t xml:space="preserve"> </w:t>
      </w:r>
      <w:r w:rsidRPr="0054164D">
        <w:rPr>
          <w:rFonts w:ascii="Times New Roman" w:eastAsia="Times New Roman" w:hAnsi="Times New Roman" w:cs="Times New Roman"/>
          <w:color w:val="000000"/>
          <w:sz w:val="24"/>
          <w:szCs w:val="24"/>
        </w:rPr>
        <w:t>время</w:t>
      </w:r>
      <w:r w:rsidRPr="0054164D">
        <w:rPr>
          <w:rFonts w:ascii="Times New Roman" w:eastAsia="Times New Roman" w:hAnsi="Times New Roman" w:cs="Times New Roman"/>
          <w:color w:val="000000"/>
          <w:sz w:val="24"/>
          <w:szCs w:val="24"/>
          <w:lang w:val="en-US"/>
        </w:rPr>
        <w: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Ahora nosotros (vivir) en Moscú. 2. ¿Qué libro (leer)? – (Leer)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libro muy interesante sobre filosofia. 3. ¿Dónde (comer) hoy con tus amigos? - En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restaurante. 4. ¿Usted (beber) cerveza fria? – Sí, (beber) cerveza fria. 5. Pedro (escribir) cartas a su madre. 6. Ellos (responder) a las preguntas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profesor. 7. Pepe, (abrir) la puerta. 8. Yo (meter) el libro en la cartera. 8. El alumno no (comprender) las explicaciones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maestro. 9. Usted (recibir)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mensaje por el internet de su amigo español. 10. Los muchachos (subir) por las escaleras al tercer piso. 11. Vosotros (aprender) español en la universidad. 12. En el mercado (vender) muchas frutas. 13. Mi abuela (barrer) el patio de la casa. 14. Nosotros (recibir) hoy a nuestros parientes de Moscú. 15. Yo (correr) todas las mañanas en el parque.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3. Дайте полные ответы на следующие вопросы:</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¿Qué libro leéis?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¿A quién escribe cartas Pedro?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¿Quién abre la puerta?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¿Quién no comprende las explicaciones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maestro?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¿De quién recibe usted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mensaje por el internet?</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6. ¿Por donde suben los muchachos al tercer piso?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7. ¿A qué piso suben los muchachos?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8. ¿Qué venden en el mercado?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9. ¿Quién barre el patio?</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10. Quién corre por las mañanas?</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4. Ответьте на вопросы, употребляя приводимые ниже подходящие по смыслу слова:</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b/>
          <w:bCs/>
          <w:color w:val="000000"/>
          <w:sz w:val="24"/>
          <w:szCs w:val="24"/>
          <w:lang w:val="en-US"/>
        </w:rPr>
        <w:t>Preguntas</w:t>
      </w:r>
      <w:r w:rsidRPr="0054164D">
        <w:rPr>
          <w:rFonts w:ascii="Times New Roman" w:eastAsia="Times New Roman" w:hAnsi="Times New Roman" w:cs="Times New Roman"/>
          <w:color w:val="000000"/>
          <w:sz w:val="24"/>
          <w:szCs w:val="24"/>
          <w:lang w:val="en-US"/>
        </w:rPr>
        <w:t> :</w:t>
      </w:r>
      <w:proofErr w:type="gramEnd"/>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1.¿ Qué aprendéis vosotros?</w:t>
      </w:r>
      <w:proofErr w:type="gramEnd"/>
      <w:r w:rsidRPr="0054164D">
        <w:rPr>
          <w:rFonts w:ascii="Times New Roman" w:eastAsia="Times New Roman" w:hAnsi="Times New Roman" w:cs="Times New Roman"/>
          <w:color w:val="000000"/>
          <w:sz w:val="24"/>
          <w:szCs w:val="24"/>
          <w:lang w:val="en-US"/>
        </w:rPr>
        <w:t xml:space="preserve"> 2. ¿A qué hora recibes a las visitas? </w:t>
      </w:r>
      <w:r w:rsidRPr="0054164D">
        <w:rPr>
          <w:rFonts w:ascii="Times New Roman" w:eastAsia="Times New Roman" w:hAnsi="Times New Roman" w:cs="Times New Roman"/>
          <w:color w:val="000000"/>
          <w:sz w:val="24"/>
          <w:szCs w:val="24"/>
          <w:lang w:val="de-DE"/>
        </w:rPr>
        <w:t xml:space="preserve">3. ¿Qué usted compra en la tienda? 4.¿Desayuna ella en casa? </w:t>
      </w:r>
      <w:r w:rsidRPr="0054164D">
        <w:rPr>
          <w:rFonts w:ascii="Times New Roman" w:eastAsia="Times New Roman" w:hAnsi="Times New Roman" w:cs="Times New Roman"/>
          <w:color w:val="000000"/>
          <w:sz w:val="24"/>
          <w:szCs w:val="24"/>
          <w:lang w:val="en-US"/>
        </w:rPr>
        <w:t xml:space="preserve">5.¿ Dónde corren </w:t>
      </w:r>
      <w:proofErr w:type="gramStart"/>
      <w:r w:rsidRPr="0054164D">
        <w:rPr>
          <w:rFonts w:ascii="Times New Roman" w:eastAsia="Times New Roman" w:hAnsi="Times New Roman" w:cs="Times New Roman"/>
          <w:color w:val="000000"/>
          <w:sz w:val="24"/>
          <w:szCs w:val="24"/>
          <w:lang w:val="en-US"/>
        </w:rPr>
        <w:t>ustedes ?</w:t>
      </w:r>
      <w:proofErr w:type="gramEnd"/>
      <w:r w:rsidRPr="0054164D">
        <w:rPr>
          <w:rFonts w:ascii="Times New Roman" w:eastAsia="Times New Roman" w:hAnsi="Times New Roman" w:cs="Times New Roman"/>
          <w:color w:val="000000"/>
          <w:sz w:val="24"/>
          <w:szCs w:val="24"/>
          <w:lang w:val="en-US"/>
        </w:rPr>
        <w:t xml:space="preserve"> 6. ¿Qué escribe Pedro? 7.¿ Quién abre las ventanas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aula? 8. ¿Qué idiomas habláis vosotros? 9. ¿Dónde vive tu familia? 10.¿Quiénes responden al </w:t>
      </w:r>
      <w:proofErr w:type="gramStart"/>
      <w:r w:rsidRPr="0054164D">
        <w:rPr>
          <w:rFonts w:ascii="Times New Roman" w:eastAsia="Times New Roman" w:hAnsi="Times New Roman" w:cs="Times New Roman"/>
          <w:color w:val="000000"/>
          <w:sz w:val="24"/>
          <w:szCs w:val="24"/>
          <w:lang w:val="en-US"/>
        </w:rPr>
        <w:t>profesor ?</w:t>
      </w:r>
      <w:proofErr w:type="gramEnd"/>
      <w:r w:rsidRPr="0054164D">
        <w:rPr>
          <w:rFonts w:ascii="Times New Roman" w:eastAsia="Times New Roman" w:hAnsi="Times New Roman" w:cs="Times New Roman"/>
          <w:color w:val="000000"/>
          <w:sz w:val="24"/>
          <w:szCs w:val="24"/>
          <w:lang w:val="en-US"/>
        </w:rPr>
        <w:t xml:space="preserve"> 11. ¿Con quién conversa </w:t>
      </w:r>
      <w:proofErr w:type="gramStart"/>
      <w:r w:rsidRPr="0054164D">
        <w:rPr>
          <w:rFonts w:ascii="Times New Roman" w:eastAsia="Times New Roman" w:hAnsi="Times New Roman" w:cs="Times New Roman"/>
          <w:color w:val="000000"/>
          <w:sz w:val="24"/>
          <w:szCs w:val="24"/>
          <w:lang w:val="en-US"/>
        </w:rPr>
        <w:t>ella</w:t>
      </w:r>
      <w:proofErr w:type="gramEnd"/>
      <w:r w:rsidRPr="0054164D">
        <w:rPr>
          <w:rFonts w:ascii="Times New Roman" w:eastAsia="Times New Roman" w:hAnsi="Times New Roman" w:cs="Times New Roman"/>
          <w:color w:val="000000"/>
          <w:sz w:val="24"/>
          <w:szCs w:val="24"/>
          <w:lang w:val="en-US"/>
        </w:rPr>
        <w:t xml:space="preserve">? 12. ¿Dónde cena </w:t>
      </w:r>
      <w:proofErr w:type="gramStart"/>
      <w:r w:rsidRPr="0054164D">
        <w:rPr>
          <w:rFonts w:ascii="Times New Roman" w:eastAsia="Times New Roman" w:hAnsi="Times New Roman" w:cs="Times New Roman"/>
          <w:color w:val="000000"/>
          <w:sz w:val="24"/>
          <w:szCs w:val="24"/>
          <w:lang w:val="en-US"/>
        </w:rPr>
        <w:t>ella</w:t>
      </w:r>
      <w:proofErr w:type="gramEnd"/>
      <w:r w:rsidRPr="0054164D">
        <w:rPr>
          <w:rFonts w:ascii="Times New Roman" w:eastAsia="Times New Roman" w:hAnsi="Times New Roman" w:cs="Times New Roman"/>
          <w:color w:val="000000"/>
          <w:sz w:val="24"/>
          <w:szCs w:val="24"/>
          <w:lang w:val="en-US"/>
        </w:rPr>
        <w:t>? 13. ¿Dónde está Pedro ahora?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b/>
          <w:bCs/>
          <w:color w:val="000000"/>
          <w:sz w:val="24"/>
          <w:szCs w:val="24"/>
          <w:lang w:val="en-US"/>
        </w:rPr>
        <w:t>Respuestas</w:t>
      </w:r>
      <w:r w:rsidRPr="0054164D">
        <w:rPr>
          <w:rFonts w:ascii="Times New Roman" w:eastAsia="Times New Roman" w:hAnsi="Times New Roman" w:cs="Times New Roman"/>
          <w:color w:val="000000"/>
          <w:sz w:val="24"/>
          <w:szCs w:val="24"/>
          <w:lang w:val="en-US"/>
        </w:rPr>
        <w:t> : No, en la cafetería; en La Habana, el profesor, azúcar, leche, y café; a las 9, español, inglés, árabe, francés, alemán, italiano; una carta, en el museo, en la exposición, con su amigo, los alumnos, en el parque, en el estadio, en casa.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lang w:val="en-US"/>
        </w:rPr>
        <w:t xml:space="preserve">       </w:t>
      </w:r>
      <w:r w:rsidRPr="0054164D">
        <w:rPr>
          <w:rFonts w:ascii="Times New Roman" w:eastAsia="Times New Roman" w:hAnsi="Times New Roman" w:cs="Times New Roman"/>
          <w:color w:val="000000"/>
          <w:sz w:val="24"/>
          <w:szCs w:val="24"/>
        </w:rPr>
        <w:t>5. Поставьте следующие предложения во множественном числе:</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¿Abre Vd. la puerta?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El muchacho corre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Yo vivo en Rostov.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Tú escribes cartas a los parientes.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¿Ud. </w:t>
      </w:r>
      <w:proofErr w:type="gramStart"/>
      <w:r w:rsidRPr="0054164D">
        <w:rPr>
          <w:rFonts w:ascii="Times New Roman" w:eastAsia="Times New Roman" w:hAnsi="Times New Roman" w:cs="Times New Roman"/>
          <w:color w:val="000000"/>
          <w:sz w:val="24"/>
          <w:szCs w:val="24"/>
          <w:lang w:val="en-US"/>
        </w:rPr>
        <w:t>aprende</w:t>
      </w:r>
      <w:proofErr w:type="gramEnd"/>
      <w:r w:rsidRPr="0054164D">
        <w:rPr>
          <w:rFonts w:ascii="Times New Roman" w:eastAsia="Times New Roman" w:hAnsi="Times New Roman" w:cs="Times New Roman"/>
          <w:color w:val="000000"/>
          <w:sz w:val="24"/>
          <w:szCs w:val="24"/>
          <w:lang w:val="en-US"/>
        </w:rPr>
        <w:t xml:space="preserve"> la lección de español?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6. Ella vende frutas en el mercado.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7. Yo no comprendo la explicación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profesor.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8. El lee un libro interesante. …</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6. Из данных слов составьте предложения:</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a) lee/la/ terraza/ Ella/ casa/ su / en/ de/</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b) </w:t>
      </w:r>
      <w:proofErr w:type="gramStart"/>
      <w:r w:rsidRPr="0054164D">
        <w:rPr>
          <w:rFonts w:ascii="Times New Roman" w:eastAsia="Times New Roman" w:hAnsi="Times New Roman" w:cs="Times New Roman"/>
          <w:color w:val="000000"/>
          <w:sz w:val="24"/>
          <w:szCs w:val="24"/>
          <w:lang w:val="en-US"/>
        </w:rPr>
        <w:t>siempre</w:t>
      </w:r>
      <w:proofErr w:type="gramEnd"/>
      <w:r w:rsidRPr="0054164D">
        <w:rPr>
          <w:rFonts w:ascii="Times New Roman" w:eastAsia="Times New Roman" w:hAnsi="Times New Roman" w:cs="Times New Roman"/>
          <w:color w:val="000000"/>
          <w:sz w:val="24"/>
          <w:szCs w:val="24"/>
          <w:lang w:val="en-US"/>
        </w:rPr>
        <w:t>/ habla/ El/ con/ teléfono/hermana/ por/ su</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c) Ellos/ a/ tarde/reciben/ visitas/las/5/de/la</w:t>
      </w:r>
    </w:p>
    <w:p w:rsidR="00F16B2A" w:rsidRPr="0054164D" w:rsidRDefault="00F16B2A" w:rsidP="00F16B2A">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lastRenderedPageBreak/>
        <w:t>d) Ellos /deciden/ en /ir / coche/ hasta / casa/ su.</w:t>
      </w:r>
    </w:p>
    <w:p w:rsidR="00F16B2A" w:rsidRPr="0054164D" w:rsidRDefault="00F16B2A" w:rsidP="00F16B2A">
      <w:pPr>
        <w:spacing w:after="0" w:line="200" w:lineRule="exact"/>
        <w:rPr>
          <w:rFonts w:ascii="Times New Roman" w:eastAsia="Times New Roman" w:hAnsi="Times New Roman" w:cs="Arial"/>
          <w:sz w:val="20"/>
          <w:szCs w:val="20"/>
          <w:lang w:val="en-US"/>
        </w:rPr>
      </w:pPr>
    </w:p>
    <w:p w:rsidR="00F16B2A" w:rsidRPr="0054164D" w:rsidRDefault="00F16B2A" w:rsidP="00F16B2A">
      <w:pPr>
        <w:spacing w:after="160" w:line="259" w:lineRule="auto"/>
        <w:rPr>
          <w:rFonts w:ascii="Times New Roman" w:eastAsia="Calibri" w:hAnsi="Times New Roman" w:cs="Times New Roman"/>
          <w:sz w:val="24"/>
          <w:szCs w:val="24"/>
          <w:lang w:val="en-US" w:eastAsia="en-US"/>
        </w:rPr>
      </w:pPr>
    </w:p>
    <w:p w:rsidR="00F16B2A" w:rsidRPr="0054164D" w:rsidRDefault="00F16B2A" w:rsidP="00F16B2A">
      <w:pPr>
        <w:spacing w:after="160" w:line="259" w:lineRule="auto"/>
        <w:rPr>
          <w:rFonts w:ascii="Times New Roman" w:eastAsia="Calibri" w:hAnsi="Times New Roman" w:cs="Times New Roman"/>
          <w:sz w:val="24"/>
          <w:szCs w:val="24"/>
          <w:lang w:eastAsia="en-US"/>
        </w:rPr>
      </w:pPr>
      <w:r w:rsidRPr="0054164D">
        <w:rPr>
          <w:rFonts w:ascii="Times New Roman" w:eastAsia="Calibri" w:hAnsi="Times New Roman" w:cs="Times New Roman"/>
          <w:b/>
          <w:sz w:val="24"/>
          <w:szCs w:val="24"/>
          <w:lang w:eastAsia="en-US"/>
        </w:rPr>
        <w:t xml:space="preserve">Критерии оценки: </w:t>
      </w:r>
    </w:p>
    <w:p w:rsidR="00F16B2A" w:rsidRPr="0054164D" w:rsidRDefault="00F16B2A" w:rsidP="00F16B2A">
      <w:pPr>
        <w:spacing w:after="160" w:line="259" w:lineRule="auto"/>
        <w:jc w:val="both"/>
        <w:rPr>
          <w:rFonts w:ascii="Times New Roman" w:eastAsia="Calibri" w:hAnsi="Times New Roman" w:cs="Times New Roman"/>
          <w:sz w:val="24"/>
          <w:szCs w:val="24"/>
          <w:lang w:eastAsia="en-US"/>
        </w:rPr>
      </w:pPr>
      <w:proofErr w:type="gramStart"/>
      <w:r w:rsidRPr="0054164D">
        <w:rPr>
          <w:rFonts w:ascii="Times New Roman" w:eastAsia="Calibri" w:hAnsi="Times New Roman" w:cs="Times New Roman"/>
          <w:sz w:val="24"/>
          <w:szCs w:val="24"/>
          <w:lang w:eastAsia="en-US"/>
        </w:rPr>
        <w:t>•</w:t>
      </w:r>
      <w:r w:rsidRPr="0054164D">
        <w:rPr>
          <w:rFonts w:ascii="Times New Roman" w:eastAsia="Calibri" w:hAnsi="Times New Roman" w:cs="Times New Roman"/>
          <w:sz w:val="24"/>
          <w:szCs w:val="24"/>
          <w:lang w:eastAsia="en-US"/>
        </w:rPr>
        <w:tab/>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roofErr w:type="gramEnd"/>
    </w:p>
    <w:p w:rsidR="00F16B2A" w:rsidRPr="0054164D" w:rsidRDefault="00F16B2A" w:rsidP="00F16B2A">
      <w:pPr>
        <w:spacing w:after="160" w:line="259" w:lineRule="auto"/>
        <w:jc w:val="both"/>
        <w:rPr>
          <w:rFonts w:ascii="Times New Roman" w:eastAsia="Calibri" w:hAnsi="Times New Roman" w:cs="Times New Roman"/>
          <w:sz w:val="24"/>
          <w:szCs w:val="24"/>
          <w:lang w:eastAsia="en-US"/>
        </w:rPr>
      </w:pPr>
      <w:proofErr w:type="gramStart"/>
      <w:r w:rsidRPr="0054164D">
        <w:rPr>
          <w:rFonts w:ascii="Times New Roman" w:eastAsia="Calibri" w:hAnsi="Times New Roman" w:cs="Times New Roman"/>
          <w:sz w:val="24"/>
          <w:szCs w:val="24"/>
          <w:lang w:eastAsia="en-US"/>
        </w:rPr>
        <w:t>•</w:t>
      </w:r>
      <w:r w:rsidRPr="0054164D">
        <w:rPr>
          <w:rFonts w:ascii="Times New Roman" w:eastAsia="Calibri" w:hAnsi="Times New Roman" w:cs="Times New Roman"/>
          <w:sz w:val="24"/>
          <w:szCs w:val="24"/>
          <w:lang w:eastAsia="en-US"/>
        </w:rPr>
        <w:tab/>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roofErr w:type="gramEnd"/>
    </w:p>
    <w:p w:rsidR="00F16B2A" w:rsidRPr="0054164D" w:rsidRDefault="00F16B2A" w:rsidP="00F16B2A">
      <w:pPr>
        <w:spacing w:after="160" w:line="259" w:lineRule="auto"/>
        <w:jc w:val="both"/>
        <w:rPr>
          <w:rFonts w:ascii="Times New Roman" w:eastAsia="Calibri" w:hAnsi="Times New Roman" w:cs="Times New Roman"/>
          <w:sz w:val="24"/>
          <w:szCs w:val="24"/>
          <w:lang w:eastAsia="en-US"/>
        </w:rPr>
      </w:pPr>
      <w:proofErr w:type="gramStart"/>
      <w:r w:rsidRPr="0054164D">
        <w:rPr>
          <w:rFonts w:ascii="Times New Roman" w:eastAsia="Calibri" w:hAnsi="Times New Roman" w:cs="Times New Roman"/>
          <w:sz w:val="24"/>
          <w:szCs w:val="24"/>
          <w:lang w:eastAsia="en-US"/>
        </w:rPr>
        <w:t>•</w:t>
      </w:r>
      <w:r w:rsidRPr="0054164D">
        <w:rPr>
          <w:rFonts w:ascii="Times New Roman" w:eastAsia="Calibri" w:hAnsi="Times New Roman" w:cs="Times New Roman"/>
          <w:sz w:val="24"/>
          <w:szCs w:val="24"/>
          <w:lang w:eastAsia="en-US"/>
        </w:rPr>
        <w:tab/>
        <w:t>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roofErr w:type="gramEnd"/>
    </w:p>
    <w:p w:rsidR="00F16B2A" w:rsidRPr="0054164D" w:rsidRDefault="00F16B2A" w:rsidP="00F16B2A">
      <w:pPr>
        <w:spacing w:after="160" w:line="259" w:lineRule="auto"/>
        <w:jc w:val="both"/>
        <w:rPr>
          <w:rFonts w:ascii="Times New Roman" w:eastAsia="Calibri" w:hAnsi="Times New Roman" w:cs="Times New Roman"/>
          <w:sz w:val="24"/>
          <w:szCs w:val="24"/>
          <w:lang w:eastAsia="en-US"/>
        </w:rPr>
      </w:pPr>
      <w:r w:rsidRPr="0054164D">
        <w:rPr>
          <w:rFonts w:ascii="Times New Roman" w:eastAsia="Calibri" w:hAnsi="Times New Roman" w:cs="Times New Roman"/>
          <w:sz w:val="24"/>
          <w:szCs w:val="24"/>
          <w:lang w:eastAsia="en-US"/>
        </w:rPr>
        <w:t>•</w:t>
      </w:r>
      <w:r w:rsidRPr="0054164D">
        <w:rPr>
          <w:rFonts w:ascii="Times New Roman" w:eastAsia="Calibri" w:hAnsi="Times New Roman" w:cs="Times New Roman"/>
          <w:sz w:val="24"/>
          <w:szCs w:val="24"/>
          <w:lang w:eastAsia="en-US"/>
        </w:rPr>
        <w:tab/>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w:t>
      </w:r>
      <w:proofErr w:type="gramStart"/>
      <w:r w:rsidRPr="0054164D">
        <w:rPr>
          <w:rFonts w:ascii="Times New Roman" w:eastAsia="Calibri" w:hAnsi="Times New Roman" w:cs="Times New Roman"/>
          <w:sz w:val="24"/>
          <w:szCs w:val="24"/>
          <w:lang w:eastAsia="en-US"/>
        </w:rPr>
        <w:t>в</w:t>
      </w:r>
      <w:proofErr w:type="gramEnd"/>
      <w:r w:rsidRPr="0054164D">
        <w:rPr>
          <w:rFonts w:ascii="Times New Roman" w:eastAsia="Calibri" w:hAnsi="Times New Roman" w:cs="Times New Roman"/>
          <w:sz w:val="24"/>
          <w:szCs w:val="24"/>
          <w:lang w:eastAsia="en-US"/>
        </w:rPr>
        <w:t xml:space="preserve"> их фонетическом, лексическом, грамматическом или прагматическом аспектах, недостаточный для осуществления бытовой коммуникации.</w:t>
      </w:r>
    </w:p>
    <w:p w:rsidR="00F16B2A" w:rsidRPr="0054164D" w:rsidRDefault="00F16B2A" w:rsidP="00F16B2A">
      <w:pPr>
        <w:spacing w:after="0" w:line="299" w:lineRule="exact"/>
        <w:rPr>
          <w:rFonts w:ascii="Times New Roman" w:eastAsia="Times New Roman" w:hAnsi="Times New Roman" w:cs="Arial"/>
          <w:sz w:val="20"/>
          <w:szCs w:val="20"/>
        </w:rPr>
      </w:pPr>
    </w:p>
    <w:p w:rsidR="00F16B2A" w:rsidRPr="0054164D" w:rsidRDefault="00F16B2A" w:rsidP="00F16B2A">
      <w:pPr>
        <w:spacing w:after="160" w:line="259" w:lineRule="auto"/>
        <w:jc w:val="both"/>
        <w:rPr>
          <w:rFonts w:ascii="Times New Roman" w:eastAsia="Calibri" w:hAnsi="Times New Roman" w:cs="Times New Roman"/>
          <w:b/>
          <w:sz w:val="28"/>
          <w:szCs w:val="28"/>
          <w:lang w:eastAsia="en-US"/>
        </w:rPr>
      </w:pPr>
      <w:r w:rsidRPr="0054164D">
        <w:rPr>
          <w:rFonts w:ascii="Times New Roman" w:eastAsia="Calibri" w:hAnsi="Times New Roman" w:cs="Times New Roman"/>
          <w:b/>
          <w:sz w:val="28"/>
          <w:szCs w:val="28"/>
          <w:lang w:eastAsia="en-U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16B2A" w:rsidRPr="0054164D" w:rsidRDefault="00F16B2A" w:rsidP="00F16B2A">
      <w:pPr>
        <w:spacing w:after="160" w:line="259" w:lineRule="auto"/>
        <w:ind w:firstLine="720"/>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Процедуры оценивания включают в себя текущий контроль и промежуточную аттестацию.</w:t>
      </w:r>
    </w:p>
    <w:p w:rsidR="00F16B2A" w:rsidRPr="0054164D" w:rsidRDefault="00F16B2A" w:rsidP="00F16B2A">
      <w:pPr>
        <w:spacing w:after="160" w:line="259" w:lineRule="auto"/>
        <w:ind w:firstLine="720"/>
        <w:jc w:val="both"/>
        <w:rPr>
          <w:rFonts w:ascii="Times New Roman" w:eastAsia="Calibri" w:hAnsi="Times New Roman" w:cs="Times New Roman"/>
          <w:sz w:val="28"/>
          <w:szCs w:val="28"/>
          <w:lang w:eastAsia="en-US"/>
        </w:rPr>
      </w:pPr>
      <w:r w:rsidRPr="0054164D">
        <w:rPr>
          <w:rFonts w:ascii="Times New Roman" w:eastAsia="Calibri" w:hAnsi="Times New Roman" w:cs="Times New Roman"/>
          <w:b/>
          <w:sz w:val="28"/>
          <w:szCs w:val="28"/>
          <w:lang w:eastAsia="en-US"/>
        </w:rPr>
        <w:t>Текущий контроль</w:t>
      </w:r>
      <w:r w:rsidRPr="0054164D">
        <w:rPr>
          <w:rFonts w:ascii="Times New Roman" w:eastAsia="Calibri" w:hAnsi="Times New Roman" w:cs="Times New Roman"/>
          <w:sz w:val="28"/>
          <w:szCs w:val="28"/>
          <w:lang w:eastAsia="en-US"/>
        </w:rPr>
        <w:t xml:space="preserve">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16B2A" w:rsidRPr="0054164D" w:rsidRDefault="00F16B2A" w:rsidP="00F16B2A">
      <w:pPr>
        <w:spacing w:after="160" w:line="259" w:lineRule="auto"/>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 xml:space="preserve"> </w:t>
      </w:r>
      <w:r w:rsidRPr="0054164D">
        <w:rPr>
          <w:rFonts w:ascii="Times New Roman" w:eastAsia="Calibri" w:hAnsi="Times New Roman" w:cs="Times New Roman"/>
          <w:sz w:val="28"/>
          <w:szCs w:val="28"/>
          <w:lang w:eastAsia="en-US"/>
        </w:rPr>
        <w:tab/>
      </w:r>
      <w:r w:rsidRPr="0054164D">
        <w:rPr>
          <w:rFonts w:ascii="Times New Roman" w:eastAsia="Calibri" w:hAnsi="Times New Roman" w:cs="Times New Roman"/>
          <w:b/>
          <w:sz w:val="28"/>
          <w:szCs w:val="28"/>
          <w:lang w:eastAsia="en-US"/>
        </w:rPr>
        <w:t>Промежуточная аттестация</w:t>
      </w:r>
      <w:r w:rsidRPr="0054164D">
        <w:rPr>
          <w:rFonts w:ascii="Times New Roman" w:eastAsia="Calibri" w:hAnsi="Times New Roman" w:cs="Times New Roman"/>
          <w:sz w:val="28"/>
          <w:szCs w:val="28"/>
          <w:lang w:eastAsia="en-US"/>
        </w:rPr>
        <w:t xml:space="preserve"> проводится в форме зачета/ экзамена/. </w:t>
      </w:r>
    </w:p>
    <w:p w:rsidR="00F16B2A" w:rsidRPr="0054164D" w:rsidRDefault="00F16B2A" w:rsidP="00F16B2A">
      <w:pPr>
        <w:spacing w:after="160" w:line="259" w:lineRule="auto"/>
        <w:ind w:firstLine="720"/>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w:t>
      </w:r>
    </w:p>
    <w:p w:rsidR="00F16B2A" w:rsidRDefault="00F16B2A" w:rsidP="00F16B2A">
      <w:pPr>
        <w:spacing w:after="160" w:line="259" w:lineRule="auto"/>
        <w:ind w:firstLine="720"/>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 xml:space="preserve">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16B2A" w:rsidRDefault="00F16B2A" w:rsidP="00F16B2A">
      <w:pPr>
        <w:spacing w:after="160" w:line="259" w:lineRule="auto"/>
        <w:jc w:val="both"/>
        <w:rPr>
          <w:rFonts w:ascii="Times New Roman" w:eastAsia="Calibri" w:hAnsi="Times New Roman" w:cs="Times New Roman"/>
          <w:sz w:val="28"/>
          <w:szCs w:val="28"/>
          <w:lang w:eastAsia="en-US"/>
        </w:rPr>
      </w:pPr>
    </w:p>
    <w:p w:rsidR="00F16B2A" w:rsidRDefault="00F16B2A" w:rsidP="00F16B2A">
      <w:pPr>
        <w:spacing w:after="160" w:line="259"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lastRenderedPageBreak/>
        <w:drawing>
          <wp:inline distT="0" distB="0" distL="0" distR="0" wp14:anchorId="71808C75" wp14:editId="6B99477B">
            <wp:extent cx="6480810" cy="8895229"/>
            <wp:effectExtent l="0" t="0" r="0" b="1270"/>
            <wp:docPr id="5" name="Рисунок 5" descr="C:\Users\semenina.RSEU.000\Desktop\РП 2018\СКАНЫ 2018\му пк перевода второ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к перевода второго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F16B2A" w:rsidRDefault="00F16B2A" w:rsidP="00F16B2A">
      <w:pPr>
        <w:spacing w:after="160" w:line="259" w:lineRule="auto"/>
        <w:jc w:val="both"/>
        <w:rPr>
          <w:rFonts w:ascii="Times New Roman" w:eastAsia="Calibri" w:hAnsi="Times New Roman" w:cs="Times New Roman"/>
          <w:sz w:val="28"/>
          <w:szCs w:val="28"/>
          <w:lang w:eastAsia="en-US"/>
        </w:rPr>
      </w:pPr>
    </w:p>
    <w:p w:rsidR="00F16B2A" w:rsidRDefault="00F16B2A" w:rsidP="00F16B2A">
      <w:pPr>
        <w:spacing w:after="160" w:line="259" w:lineRule="auto"/>
        <w:jc w:val="both"/>
        <w:rPr>
          <w:rFonts w:ascii="Times New Roman" w:eastAsia="Calibri" w:hAnsi="Times New Roman" w:cs="Times New Roman"/>
          <w:sz w:val="28"/>
          <w:szCs w:val="28"/>
          <w:lang w:eastAsia="en-US"/>
        </w:rPr>
      </w:pPr>
    </w:p>
    <w:p w:rsidR="00F16B2A" w:rsidRDefault="00F16B2A" w:rsidP="00F16B2A">
      <w:pPr>
        <w:spacing w:after="160" w:line="259" w:lineRule="auto"/>
        <w:jc w:val="both"/>
        <w:rPr>
          <w:rFonts w:ascii="Times New Roman" w:eastAsia="Calibri" w:hAnsi="Times New Roman" w:cs="Times New Roman"/>
          <w:sz w:val="28"/>
          <w:szCs w:val="28"/>
          <w:lang w:eastAsia="en-US"/>
        </w:rPr>
      </w:pPr>
    </w:p>
    <w:p w:rsidR="00F16B2A" w:rsidRDefault="00F16B2A" w:rsidP="00F16B2A">
      <w:pPr>
        <w:spacing w:after="160" w:line="259" w:lineRule="auto"/>
        <w:jc w:val="both"/>
        <w:rPr>
          <w:rFonts w:ascii="Times New Roman" w:eastAsia="Calibri" w:hAnsi="Times New Roman" w:cs="Times New Roman"/>
          <w:sz w:val="28"/>
          <w:szCs w:val="28"/>
          <w:lang w:eastAsia="en-US"/>
        </w:rPr>
      </w:pPr>
    </w:p>
    <w:p w:rsidR="00F16B2A" w:rsidRPr="0054164D" w:rsidRDefault="00F16B2A" w:rsidP="00F16B2A">
      <w:pPr>
        <w:spacing w:after="120"/>
        <w:ind w:firstLine="708"/>
        <w:jc w:val="both"/>
        <w:rPr>
          <w:rFonts w:ascii="Times New Roman" w:eastAsia="Times New Roman" w:hAnsi="Times New Roman" w:cs="Times New Roman"/>
          <w:bCs/>
          <w:sz w:val="28"/>
          <w:szCs w:val="28"/>
        </w:rPr>
      </w:pPr>
      <w:r w:rsidRPr="0054164D">
        <w:rPr>
          <w:rFonts w:ascii="Times New Roman" w:eastAsia="Times New Roman" w:hAnsi="Times New Roman" w:cs="Times New Roman"/>
          <w:bCs/>
          <w:sz w:val="28"/>
          <w:szCs w:val="28"/>
        </w:rPr>
        <w:t xml:space="preserve">Методические  указания  по  освоению  дисциплины Практический курс перевода второго иностранного языка (испанского) адресованы  студентам  </w:t>
      </w:r>
      <w:r w:rsidRPr="0054164D">
        <w:rPr>
          <w:rFonts w:ascii="Times New Roman" w:eastAsia="Times New Roman" w:hAnsi="Times New Roman" w:cs="Times New Roman"/>
          <w:bCs/>
          <w:color w:val="000000" w:themeColor="text1"/>
          <w:sz w:val="28"/>
          <w:szCs w:val="28"/>
        </w:rPr>
        <w:t>всех</w:t>
      </w:r>
      <w:r w:rsidRPr="0054164D">
        <w:rPr>
          <w:rFonts w:ascii="Times New Roman" w:eastAsia="Times New Roman" w:hAnsi="Times New Roman" w:cs="Times New Roman"/>
          <w:bCs/>
          <w:sz w:val="28"/>
          <w:szCs w:val="28"/>
        </w:rPr>
        <w:t xml:space="preserve"> форм обучения.  </w:t>
      </w:r>
    </w:p>
    <w:p w:rsidR="00F16B2A" w:rsidRPr="0054164D" w:rsidRDefault="00F16B2A" w:rsidP="00F16B2A">
      <w:pPr>
        <w:widowControl w:val="0"/>
        <w:spacing w:after="0"/>
        <w:ind w:firstLine="708"/>
        <w:jc w:val="both"/>
        <w:rPr>
          <w:rFonts w:ascii="Times New Roman" w:eastAsia="Times New Roman" w:hAnsi="Times New Roman" w:cs="Times New Roman"/>
          <w:bCs/>
          <w:sz w:val="28"/>
          <w:szCs w:val="28"/>
        </w:rPr>
      </w:pPr>
      <w:r w:rsidRPr="0054164D">
        <w:rPr>
          <w:rFonts w:ascii="Times New Roman" w:eastAsia="Times New Roman" w:hAnsi="Times New Roman" w:cs="Times New Roman"/>
          <w:bCs/>
          <w:sz w:val="28"/>
          <w:szCs w:val="28"/>
        </w:rPr>
        <w:t>Учебным планом по направлению подготовки 45.03.02 Лингвистика предусмотрены следующие виды занятий:</w:t>
      </w:r>
    </w:p>
    <w:p w:rsidR="00F16B2A" w:rsidRPr="0054164D" w:rsidRDefault="00F16B2A" w:rsidP="00F16B2A">
      <w:pPr>
        <w:widowControl w:val="0"/>
        <w:spacing w:after="0"/>
        <w:ind w:firstLine="708"/>
        <w:jc w:val="both"/>
        <w:rPr>
          <w:rFonts w:ascii="Times New Roman" w:eastAsia="Times New Roman" w:hAnsi="Times New Roman" w:cs="Times New Roman"/>
          <w:bCs/>
          <w:color w:val="000000" w:themeColor="text1"/>
          <w:sz w:val="28"/>
          <w:szCs w:val="28"/>
        </w:rPr>
      </w:pPr>
      <w:r w:rsidRPr="0054164D">
        <w:rPr>
          <w:rFonts w:ascii="Times New Roman" w:eastAsia="Times New Roman" w:hAnsi="Times New Roman" w:cs="Times New Roman"/>
          <w:bCs/>
          <w:color w:val="000000" w:themeColor="text1"/>
          <w:sz w:val="28"/>
          <w:szCs w:val="28"/>
        </w:rPr>
        <w:t>- практические занятия;</w:t>
      </w:r>
    </w:p>
    <w:p w:rsidR="00F16B2A" w:rsidRPr="0054164D" w:rsidRDefault="00F16B2A" w:rsidP="00F16B2A">
      <w:pPr>
        <w:widowControl w:val="0"/>
        <w:spacing w:after="0"/>
        <w:ind w:firstLine="708"/>
        <w:jc w:val="both"/>
        <w:rPr>
          <w:rFonts w:ascii="Times New Roman" w:eastAsia="Times New Roman" w:hAnsi="Times New Roman" w:cs="Times New Roman"/>
          <w:bCs/>
          <w:sz w:val="28"/>
          <w:szCs w:val="28"/>
        </w:rPr>
      </w:pPr>
      <w:r w:rsidRPr="0054164D">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самостоятельного формирования речевых навыков и умений, автоматизации речевых моделей, использования мультимедийных средств изучения и организации практики устной и письменной речи второго   иностранного языка.</w:t>
      </w:r>
    </w:p>
    <w:p w:rsidR="00F16B2A" w:rsidRPr="0054164D" w:rsidRDefault="00F16B2A" w:rsidP="00F16B2A">
      <w:pPr>
        <w:widowControl w:val="0"/>
        <w:spacing w:after="0"/>
        <w:ind w:firstLine="708"/>
        <w:jc w:val="both"/>
        <w:rPr>
          <w:rFonts w:ascii="Times New Roman" w:eastAsia="Times New Roman" w:hAnsi="Times New Roman" w:cs="Times New Roman"/>
          <w:bCs/>
          <w:color w:val="000000" w:themeColor="text1"/>
          <w:sz w:val="28"/>
          <w:szCs w:val="28"/>
        </w:rPr>
      </w:pPr>
      <w:r w:rsidRPr="0054164D">
        <w:rPr>
          <w:rFonts w:ascii="Times New Roman" w:eastAsia="Times New Roman" w:hAnsi="Times New Roman" w:cs="Times New Roman"/>
          <w:bCs/>
          <w:color w:val="000000" w:themeColor="text1"/>
          <w:sz w:val="28"/>
          <w:szCs w:val="28"/>
        </w:rPr>
        <w:t xml:space="preserve">При подготовке к практическим занятиям каждый студент должен:  </w:t>
      </w:r>
    </w:p>
    <w:p w:rsidR="00F16B2A" w:rsidRPr="0054164D" w:rsidRDefault="00F16B2A" w:rsidP="00F16B2A">
      <w:pPr>
        <w:widowControl w:val="0"/>
        <w:spacing w:after="0"/>
        <w:ind w:firstLine="708"/>
        <w:jc w:val="both"/>
        <w:rPr>
          <w:rFonts w:ascii="Times New Roman" w:eastAsia="Times New Roman" w:hAnsi="Times New Roman" w:cs="Times New Roman"/>
          <w:bCs/>
          <w:color w:val="000000" w:themeColor="text1"/>
          <w:sz w:val="28"/>
          <w:szCs w:val="28"/>
        </w:rPr>
      </w:pPr>
      <w:r w:rsidRPr="0054164D">
        <w:rPr>
          <w:rFonts w:ascii="Times New Roman" w:eastAsia="Times New Roman" w:hAnsi="Times New Roman" w:cs="Times New Roman"/>
          <w:bCs/>
          <w:color w:val="000000" w:themeColor="text1"/>
          <w:sz w:val="28"/>
          <w:szCs w:val="28"/>
        </w:rPr>
        <w:t xml:space="preserve">– изучить рекомендованную учебную литературу;  </w:t>
      </w:r>
    </w:p>
    <w:p w:rsidR="00F16B2A" w:rsidRPr="0054164D" w:rsidRDefault="00F16B2A" w:rsidP="00F16B2A">
      <w:pPr>
        <w:widowControl w:val="0"/>
        <w:spacing w:after="0"/>
        <w:ind w:firstLine="708"/>
        <w:jc w:val="both"/>
        <w:rPr>
          <w:rFonts w:ascii="Times New Roman" w:eastAsia="Times New Roman" w:hAnsi="Times New Roman" w:cs="Times New Roman"/>
          <w:bCs/>
          <w:sz w:val="28"/>
          <w:szCs w:val="28"/>
        </w:rPr>
      </w:pPr>
      <w:r w:rsidRPr="0054164D">
        <w:rPr>
          <w:rFonts w:ascii="Times New Roman" w:eastAsia="Times New Roman" w:hAnsi="Times New Roman" w:cs="Times New Roman"/>
          <w:bCs/>
          <w:color w:val="000000" w:themeColor="text1"/>
          <w:sz w:val="28"/>
          <w:szCs w:val="28"/>
        </w:rPr>
        <w:t>– изучить конспекты лекций, связанных с дисциплиной  «</w:t>
      </w:r>
      <w:r w:rsidRPr="0054164D">
        <w:rPr>
          <w:rFonts w:ascii="Times New Roman" w:eastAsia="Times New Roman" w:hAnsi="Times New Roman" w:cs="Times New Roman"/>
          <w:bCs/>
          <w:sz w:val="28"/>
          <w:szCs w:val="28"/>
        </w:rPr>
        <w:t>Практический курс перевода второго иностранного языка (испанского)»;</w:t>
      </w:r>
    </w:p>
    <w:p w:rsidR="00F16B2A" w:rsidRPr="0054164D" w:rsidRDefault="00F16B2A" w:rsidP="00F16B2A">
      <w:pPr>
        <w:widowControl w:val="0"/>
        <w:spacing w:after="0"/>
        <w:ind w:firstLine="708"/>
        <w:jc w:val="both"/>
        <w:rPr>
          <w:rFonts w:ascii="Times New Roman" w:eastAsia="Times New Roman" w:hAnsi="Times New Roman" w:cs="Times New Roman"/>
          <w:bCs/>
          <w:color w:val="808080" w:themeColor="background1" w:themeShade="80"/>
          <w:sz w:val="28"/>
          <w:szCs w:val="28"/>
        </w:rPr>
      </w:pPr>
      <w:r w:rsidRPr="0054164D">
        <w:rPr>
          <w:rFonts w:ascii="Times New Roman" w:eastAsia="Times New Roman" w:hAnsi="Times New Roman" w:cs="Times New Roman"/>
          <w:bCs/>
          <w:sz w:val="28"/>
          <w:szCs w:val="28"/>
        </w:rPr>
        <w:t>Практика устной и письменной речи второго иностранного языка;</w:t>
      </w:r>
    </w:p>
    <w:p w:rsidR="00F16B2A" w:rsidRPr="0054164D" w:rsidRDefault="00F16B2A" w:rsidP="00F16B2A">
      <w:pPr>
        <w:widowControl w:val="0"/>
        <w:spacing w:after="0"/>
        <w:ind w:firstLine="708"/>
        <w:jc w:val="both"/>
        <w:rPr>
          <w:rFonts w:ascii="Times New Roman" w:eastAsia="Times New Roman" w:hAnsi="Times New Roman" w:cs="Times New Roman"/>
          <w:bCs/>
          <w:color w:val="000000" w:themeColor="text1"/>
          <w:sz w:val="28"/>
          <w:szCs w:val="28"/>
        </w:rPr>
      </w:pPr>
      <w:r w:rsidRPr="0054164D">
        <w:rPr>
          <w:rFonts w:ascii="Times New Roman" w:eastAsia="Times New Roman" w:hAnsi="Times New Roman" w:cs="Times New Roman"/>
          <w:bCs/>
          <w:color w:val="000000" w:themeColor="text1"/>
          <w:sz w:val="28"/>
          <w:szCs w:val="28"/>
        </w:rPr>
        <w:t>– подготовить все варианты домашнего задания</w:t>
      </w:r>
      <w:proofErr w:type="gramStart"/>
      <w:r w:rsidRPr="0054164D">
        <w:rPr>
          <w:rFonts w:ascii="Times New Roman" w:eastAsia="Times New Roman" w:hAnsi="Times New Roman" w:cs="Times New Roman"/>
          <w:bCs/>
          <w:color w:val="000000" w:themeColor="text1"/>
          <w:sz w:val="28"/>
          <w:szCs w:val="28"/>
        </w:rPr>
        <w:t>,р</w:t>
      </w:r>
      <w:proofErr w:type="gramEnd"/>
      <w:r w:rsidRPr="0054164D">
        <w:rPr>
          <w:rFonts w:ascii="Times New Roman" w:eastAsia="Times New Roman" w:hAnsi="Times New Roman" w:cs="Times New Roman"/>
          <w:bCs/>
          <w:color w:val="000000" w:themeColor="text1"/>
          <w:sz w:val="28"/>
          <w:szCs w:val="28"/>
        </w:rPr>
        <w:t xml:space="preserve">екомендованные преподавателем при изучении каждой темы.    </w:t>
      </w:r>
    </w:p>
    <w:p w:rsidR="00F16B2A" w:rsidRPr="0054164D" w:rsidRDefault="00F16B2A" w:rsidP="00F16B2A">
      <w:pPr>
        <w:widowControl w:val="0"/>
        <w:spacing w:after="0"/>
        <w:ind w:firstLine="708"/>
        <w:jc w:val="both"/>
        <w:rPr>
          <w:rFonts w:ascii="Times New Roman" w:eastAsia="Times New Roman" w:hAnsi="Times New Roman" w:cs="Times New Roman"/>
          <w:bCs/>
          <w:sz w:val="28"/>
          <w:szCs w:val="28"/>
        </w:rPr>
      </w:pPr>
      <w:r w:rsidRPr="0054164D">
        <w:rPr>
          <w:rFonts w:ascii="Times New Roman" w:eastAsia="Times New Roman" w:hAnsi="Times New Roman" w:cs="Times New Roman"/>
          <w:bCs/>
          <w:sz w:val="28"/>
          <w:szCs w:val="28"/>
        </w:rPr>
        <w:t xml:space="preserve">По согласованию с  преподавателем  студент  может  подготовить эссе, сообщение или презентацию по теме занятия. В процессе подготовки к практическим занятиям студенты  могут  воспользоваться  консультациями преподавателя, в том числе в сети интернет.  </w:t>
      </w:r>
    </w:p>
    <w:p w:rsidR="00F16B2A" w:rsidRPr="0054164D" w:rsidRDefault="00F16B2A" w:rsidP="00F16B2A">
      <w:pPr>
        <w:widowControl w:val="0"/>
        <w:spacing w:after="0"/>
        <w:ind w:firstLine="708"/>
        <w:jc w:val="both"/>
        <w:rPr>
          <w:rFonts w:ascii="Times New Roman" w:eastAsia="Times New Roman" w:hAnsi="Times New Roman" w:cs="Times New Roman"/>
          <w:bCs/>
          <w:sz w:val="28"/>
          <w:szCs w:val="28"/>
        </w:rPr>
      </w:pPr>
      <w:r w:rsidRPr="0054164D">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контрольных работ  или  посредством  тестирования.  В  ходе  самостоятельной  работы  каждый  студент  обязан  использовать основную  и,  по  возможности,  дополнительную  литературу  по  изучаемой  теме,  дополнить  тему недостающим  материалом. Выделить  непонятную  лексику,  найти  ее  значение  в толковых  словарях.  </w:t>
      </w:r>
    </w:p>
    <w:p w:rsidR="00F16B2A" w:rsidRPr="0054164D" w:rsidRDefault="00F16B2A" w:rsidP="00F16B2A">
      <w:pPr>
        <w:widowControl w:val="0"/>
        <w:spacing w:after="0"/>
        <w:ind w:firstLine="708"/>
        <w:jc w:val="both"/>
        <w:rPr>
          <w:rFonts w:ascii="Times New Roman" w:eastAsia="Times New Roman" w:hAnsi="Times New Roman" w:cs="Times New Roman"/>
          <w:bCs/>
          <w:color w:val="000000" w:themeColor="text1"/>
          <w:sz w:val="28"/>
          <w:szCs w:val="28"/>
        </w:rPr>
      </w:pPr>
      <w:r w:rsidRPr="0054164D">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F16B2A" w:rsidRPr="0054164D" w:rsidRDefault="00F16B2A" w:rsidP="00F16B2A">
      <w:pPr>
        <w:widowControl w:val="0"/>
        <w:spacing w:after="0"/>
        <w:ind w:firstLine="708"/>
        <w:jc w:val="both"/>
        <w:rPr>
          <w:rFonts w:ascii="Times New Roman" w:eastAsia="Times New Roman" w:hAnsi="Times New Roman" w:cs="Times New Roman"/>
          <w:bCs/>
          <w:color w:val="000000" w:themeColor="text1"/>
          <w:sz w:val="28"/>
          <w:szCs w:val="28"/>
        </w:rPr>
      </w:pPr>
      <w:r w:rsidRPr="0054164D">
        <w:rPr>
          <w:rFonts w:ascii="Times New Roman" w:eastAsia="Times New Roman" w:hAnsi="Times New Roman" w:cs="Times New Roman"/>
          <w:bCs/>
          <w:color w:val="000000" w:themeColor="text1"/>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54164D">
        <w:rPr>
          <w:rFonts w:ascii="Times New Roman" w:eastAsia="Times New Roman" w:hAnsi="Times New Roman" w:cs="Times New Roman"/>
          <w:bCs/>
          <w:color w:val="000000" w:themeColor="text1"/>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F16B2A" w:rsidRPr="00F16B2A" w:rsidRDefault="00F16B2A"/>
    <w:sectPr w:rsidR="00F16B2A" w:rsidRPr="00F16B2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1B71EF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b w:val="0"/>
        <w:sz w:val="24"/>
        <w:szCs w:val="24"/>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CE4738"/>
    <w:rsid w:val="00D30580"/>
    <w:rsid w:val="00D31453"/>
    <w:rsid w:val="00E209E2"/>
    <w:rsid w:val="00F16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6B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6B2A"/>
    <w:rPr>
      <w:rFonts w:ascii="Tahoma" w:hAnsi="Tahoma" w:cs="Tahoma"/>
      <w:sz w:val="16"/>
      <w:szCs w:val="16"/>
    </w:rPr>
  </w:style>
  <w:style w:type="numbering" w:customStyle="1" w:styleId="1">
    <w:name w:val="Нет списка1"/>
    <w:next w:val="a2"/>
    <w:uiPriority w:val="99"/>
    <w:semiHidden/>
    <w:unhideWhenUsed/>
    <w:rsid w:val="00F16B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6B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6B2A"/>
    <w:rPr>
      <w:rFonts w:ascii="Tahoma" w:hAnsi="Tahoma" w:cs="Tahoma"/>
      <w:sz w:val="16"/>
      <w:szCs w:val="16"/>
    </w:rPr>
  </w:style>
  <w:style w:type="numbering" w:customStyle="1" w:styleId="1">
    <w:name w:val="Нет списка1"/>
    <w:next w:val="a2"/>
    <w:uiPriority w:val="99"/>
    <w:semiHidden/>
    <w:unhideWhenUsed/>
    <w:rsid w:val="00F16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34</Pages>
  <Words>9669</Words>
  <Characters>55118</Characters>
  <Application>Microsoft Office Word</Application>
  <DocSecurity>0</DocSecurity>
  <Lines>459</Lines>
  <Paragraphs>129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2018-2019_z45_03_02_02_1_plx_Практический курс перевода второго иностранного языка (испанский)</vt:lpstr>
      <vt:lpstr>Лист1</vt:lpstr>
    </vt:vector>
  </TitlesOfParts>
  <Company/>
  <LinksUpToDate>false</LinksUpToDate>
  <CharactersWithSpaces>64658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2018-2019_z45_03_02_02_1_plx_Практический курс перевода второго иностранного языка (испанский)</dc:title>
  <dc:creator>FastReport.NET</dc:creator>
  <cp:lastModifiedBy>Виктория Н. Семенина</cp:lastModifiedBy>
  <cp:revision>3</cp:revision>
  <dcterms:created xsi:type="dcterms:W3CDTF">2018-11-12T09:46:00Z</dcterms:created>
  <dcterms:modified xsi:type="dcterms:W3CDTF">2018-11-12T09:50:00Z</dcterms:modified>
</cp:coreProperties>
</file>