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17B0" w:rsidRDefault="009464AF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105525" cy="890888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ле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5"/>
                    <a:stretch/>
                  </pic:blipFill>
                  <pic:spPr bwMode="auto">
                    <a:xfrm>
                      <a:off x="0" y="0"/>
                      <a:ext cx="6109116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4017B0" w:rsidRPr="009464AF" w:rsidRDefault="009464AF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008241" cy="88011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ле 2 о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06" t="1176"/>
                    <a:stretch/>
                  </pic:blipFill>
                  <pic:spPr bwMode="auto">
                    <a:xfrm>
                      <a:off x="0" y="0"/>
                      <a:ext cx="6013810" cy="8809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464AF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760"/>
        <w:gridCol w:w="2593"/>
        <w:gridCol w:w="3349"/>
        <w:gridCol w:w="1465"/>
        <w:gridCol w:w="818"/>
        <w:gridCol w:w="148"/>
      </w:tblGrid>
      <w:tr w:rsidR="004017B0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3545" w:type="dxa"/>
          </w:tcPr>
          <w:p w:rsidR="004017B0" w:rsidRDefault="004017B0"/>
        </w:tc>
        <w:tc>
          <w:tcPr>
            <w:tcW w:w="1560" w:type="dxa"/>
          </w:tcPr>
          <w:p w:rsidR="004017B0" w:rsidRDefault="004017B0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4017B0">
        <w:trPr>
          <w:trHeight w:hRule="exact" w:val="138"/>
        </w:trPr>
        <w:tc>
          <w:tcPr>
            <w:tcW w:w="143" w:type="dxa"/>
          </w:tcPr>
          <w:p w:rsidR="004017B0" w:rsidRDefault="004017B0"/>
        </w:tc>
        <w:tc>
          <w:tcPr>
            <w:tcW w:w="1844" w:type="dxa"/>
          </w:tcPr>
          <w:p w:rsidR="004017B0" w:rsidRDefault="004017B0"/>
        </w:tc>
        <w:tc>
          <w:tcPr>
            <w:tcW w:w="2694" w:type="dxa"/>
          </w:tcPr>
          <w:p w:rsidR="004017B0" w:rsidRDefault="004017B0"/>
        </w:tc>
        <w:tc>
          <w:tcPr>
            <w:tcW w:w="3545" w:type="dxa"/>
          </w:tcPr>
          <w:p w:rsidR="004017B0" w:rsidRDefault="004017B0"/>
        </w:tc>
        <w:tc>
          <w:tcPr>
            <w:tcW w:w="1560" w:type="dxa"/>
          </w:tcPr>
          <w:p w:rsidR="004017B0" w:rsidRDefault="004017B0"/>
        </w:tc>
        <w:tc>
          <w:tcPr>
            <w:tcW w:w="852" w:type="dxa"/>
          </w:tcPr>
          <w:p w:rsidR="004017B0" w:rsidRDefault="004017B0"/>
        </w:tc>
        <w:tc>
          <w:tcPr>
            <w:tcW w:w="143" w:type="dxa"/>
          </w:tcPr>
          <w:p w:rsidR="004017B0" w:rsidRDefault="004017B0"/>
        </w:tc>
      </w:tr>
      <w:tr w:rsidR="004017B0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017B0" w:rsidRDefault="004017B0"/>
        </w:tc>
      </w:tr>
      <w:tr w:rsidR="004017B0">
        <w:trPr>
          <w:trHeight w:hRule="exact" w:val="248"/>
        </w:trPr>
        <w:tc>
          <w:tcPr>
            <w:tcW w:w="143" w:type="dxa"/>
          </w:tcPr>
          <w:p w:rsidR="004017B0" w:rsidRDefault="004017B0"/>
        </w:tc>
        <w:tc>
          <w:tcPr>
            <w:tcW w:w="1844" w:type="dxa"/>
          </w:tcPr>
          <w:p w:rsidR="004017B0" w:rsidRDefault="004017B0"/>
        </w:tc>
        <w:tc>
          <w:tcPr>
            <w:tcW w:w="2694" w:type="dxa"/>
          </w:tcPr>
          <w:p w:rsidR="004017B0" w:rsidRDefault="004017B0"/>
        </w:tc>
        <w:tc>
          <w:tcPr>
            <w:tcW w:w="3545" w:type="dxa"/>
          </w:tcPr>
          <w:p w:rsidR="004017B0" w:rsidRDefault="004017B0"/>
        </w:tc>
        <w:tc>
          <w:tcPr>
            <w:tcW w:w="1560" w:type="dxa"/>
          </w:tcPr>
          <w:p w:rsidR="004017B0" w:rsidRDefault="004017B0"/>
        </w:tc>
        <w:tc>
          <w:tcPr>
            <w:tcW w:w="852" w:type="dxa"/>
          </w:tcPr>
          <w:p w:rsidR="004017B0" w:rsidRDefault="004017B0"/>
        </w:tc>
        <w:tc>
          <w:tcPr>
            <w:tcW w:w="143" w:type="dxa"/>
          </w:tcPr>
          <w:p w:rsidR="004017B0" w:rsidRDefault="004017B0"/>
        </w:tc>
      </w:tr>
      <w:tr w:rsidR="004017B0" w:rsidRPr="009464AF">
        <w:trPr>
          <w:trHeight w:hRule="exact" w:val="277"/>
        </w:trPr>
        <w:tc>
          <w:tcPr>
            <w:tcW w:w="143" w:type="dxa"/>
          </w:tcPr>
          <w:p w:rsidR="004017B0" w:rsidRDefault="004017B0"/>
        </w:tc>
        <w:tc>
          <w:tcPr>
            <w:tcW w:w="1844" w:type="dxa"/>
          </w:tcPr>
          <w:p w:rsidR="004017B0" w:rsidRDefault="004017B0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 w:rsidRPr="009464AF">
        <w:trPr>
          <w:trHeight w:hRule="exact" w:val="138"/>
        </w:trPr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 w:rsidRPr="009464AF">
        <w:trPr>
          <w:trHeight w:hRule="exact" w:val="2361"/>
        </w:trPr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</w:t>
            </w:r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планирования учебного процесса Торопова Т.В. __________</w:t>
            </w:r>
          </w:p>
          <w:p w:rsidR="004017B0" w:rsidRPr="009464AF" w:rsidRDefault="004017B0">
            <w:pPr>
              <w:spacing w:after="0" w:line="240" w:lineRule="auto"/>
              <w:rPr>
                <w:lang w:val="ru-RU"/>
              </w:rPr>
            </w:pPr>
          </w:p>
          <w:p w:rsidR="004017B0" w:rsidRPr="009464AF" w:rsidRDefault="009464AF">
            <w:pPr>
              <w:spacing w:after="0" w:line="240" w:lineRule="auto"/>
              <w:rPr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4017B0" w:rsidRPr="009464AF" w:rsidRDefault="004017B0">
            <w:pPr>
              <w:spacing w:after="0" w:line="240" w:lineRule="auto"/>
              <w:rPr>
                <w:lang w:val="ru-RU"/>
              </w:rPr>
            </w:pPr>
          </w:p>
          <w:p w:rsidR="004017B0" w:rsidRPr="009464AF" w:rsidRDefault="009464AF">
            <w:pPr>
              <w:spacing w:after="0" w:line="240" w:lineRule="auto"/>
              <w:rPr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4017B0" w:rsidRPr="009464AF" w:rsidRDefault="004017B0">
            <w:pPr>
              <w:spacing w:after="0" w:line="240" w:lineRule="auto"/>
              <w:rPr>
                <w:lang w:val="ru-RU"/>
              </w:rPr>
            </w:pPr>
          </w:p>
          <w:p w:rsidR="004017B0" w:rsidRPr="009464AF" w:rsidRDefault="009464AF">
            <w:pPr>
              <w:spacing w:after="0" w:line="240" w:lineRule="auto"/>
              <w:rPr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 w:rsidRPr="009464AF">
        <w:trPr>
          <w:trHeight w:hRule="exact" w:val="138"/>
        </w:trPr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 w:rsidRPr="009464AF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 w:rsidRPr="009464AF">
        <w:trPr>
          <w:trHeight w:hRule="exact" w:val="248"/>
        </w:trPr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 w:rsidRPr="009464AF">
        <w:trPr>
          <w:trHeight w:hRule="exact" w:val="277"/>
        </w:trPr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 w:rsidRPr="009464AF">
        <w:trPr>
          <w:trHeight w:hRule="exact" w:val="138"/>
        </w:trPr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 w:rsidRPr="009464AF">
        <w:trPr>
          <w:trHeight w:hRule="exact" w:val="2500"/>
        </w:trPr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4017B0" w:rsidRPr="009464AF" w:rsidRDefault="004017B0">
            <w:pPr>
              <w:spacing w:after="0" w:line="240" w:lineRule="auto"/>
              <w:rPr>
                <w:lang w:val="ru-RU"/>
              </w:rPr>
            </w:pPr>
          </w:p>
          <w:p w:rsidR="004017B0" w:rsidRPr="009464AF" w:rsidRDefault="009464AF">
            <w:pPr>
              <w:spacing w:after="0" w:line="240" w:lineRule="auto"/>
              <w:rPr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</w:t>
            </w:r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пересмотрена, обсуждена и одобрена для исполнения в 2020-2021 учебном году на заседании кафедры Журналистика</w:t>
            </w:r>
          </w:p>
          <w:p w:rsidR="004017B0" w:rsidRPr="009464AF" w:rsidRDefault="004017B0">
            <w:pPr>
              <w:spacing w:after="0" w:line="240" w:lineRule="auto"/>
              <w:rPr>
                <w:lang w:val="ru-RU"/>
              </w:rPr>
            </w:pPr>
          </w:p>
          <w:p w:rsidR="004017B0" w:rsidRPr="009464AF" w:rsidRDefault="009464AF">
            <w:pPr>
              <w:spacing w:after="0" w:line="240" w:lineRule="auto"/>
              <w:rPr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4017B0" w:rsidRPr="009464AF" w:rsidRDefault="004017B0">
            <w:pPr>
              <w:spacing w:after="0" w:line="240" w:lineRule="auto"/>
              <w:rPr>
                <w:lang w:val="ru-RU"/>
              </w:rPr>
            </w:pPr>
          </w:p>
          <w:p w:rsidR="004017B0" w:rsidRPr="009464AF" w:rsidRDefault="009464AF">
            <w:pPr>
              <w:spacing w:after="0" w:line="240" w:lineRule="auto"/>
              <w:rPr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 w:rsidRPr="009464AF">
        <w:trPr>
          <w:trHeight w:hRule="exact" w:val="138"/>
        </w:trPr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 w:rsidRPr="009464AF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 w:rsidRPr="009464AF">
        <w:trPr>
          <w:trHeight w:hRule="exact" w:val="248"/>
        </w:trPr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 w:rsidRPr="009464AF">
        <w:trPr>
          <w:trHeight w:hRule="exact" w:val="277"/>
        </w:trPr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 w:rsidRPr="009464AF">
        <w:trPr>
          <w:trHeight w:hRule="exact" w:val="138"/>
        </w:trPr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 w:rsidRPr="009464AF">
        <w:trPr>
          <w:trHeight w:hRule="exact" w:val="2222"/>
        </w:trPr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4017B0" w:rsidRPr="009464AF" w:rsidRDefault="004017B0">
            <w:pPr>
              <w:spacing w:after="0" w:line="240" w:lineRule="auto"/>
              <w:rPr>
                <w:lang w:val="ru-RU"/>
              </w:rPr>
            </w:pPr>
          </w:p>
          <w:p w:rsidR="004017B0" w:rsidRPr="009464AF" w:rsidRDefault="009464AF">
            <w:pPr>
              <w:spacing w:after="0" w:line="240" w:lineRule="auto"/>
              <w:rPr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2021-2022 учебном году на </w:t>
            </w:r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заседании кафедры Журналистика</w:t>
            </w:r>
          </w:p>
          <w:p w:rsidR="004017B0" w:rsidRPr="009464AF" w:rsidRDefault="004017B0">
            <w:pPr>
              <w:spacing w:after="0" w:line="240" w:lineRule="auto"/>
              <w:rPr>
                <w:lang w:val="ru-RU"/>
              </w:rPr>
            </w:pPr>
          </w:p>
          <w:p w:rsidR="004017B0" w:rsidRPr="009464AF" w:rsidRDefault="009464AF">
            <w:pPr>
              <w:spacing w:after="0" w:line="240" w:lineRule="auto"/>
              <w:rPr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4017B0" w:rsidRPr="009464AF" w:rsidRDefault="004017B0">
            <w:pPr>
              <w:spacing w:after="0" w:line="240" w:lineRule="auto"/>
              <w:rPr>
                <w:lang w:val="ru-RU"/>
              </w:rPr>
            </w:pPr>
          </w:p>
          <w:p w:rsidR="004017B0" w:rsidRPr="009464AF" w:rsidRDefault="009464AF">
            <w:pPr>
              <w:spacing w:after="0" w:line="240" w:lineRule="auto"/>
              <w:rPr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 w:rsidRPr="009464AF">
        <w:trPr>
          <w:trHeight w:hRule="exact" w:val="138"/>
        </w:trPr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 w:rsidRPr="009464AF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 w:rsidRPr="009464AF">
        <w:trPr>
          <w:trHeight w:hRule="exact" w:val="387"/>
        </w:trPr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 w:rsidRPr="009464AF">
        <w:trPr>
          <w:trHeight w:hRule="exact" w:val="277"/>
        </w:trPr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 w:rsidRPr="009464AF">
        <w:trPr>
          <w:trHeight w:hRule="exact" w:val="277"/>
        </w:trPr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 w:rsidRPr="009464AF">
        <w:trPr>
          <w:trHeight w:hRule="exact" w:val="2222"/>
        </w:trPr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</w:t>
            </w:r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образовательных программ и планирования учебного процесса Торопова Т.В. __________</w:t>
            </w:r>
          </w:p>
          <w:p w:rsidR="004017B0" w:rsidRPr="009464AF" w:rsidRDefault="004017B0">
            <w:pPr>
              <w:spacing w:after="0" w:line="240" w:lineRule="auto"/>
              <w:rPr>
                <w:lang w:val="ru-RU"/>
              </w:rPr>
            </w:pPr>
          </w:p>
          <w:p w:rsidR="004017B0" w:rsidRPr="009464AF" w:rsidRDefault="009464AF">
            <w:pPr>
              <w:spacing w:after="0" w:line="240" w:lineRule="auto"/>
              <w:rPr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Журналистика</w:t>
            </w:r>
          </w:p>
          <w:p w:rsidR="004017B0" w:rsidRPr="009464AF" w:rsidRDefault="004017B0">
            <w:pPr>
              <w:spacing w:after="0" w:line="240" w:lineRule="auto"/>
              <w:rPr>
                <w:lang w:val="ru-RU"/>
              </w:rPr>
            </w:pPr>
          </w:p>
          <w:p w:rsidR="004017B0" w:rsidRPr="009464AF" w:rsidRDefault="009464AF">
            <w:pPr>
              <w:spacing w:after="0" w:line="240" w:lineRule="auto"/>
              <w:rPr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4017B0" w:rsidRPr="009464AF" w:rsidRDefault="004017B0">
            <w:pPr>
              <w:spacing w:after="0" w:line="240" w:lineRule="auto"/>
              <w:rPr>
                <w:lang w:val="ru-RU"/>
              </w:rPr>
            </w:pPr>
          </w:p>
          <w:p w:rsidR="004017B0" w:rsidRPr="009464AF" w:rsidRDefault="009464AF">
            <w:pPr>
              <w:spacing w:after="0" w:line="240" w:lineRule="auto"/>
              <w:rPr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</w:tbl>
    <w:p w:rsidR="004017B0" w:rsidRPr="009464AF" w:rsidRDefault="009464AF">
      <w:pPr>
        <w:rPr>
          <w:sz w:val="0"/>
          <w:szCs w:val="0"/>
          <w:lang w:val="ru-RU"/>
        </w:rPr>
      </w:pPr>
      <w:r w:rsidRPr="009464AF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3"/>
        <w:gridCol w:w="196"/>
        <w:gridCol w:w="1713"/>
        <w:gridCol w:w="1502"/>
        <w:gridCol w:w="143"/>
        <w:gridCol w:w="820"/>
        <w:gridCol w:w="696"/>
        <w:gridCol w:w="1114"/>
        <w:gridCol w:w="1250"/>
        <w:gridCol w:w="700"/>
        <w:gridCol w:w="397"/>
        <w:gridCol w:w="980"/>
      </w:tblGrid>
      <w:tr w:rsidR="004017B0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1135" w:type="dxa"/>
          </w:tcPr>
          <w:p w:rsidR="004017B0" w:rsidRDefault="004017B0"/>
        </w:tc>
        <w:tc>
          <w:tcPr>
            <w:tcW w:w="1277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426" w:type="dxa"/>
          </w:tcPr>
          <w:p w:rsidR="004017B0" w:rsidRDefault="004017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4017B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4017B0" w:rsidRPr="009464AF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Цель: овладеть основами подготовки журналистских материалов в информационных, аналитических и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художественно-публицистических жанрах, а также в телевизионных форматах.</w:t>
            </w:r>
          </w:p>
        </w:tc>
      </w:tr>
      <w:tr w:rsidR="004017B0" w:rsidRPr="009464AF">
        <w:trPr>
          <w:trHeight w:hRule="exact" w:val="226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Задачи: сформировать представление о жанровой системе отечественной журналистики (в том числе и на современном этапе); понять специфику ее трансформации на современном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этапе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;и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зуч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ить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специфику информационных жанров журналистики; научиться готовить телевизионные и радио форматы: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стендап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сюжет, интервью, репортаж и др. освоить журналистские методы сбора информации;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изучить особенности телевизионных и радийных жанров журналистики: ин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формационное сообщение (видеосюжет), интервью, пресс-конференция, обозрение, ток-шоу, репортаж, выступление, очерк; освоить аналитические методы работы; специфику построения информационного сообщения; изучить особенности жанров телевизионной и радийной жур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налистики; научиться готовить видео в различных жанрах и телевизионных форматов; освоить художественный метод, принципы типизации и использования художественно-выразительных средств языка в телевизионных жанрах;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изучить основные правила съемки и монтаж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евизионных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программы.</w:t>
            </w:r>
          </w:p>
        </w:tc>
      </w:tr>
      <w:tr w:rsidR="004017B0" w:rsidRPr="009464AF">
        <w:trPr>
          <w:trHeight w:hRule="exact" w:val="277"/>
        </w:trPr>
        <w:tc>
          <w:tcPr>
            <w:tcW w:w="766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 w:rsidRPr="009464A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4017B0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Б1.Б</w:t>
            </w:r>
          </w:p>
        </w:tc>
      </w:tr>
      <w:tr w:rsidR="004017B0" w:rsidRPr="009464AF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4017B0" w:rsidRPr="009464AF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Необходимыми условиями для успешного освоения дисциплины являются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навыки, знания и умения, полученные в результате изучения дисциплины "Основы журналистской деятельности"</w:t>
            </w:r>
          </w:p>
        </w:tc>
      </w:tr>
      <w:tr w:rsidR="004017B0" w:rsidRPr="009464AF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4017B0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медиарынок</w:t>
            </w:r>
            <w:proofErr w:type="spellEnd"/>
          </w:p>
        </w:tc>
      </w:tr>
      <w:tr w:rsidR="004017B0">
        <w:trPr>
          <w:trHeight w:hRule="exact" w:val="277"/>
        </w:trPr>
        <w:tc>
          <w:tcPr>
            <w:tcW w:w="766" w:type="dxa"/>
          </w:tcPr>
          <w:p w:rsidR="004017B0" w:rsidRDefault="004017B0"/>
        </w:tc>
        <w:tc>
          <w:tcPr>
            <w:tcW w:w="228" w:type="dxa"/>
          </w:tcPr>
          <w:p w:rsidR="004017B0" w:rsidRDefault="004017B0"/>
        </w:tc>
        <w:tc>
          <w:tcPr>
            <w:tcW w:w="1844" w:type="dxa"/>
          </w:tcPr>
          <w:p w:rsidR="004017B0" w:rsidRDefault="004017B0"/>
        </w:tc>
        <w:tc>
          <w:tcPr>
            <w:tcW w:w="1702" w:type="dxa"/>
          </w:tcPr>
          <w:p w:rsidR="004017B0" w:rsidRDefault="004017B0"/>
        </w:tc>
        <w:tc>
          <w:tcPr>
            <w:tcW w:w="143" w:type="dxa"/>
          </w:tcPr>
          <w:p w:rsidR="004017B0" w:rsidRDefault="004017B0"/>
        </w:tc>
        <w:tc>
          <w:tcPr>
            <w:tcW w:w="851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1135" w:type="dxa"/>
          </w:tcPr>
          <w:p w:rsidR="004017B0" w:rsidRDefault="004017B0"/>
        </w:tc>
        <w:tc>
          <w:tcPr>
            <w:tcW w:w="1277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426" w:type="dxa"/>
          </w:tcPr>
          <w:p w:rsidR="004017B0" w:rsidRDefault="004017B0"/>
        </w:tc>
        <w:tc>
          <w:tcPr>
            <w:tcW w:w="993" w:type="dxa"/>
          </w:tcPr>
          <w:p w:rsidR="004017B0" w:rsidRDefault="004017B0"/>
        </w:tc>
      </w:tr>
      <w:tr w:rsidR="004017B0" w:rsidRPr="009464AF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4017B0" w:rsidRPr="009464AF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ОПК-15: способностью ориентироваться в наиболее распространенных форматах печатных изданий, теле-, радиопрограмм, </w:t>
            </w:r>
            <w:proofErr w:type="gramStart"/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интернет-СМИ</w:t>
            </w:r>
            <w:proofErr w:type="gramEnd"/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, современной жанровой и стилевой специфике различного рода </w:t>
            </w:r>
            <w:proofErr w:type="spellStart"/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медиатекстов</w:t>
            </w:r>
            <w:proofErr w:type="spellEnd"/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, </w:t>
            </w: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углубленно знать особенности новостной журналистики и представлять специфику других направлений</w:t>
            </w:r>
          </w:p>
        </w:tc>
      </w:tr>
      <w:tr w:rsidR="004017B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4017B0" w:rsidRPr="009464A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структуру новости, основные требования, предъявляемые к новостным сообщениям</w:t>
            </w:r>
          </w:p>
        </w:tc>
      </w:tr>
      <w:tr w:rsidR="004017B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4017B0" w:rsidRPr="009464A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использовать приёмы подготовки новостных сообщений.</w:t>
            </w:r>
          </w:p>
        </w:tc>
      </w:tr>
      <w:tr w:rsidR="004017B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4017B0" w:rsidRPr="009464A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навыками создания рекламных текстов разных форматов</w:t>
            </w:r>
          </w:p>
        </w:tc>
      </w:tr>
      <w:tr w:rsidR="004017B0" w:rsidRPr="009464AF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ОПК-19: способностью понимать специфику работы в условиях мультимедийной среды, владеть методами и технологиями подготовки </w:t>
            </w:r>
            <w:proofErr w:type="spellStart"/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медиапродукта</w:t>
            </w:r>
            <w:proofErr w:type="spellEnd"/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в разных знаковых системах</w:t>
            </w:r>
          </w:p>
        </w:tc>
      </w:tr>
      <w:tr w:rsidR="004017B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4017B0" w:rsidRPr="009464AF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основн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ые этапы телевизионного процесса (замысел, подготовка текста и иллюстративного материала, проект оформления, верстка телепрограммы).</w:t>
            </w:r>
          </w:p>
        </w:tc>
      </w:tr>
      <w:tr w:rsidR="004017B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4017B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анализировать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телепрограммы</w:t>
            </w:r>
            <w:proofErr w:type="spellEnd"/>
          </w:p>
        </w:tc>
      </w:tr>
      <w:tr w:rsidR="004017B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4017B0" w:rsidRPr="009464AF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Владеть навыками работы в программах вёрстки и компьютерной графики;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приёмами подготовки фотографического материала для его дальнейшего использования в телепрограмме</w:t>
            </w:r>
          </w:p>
        </w:tc>
      </w:tr>
      <w:tr w:rsidR="004017B0" w:rsidRPr="009464AF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ПК-7: способностью участвовать в производственном процессе выхода печатного издания, теле-, радиопрограммы, мультимедийного материала в соответст</w:t>
            </w: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вии с современными технологическими требованиями</w:t>
            </w:r>
          </w:p>
        </w:tc>
      </w:tr>
      <w:tr w:rsidR="004017B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4017B0" w:rsidRPr="009464AF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Знать основные компоненты пакетов программ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Office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Adobe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программные средства для просмотра и редактирования текстовых, фото-, виде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аудиофайлов, средства антивирусной защиты.</w:t>
            </w:r>
          </w:p>
        </w:tc>
      </w:tr>
      <w:tr w:rsidR="004017B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4017B0" w:rsidRPr="009464A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использовать популярные интернет-браузеры для навигации по сайтам</w:t>
            </w:r>
            <w:proofErr w:type="gramEnd"/>
          </w:p>
        </w:tc>
      </w:tr>
      <w:tr w:rsidR="004017B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4017B0" w:rsidRPr="009464A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Владеть навыками работы по созданию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статических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веб-страниц с применением языка гипертекстовой разметки.</w:t>
            </w:r>
          </w:p>
        </w:tc>
      </w:tr>
      <w:tr w:rsidR="004017B0" w:rsidRPr="009464AF">
        <w:trPr>
          <w:trHeight w:hRule="exact" w:val="277"/>
        </w:trPr>
        <w:tc>
          <w:tcPr>
            <w:tcW w:w="766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 w:rsidRPr="009464A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4017B0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4017B0" w:rsidRPr="009464AF">
        <w:trPr>
          <w:trHeight w:hRule="exact" w:val="478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1. Жанры и методы </w:t>
            </w:r>
            <w:proofErr w:type="gramStart"/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теле</w:t>
            </w:r>
            <w:proofErr w:type="gramEnd"/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- и радиожурналистики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</w:tbl>
    <w:p w:rsidR="004017B0" w:rsidRPr="009464AF" w:rsidRDefault="009464AF">
      <w:pPr>
        <w:rPr>
          <w:sz w:val="0"/>
          <w:szCs w:val="0"/>
          <w:lang w:val="ru-RU"/>
        </w:rPr>
      </w:pPr>
      <w:r w:rsidRPr="009464AF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9"/>
        <w:gridCol w:w="118"/>
        <w:gridCol w:w="812"/>
        <w:gridCol w:w="672"/>
        <w:gridCol w:w="1110"/>
        <w:gridCol w:w="1213"/>
        <w:gridCol w:w="672"/>
        <w:gridCol w:w="388"/>
        <w:gridCol w:w="946"/>
      </w:tblGrid>
      <w:tr w:rsidR="004017B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1135" w:type="dxa"/>
          </w:tcPr>
          <w:p w:rsidR="004017B0" w:rsidRDefault="004017B0"/>
        </w:tc>
        <w:tc>
          <w:tcPr>
            <w:tcW w:w="1277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426" w:type="dxa"/>
          </w:tcPr>
          <w:p w:rsidR="004017B0" w:rsidRDefault="004017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4017B0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«Понятие журналистского жанра»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Определение понятия. Основные подходы. Современная система жанров журналистики.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Особенности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электронных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СМИ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«Журналистике методы»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Эмпирические, аналитические, художественные методы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журналистики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«Особенности теле- и радиожурналистики»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Сравнительная характеристика печатной, электронной и интернет отечественной журналистики.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Особенности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написания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теле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радио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текста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«Методы в тел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е-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в радиожурналистике»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Предмет, функция, метод как база формирования жанра журналистского контента на ТВ и радио. Влияние каждого из факторов на жанр журналистского произведения.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Практическая работа студентов по созданию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вид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ео и ау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дио контента в различных теле- и радио форматах.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и радио форматы»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Новостное вещание, научн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публицистическое, культурно- образовательное и развлекательное.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«Особенности создания теле- и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радио программ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Составные части программы. Драматургическая основа программного вещания, периодичность выхода в эфир и целевая аудитория, на которую рассчитан контент.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«Особенности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формирования положительного имиджа телеведущего»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Внешние и внутренние аспекты имиджа телеведущего. Требования к речи телеведущего, его мимике и жестам в кадре. Требования к манере держаться и интонации произнесения текста. Формирования имиджа телеведущего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информационных программах, ее особенности.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 w:rsidRPr="009464AF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Информационные и аналитические жанры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«Информационные жанры и аналитические жанры»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каждой жанровой группы. Их специфический предмет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отображения, функциональное предназначение, группа методов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</w:tbl>
    <w:p w:rsidR="004017B0" w:rsidRDefault="009464A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89"/>
        <w:gridCol w:w="119"/>
        <w:gridCol w:w="812"/>
        <w:gridCol w:w="672"/>
        <w:gridCol w:w="1111"/>
        <w:gridCol w:w="1213"/>
        <w:gridCol w:w="672"/>
        <w:gridCol w:w="388"/>
        <w:gridCol w:w="946"/>
      </w:tblGrid>
      <w:tr w:rsidR="004017B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1135" w:type="dxa"/>
          </w:tcPr>
          <w:p w:rsidR="004017B0" w:rsidRDefault="004017B0"/>
        </w:tc>
        <w:tc>
          <w:tcPr>
            <w:tcW w:w="1277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426" w:type="dxa"/>
          </w:tcPr>
          <w:p w:rsidR="004017B0" w:rsidRDefault="004017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4017B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«Информационное сообщение (видеосюжет)»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Правила составления информационного сообщения.  Основы визуальной культуры. 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зрительского восприятия.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Правила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составления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сообщения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«Основы репортажа и его планирование»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Подготовка к съемке.  Работа с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и радиоматериалом.  Место съемки. Основные правила монтажа.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«Интервью и его разновидности»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Как вести себя в кадре. Разновидности информационного интервью.  Пресс- конференция.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«Особенности подготовки информационных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программ»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Технология верстки информационной программы.  Наполнение выпуска новостей.  Технология производства телевизионных программ.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Съемка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монтаж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программы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«Основы телевизионной культуры»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Диалоговое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общение, восприятие информации порциями. Разновидности подачи информации на ТВ и радио.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Сторителлинг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подачи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эфире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«Основные характеристики построения фото и видеоизображения»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Главные признаки хорошего кадра. Планы при съемке и монтаже видео.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Привила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выстраивания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композиции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кадре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«Предмет, функция и методы информационных и аналитических жанров»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Предмет, функция и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 информационных жанров.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«Составление информационного сообщения (видеосюжета)»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Подходы и способы работы с видеоматериалом, текстами,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сопровождающем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теле- и радио сюжеты. Запись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и радио сюжетов.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«Репортаж и интервью в теле- и радио эфире»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Определение зрительской аудитории, представляющей основного потребителя данного информационного контента.  Источники тем для репортажей. Подготовка сценария и алгоритм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записи репортажа.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Создание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ТВ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репортажа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</w:tbl>
    <w:p w:rsidR="004017B0" w:rsidRDefault="009464A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83"/>
        <w:gridCol w:w="119"/>
        <w:gridCol w:w="813"/>
        <w:gridCol w:w="673"/>
        <w:gridCol w:w="1111"/>
        <w:gridCol w:w="1214"/>
        <w:gridCol w:w="673"/>
        <w:gridCol w:w="389"/>
        <w:gridCol w:w="947"/>
      </w:tblGrid>
      <w:tr w:rsidR="004017B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1135" w:type="dxa"/>
          </w:tcPr>
          <w:p w:rsidR="004017B0" w:rsidRDefault="004017B0"/>
        </w:tc>
        <w:tc>
          <w:tcPr>
            <w:tcW w:w="1277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426" w:type="dxa"/>
          </w:tcPr>
          <w:p w:rsidR="004017B0" w:rsidRDefault="004017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4017B0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«Информационное и аналитическое интервью»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Информационные интервью и их специфика: разновидности, структура. Аналитическое интервью: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специфика, структура, разновидности. Формы интервью. Подготовка к интервью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роведение интервью. Этап согласования интервью. Типы вопросов. «Неправильные вопросы» в интервью.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Сравнительный анализ информационных и аналитических интервью.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Запись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видео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интерв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ью</w:t>
            </w:r>
            <w:proofErr w:type="spellEnd"/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«Работа с планами при подготовке информационного видеосюжета»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вид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ео и ау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дио записей для сборки видеосюжета на монтажном столе.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«Основные или базовые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элементы телевизионного дизайна»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Психологические особенности восприятия цвета человеком. Рассмотрение специфики оформления телевизионного пространства на различных российских и зарубежных ТВ каналах. Формирование визуального стиля канала и роль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корреспондента в кадре в этом.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«Создание концепции телевизионной программы»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Сюжет, драматургия, сценарный план программы. Название,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логлайн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синопсис. Участники программы. Периодичность выхода в эфир, хронометраж,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зрительская аудитория и канал вещания.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Сценарная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заявка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презентация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продвижение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идеи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«Композиция журналистского произведения»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Общие понятия о композиции и структурных компонентах текста. Композиция и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архитектоника. Сюжет и фабула.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Разновидности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композиции</w:t>
            </w:r>
            <w:proofErr w:type="spellEnd"/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Новости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на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телевидении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«Звуковые и зрительные ситуации в эфире»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Аналитические методы и их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особенности. Жесткий хронометраж при работе с информацией в новостной ТВ программе.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Классификация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монтажных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приемов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новостных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телевизионных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репортажей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</w:tbl>
    <w:p w:rsidR="004017B0" w:rsidRDefault="009464A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396"/>
        <w:gridCol w:w="119"/>
        <w:gridCol w:w="816"/>
        <w:gridCol w:w="675"/>
        <w:gridCol w:w="1092"/>
        <w:gridCol w:w="1216"/>
        <w:gridCol w:w="675"/>
        <w:gridCol w:w="390"/>
        <w:gridCol w:w="949"/>
      </w:tblGrid>
      <w:tr w:rsidR="004017B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1135" w:type="dxa"/>
          </w:tcPr>
          <w:p w:rsidR="004017B0" w:rsidRDefault="004017B0"/>
        </w:tc>
        <w:tc>
          <w:tcPr>
            <w:tcW w:w="1277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426" w:type="dxa"/>
          </w:tcPr>
          <w:p w:rsidR="004017B0" w:rsidRDefault="004017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4017B0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«Формы подачи новостей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 телевидении»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Рассмотрение актуальности, иллюстрирующего видеоряда, верстки и хронометража новостного выпуска.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«Верстка и монтаж выпуска новостей»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Структура новостного выпуска, его драматургические особенности.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Порядок подачи информационных сообщений, подготовка подводок к репортажам, хронометраж и наличие выразительного видео ряда с места событий.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 w:rsidRPr="009464AF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4. Журналистские профессии на телевидении и радио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«Редактор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(продюсер) как организатор творческого процесса»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Телевизионный редактор как литературный работник, а также организатор получения и оформления экранной «картинки» – визуальной информации во всем ее разнообразии.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Телерепортер как беспристрастный и точный посредник между зрителем и реальностью».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Суть профессионального мастерства репортера, основанного на трех компонентах: нахождение со съемочной техникой там и тогда, где и когда происходит интересное многим, общезна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чимое событие; вместе с оператором выбрать, зафиксировать, выстроить ряд кадров, который дает яркое представление о происходящем; сопроводить кадры лаконичным рассказом, вскрывающим суть видимых событий.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«Обозреватель и комментатор, как специалисты в какой-либо специальной области, высказывающие личные суждения, вскрывая смысл показываемых видеофрагментов, беседуя с гостями студии».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Специфика данного жанра. Его разновидности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Э1 Э3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«Вдумчивый и пытливый интервьюер, динамичный и остроумный шоумен, спокойный и равноудаленный модератор»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Интервьюер, шоумен и модератор с их позицией по отношению к высказыванию собственных суждений.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«Ведущий новостей, как журналист, который тактично подает информацию, с четкой дикцией и выразительными интонациями».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Специфика работы ведущего новостной программы.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</w:tbl>
    <w:p w:rsidR="004017B0" w:rsidRDefault="009464A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3389"/>
        <w:gridCol w:w="119"/>
        <w:gridCol w:w="812"/>
        <w:gridCol w:w="672"/>
        <w:gridCol w:w="1110"/>
        <w:gridCol w:w="1213"/>
        <w:gridCol w:w="672"/>
        <w:gridCol w:w="388"/>
        <w:gridCol w:w="946"/>
      </w:tblGrid>
      <w:tr w:rsidR="004017B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1135" w:type="dxa"/>
          </w:tcPr>
          <w:p w:rsidR="004017B0" w:rsidRDefault="004017B0"/>
        </w:tc>
        <w:tc>
          <w:tcPr>
            <w:tcW w:w="1277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426" w:type="dxa"/>
          </w:tcPr>
          <w:p w:rsidR="004017B0" w:rsidRDefault="004017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4017B0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«Критерии оценки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журналистской работы»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Наличие информации, имеющей для зрителя прикладной, смысл. Наличие информации, удовлетворяющую любознательность зрителя или слушателя. Информация, вызывающая соучастие в игровой ситуации. Представленный зрителю информационный продукт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имеющий эстетическую ценность.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«Разработка сценария тел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е-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радио программы»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Отличительные особенности современного вещания. Специфика построения программы, выбор жанра. Особенности работы редактора в современной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теле- и радиожурналистике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Запись пробного выпуска программы.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«Подготовка тел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е-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радио репортёрского репортажа»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Специфика жанра, требования, предъявляемые к нему. Разновидности репортажей.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Отличительные особенности записи стенд-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апов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Запись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синхронов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закадрового текста.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Монтаж репортажа, в соответствии с правилами информационного вещания.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«Жанр аналитического обозрения»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Специфика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обозрения как аналитического текста, структурные компоненты и особенности.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обозрение</w:t>
            </w:r>
            <w:proofErr w:type="spellEnd"/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«Подготовка и запись интервью»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интервью, его специфический предмет. Структурные особенности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интервью, языковая специфика данного жанра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Запись и монтаж интервью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«Подготовка и запись ведения новостной программы в ТВ студии»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Специфика работы ведущего. Языковые особенности подготовки подводок к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новостным сюжетам.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Запись ведения в студии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«Анализ подготовленных работ, с точки зрения критериев оценки журналистской работы»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Анализ методов и приемов конкретных материалов в различных жанрах журналистской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</w:tbl>
    <w:p w:rsidR="004017B0" w:rsidRDefault="009464A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86"/>
        <w:gridCol w:w="118"/>
        <w:gridCol w:w="811"/>
        <w:gridCol w:w="680"/>
        <w:gridCol w:w="1110"/>
        <w:gridCol w:w="1212"/>
        <w:gridCol w:w="672"/>
        <w:gridCol w:w="388"/>
        <w:gridCol w:w="945"/>
      </w:tblGrid>
      <w:tr w:rsidR="004017B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1135" w:type="dxa"/>
          </w:tcPr>
          <w:p w:rsidR="004017B0" w:rsidRDefault="004017B0"/>
        </w:tc>
        <w:tc>
          <w:tcPr>
            <w:tcW w:w="1277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426" w:type="dxa"/>
          </w:tcPr>
          <w:p w:rsidR="004017B0" w:rsidRDefault="004017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4017B0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«Правила ведения интервью»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Аналитические методы в подготовке интервью. Сбор информации. Подготовка вопросов (виды и типы вопросов). Драматургия интервью.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Режиссура интервью. Начало интервью. Основная часть. Завершение интервью.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Обработка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интервью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Съемка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необходимых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планов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Монтаж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интервью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«Редакторы для монтажа видео»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Ознакомление с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интерфейсом программы и с настройками нового проекта. Область монтажа; окно для просмотра проекта; область для закрепления окон (основная область); область по управлению дорожками; область регионов и маркеров; область для управления скорости воспроизведен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ия.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«Место телевидения и радио в средствах массовой информации»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Как осуществляется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и радио передача. Телевидение и радиовещание. Телевидение и театр.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Телевидение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кино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Специфика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телевидения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«История и тенденции развития телевидения и тележурналистики»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Обзор истории ТВ. Особенности телевизионного вещания в современных СМИ. Специфика построение, область применения в современной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журналистике. Аналитический компонент.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«Чем телевидение принципиально отличается от письменной журналистики?»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Емкость и клиповое сознание, информативность, позиция зрителя как свидетеля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события. Объективность. Показ события со всех возможных сторон. Эмоциональная составляющая и возможность получить доступ к широкой зрительской аудитории одновременно.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«Основы визуальной культуры»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зрительского восприятия. Главное в популярном видео – это простой угол подачи материала, простая история, яркий герой и яркий рассказчик, ясный кадр.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Главные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признаки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хорошего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кадра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Ракурс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масштаб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освещенность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 w:rsidRPr="009464AF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5. Основные правила создания </w:t>
            </w:r>
            <w:proofErr w:type="gramStart"/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теле</w:t>
            </w:r>
            <w:proofErr w:type="gramEnd"/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- и радио контента в современной журналистике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</w:tbl>
    <w:p w:rsidR="004017B0" w:rsidRPr="009464AF" w:rsidRDefault="009464AF">
      <w:pPr>
        <w:rPr>
          <w:sz w:val="0"/>
          <w:szCs w:val="0"/>
          <w:lang w:val="ru-RU"/>
        </w:rPr>
      </w:pPr>
      <w:r w:rsidRPr="009464AF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16"/>
        <w:gridCol w:w="119"/>
        <w:gridCol w:w="813"/>
        <w:gridCol w:w="673"/>
        <w:gridCol w:w="1090"/>
        <w:gridCol w:w="1213"/>
        <w:gridCol w:w="673"/>
        <w:gridCol w:w="388"/>
        <w:gridCol w:w="946"/>
      </w:tblGrid>
      <w:tr w:rsidR="004017B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1135" w:type="dxa"/>
          </w:tcPr>
          <w:p w:rsidR="004017B0" w:rsidRDefault="004017B0"/>
        </w:tc>
        <w:tc>
          <w:tcPr>
            <w:tcW w:w="1277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426" w:type="dxa"/>
          </w:tcPr>
          <w:p w:rsidR="004017B0" w:rsidRDefault="004017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4017B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«Телевидение» как диалог со зрителем»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Психологические особенности восприятия информации в эфире. Особенности восприятия телевизионной картинки. Особенности восприятия информации различными зрительскими аудиториями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«Правила изложения информации в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теле- и радиожурналистике»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вопросы, на которые должно отвечать любое информационное сообщение. Особенности изложения материала в эфире (четкость, ясность и понятность изложения информации для широкой зрительской аудитории). Отличительные особеннос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ти визуализированного рассказа на ТВ. Текстовые и речевые особенности работы журналиста в эфире.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Видеоматериал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изложения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телевидении</w:t>
            </w:r>
            <w:proofErr w:type="spellEnd"/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 Э4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«Состав редакции, выпускающей новостные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программы»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«Шеф-редактор» смены как главный человек, принимающий оперативные решения. «Редактор по стилю» как носитель языка, отвечающий за отсутствие языковых ошибок в эфире и за соблюдение телевизионного стиля подачи информации.   Ведущий выпуска новосте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й как связующее звено между бригадой «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ньюсрума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» и зрителями.  Режиссер выпуска как сотрудник, отвечающий за запуск сюжетов, переходы по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камерамопределяющий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выдачу в эфир видеоматериалов и работа, связанная с «картинкой».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«Новость на ТВ и ее специфика»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Источники   информации получения новостей для журналиста. Источники видеоматериалов для новостей. Основы написания телевизионного текста.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Правила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написания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текста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видео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«Видеоряд как последовательность лучших и самых выразительных кадров репортажа».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Видеоряд и его соответствие тексту, где два эти элемента должны друг друга дополнять и стать единым целым. Сочетание в монтажной фразе кадров различной крупности (планов). Скл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ейка и переходы между кадрами.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</w:tbl>
    <w:p w:rsidR="004017B0" w:rsidRDefault="009464A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98"/>
        <w:gridCol w:w="118"/>
        <w:gridCol w:w="811"/>
        <w:gridCol w:w="671"/>
        <w:gridCol w:w="1110"/>
        <w:gridCol w:w="1211"/>
        <w:gridCol w:w="671"/>
        <w:gridCol w:w="387"/>
        <w:gridCol w:w="945"/>
      </w:tblGrid>
      <w:tr w:rsidR="004017B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1135" w:type="dxa"/>
          </w:tcPr>
          <w:p w:rsidR="004017B0" w:rsidRDefault="004017B0"/>
        </w:tc>
        <w:tc>
          <w:tcPr>
            <w:tcW w:w="1277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426" w:type="dxa"/>
          </w:tcPr>
          <w:p w:rsidR="004017B0" w:rsidRDefault="004017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4017B0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«Диалоговая сущность телевидения»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Предмет, функция и методы диалогового изложения информации. Динамика сюжета достигается ритмичным чередованием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закадрового текста, звуков и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синхронов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Отработка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занятии</w:t>
            </w:r>
            <w:proofErr w:type="spellEnd"/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«Сюжет о событии как один из основных жанров»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Сюжет как самый творческий жанр на телевидении.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Запись сюжета о событии – отработка на занятии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Спецрепортаж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жанр,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ппозволяющий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поиграть с монтажом и звуком, сделать спецэффекты и хитроумные нарезки»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жанра.  Главный герой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спецрепортажа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яркий, запоминающийся человек, глазами которого видится та или иная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проблема.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Подготовка и запись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спецрепортажа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«Верстка, запись и монтаж программы»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Группировка новостей по смыслу, краткость и ясность изложения, ссылки на первоисточники, актуальность и динамичность верстки,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темпоритм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видеовысказывания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смысловые акценты при монтаже.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«Драматургия смыслового монтажа программы»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правила работы с вид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ео и ау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дио дорожками на монтажном столе. Смысловая смена планов и рассказ информационной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истории «картинками».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Отработка на занятии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 w:rsidRPr="009464AF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6. Средства изложения информации в теле- и радиожурналистике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«Видеоряд как набор монтажных видео фраз, которые раскрывают тему повествования»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«монтажная фраза» и «хронометраж». Специфика повествования при помощи «картинок».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приемы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создания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видеоряда</w:t>
            </w:r>
            <w:proofErr w:type="spellEnd"/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Интершум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закадровый текст»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 записи и использование при монтаже видеоряда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Синхроны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фрагменты интервью, которые используются в репортаже».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записи и подготовки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</w:tbl>
    <w:p w:rsidR="004017B0" w:rsidRDefault="009464A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3392"/>
        <w:gridCol w:w="118"/>
        <w:gridCol w:w="812"/>
        <w:gridCol w:w="672"/>
        <w:gridCol w:w="1110"/>
        <w:gridCol w:w="1212"/>
        <w:gridCol w:w="672"/>
        <w:gridCol w:w="388"/>
        <w:gridCol w:w="945"/>
      </w:tblGrid>
      <w:tr w:rsidR="004017B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1135" w:type="dxa"/>
          </w:tcPr>
          <w:p w:rsidR="004017B0" w:rsidRDefault="004017B0"/>
        </w:tc>
        <w:tc>
          <w:tcPr>
            <w:tcW w:w="1277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426" w:type="dxa"/>
          </w:tcPr>
          <w:p w:rsidR="004017B0" w:rsidRDefault="004017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13</w:t>
            </w:r>
          </w:p>
        </w:tc>
      </w:tr>
      <w:tr w:rsidR="004017B0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«Стенд-ап как появление журналиста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кадре для демонстрации какого-либо явления или события»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записи и подготовки. Отработка на занятии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«Методы и приемы создания монтажных фраз»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«минимума» и «максимума» хронометража кадра, в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соответствии с психологическими особенностями восприятия визуальной информации.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Специфика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последовательности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изложения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сообщения</w:t>
            </w:r>
            <w:proofErr w:type="spellEnd"/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«Закадровый текст как выразительное средство, дополняющее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видеоряд»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Способы записи закадрового текста. Особенности подготовки текста для закадрового сопровождения.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Запись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закадрового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текста</w:t>
            </w:r>
            <w:proofErr w:type="spellEnd"/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Синхрон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обязательная часть репортажа»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записи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синхрона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Особенности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выбора, интервьюируемого для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синхрона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репортаже. Область применения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синхрона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его смысл и роль. Запись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синхронов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для репортажа.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«Стенд-ап как составная часть репортажа»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Специфические черты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стенд-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апа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Виды и особенности записи стенд-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апа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Основные приемы конструирования текста для стенд-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апа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Запись стенд-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апа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Отработка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занятии</w:t>
            </w:r>
            <w:proofErr w:type="spellEnd"/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«Когнитивные факторы удержания внимания зрителей и позволяющие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запоминать увиденную информацию»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Своевременность, важность, географическая близость, культурная близость, неожиданность, логичность, соучастие, информационная полнота и т.д.</w:t>
            </w:r>
            <w:proofErr w:type="gramEnd"/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Э4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«Телевизионный текст как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разновидность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медиатекста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категории телевизионного текста как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медиатекста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Основные категории телевизионного текста. Массовая аудитория как адресат телевизионной речи. Телевизионная речь как дикторская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(сценическая) и обиходно-бытовая (неподготов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ленная). Телевизионная речь как часть литературного языка.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</w:tbl>
    <w:p w:rsidR="004017B0" w:rsidRDefault="009464A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87"/>
        <w:gridCol w:w="133"/>
        <w:gridCol w:w="796"/>
        <w:gridCol w:w="680"/>
        <w:gridCol w:w="1110"/>
        <w:gridCol w:w="1212"/>
        <w:gridCol w:w="672"/>
        <w:gridCol w:w="387"/>
        <w:gridCol w:w="945"/>
      </w:tblGrid>
      <w:tr w:rsidR="004017B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1135" w:type="dxa"/>
          </w:tcPr>
          <w:p w:rsidR="004017B0" w:rsidRDefault="004017B0"/>
        </w:tc>
        <w:tc>
          <w:tcPr>
            <w:tcW w:w="1277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426" w:type="dxa"/>
          </w:tcPr>
          <w:p w:rsidR="004017B0" w:rsidRDefault="004017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14</w:t>
            </w:r>
          </w:p>
        </w:tc>
      </w:tr>
      <w:tr w:rsidR="004017B0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«Жизненный путь (цикл)» новости»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Информационное агентство – интернет — радио и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телевидение –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газета. Изучение телетекста в контексте массовой коммуникации. Лексические особенности телевизионных текстов. Морфологические особенности телевизионных текстов. Синтаксические особенности телевизионных текстов. Речевые клише в информационных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передачах. Особенности текста в художественн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публицистических передачах.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«Технология производства телевизионных программ»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этапы развития техники и технологии телевидения.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Типология телевизионных систем. Классификация систем вещательного телевидения. Формат кадра и число элементов изображения. Частота смены кадров в ТВ. Диапазон яркости ТВ сигнала. Восприятие и воспроизведение цвета и объема объекта передачи.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«Тележурналистика как творчество»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 процессе работы над телепередачами тележурналист проявляет себя как творческая личность путем вторжения в «пространства»: человеческой психики (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интраиндивидное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проявление);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внутреннего мира (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интериндивидное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проявление); реализации человеческих возможностей (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метаиндивидное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проявление).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«Методологическая культура тележурналистики»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Общая методология познания социальных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явлений, общая журналистская методология, конкретные методы получения информации, определение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спо­собов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ее интерпретации и распространения. Исследовательская деятельность журналиста основана на </w:t>
            </w:r>
            <w:proofErr w:type="spellStart"/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­ действии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научных, эмпирических и художественных способ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ов освоения мира.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</w:tr>
      <w:tr w:rsidR="004017B0">
        <w:trPr>
          <w:trHeight w:hRule="exact" w:val="277"/>
        </w:trPr>
        <w:tc>
          <w:tcPr>
            <w:tcW w:w="993" w:type="dxa"/>
          </w:tcPr>
          <w:p w:rsidR="004017B0" w:rsidRDefault="004017B0"/>
        </w:tc>
        <w:tc>
          <w:tcPr>
            <w:tcW w:w="3545" w:type="dxa"/>
          </w:tcPr>
          <w:p w:rsidR="004017B0" w:rsidRDefault="004017B0"/>
        </w:tc>
        <w:tc>
          <w:tcPr>
            <w:tcW w:w="143" w:type="dxa"/>
          </w:tcPr>
          <w:p w:rsidR="004017B0" w:rsidRDefault="004017B0"/>
        </w:tc>
        <w:tc>
          <w:tcPr>
            <w:tcW w:w="851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1135" w:type="dxa"/>
          </w:tcPr>
          <w:p w:rsidR="004017B0" w:rsidRDefault="004017B0"/>
        </w:tc>
        <w:tc>
          <w:tcPr>
            <w:tcW w:w="1277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426" w:type="dxa"/>
          </w:tcPr>
          <w:p w:rsidR="004017B0" w:rsidRDefault="004017B0"/>
        </w:tc>
        <w:tc>
          <w:tcPr>
            <w:tcW w:w="993" w:type="dxa"/>
          </w:tcPr>
          <w:p w:rsidR="004017B0" w:rsidRDefault="004017B0"/>
        </w:tc>
      </w:tr>
      <w:tr w:rsidR="004017B0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4017B0" w:rsidRPr="009464AF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я проведения </w:t>
            </w: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промежуточной аттестации</w:t>
            </w:r>
          </w:p>
        </w:tc>
      </w:tr>
      <w:tr w:rsidR="004017B0">
        <w:trPr>
          <w:trHeight w:hRule="exact" w:val="1284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 (3 семестр):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Описание функциональной специфики интервью как жанра и метода телевизионной журналистики.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Функции журналистской информации. Источники информации.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Основные обязанности журналиста в интервью.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этапы подготовки и создания интервью.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Интервью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жанр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телевизионной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</w:tbl>
    <w:p w:rsidR="004017B0" w:rsidRDefault="009464A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06"/>
        <w:gridCol w:w="4793"/>
        <w:gridCol w:w="975"/>
      </w:tblGrid>
      <w:tr w:rsidR="004017B0">
        <w:trPr>
          <w:trHeight w:hRule="exact" w:val="416"/>
        </w:trPr>
        <w:tc>
          <w:tcPr>
            <w:tcW w:w="4692" w:type="dxa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5104" w:type="dxa"/>
          </w:tcPr>
          <w:p w:rsidR="004017B0" w:rsidRDefault="004017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15</w:t>
            </w:r>
          </w:p>
        </w:tc>
      </w:tr>
      <w:tr w:rsidR="004017B0" w:rsidRPr="009464AF">
        <w:trPr>
          <w:trHeight w:hRule="exact" w:val="14975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Интервью. Беседа, дискуссия, пресс-конференция.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Основные «амплуа» журналиста на ТВ.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Основные функции телерепортера.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функции комментатора и обозревателя.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Основные функции интервьюера, шоумена, модератора.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Основные функции ведущего информационной программы.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Критерии оценки журналистской работы.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Основные элементы концепции ТВ передачи.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Основные т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ематические направления вещания.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Основные правила взаимоотношения «журналист – аудитория».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Сформулируйте для себя личное представление о своем профессиональном долге.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15. Чем отличается подготовка телевизионного и радийного материала от подготовки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газетного текста с точки зрения методов журналистского творчества? А с точки зрения использованных технических средств?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Основные правила написания текста для телевидения.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Особенности восприятия телевизионной картинки.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Опишите специфику подготов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 видео сообщения (видеосюжета).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Основные вопросы, на которые должны отвечать любые ТВ сообщения.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Становление и развитие репортажа как жанра телевизионной журналистики.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Стенд-ап. Определение, для чего, основные правила.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22. Отбор фактов для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телерепортажа. Объективность в телерепортаже. Основы репортажа и его планирование.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Предмет экранного анализа. Исследование проблемной ситуации через сопоставление и столкновение различных точек зрения.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Планы в ТВ эфире. Перечислить основные, правил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 использования при монтаже.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Основные структурно-тематические разделы телепрограммы: информационно-публицистический, художественн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игровой, развлекательный.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Состав команды выпуска ТВ новостей.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Аналитические жанры: корреспонденция, комментарий,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обозрение, беседа, дискуссия.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Какие вопросы можно назвать неправильными в ТВ интервью?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Функциональная специфика жанра репортажа. Функционально-структурная специфика телевизионного репортажа. Личностное восприятие события в телерепортаже.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Отбор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фактов для телерепортажа. Объективность в телерепортаже.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Аналитические жанры: корреспонденция, комментарий обозрение, беседа, дискуссия. Стенд-ап в кадре.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«Звуковые ситуации» в эфире телевизионных новостей.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33. Основные «типы зрительных ситуаций»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 эфире телевизионных новостей.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Основы тележурналистики.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Особенности современных СМИ.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Правила составления информационного сообщения.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Особенности зрительского восприятия.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Драматургия информационного сообщения.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Подготовка к съемке. Ме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сто съемки. Съемка и монтаж программы.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Работа с материалом. Основы монтажа.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Как вести себя в кадре.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Особенности подготовки информационных программ.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Новости. Подготовка. Наполнение выпуска новостей.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 Технология верстки информационной прог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раммы.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Технология производства телевизионных программ.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 Научно-популярные и развлекательные программы.</w:t>
            </w:r>
          </w:p>
          <w:p w:rsidR="004017B0" w:rsidRPr="009464AF" w:rsidRDefault="004017B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Вопросы к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зачеу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(4 семестр):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Цели, задачи и содержание курса «Тел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е-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радиожурналистика».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Место и роль ТВ и РВ в системе СМИ.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Взаимоотношения в цепочке: ТВ - пресса, ТВ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-р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адио, ТВ -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изобразительное искусство, ТВ – театр.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ТВ и кино.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Смена эпох и война имиджей на ТВ.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Информационная функция ТВ.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Рекреативная функция ТВ.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Интегративная функция ТВ.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Социально-педагогиче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ская функция ТВ.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Образовательная функция ТВ.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11. Культурно-воспитательная и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культуроформирующая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функция ТВ.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Изобразительно-выразительные средства ТВ.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Телевизионный кадр и его характеристики.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Виды ТВ-съемок.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ТВ-монтаж как средство художе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ственной выразительности. Виды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ТВмонтажа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Слово на ТВ-экране.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Устная информация на ТВ.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Соотношение слова и изображения.</w:t>
            </w:r>
          </w:p>
        </w:tc>
      </w:tr>
    </w:tbl>
    <w:p w:rsidR="004017B0" w:rsidRPr="009464AF" w:rsidRDefault="009464AF">
      <w:pPr>
        <w:rPr>
          <w:sz w:val="0"/>
          <w:szCs w:val="0"/>
          <w:lang w:val="ru-RU"/>
        </w:rPr>
      </w:pPr>
      <w:r w:rsidRPr="009464AF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491"/>
        <w:gridCol w:w="4813"/>
        <w:gridCol w:w="970"/>
      </w:tblGrid>
      <w:tr w:rsidR="004017B0">
        <w:trPr>
          <w:trHeight w:hRule="exact" w:val="416"/>
        </w:trPr>
        <w:tc>
          <w:tcPr>
            <w:tcW w:w="4692" w:type="dxa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5104" w:type="dxa"/>
          </w:tcPr>
          <w:p w:rsidR="004017B0" w:rsidRDefault="004017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16</w:t>
            </w:r>
          </w:p>
        </w:tc>
      </w:tr>
      <w:tr w:rsidR="004017B0">
        <w:trPr>
          <w:trHeight w:hRule="exact" w:val="14975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19. Телевизионный комментарий как вид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телеречи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Специфика ТВ-речи.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21. Сегодняшнее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состояние ТВ-речи.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Музыка на ТВ. Ее роль и место в разных программах.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Функции внутрикадровой музыки.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Функции закадровой музыки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Какие из правил ораторского искусства распространяются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выступающих в кадре?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Назовите типы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речевых ошибок, наиболее часто встречающихся в телетекстах.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Проанализируйте на примере двух-трех телепередач наиболее типичные ошибки.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Сравните с точки зрения стиля и языка выступление 3-4 тележурналистов на федеральных и местных телеканалах.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Назовите основные законы мышления или правила логической последовательности, используемые в работе ТВ журналиста.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Назовите особенности психологического аспекта публичного выступления.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Перечислите законы, на которых базируется профессиональная деятель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ность российских журналистов.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Если есть закон о СМИ, зачем нужны (и нужны ли) этические кодексы журналистского труда?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Прямой эфир как момент концентрации всех профессиональных качеств тележурналиста.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Особенности подбора участников эфира в соответ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ствии с целями и задачами передачи.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Роль ведущего в конфликтных и бесконфликтных сюжетах программы.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12. Чем отличается прямой репортаж от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фиксированного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 Назовите и охарактеризуйте жанровые разновидности телерепортажа.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13. Подготовка к репортажу.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Текстовое, тезисное, импровизационное выступление.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14. Чем отличается специальный репортаж от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событийного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15.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Чем отличается «круглый стол» от дискуссии, дискуссия от ток-шоу и все они – от пресс-конференции?</w:t>
            </w:r>
            <w:proofErr w:type="gramEnd"/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16. Какой телевизионный канал в жанре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ток-шоу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можно назвать лидирующим и по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каким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признакам?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Положительные и отрицательные особенности ток-шоу. Примеры.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18. Какие детские и молодежные программы на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на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каких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каналах вы знаете?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Существуют ли отличия между сегодняшним «КВН» и программой 10-20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-летней давности? В чем причина непреходящей популярности этой программы и ведущего?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Назовите наиболее популярные музыкальные, спортивные, развлекательные передачи и их ведущих. В чем их секрет успеха?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Пользуются ли популярностью интеллектуальные п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рограммы? Какие именно?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Что такое телевизионный образ? Влияют ли на него коммуникативные качества?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Можно ли изменить имидж? Каким образом? Приведите примеры положительного и отрицательного имиджа у телеведущих.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Универсальная модель сюжета. Осно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вные принципы любого сюжета.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Технология работы над сюжетом.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Источники информации. Классификация (шкала - достоверность - эксклюзивность).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Функции продюсера и редактора.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Верстка выпуска. Монтажный лист.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Синопсис. Определение и функции.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0.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Синхрон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Типы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синхронов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(свидетельские показания,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эмоциональный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Репортаж. Сюжет. Специальный репортаж.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Закадровый текст. Основные принципы.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Драматургия сюжета.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Волновая природа восприятия. Схема.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Стенд-ап и появление в кадре.</w:t>
            </w:r>
          </w:p>
          <w:p w:rsidR="004017B0" w:rsidRPr="009464AF" w:rsidRDefault="004017B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Какие из правил ораторского искусства распространяются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выступающих в кадре?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Назовите типы речевых ошибок, наиболее часто встречающихся в телетекстах.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Проанализируйте на примере двух-трех телепередач наиболее типичные ошибки.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Сравните с точки зрения стиля и языка выступление 3-4 тележурналистов на федеральных и местных телеканалах.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Назовите основные законы мышления или правила логической последовательности, используемые в работе ТВ журналиста.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Назовите особенности псих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ологического аспекта публичного выступления.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Перечислите законы, на которых базируется профессиональная деятельность российских журналистов.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Если есть закон о СМИ, зачем нужны (и нужны ли) этические кодексы журналистского труда?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Прямой эфир как мо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мент концентрации всех профессиональных качеств тележурналиста.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Особенности подбора участников эфира в соответствии с целями и задачами передачи.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Роль ведущего в конфликтных и бесконфликтных сюжетах программы.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12. Чем отличается прямой репортаж от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фиксированного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 Назовите и охарактеризуйте жанровые разновидности телерепортажа.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Подготовка к репортажу. Текстовое, тезисное, импровизационное выступление.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14. Чем отличается специальный репортаж от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событийного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15.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Чем отличается «круглый стол» от дис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куссии, дискуссия от ток-шоу и все они – от пресс-конференции?</w:t>
            </w:r>
            <w:proofErr w:type="gramEnd"/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16. Какой телевизионный канал в жанре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ток-шоу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можно назвать лидирующим и по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каким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признакам?</w:t>
            </w:r>
          </w:p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17. Положительные и отрицательные особенности ток-шоу.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Примеры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</w:tbl>
    <w:p w:rsidR="004017B0" w:rsidRDefault="009464A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1"/>
        <w:gridCol w:w="58"/>
        <w:gridCol w:w="1835"/>
        <w:gridCol w:w="1862"/>
        <w:gridCol w:w="1947"/>
        <w:gridCol w:w="2163"/>
        <w:gridCol w:w="701"/>
        <w:gridCol w:w="997"/>
      </w:tblGrid>
      <w:tr w:rsidR="004017B0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2127" w:type="dxa"/>
          </w:tcPr>
          <w:p w:rsidR="004017B0" w:rsidRDefault="004017B0"/>
        </w:tc>
        <w:tc>
          <w:tcPr>
            <w:tcW w:w="2269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17</w:t>
            </w:r>
          </w:p>
        </w:tc>
      </w:tr>
      <w:tr w:rsidR="004017B0" w:rsidRPr="009464AF">
        <w:trPr>
          <w:trHeight w:hRule="exact" w:val="4653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18. Какие детские и молодежные программы на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на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каких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каналах вы знаете?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Существуют ли отличия между сегодняшним «КВН» и программой 10-20-летней давности? В чем причина непреходящей популярности этой программы и ведущего?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Назовите наиболее попу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лярные музыкальные, спортивные, развлекательные передачи и их ведущих. В чем их секрет успеха?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Пользуются ли популярностью интеллектуальные программы? Какие именно?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Что такое телевизионный образ? Влияют ли на него коммуникативные качества?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Можн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 ли изменить имидж? Каким образом? Приведите примеры положительного и отрицательного имиджа у телеведущих.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Универсальная модель сюжета. Основные принципы любого сюжета.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Технология работы над сюжетом.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26. Источники информации. Классификация (шкала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достоверность - эксклюзивность).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Функции продюсера и редактора.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Верстка выпуска. Монтажный лист.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Синопсис. Определение и функции.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30.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Синхрон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Типы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синхронов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(свидетельские показания,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эмоциональный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Репортаж. Сюжет. Специальный репортаж.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Закадровый текст. Основные принципы.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Драматургия сюжета.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Волновая природа восприятия. Схема.</w:t>
            </w:r>
          </w:p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Стенд-ап и появление в кадре.</w:t>
            </w:r>
          </w:p>
        </w:tc>
      </w:tr>
      <w:tr w:rsidR="004017B0" w:rsidRPr="009464A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4017B0" w:rsidRPr="009464A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дств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дисциплины.</w:t>
            </w:r>
          </w:p>
        </w:tc>
      </w:tr>
      <w:tr w:rsidR="004017B0" w:rsidRPr="009464AF">
        <w:trPr>
          <w:trHeight w:hRule="exact" w:val="277"/>
        </w:trPr>
        <w:tc>
          <w:tcPr>
            <w:tcW w:w="710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 w:rsidRPr="009464A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4017B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4017B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4017B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4017B0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Лазутина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Г.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творческой деятельности журналиста: Учеб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57</w:t>
            </w:r>
          </w:p>
        </w:tc>
      </w:tr>
      <w:tr w:rsidR="004017B0" w:rsidRPr="009464AF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Ахмадулин Е. В., Овсепян Р.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отечественной журналистики ХХ века: учебник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Ростов на Дону: Издательство Южного федерального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университета, 2008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4017B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4017B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4017B0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4017B0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Ворошилов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СПб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.: 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Изд-во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Михайлова В. А., 2001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47</w:t>
            </w:r>
          </w:p>
        </w:tc>
      </w:tr>
      <w:tr w:rsidR="004017B0" w:rsidRPr="009464A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4017B0" w:rsidRPr="009464AF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Прохоров, Е. П. Введение в теорию журналистики [Электронный ресурс]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учебник / Е. П. Прохоров. - М.: Аспект Пресс, 2011. - 352 с. - 978-5-7567-0615-4.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=104059</w:t>
            </w:r>
          </w:p>
        </w:tc>
      </w:tr>
      <w:tr w:rsidR="004017B0" w:rsidRPr="009464AF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Вигерлинг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К. Этика СМИ [Электронный ресурс] / К.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Вигерлинг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- М.: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Директ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-Медиа, 2014. - 361 с. - 978-5-4458- 5319-0.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=221774</w:t>
            </w:r>
          </w:p>
        </w:tc>
      </w:tr>
      <w:tr w:rsidR="004017B0" w:rsidRPr="009464AF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Алексеева М.И.,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Болотова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Л.Д.,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Вартанова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Е.Л., Воронова О.А.,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Засурский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И.И. Средства массовой информации России: учебное пособие. – М.: Аспект Пресс, 2011. – 392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=104064&amp;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sr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</w:t>
            </w:r>
          </w:p>
        </w:tc>
      </w:tr>
      <w:tr w:rsidR="004017B0" w:rsidRPr="009464AF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Балабуха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П.И. Роль рекламы в современных СМИ. – М.: 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Лаборатория книги, 2012. – 150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=142431</w:t>
            </w:r>
          </w:p>
        </w:tc>
      </w:tr>
      <w:tr w:rsidR="004017B0" w:rsidRPr="009464AF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Вестник МГУ. Серия 10. Журналистика. – №6. – 2013.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_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view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_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=233969</w:t>
            </w:r>
          </w:p>
        </w:tc>
      </w:tr>
      <w:tr w:rsidR="004017B0" w:rsidRPr="009464AF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Э6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Головакин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А.В. Проблемы взаимодействия издания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читателя. – М.: Лаборатория книги, 2012. – 98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=141491&amp;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sr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</w:t>
            </w:r>
          </w:p>
        </w:tc>
      </w:tr>
      <w:tr w:rsidR="004017B0" w:rsidRPr="009464AF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Э7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Головакин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А.В. Проблемы взаимодействия издания и читателя. – М.: Лаборатория книги, 2012. – 98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</w:t>
            </w: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=141491&amp;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sr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</w:t>
            </w:r>
          </w:p>
        </w:tc>
      </w:tr>
      <w:tr w:rsidR="004017B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4017B0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4017B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4017B0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4017B0">
        <w:trPr>
          <w:trHeight w:hRule="exact" w:val="277"/>
        </w:trPr>
        <w:tc>
          <w:tcPr>
            <w:tcW w:w="710" w:type="dxa"/>
          </w:tcPr>
          <w:p w:rsidR="004017B0" w:rsidRDefault="004017B0"/>
        </w:tc>
        <w:tc>
          <w:tcPr>
            <w:tcW w:w="58" w:type="dxa"/>
          </w:tcPr>
          <w:p w:rsidR="004017B0" w:rsidRDefault="004017B0"/>
        </w:tc>
        <w:tc>
          <w:tcPr>
            <w:tcW w:w="1929" w:type="dxa"/>
          </w:tcPr>
          <w:p w:rsidR="004017B0" w:rsidRDefault="004017B0"/>
        </w:tc>
        <w:tc>
          <w:tcPr>
            <w:tcW w:w="1986" w:type="dxa"/>
          </w:tcPr>
          <w:p w:rsidR="004017B0" w:rsidRDefault="004017B0"/>
        </w:tc>
        <w:tc>
          <w:tcPr>
            <w:tcW w:w="2127" w:type="dxa"/>
          </w:tcPr>
          <w:p w:rsidR="004017B0" w:rsidRDefault="004017B0"/>
        </w:tc>
        <w:tc>
          <w:tcPr>
            <w:tcW w:w="2269" w:type="dxa"/>
          </w:tcPr>
          <w:p w:rsidR="004017B0" w:rsidRDefault="004017B0"/>
        </w:tc>
        <w:tc>
          <w:tcPr>
            <w:tcW w:w="710" w:type="dxa"/>
          </w:tcPr>
          <w:p w:rsidR="004017B0" w:rsidRDefault="004017B0"/>
        </w:tc>
        <w:tc>
          <w:tcPr>
            <w:tcW w:w="993" w:type="dxa"/>
          </w:tcPr>
          <w:p w:rsidR="004017B0" w:rsidRDefault="004017B0"/>
        </w:tc>
      </w:tr>
      <w:tr w:rsidR="004017B0" w:rsidRPr="009464A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</w:tbl>
    <w:p w:rsidR="004017B0" w:rsidRPr="009464AF" w:rsidRDefault="009464AF">
      <w:pPr>
        <w:rPr>
          <w:sz w:val="0"/>
          <w:szCs w:val="0"/>
          <w:lang w:val="ru-RU"/>
        </w:rPr>
      </w:pPr>
      <w:r w:rsidRPr="009464AF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4"/>
        <w:gridCol w:w="3730"/>
        <w:gridCol w:w="4808"/>
        <w:gridCol w:w="972"/>
      </w:tblGrid>
      <w:tr w:rsidR="004017B0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5104" w:type="dxa"/>
          </w:tcPr>
          <w:p w:rsidR="004017B0" w:rsidRDefault="004017B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18</w:t>
            </w:r>
          </w:p>
        </w:tc>
      </w:tr>
      <w:tr w:rsidR="004017B0" w:rsidRPr="009464AF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Default="009464A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</w:t>
            </w:r>
            <w:proofErr w:type="spell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обучения</w:t>
            </w:r>
            <w:proofErr w:type="gramStart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.Д</w:t>
            </w:r>
            <w:proofErr w:type="gram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</w:t>
            </w:r>
            <w:proofErr w:type="spellEnd"/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проведения лекционных занятий используется демонстрационное оборудование.</w:t>
            </w:r>
          </w:p>
        </w:tc>
      </w:tr>
      <w:tr w:rsidR="004017B0" w:rsidRPr="009464AF">
        <w:trPr>
          <w:trHeight w:hRule="exact" w:val="277"/>
        </w:trPr>
        <w:tc>
          <w:tcPr>
            <w:tcW w:w="766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391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4017B0" w:rsidRPr="009464AF" w:rsidRDefault="004017B0">
            <w:pPr>
              <w:rPr>
                <w:lang w:val="ru-RU"/>
              </w:rPr>
            </w:pPr>
          </w:p>
        </w:tc>
      </w:tr>
      <w:tr w:rsidR="004017B0" w:rsidRPr="009464AF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9464A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4017B0" w:rsidRPr="009464AF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017B0" w:rsidRPr="009464AF" w:rsidRDefault="009464A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464A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9464AF" w:rsidRDefault="009464AF">
      <w:pPr>
        <w:rPr>
          <w:lang w:val="ru-RU"/>
        </w:rPr>
      </w:pPr>
    </w:p>
    <w:p w:rsidR="009464AF" w:rsidRDefault="009464AF">
      <w:pPr>
        <w:rPr>
          <w:lang w:val="ru-RU"/>
        </w:rPr>
      </w:pPr>
      <w:r>
        <w:rPr>
          <w:lang w:val="ru-RU"/>
        </w:rPr>
        <w:br w:type="page"/>
      </w:r>
      <w:bookmarkStart w:id="0" w:name="_GoBack"/>
    </w:p>
    <w:p w:rsidR="009464AF" w:rsidRDefault="009464AF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24575" cy="881363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теле-и радиожурналистика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" t="1069"/>
                    <a:stretch/>
                  </pic:blipFill>
                  <pic:spPr bwMode="auto">
                    <a:xfrm>
                      <a:off x="0" y="0"/>
                      <a:ext cx="6128178" cy="8818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64AF" w:rsidRDefault="009464AF">
      <w:pPr>
        <w:rPr>
          <w:lang w:val="ru-RU"/>
        </w:rPr>
      </w:pPr>
      <w:r>
        <w:rPr>
          <w:lang w:val="ru-RU"/>
        </w:rPr>
        <w:br w:type="page"/>
      </w:r>
    </w:p>
    <w:p w:rsidR="009464AF" w:rsidRPr="009464AF" w:rsidRDefault="009464AF" w:rsidP="009464AF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Оглавление</w:t>
      </w:r>
    </w:p>
    <w:p w:rsidR="009464AF" w:rsidRPr="009464AF" w:rsidRDefault="009464AF" w:rsidP="009464AF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464AF" w:rsidRPr="009464AF" w:rsidRDefault="009464AF" w:rsidP="009464AF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464AF" w:rsidRPr="009464AF" w:rsidRDefault="009464AF" w:rsidP="009464AF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begin"/>
      </w:r>
      <w:r w:rsidRPr="009464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instrText xml:space="preserve"> TOC \o "1-3" \h \z \u </w:instrText>
      </w:r>
      <w:r w:rsidRPr="009464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separate"/>
      </w:r>
      <w:hyperlink w:anchor="_Toc420739500" w:history="1">
        <w:r w:rsidRPr="009464AF">
          <w:rPr>
            <w:rFonts w:ascii="Times New Roman" w:eastAsia="Times New Roman" w:hAnsi="Times New Roman" w:cs="Times New Roman"/>
            <w:noProof/>
            <w:sz w:val="24"/>
            <w:szCs w:val="24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9464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  <w:t>3</w:t>
        </w:r>
      </w:hyperlink>
    </w:p>
    <w:p w:rsidR="009464AF" w:rsidRPr="009464AF" w:rsidRDefault="009464AF" w:rsidP="009464AF">
      <w:pPr>
        <w:tabs>
          <w:tab w:val="right" w:leader="dot" w:pos="9345"/>
        </w:tabs>
        <w:spacing w:after="10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r w:rsidRPr="009464AF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ab/>
        <w:t>4</w:t>
      </w:r>
    </w:p>
    <w:p w:rsidR="009464AF" w:rsidRPr="009464AF" w:rsidRDefault="009464AF" w:rsidP="009464AF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hyperlink w:anchor="_Toc420739502" w:history="1">
        <w:r w:rsidRPr="009464AF">
          <w:rPr>
            <w:rFonts w:ascii="Times New Roman" w:eastAsia="Times New Roman" w:hAnsi="Times New Roman" w:cs="Times New Roman"/>
            <w:noProof/>
            <w:sz w:val="24"/>
            <w:szCs w:val="24"/>
            <w:lang w:val="ru-RU" w:eastAsia="ru-RU"/>
          </w:rPr>
          <w:t>3</w:t>
        </w:r>
        <w:r w:rsidRPr="009464AF">
          <w:rPr>
            <w:rFonts w:ascii="Times New Roman" w:eastAsia="Times New Roman" w:hAnsi="Times New Roman" w:cs="Times New Roman"/>
            <w:bCs/>
            <w:noProof/>
            <w:sz w:val="24"/>
            <w:szCs w:val="24"/>
            <w:lang w:val="ru-RU" w:eastAsia="ru-RU"/>
          </w:rPr>
          <w:t>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9464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  <w:t>7</w:t>
        </w:r>
      </w:hyperlink>
    </w:p>
    <w:p w:rsidR="009464AF" w:rsidRPr="009464AF" w:rsidRDefault="009464AF" w:rsidP="009464AF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hyperlink w:anchor="_Toc420739503" w:history="1">
        <w:r w:rsidRPr="009464AF">
          <w:rPr>
            <w:rFonts w:ascii="Times New Roman" w:eastAsia="Times New Roman" w:hAnsi="Times New Roman" w:cs="Times New Roman"/>
            <w:noProof/>
            <w:sz w:val="24"/>
            <w:szCs w:val="24"/>
            <w:lang w:val="ru-RU" w:eastAsia="ru-RU"/>
          </w:rPr>
          <w:t xml:space="preserve">4 </w:t>
        </w:r>
        <w:r w:rsidRPr="009464AF">
          <w:rPr>
            <w:rFonts w:ascii="Times New Roman" w:eastAsia="Times New Roman" w:hAnsi="Times New Roman" w:cs="Times New Roman"/>
            <w:bCs/>
            <w:noProof/>
            <w:sz w:val="24"/>
            <w:szCs w:val="24"/>
            <w:lang w:val="ru-RU" w:eastAsia="ru-RU"/>
          </w:rPr>
          <w:t>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9464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  <w:t>13</w:t>
        </w:r>
      </w:hyperlink>
    </w:p>
    <w:p w:rsidR="009464AF" w:rsidRPr="009464AF" w:rsidRDefault="009464AF" w:rsidP="009464AF">
      <w:pPr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fldChar w:fldCharType="end"/>
      </w: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br w:type="page"/>
      </w:r>
    </w:p>
    <w:p w:rsidR="009464AF" w:rsidRPr="009464AF" w:rsidRDefault="009464AF" w:rsidP="009464AF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1" w:name="_Toc480487761"/>
      <w:r w:rsidRPr="009464AF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9464AF" w:rsidRPr="009464AF" w:rsidRDefault="009464AF" w:rsidP="009464AF">
      <w:pPr>
        <w:tabs>
          <w:tab w:val="left" w:pos="2295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9464AF" w:rsidRPr="009464AF" w:rsidRDefault="009464AF" w:rsidP="009464AF">
      <w:p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9464AF" w:rsidRPr="009464AF" w:rsidRDefault="009464AF" w:rsidP="009464A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bookmarkStart w:id="2" w:name="_Toc480487762"/>
    </w:p>
    <w:p w:rsidR="009464AF" w:rsidRPr="009464AF" w:rsidRDefault="009464AF" w:rsidP="009464AF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9464AF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val="ru-RU" w:eastAsia="ru-RU"/>
        </w:rPr>
        <w:t xml:space="preserve">  </w:t>
      </w:r>
    </w:p>
    <w:p w:rsidR="009464AF" w:rsidRPr="009464AF" w:rsidRDefault="009464AF" w:rsidP="009464A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2.1 Показатели и критерии оценивания компетенций:  </w:t>
      </w:r>
    </w:p>
    <w:tbl>
      <w:tblPr>
        <w:tblW w:w="9869" w:type="dxa"/>
        <w:tblInd w:w="37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07"/>
        <w:gridCol w:w="54"/>
        <w:gridCol w:w="2214"/>
        <w:gridCol w:w="54"/>
        <w:gridCol w:w="2835"/>
        <w:gridCol w:w="88"/>
        <w:gridCol w:w="1417"/>
      </w:tblGrid>
      <w:tr w:rsidR="009464AF" w:rsidRPr="009464AF" w:rsidTr="00FC73D7">
        <w:trPr>
          <w:trHeight w:val="752"/>
        </w:trPr>
        <w:tc>
          <w:tcPr>
            <w:tcW w:w="326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464AF" w:rsidRPr="009464AF" w:rsidRDefault="009464AF" w:rsidP="009464A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464AF" w:rsidRPr="009464AF" w:rsidRDefault="009464AF" w:rsidP="009464A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464AF" w:rsidRPr="009464AF" w:rsidRDefault="009464AF" w:rsidP="009464A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15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464AF" w:rsidRPr="009464AF" w:rsidRDefault="009464AF" w:rsidP="009464A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9464AF" w:rsidRPr="009464AF" w:rsidTr="00FC73D7">
        <w:trPr>
          <w:trHeight w:val="430"/>
        </w:trPr>
        <w:tc>
          <w:tcPr>
            <w:tcW w:w="986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9464AF" w:rsidRPr="009464AF" w:rsidRDefault="009464AF" w:rsidP="009464A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ОПК-15</w:t>
            </w:r>
            <w:r w:rsidRPr="009464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способность осуществлять общественную миссию журналистики, эффективно реализовывать функции теле- и радиожурналистики, понимать смысл свободы и социальной ответственности журналистики и журналиста и следовать этому в профессиональной деятельности</w:t>
            </w:r>
          </w:p>
        </w:tc>
      </w:tr>
      <w:tr w:rsidR="009464AF" w:rsidRPr="009464AF" w:rsidTr="00FC73D7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464AF" w:rsidRPr="009464AF" w:rsidRDefault="009464AF" w:rsidP="009464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- знать: меру ответственности</w:t>
            </w:r>
          </w:p>
          <w:p w:rsidR="009464AF" w:rsidRPr="009464AF" w:rsidRDefault="009464AF" w:rsidP="009464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журналиста при исполнении</w:t>
            </w:r>
          </w:p>
          <w:p w:rsidR="009464AF" w:rsidRPr="009464AF" w:rsidRDefault="009464AF" w:rsidP="009464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профессиональных обязанностей.</w:t>
            </w:r>
          </w:p>
          <w:p w:rsidR="009464AF" w:rsidRPr="009464AF" w:rsidRDefault="009464AF" w:rsidP="009464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- осознавать: необходимость </w:t>
            </w:r>
            <w:proofErr w:type="gramStart"/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серьезной</w:t>
            </w:r>
            <w:proofErr w:type="gramEnd"/>
          </w:p>
          <w:p w:rsidR="009464AF" w:rsidRPr="009464AF" w:rsidRDefault="009464AF" w:rsidP="009464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подготовки к выполнению</w:t>
            </w:r>
          </w:p>
          <w:p w:rsidR="009464AF" w:rsidRPr="009464AF" w:rsidRDefault="009464AF" w:rsidP="009464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профессиональных обязанностей.</w:t>
            </w:r>
          </w:p>
          <w:p w:rsidR="009464AF" w:rsidRPr="009464AF" w:rsidRDefault="009464AF" w:rsidP="009464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- понимать: смысл свободы и социальной</w:t>
            </w:r>
          </w:p>
          <w:p w:rsidR="009464AF" w:rsidRPr="009464AF" w:rsidRDefault="009464AF" w:rsidP="009464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ответственности журналистики и</w:t>
            </w:r>
          </w:p>
          <w:p w:rsidR="009464AF" w:rsidRPr="009464AF" w:rsidRDefault="009464AF" w:rsidP="009464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журналиста</w:t>
            </w:r>
          </w:p>
          <w:p w:rsidR="009464AF" w:rsidRPr="009464AF" w:rsidRDefault="009464AF" w:rsidP="009464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- уметь: осуществлять общественную</w:t>
            </w:r>
          </w:p>
          <w:p w:rsidR="009464AF" w:rsidRPr="009464AF" w:rsidRDefault="009464AF" w:rsidP="009464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миссию журналистики, эффективно</w:t>
            </w:r>
          </w:p>
          <w:p w:rsidR="009464AF" w:rsidRPr="009464AF" w:rsidRDefault="009464AF" w:rsidP="009464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реализовывать функции телевизионных СМИ.</w:t>
            </w:r>
          </w:p>
          <w:p w:rsidR="009464AF" w:rsidRPr="009464AF" w:rsidRDefault="009464AF" w:rsidP="009464A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464AF" w:rsidRPr="009464AF" w:rsidRDefault="009464AF" w:rsidP="009464A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Составлять телевизионные информационные сообщения, аннотировать современный литературный процесс, создавать телевизионный контент, делать визуальные представления журналистской информации </w:t>
            </w: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464AF" w:rsidRPr="009464AF" w:rsidRDefault="009464AF" w:rsidP="009464A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Соответствие проблеме телевизионной журналистики; </w:t>
            </w:r>
            <w:r w:rsidRPr="009464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информационных сообщений;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</w:t>
            </w:r>
            <w:r w:rsidRPr="009464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целенаправленность поиска и отбора; объем выполненных работы (в полном, не полном объеме)</w:t>
            </w:r>
            <w:proofErr w:type="gramEnd"/>
          </w:p>
          <w:p w:rsidR="009464AF" w:rsidRPr="009464AF" w:rsidRDefault="009464AF" w:rsidP="009464A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464AF" w:rsidRPr="009464AF" w:rsidRDefault="009464AF" w:rsidP="009464A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Э –  экзамен</w:t>
            </w:r>
          </w:p>
          <w:p w:rsidR="009464AF" w:rsidRPr="009464AF" w:rsidRDefault="009464AF" w:rsidP="009464A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(вопросы 1-35), </w:t>
            </w:r>
          </w:p>
          <w:p w:rsidR="009464AF" w:rsidRPr="009464AF" w:rsidRDefault="009464AF" w:rsidP="009464A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9464AF" w:rsidRPr="009464AF" w:rsidTr="00FC73D7">
        <w:trPr>
          <w:trHeight w:val="532"/>
        </w:trPr>
        <w:tc>
          <w:tcPr>
            <w:tcW w:w="986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9464AF" w:rsidRPr="009464AF" w:rsidRDefault="009464AF" w:rsidP="009464A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ОПК-19 способность понимать специфику работы в условиях мультимедийной среды, владеть методами и технологиями подготовки </w:t>
            </w:r>
            <w:proofErr w:type="spellStart"/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медиапродукта</w:t>
            </w:r>
            <w:proofErr w:type="spellEnd"/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в разных знаковых системах (вербальной, аудио-, виде</w:t>
            </w:r>
            <w:proofErr w:type="gramStart"/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графика, анимация)</w:t>
            </w:r>
          </w:p>
        </w:tc>
      </w:tr>
      <w:tr w:rsidR="009464AF" w:rsidRPr="009464AF" w:rsidTr="00FC73D7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9464AF" w:rsidRPr="009464AF" w:rsidRDefault="009464AF" w:rsidP="009464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Знать современную жанровую систему отечественной журналистики; специфику информационных, аналитических и художественно-публицистических групп жанров; методы сбора, обработки и </w:t>
            </w: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верификации информации; особенности подготовки материалов в различных журналистских жанрах;</w:t>
            </w:r>
            <w:r w:rsidRPr="009464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  <w:p w:rsidR="009464AF" w:rsidRPr="009464AF" w:rsidRDefault="009464AF" w:rsidP="009464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 работать с источниками информации; создавать материалы в жанрах заметки, интервью, репортажа, отчета, обзора, рецензии, статьи, комментария, зарисовки, очерка и др.; применять теоретические знания о языковых особенностях каждой из групп жанров на практике;</w:t>
            </w:r>
          </w:p>
          <w:p w:rsidR="009464AF" w:rsidRPr="009464AF" w:rsidRDefault="009464AF" w:rsidP="009464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Владеть навыками работы с источниками информации, владеть разнообразными методами ее сбора (технологией интервью, наблюдения, работы с документами), их проверки, селекции и анализа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9464AF" w:rsidRPr="009464AF" w:rsidRDefault="009464AF" w:rsidP="009464A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Составлять телевизионные информационные сообщения, аннотировать современный телевизионный процесс, создавать телевизионный </w:t>
            </w:r>
            <w:r w:rsidRPr="009464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контент, делать визуальные представления журналистской информации</w:t>
            </w: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9464AF" w:rsidRPr="009464AF" w:rsidRDefault="009464AF" w:rsidP="009464A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Соответствие проблеме телевизионной журналистики; полнота и содержательность информационных сообщений; умение приводить примеры;  умение пользоваться дополнительной </w:t>
            </w:r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>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обоснованность обращения к базам данных; целенаправленность поиска и отбора; объем выполненных работы (в полном, не полном объеме)</w:t>
            </w:r>
            <w:proofErr w:type="gramEnd"/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9464AF" w:rsidRPr="009464AF" w:rsidRDefault="009464AF" w:rsidP="009464A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>Р</w:t>
            </w:r>
            <w:proofErr w:type="gramEnd"/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реферат (1-23 вопрос)</w:t>
            </w:r>
          </w:p>
          <w:p w:rsidR="009464AF" w:rsidRPr="009464AF" w:rsidRDefault="009464AF" w:rsidP="009464A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</w:tr>
      <w:tr w:rsidR="009464AF" w:rsidRPr="009464AF" w:rsidTr="00FC73D7">
        <w:trPr>
          <w:trHeight w:val="532"/>
        </w:trPr>
        <w:tc>
          <w:tcPr>
            <w:tcW w:w="986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9464AF" w:rsidRPr="009464AF" w:rsidRDefault="009464AF" w:rsidP="009464A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>ПК-7 способностью участвовать в производственном процессе выхода печатного издания, теле-, радиопрограммы, мультимедийного материала в соответствии с современными технологическими требованиями</w:t>
            </w:r>
          </w:p>
        </w:tc>
      </w:tr>
      <w:tr w:rsidR="009464AF" w:rsidRPr="009464AF" w:rsidTr="00FC73D7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9464AF" w:rsidRPr="009464AF" w:rsidRDefault="009464AF" w:rsidP="009464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Знать современную научную и учебную литературу по истории и теории </w:t>
            </w:r>
            <w:proofErr w:type="spellStart"/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телерадиожурналистики</w:t>
            </w:r>
            <w:proofErr w:type="spellEnd"/>
          </w:p>
          <w:p w:rsidR="009464AF" w:rsidRPr="009464AF" w:rsidRDefault="009464AF" w:rsidP="009464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Уметь собирать, анализировать необходимую информация и адаптировать ее под определенную тел</w:t>
            </w:r>
            <w:proofErr w:type="gramStart"/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е-</w:t>
            </w:r>
            <w:proofErr w:type="gramEnd"/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радио-аудиторию</w:t>
            </w:r>
          </w:p>
          <w:p w:rsidR="009464AF" w:rsidRPr="009464AF" w:rsidRDefault="009464AF" w:rsidP="009464A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proofErr w:type="gramStart"/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Владеть профессиональным опытом лучших отечественных </w:t>
            </w:r>
            <w:proofErr w:type="spellStart"/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телерадиожурналистов</w:t>
            </w:r>
            <w:proofErr w:type="spellEnd"/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в целях совершенствования профессионального мастерства</w:t>
            </w:r>
            <w:proofErr w:type="gramEnd"/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9464AF" w:rsidRPr="009464AF" w:rsidRDefault="009464AF" w:rsidP="009464A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Составлять телевизионные информационные сообщения, аннотировать современный телевизионный процесс, создавать телевизионный контент, делать визуальные представления журналистской информации</w:t>
            </w: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9464AF" w:rsidRPr="009464AF" w:rsidRDefault="009464AF" w:rsidP="009464A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Соответствие проблеме телевизионной журналистики; полнота и содержательность информационных сообщений; умение приводить примеры; 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обоснованность обращения к базам данных; целенаправленность поиска и отбора; объем выполненных работы (в полном, не полном объеме)</w:t>
            </w:r>
            <w:proofErr w:type="gramEnd"/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9464AF" w:rsidRPr="009464AF" w:rsidRDefault="009464AF" w:rsidP="009464A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Тест (1-25 вопрос)</w:t>
            </w:r>
          </w:p>
        </w:tc>
      </w:tr>
    </w:tbl>
    <w:p w:rsidR="009464AF" w:rsidRPr="009464AF" w:rsidRDefault="009464AF" w:rsidP="009464A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2.2</w:t>
      </w:r>
      <w:r w:rsidRPr="009464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Шкалы оценивания:   </w:t>
      </w:r>
    </w:p>
    <w:p w:rsidR="009464AF" w:rsidRPr="009464AF" w:rsidRDefault="009464AF" w:rsidP="009464AF">
      <w:pPr>
        <w:widowControl w:val="0"/>
        <w:tabs>
          <w:tab w:val="num" w:pos="720"/>
          <w:tab w:val="num" w:pos="1440"/>
        </w:tabs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балльно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-рейтинговой системы в 100-балльной шкале: </w:t>
      </w:r>
    </w:p>
    <w:p w:rsidR="009464AF" w:rsidRPr="009464AF" w:rsidRDefault="009464AF" w:rsidP="009464AF">
      <w:pPr>
        <w:widowControl w:val="0"/>
        <w:tabs>
          <w:tab w:val="num" w:pos="720"/>
          <w:tab w:val="num" w:pos="1440"/>
        </w:tabs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84-100 баллов (оценка «отлично») –  ставится в том случае, если студент продемонстрировал сформированные компетенции; обнаруживает глубокие и разносторонние знания, содержание ответов свидетельствует об уверенных знаниях студента и его умении успешно решать профессиональные задачи; строит ответ логично в соответствии с планом; развернуто аргументирует выдвигаемые положения, приводит убедительные примеры из практики работы журналистов; обнаруживает аналитический подход в освещении разных концепций, обосновывает свою точку зрения; демонстрирует умение анализировать и теоретически оценивать эмпирические факты; устанавливает междисциплинарные связи; </w:t>
      </w:r>
    </w:p>
    <w:p w:rsidR="009464AF" w:rsidRPr="009464AF" w:rsidRDefault="009464AF" w:rsidP="009464AF">
      <w:pPr>
        <w:widowControl w:val="0"/>
        <w:tabs>
          <w:tab w:val="num" w:pos="720"/>
          <w:tab w:val="num" w:pos="1440"/>
        </w:tabs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67-83 баллов (оценка «хорошо») – ставится в том случае, если студент продемонстрировал сформированные компетенции; содержание ответов свидетельствует о достаточных знаниях студента и его умении успешно решать профессиональные задачи; студент строит ответ логично в соответствии с планом; допускает непоследовательность анализа в сопоставлении концепций и обоснования своей точки зрения; демонстрирует умение анализировать и теоретически оценивать эмпирические факты;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не всегда может привести примеры из практики СМИ; </w:t>
      </w:r>
    </w:p>
    <w:p w:rsidR="009464AF" w:rsidRPr="009464AF" w:rsidRDefault="009464AF" w:rsidP="009464AF">
      <w:pPr>
        <w:widowControl w:val="0"/>
        <w:tabs>
          <w:tab w:val="num" w:pos="720"/>
          <w:tab w:val="num" w:pos="1440"/>
        </w:tabs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50-66 баллов (оценка «удовлетворительно») – ставится в том случае, если студент продемонстрировал сформированные общепрофессиональные компетенции; содержание ответов свидетельствует об удовлетворительных знаниях студента и о его ограниченном умении решать профессиональные задачи; студент не может достаточно логически выстроить свой ответ, не имеет плана ответа или план ответа соблюдается непоследовательно; обнаруживает слабость в развернутом раскрытии сущности категорий, владея знаниями только отдельных базовых понятий;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декларирует выдвигаемые положения без достаточной аргументации; не может связать теорию с практикой; </w:t>
      </w:r>
    </w:p>
    <w:p w:rsidR="009464AF" w:rsidRPr="009464AF" w:rsidRDefault="009464AF" w:rsidP="009464AF">
      <w:pPr>
        <w:widowControl w:val="0"/>
        <w:tabs>
          <w:tab w:val="num" w:pos="720"/>
          <w:tab w:val="num" w:pos="1440"/>
        </w:tabs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0-49 баллов (оценка «неудовлетворительно») – ставится в том случае, если студент не продемонстрировал сформированные компетенции; содержание ответов свидетельствует о слабых знаниях студента и о его неумении решать профессиональные задачи; студент не может логически выстроить свой ответ, не имеет.</w:t>
      </w:r>
    </w:p>
    <w:p w:rsidR="009464AF" w:rsidRPr="009464AF" w:rsidRDefault="009464AF" w:rsidP="009464A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3" w:name="_Toc480487763"/>
      <w:r w:rsidRPr="009464AF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9464AF" w:rsidRPr="009464AF" w:rsidRDefault="009464AF" w:rsidP="00946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tabs>
          <w:tab w:val="left" w:pos="360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Понятия профессии и профессиональной группы. Критерии сформированности профессии.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Понятие профессиональной культуры. Структура профессиональной культуры.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Понятия профессиональной морали и профессиональной этики. Их место в структуре профессиональной культуры.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Основные ценности профессиональной морали: отношение к труду, к продукту труда, к средствам производства.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Функции профессиональной морали.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Этапы формирования регламентации деятельности. Соотношение общей и профессиональной этики.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Деловая этика в дореволюционной России в XVIII – XIX вв. (краткий обзор).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Роль религии в формировании деловой этики российских предпринимателей в дореволюционной России. Анализ сходства и различия старообрядческой и протестантской деловой этики.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Развитие деловой этики в России в нач. ХХ в. «Семь принципов ведения дел в России».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Понятие этического принципа. Функции этических принципов. Критерии построения современных систем этических принципов.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Принципы международного бизнеса (Декларация Круглого стола).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«Двенадцать принципов ведения дел в России».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Проблемы микро- и макроэтики в развитии современного предпринимательства.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«Болевые точки» этического развития современного российского бизнеса.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Проблемы внедрения этических принципов (внутренние барьеры).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Проблемы внедрения этических принципов (внешние барьеры).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Возможные пути внедрения этических принципов в деловой сфере (практические рекомендации объединениям предпринимателей).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Возможные пути внедрения этических принципов в деловой сфере (практические рекомендации государственным органам).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Возможные пути внедрения этических принципов в деловой сфере (практические рекомендации СМИ).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Взаимное доверие как основа деловой этики. Понятие доверия. Факторы установления доверия в деловых отношениях.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Динамика формирования доверия. Критерии реализации фаз.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Принципы формирования доверия, предложенные Л. Хосмером.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Типология кодексов профессионального поведения.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Корпоративные кодексы (зарубежные и отечественные). История развития, ключевые темы, упоминаемые нарушения и налагаемые санкции.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Кодексы профессиональной этики (зарубежные и отечественные). История развития, ключевые темы, упоминаемые нарушения и налагаемые санкции.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Структура профессионального сознания журналиста (комплексы представлений).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Этические принципы журналистской деятельности.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Категории этики журналиста. Их объективная и субъективная стороны.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Содержание понятия «профессиональный долг журналиста». Личностное самоопределение профессионального долга.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Профессиональная ответственность журналиста.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Профессиональная совесть журналиста.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Профессиональное достоинство журналиста.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Профессиональная честь журналиста.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Нормы отношений журналиста с аудиторией.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Нормы отношений журналиста с героем и персонажами публикаций.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Нормы отношений журналиста с источником информации.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Нормы отношений журналиста с автором материала.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Нормы отношений журналиста с коллегами.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Нормы отношений журналиста с властными структурами.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Международные кодексы профессионального поведения журналистов.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Российские кодексы профессионального поведения журналистов.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 xml:space="preserve">Профессиональная компетентность как этический принцип </w:t>
      </w: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</w:rPr>
        <w:t>PR</w:t>
      </w: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 xml:space="preserve">-специалиста. «Минимальные стандарты качества </w:t>
      </w: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</w:rPr>
        <w:t>PR</w:t>
      </w: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-услуг».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Ведущие международные профессиональные ассоциации в сфере связей с общественностью: IPRA, CERP, ICO. Краткая история создания, правила членства, современная деятельность.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Международные кодексы профессионального поведения в сфере связей с общественностью (общий обзор).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Кодекс профессионального поведения IPRA.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Афинский кодекс.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Европейский кодекс профессионального поведения в области ПР (Лиссабонский кодекс).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Профессиональная хартия ICO (Римская хартия).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Российская ассоциация по связям с общественностью (краткая история создания и развития, правила членства, современная деятельность).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Российский кодекс профессиональных и этических принципов в области связей с общественностью: структура данного документа, общие профессиональные принципы, отношение к профессии.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Российский кодекс профессиональных и этических принципов в области связей с общественностью: принципы взаимоотношений с клиентами.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Российский кодекс профессиональных и этических принципов в области связей с общественностью: принципы взаимоотношений с коллегами в сфере связей с общественностью.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Российский кодекс профессиональных и этических принципов в области связей с общественностью: принципы взаимоотношений со средствами массовой информации и представителями других профессий.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Этические нормы при работе с информацией. Характеристики информации, предоставляемой прессе.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Понятие коммерческой тайны. Сведения, которые не могут составлять коммерческую тайну.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Рекомендации по составу информации, содержащей коммерческую тайну.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Порядок предоставления информации, составляющей коммерческую тайну, по запросам государственных органов.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Проблема обеспечения информационной безопасности при осуществлении связей с общественностью: возможные последствия утечки конфиденциальной информации, принципы и порядок построения системы защиты конфиденциальной информации.</w:t>
      </w:r>
    </w:p>
    <w:p w:rsidR="009464AF" w:rsidRPr="009464AF" w:rsidRDefault="009464AF" w:rsidP="009464A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Проблема обеспечения информационной безопасности при осуществлении связей с общественностью: возможные каналы утечки конфиденциальной информации и практические меры по её защите.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Проблема обеспечения информационной безопасности при осуществлении связей с общественностью: работа с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br w:type="page"/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Министерство образования и науки Российской Федерации</w:t>
      </w:r>
    </w:p>
    <w:p w:rsidR="009464AF" w:rsidRPr="009464AF" w:rsidRDefault="009464AF" w:rsidP="009464AF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9464AF" w:rsidRPr="009464AF" w:rsidRDefault="009464AF" w:rsidP="009464AF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9464AF" w:rsidRPr="009464AF" w:rsidRDefault="009464AF" w:rsidP="009464AF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9464AF" w:rsidRPr="009464AF" w:rsidRDefault="009464AF" w:rsidP="009464AF">
      <w:pPr>
        <w:spacing w:after="0" w:line="36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 Б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.Б.10 Теле- и радиожурналистика</w:t>
      </w:r>
    </w:p>
    <w:p w:rsidR="009464AF" w:rsidRPr="009464AF" w:rsidRDefault="009464AF" w:rsidP="009464A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Вопросы к зачету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Описание функциональной специфики интервью как жанра и метода телевизионной журналистики.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Функции журналистской информации. Источники информации.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обязанности журналиста в интервью. Основные этапы подготовки и создания интервью. Интервью как жанр телевизионной журналистики.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Интервью. Беседа, дискуссия, пресс-конференция.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5.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«амплуа» журналиста на ТВ.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функции телерепортера.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7.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функции комментатора и обозревателя.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функции интервьюера, шоумена, модератора.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функции ведущего информационной программы.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10.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Критерии оценки журналистской работы.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11.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элементы концепции ТВ передачи.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12.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тематические направления вещания.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13.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правила взаимоотношения «журналист – аудитория».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14.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Сформулируйте для себя личное представление о своем профессиональном долге.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15.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Чем отличается подготовка телевизионного и радийного материала от подготовки газетного текста с точки зрения методов журналистского творчества? А с точки зрения использованных технических средств?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16.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правила написания текста для телевидения.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17.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Особенности восприятия телевизионной картинки.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18.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Опишите специфику подготовки видео сообщения (видеосюжета).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19.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вопросы, на которые должны отвечать любые ТВ сообщения.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20.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Становление и развитие репортажа как жанра телевизионной журналистики.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21.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Стенд-ап. Определение, для чего, основные правила.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22.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Отбор фактов для телерепортажа. Объективность в телерепортаже. Основы репортажа и его планирование.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23.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Предмет экранного анализа. Исследование проблемной ситуации через сопоставление и столкновение различных точек зрения.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24.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Планы в ТВ эфире. Перечислить основные, правила использования при монтаже.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25.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структурно-тематические разделы телепрограммы: информационно-публицистический, художественно-игровой, развлекательный.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26.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Состав команды выпуска ТВ новостей.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27.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 xml:space="preserve">Аналитические жанры: корреспонденция, комментарий, обозрение, беседа, дискуссия. 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28.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Какие вопросы можно назвать неправильными в ТВ интервью?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29.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Функциональная специфика жанра репортажа. Функционально-структурная специфика телевизионного репортажа. Личностное восприятие события в телерепортаже.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30.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Отбор фактов для телерепортажа. Объективность в телерепортаже.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31.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Аналитические жанры: корреспонденция, комментарий обозрение, беседа, дискуссия. Стенд-ап в кадре.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32.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«Звуковые ситуации» в эфире телевизионных новостей.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33.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«типы зрительных ситуаций» в эфире телевизионных новостей.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34.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Основы тележурналистики.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35.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Особенности современных СМИ.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36.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Правила составления информационного сообщения.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37.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Особенности зрительского восприятия.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38.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Драматургия информационного сообщения.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39.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Подготовка к съемке. Место съемки. Съемка и монтаж программы.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40.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Работа с материалом. Основы монтажа.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41.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Как вести себя в кадре.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42.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Особенности подготовки информационных программ.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43.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Новости. Подготовка. Наполнение выпуска новостей.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44.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Технология верстки информационной программы.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45.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Технология производства телевизионных программ.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46.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Научно-популярные и развлекательные программы.</w:t>
      </w:r>
    </w:p>
    <w:p w:rsidR="009464AF" w:rsidRPr="009464AF" w:rsidRDefault="009464AF" w:rsidP="009464AF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proofErr w:type="spellEnd"/>
    </w:p>
    <w:p w:rsidR="009464AF" w:rsidRPr="009464AF" w:rsidRDefault="009464AF" w:rsidP="009464A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 г. 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br w:type="page"/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Министерство образования и науки Российской Федерации</w:t>
      </w:r>
    </w:p>
    <w:p w:rsidR="009464AF" w:rsidRPr="009464AF" w:rsidRDefault="009464AF" w:rsidP="009464AF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9464AF" w:rsidRPr="009464AF" w:rsidRDefault="009464AF" w:rsidP="009464AF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9464AF" w:rsidRPr="009464AF" w:rsidRDefault="009464AF" w:rsidP="009464AF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9464AF" w:rsidRPr="009464AF" w:rsidRDefault="009464AF" w:rsidP="009464A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36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 Б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.Б.10 Теле- и радиожурналистика</w:t>
      </w:r>
    </w:p>
    <w:p w:rsidR="009464AF" w:rsidRPr="009464AF" w:rsidRDefault="009464AF" w:rsidP="009464AF">
      <w:pPr>
        <w:spacing w:after="0" w:line="36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Вопросы к экзамену</w:t>
      </w:r>
    </w:p>
    <w:p w:rsidR="009464AF" w:rsidRPr="009464AF" w:rsidRDefault="009464AF" w:rsidP="009464AF">
      <w:pPr>
        <w:spacing w:after="0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 Какие из правил ораторского искусства распространяются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выступающих в кадре?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 Назовите типы речевых ошибок, наиболее часто встречающихся в телетекстах.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3. Проанализируйте на примере двух-трех телепередач наиболее типичные ошибки.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4. Сравните с точки зрения стиля и языка выступление 3-4 тележурналистов на федеральных и местных телеканалах.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5. Назовите основные законы мышления или правила логической последовательности, используемые в работе ТВ журналиста.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6. Назовите особенности психологического аспекта публичного выступления.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7. Перечислите законы, на которых базируется профессиональная деятельность российских журналистов.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8. Если есть закон о СМИ, зачем нужны (и нужны ли) этические кодексы журналистского труда?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9. Прямой эфир как момент концентрации всех профессиональных качеств тележурналиста.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10. Особенности подбора участников эфира в соответствии с целями и задачами передачи.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11. Роль ведущего в конфликтных и бесконфликтных сюжетах программы.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12. Чем отличается прямой репортаж от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фиксированного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? Назовите и охарактеризуйте жанровые разновидности телерепортажа.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13. Подготовка к репортажу. Текстовое, тезисное, импровизационное выступление.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14. Чем отличается специальный репортаж от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событийного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?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15.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Чем отличается «круглый стол» от дискуссии, дискуссия от ток-шоу и все они – от пресс-конференции? </w:t>
      </w:r>
      <w:proofErr w:type="gramEnd"/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16. Какой телевизионный канал в жанре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ток-шоу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можно назвать лидирующим и по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каким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признакам?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17. Положительные и отрицательные особенности ток-шоу. Примеры.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18. Какие детские и молодежные программы на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ТВ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на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каких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каналах вы знаете?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19. Существуют ли отличия между сегодняшним «КВН» и программой 10-20-летней давности? В чем причина непреходящей популярности этой программы и ведущего?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20. Назовите наиболее популярные музыкальные, спортивные, развлекательные передачи и их ведущих. В чем их секрет успеха?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21. Пользуются ли популярностью интеллектуальные программы? Какие именно?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22. Что такое телевизионный образ? Влияют ли на него коммуникативные качества?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23. Можно ли изменить имидж? Каким образом? Приведите примеры положительного и отрицательного имиджа у телеведущих.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24. Универсальная модель сюжета. Основные принципы любого сюжета.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25. Технология работы над сюжетом.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26. Источники информации. Классификация (шкала - достоверность - эксклюзивность).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27. Функции продюсера и редактора.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28. Верстка выпуска. Монтажный лист.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29. Синопсис. Определение и функции.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30.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Синхрон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Типы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синхронов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(свидетельские показания,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эмоциональный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)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31. Репортаж. Сюжет. Специальный репортаж.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32. Закадровый текст. Основные принципы.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33. Драматургия сюжета.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34. Волновая природа восприятия. Схема. </w:t>
      </w:r>
    </w:p>
    <w:p w:rsidR="009464AF" w:rsidRPr="009464AF" w:rsidRDefault="009464AF" w:rsidP="009464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35. Стенд-ап и появление в кадре.  </w:t>
      </w:r>
    </w:p>
    <w:p w:rsidR="009464AF" w:rsidRPr="009464AF" w:rsidRDefault="009464AF" w:rsidP="009464AF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proofErr w:type="spellEnd"/>
    </w:p>
    <w:p w:rsidR="009464AF" w:rsidRPr="009464AF" w:rsidRDefault="009464AF" w:rsidP="009464A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 г. </w:t>
      </w:r>
    </w:p>
    <w:p w:rsidR="009464AF" w:rsidRPr="009464AF" w:rsidRDefault="009464AF" w:rsidP="009464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 Министерство образования и науки Российской Федерации</w:t>
      </w:r>
    </w:p>
    <w:p w:rsidR="009464AF" w:rsidRPr="009464AF" w:rsidRDefault="009464AF" w:rsidP="009464AF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9464AF" w:rsidRPr="009464AF" w:rsidRDefault="009464AF" w:rsidP="009464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9464AF" w:rsidRPr="009464AF" w:rsidRDefault="009464AF" w:rsidP="009464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9464AF" w:rsidRPr="009464AF" w:rsidRDefault="009464AF" w:rsidP="009464A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 № 1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9464AF" w:rsidRPr="009464AF" w:rsidRDefault="009464AF" w:rsidP="009464A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  <w:proofErr w:type="gramStart"/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Теле</w:t>
      </w:r>
      <w:proofErr w:type="gramEnd"/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- и радиожурналистика </w:t>
      </w:r>
    </w:p>
    <w:p w:rsidR="009464AF" w:rsidRPr="009464AF" w:rsidRDefault="009464AF" w:rsidP="009464AF">
      <w:pPr>
        <w:numPr>
          <w:ilvl w:val="0"/>
          <w:numId w:val="3"/>
        </w:numPr>
        <w:spacing w:after="0" w:line="36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Типы драматургического решения сценария, их характеристика.</w:t>
      </w:r>
    </w:p>
    <w:p w:rsidR="009464AF" w:rsidRPr="009464AF" w:rsidRDefault="009464AF" w:rsidP="009464AF">
      <w:pPr>
        <w:numPr>
          <w:ilvl w:val="0"/>
          <w:numId w:val="3"/>
        </w:numPr>
        <w:spacing w:after="0" w:line="36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Функции ТВ в современном обществе, их характеристика.</w:t>
      </w:r>
      <w:r w:rsidRPr="009464AF">
        <w:rPr>
          <w:rFonts w:ascii="Calibri" w:eastAsia="Times New Roman" w:hAnsi="Calibri" w:cs="Times New Roman"/>
          <w:sz w:val="24"/>
          <w:szCs w:val="24"/>
          <w:lang w:val="ru-RU" w:eastAsia="ru-RU"/>
        </w:rPr>
        <w:t> </w:t>
      </w:r>
    </w:p>
    <w:p w:rsidR="009464AF" w:rsidRPr="009464AF" w:rsidRDefault="009464AF" w:rsidP="009464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   ____________________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proofErr w:type="spellEnd"/>
    </w:p>
    <w:p w:rsidR="009464AF" w:rsidRPr="009464AF" w:rsidRDefault="009464AF" w:rsidP="009464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Заведующий кафедрой  журналистики __________________</w:t>
      </w:r>
      <w:r w:rsidRPr="009464AF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 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r w:rsidRPr="009464AF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9464AF" w:rsidRPr="009464AF" w:rsidRDefault="009464AF" w:rsidP="009464AF">
      <w:pPr>
        <w:spacing w:after="0" w:line="240" w:lineRule="auto"/>
        <w:jc w:val="right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«____»__________________2018 г. </w:t>
      </w:r>
    </w:p>
    <w:p w:rsidR="009464AF" w:rsidRPr="009464AF" w:rsidRDefault="009464AF" w:rsidP="009464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Министерство образования и науки Российской Федерации</w:t>
      </w:r>
    </w:p>
    <w:p w:rsidR="009464AF" w:rsidRPr="009464AF" w:rsidRDefault="009464AF" w:rsidP="009464AF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9464AF" w:rsidRPr="009464AF" w:rsidRDefault="009464AF" w:rsidP="009464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9464AF" w:rsidRPr="009464AF" w:rsidRDefault="009464AF" w:rsidP="009464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9464AF" w:rsidRPr="009464AF" w:rsidRDefault="009464AF" w:rsidP="009464A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 № 2</w:t>
      </w:r>
    </w:p>
    <w:p w:rsidR="009464AF" w:rsidRPr="009464AF" w:rsidRDefault="009464AF" w:rsidP="009464A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  <w:proofErr w:type="gramStart"/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Теле</w:t>
      </w:r>
      <w:proofErr w:type="gramEnd"/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- и радиожурналистика </w:t>
      </w:r>
    </w:p>
    <w:p w:rsidR="009464AF" w:rsidRPr="009464AF" w:rsidRDefault="009464AF" w:rsidP="009464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1.ТВ как средство общения со зрителем, формы связи с аудиторией. Ведущие профессии журналистов на ТВ. </w:t>
      </w:r>
    </w:p>
    <w:p w:rsidR="009464AF" w:rsidRPr="009464AF" w:rsidRDefault="009464AF" w:rsidP="009464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 Виды ТВ-вещания. Классификация современных программ. Особенности программирования.</w:t>
      </w:r>
    </w:p>
    <w:p w:rsidR="009464AF" w:rsidRPr="009464AF" w:rsidRDefault="009464AF" w:rsidP="009464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   ____________________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proofErr w:type="spellEnd"/>
    </w:p>
    <w:p w:rsidR="009464AF" w:rsidRPr="009464AF" w:rsidRDefault="009464AF" w:rsidP="009464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Заведующий кафедрой  журналистики __________________</w:t>
      </w:r>
      <w:r w:rsidRPr="009464AF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 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r w:rsidRPr="009464AF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9464AF" w:rsidRPr="009464AF" w:rsidRDefault="009464AF" w:rsidP="009464AF">
      <w:pPr>
        <w:spacing w:after="0" w:line="240" w:lineRule="auto"/>
        <w:jc w:val="right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«____»__________________2018 г. </w:t>
      </w:r>
    </w:p>
    <w:p w:rsidR="009464AF" w:rsidRPr="009464AF" w:rsidRDefault="009464AF" w:rsidP="009464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   </w:t>
      </w:r>
    </w:p>
    <w:p w:rsidR="009464AF" w:rsidRPr="009464AF" w:rsidRDefault="009464AF" w:rsidP="009464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 Министерство образования и науки Российской Федерации</w:t>
      </w:r>
    </w:p>
    <w:p w:rsidR="009464AF" w:rsidRPr="009464AF" w:rsidRDefault="009464AF" w:rsidP="009464AF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9464AF" w:rsidRPr="009464AF" w:rsidRDefault="009464AF" w:rsidP="009464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9464AF" w:rsidRPr="009464AF" w:rsidRDefault="009464AF" w:rsidP="009464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9464AF" w:rsidRPr="009464AF" w:rsidRDefault="009464AF" w:rsidP="009464A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 № 3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9464AF" w:rsidRPr="009464AF" w:rsidRDefault="009464AF" w:rsidP="009464A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  <w:proofErr w:type="gramStart"/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Теле</w:t>
      </w:r>
      <w:proofErr w:type="gramEnd"/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- и радиожурналистика </w:t>
      </w:r>
    </w:p>
    <w:p w:rsidR="009464AF" w:rsidRPr="009464AF" w:rsidRDefault="009464AF" w:rsidP="009464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 Репортаж. Сюжет. Специальный репортаж. </w:t>
      </w:r>
    </w:p>
    <w:p w:rsidR="009464AF" w:rsidRPr="009464AF" w:rsidRDefault="009464AF" w:rsidP="009464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 Закадровый текст. Основные принципы.</w:t>
      </w:r>
    </w:p>
    <w:p w:rsidR="009464AF" w:rsidRPr="009464AF" w:rsidRDefault="009464AF" w:rsidP="009464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   ____________________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proofErr w:type="spellEnd"/>
    </w:p>
    <w:p w:rsidR="009464AF" w:rsidRPr="009464AF" w:rsidRDefault="009464AF" w:rsidP="009464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Заведующий кафедрой  журналистики __________________</w:t>
      </w:r>
      <w:r w:rsidRPr="009464AF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 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r w:rsidRPr="009464AF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9464AF" w:rsidRPr="009464AF" w:rsidRDefault="009464AF" w:rsidP="009464AF">
      <w:pPr>
        <w:spacing w:after="0" w:line="240" w:lineRule="auto"/>
        <w:jc w:val="right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«____»__________________2018 г. </w:t>
      </w:r>
    </w:p>
    <w:p w:rsidR="009464AF" w:rsidRPr="009464AF" w:rsidRDefault="009464AF" w:rsidP="009464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Министерство образования и науки Российской Федерации</w:t>
      </w:r>
    </w:p>
    <w:p w:rsidR="009464AF" w:rsidRPr="009464AF" w:rsidRDefault="009464AF" w:rsidP="009464AF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9464AF" w:rsidRPr="009464AF" w:rsidRDefault="009464AF" w:rsidP="009464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9464AF" w:rsidRPr="009464AF" w:rsidRDefault="009464AF" w:rsidP="009464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9464AF" w:rsidRPr="009464AF" w:rsidRDefault="009464AF" w:rsidP="009464A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 № 4</w:t>
      </w:r>
    </w:p>
    <w:p w:rsidR="009464AF" w:rsidRPr="009464AF" w:rsidRDefault="009464AF" w:rsidP="009464A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  <w:proofErr w:type="gramStart"/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Теле</w:t>
      </w:r>
      <w:proofErr w:type="gramEnd"/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- и радиожурналистика </w:t>
      </w:r>
    </w:p>
    <w:p w:rsidR="009464AF" w:rsidRPr="009464AF" w:rsidRDefault="009464AF" w:rsidP="009464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 Положительные и отрицательные особенности ток-шоу. Примеры. </w:t>
      </w:r>
    </w:p>
    <w:p w:rsidR="009464AF" w:rsidRPr="009464AF" w:rsidRDefault="009464AF" w:rsidP="009464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 Какие детские и молодежные программы на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ТВ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на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каких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каналах вы знаете?</w:t>
      </w:r>
    </w:p>
    <w:p w:rsidR="009464AF" w:rsidRPr="009464AF" w:rsidRDefault="009464AF" w:rsidP="009464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   ____________________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proofErr w:type="spellEnd"/>
    </w:p>
    <w:p w:rsidR="009464AF" w:rsidRPr="009464AF" w:rsidRDefault="009464AF" w:rsidP="009464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Заведующий кафедрой  журналистики __________________</w:t>
      </w:r>
      <w:r w:rsidRPr="009464AF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 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r w:rsidRPr="009464AF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9464AF" w:rsidRPr="009464AF" w:rsidRDefault="009464AF" w:rsidP="009464AF">
      <w:pPr>
        <w:spacing w:after="0" w:line="240" w:lineRule="auto"/>
        <w:jc w:val="right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«____»__________________2018 г. </w:t>
      </w:r>
    </w:p>
    <w:p w:rsidR="009464AF" w:rsidRPr="009464AF" w:rsidRDefault="009464AF" w:rsidP="009464A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36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Критерии оценивания: </w:t>
      </w:r>
    </w:p>
    <w:p w:rsidR="009464AF" w:rsidRPr="009464AF" w:rsidRDefault="009464AF" w:rsidP="009464AF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оценка «отлично» выставляется, если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.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студент продемонстрировал сформированные компетенции; обнаруживает глубокие и разносторонние знания, содержание ответов свидетельствует об уверенных знаниях студента и его умении успешно решать профессиональные задачи; строит ответ логично в соответствии с планом; развернуто аргументирует выдвигаемые положения, приводит убедительные примеры из практики работы журналистов; обнаруживает аналитический подход в освещении разных концепций, обосновывает свою точку зрения; демонстрирует умение анализировать и теоретически оценивать эмпирические факты; устанавливает междисциплинарные связи;</w:t>
      </w:r>
    </w:p>
    <w:p w:rsidR="009464AF" w:rsidRPr="009464AF" w:rsidRDefault="009464AF" w:rsidP="009464AF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оценка хорошо» ставится, если студент продемонстрировал сформированные компетенции; содержание ответов свидетельствует о достаточных знаниях студента и его умении успешно решать профессиональные задачи; студент строит ответ логично в соответствии с планом; допускает непоследовательность анализа в сопоставлении концепций и обоснования своей точки зрения; демонстрирует умение анализировать и теоретически оценивать эмпирические факты; не всегда может привести примеры из практики СМИ; </w:t>
      </w:r>
      <w:proofErr w:type="gramEnd"/>
    </w:p>
    <w:p w:rsidR="009464AF" w:rsidRPr="009464AF" w:rsidRDefault="009464AF" w:rsidP="009464AF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оценка «удовлетворительно» ставится в том случае, если студент продемонстрировал сформированные общепрофессиональные компетенции; содержание ответов свидетельствует об удовлетворительных знаниях студента и о его ограниченном умении решать профессиональные задачи; студент не может достаточно логически выстроить свой ответ, не имеет плана ответа или план ответа соблюдается непоследовательно; обнаруживает слабость в развернутом раскрытии сущности категорий, владея знаниями только отдельных базовых понятий;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декларирует выдвигаемые положения без достаточной аргументации; не может связать теорию с практикой;</w:t>
      </w:r>
    </w:p>
    <w:p w:rsidR="009464AF" w:rsidRPr="009464AF" w:rsidRDefault="009464AF" w:rsidP="009464AF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оценка неудовлетворительно» ставится в том случае, если студент не продемонстрировал сформированные компетенции; содержание ответов свидетельствует о слабых знаниях студента и о его неумении решать профессиональные задачи; студент не может логически выстроить свой ответ, не имеет. </w:t>
      </w:r>
    </w:p>
    <w:p w:rsidR="009464AF" w:rsidRPr="009464AF" w:rsidRDefault="009464AF" w:rsidP="00946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proofErr w:type="spellEnd"/>
    </w:p>
    <w:p w:rsidR="009464AF" w:rsidRPr="009464AF" w:rsidRDefault="009464AF" w:rsidP="009464A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 г. </w:t>
      </w:r>
    </w:p>
    <w:p w:rsidR="009464AF" w:rsidRPr="009464AF" w:rsidRDefault="009464AF" w:rsidP="00946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Министерство образования и науки Российской Федерации</w:t>
      </w:r>
    </w:p>
    <w:p w:rsidR="009464AF" w:rsidRPr="009464AF" w:rsidRDefault="009464AF" w:rsidP="009464AF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9464AF" w:rsidRPr="009464AF" w:rsidRDefault="009464AF" w:rsidP="009464AF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9464AF" w:rsidRPr="009464AF" w:rsidRDefault="009464AF" w:rsidP="009464AF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«Журналистика»</w:t>
      </w:r>
    </w:p>
    <w:p w:rsidR="009464AF" w:rsidRPr="009464AF" w:rsidRDefault="009464AF" w:rsidP="009464AF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Темы рефератов</w:t>
      </w:r>
    </w:p>
    <w:p w:rsidR="009464AF" w:rsidRPr="009464AF" w:rsidRDefault="009464AF" w:rsidP="009464AF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 дисциплине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Теле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и радиожурналистика</w:t>
      </w:r>
    </w:p>
    <w:p w:rsidR="009464AF" w:rsidRPr="009464AF" w:rsidRDefault="009464AF" w:rsidP="009464AF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      Типология современного телевидения</w:t>
      </w: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      Этика журналистского творчества.</w:t>
      </w: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      Телевидение: предпосылки возникновения и дальнейшее развитие.</w:t>
      </w: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      Система современных аудиовизуальных СМИ.</w:t>
      </w: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5.      Жанры тележурналистики.</w:t>
      </w: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6.      Интернет: особенности развития.</w:t>
      </w: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7.      Теория тележурналистики в ее историческом развитии.</w:t>
      </w: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8.      Контрапунктная связь слова и изображения.</w:t>
      </w: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9.      Информационные жанры телевизионной журналистики.</w:t>
      </w: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10.  Правовое регулирование СМИ.</w:t>
      </w: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11.  Особенности закона о рекламе.</w:t>
      </w: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12.  Телевидения – становление и развитие.</w:t>
      </w: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13.  Информационная безопасность.</w:t>
      </w: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14.  Типология современного телевидения.</w:t>
      </w: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15.  Типология ТВ.</w:t>
      </w: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16.  Социальная позиция журналиста.</w:t>
      </w: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17.   Социальные функции телевидения.</w:t>
      </w: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18.  Аналитические жанры тележурналистики.</w:t>
      </w: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19.  Права и обязанности журналистов</w:t>
      </w: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21.  Цензура и ее роль в истории тележурналистики.</w:t>
      </w: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22.  Информационная функция  тележурналистики.</w:t>
      </w: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23.  Культурно-рекреативная функция тележурналистики.</w:t>
      </w:r>
    </w:p>
    <w:p w:rsidR="009464AF" w:rsidRPr="009464AF" w:rsidRDefault="009464AF" w:rsidP="009464A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Методические рекомендации по написанию, требования к оформлению </w:t>
      </w:r>
    </w:p>
    <w:p w:rsidR="009464AF" w:rsidRPr="009464AF" w:rsidRDefault="009464AF" w:rsidP="009464AF">
      <w:pPr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Объем реферата не должен превышать 10-15 страниц печатного текста. В реферате должны быть подробно изложены все имеющиеся точки зрения на данную проблему, а также собственное критическое осмысление автором исследуемого вопроса. Содержание реферата должно сопровождаться примерами (по возможности), в конце обязательны выводы и предварительные замечания. При работе над рефератом должно быть использовано не менее 5-6 источников.</w:t>
      </w:r>
    </w:p>
    <w:p w:rsidR="009464AF" w:rsidRPr="009464AF" w:rsidRDefault="009464AF" w:rsidP="009464AF">
      <w:pPr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План Реферата: 1. тема, предмет (объект) и цель работы; 2. метод проведения работы, анализ выбранной темы; 3. результаты работы; 4. выводы (оценки, предложения), принятые и отвергнутые 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гипотезы; 5. список использованной литературы.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Зачет реферата осуществляется с учетом вышеприведенных факторов, оформление реферата произвольное.</w:t>
      </w:r>
    </w:p>
    <w:p w:rsidR="009464AF" w:rsidRPr="009464AF" w:rsidRDefault="009464AF" w:rsidP="009464A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 </w:t>
      </w:r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 </w:t>
      </w:r>
    </w:p>
    <w:p w:rsidR="009464AF" w:rsidRPr="009464AF" w:rsidRDefault="009464AF" w:rsidP="009464A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</w:t>
      </w:r>
    </w:p>
    <w:p w:rsidR="009464AF" w:rsidRPr="009464AF" w:rsidRDefault="009464AF" w:rsidP="009464AF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«зачтено» выставляется студенту, если  в реферате присутствует актуальность проблемы и темы; новизна и самостоятельность в постановке проблемы, в формулировании нового аспекта выбранной для анализа проблемы; наличие авторской позиции, самостоятельность суждений.</w:t>
      </w:r>
    </w:p>
    <w:p w:rsidR="009464AF" w:rsidRPr="009464AF" w:rsidRDefault="009464AF" w:rsidP="009464A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«не зачтено» выставляется студенту, если в реферате присутствуют орфографические и синтаксические ошибки, стилистические погрешности.</w:t>
      </w:r>
    </w:p>
    <w:p w:rsidR="009464AF" w:rsidRPr="009464AF" w:rsidRDefault="009464AF" w:rsidP="009464A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9464AF" w:rsidRPr="009464AF" w:rsidRDefault="009464AF" w:rsidP="009464AF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proofErr w:type="spellEnd"/>
    </w:p>
    <w:p w:rsidR="009464AF" w:rsidRPr="009464AF" w:rsidRDefault="009464AF" w:rsidP="009464A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 г. </w:t>
      </w:r>
    </w:p>
    <w:p w:rsidR="009464AF" w:rsidRPr="009464AF" w:rsidRDefault="009464AF" w:rsidP="00946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  <w:r w:rsidRPr="009464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9464AF" w:rsidRPr="009464AF" w:rsidRDefault="009464AF" w:rsidP="009464AF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9464AF" w:rsidRPr="009464AF" w:rsidRDefault="009464AF" w:rsidP="009464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9464AF" w:rsidRPr="009464AF" w:rsidRDefault="009464AF" w:rsidP="009464A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журналистики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  <w:r w:rsidRPr="009464AF"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  <w:t xml:space="preserve">Тесты письменные 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9464AF" w:rsidRPr="009464AF" w:rsidRDefault="009464AF" w:rsidP="009464A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9464AF">
        <w:rPr>
          <w:rFonts w:ascii="TimesET" w:eastAsia="Calibri" w:hAnsi="TimesET" w:cs="Times New Roman"/>
          <w:sz w:val="28"/>
          <w:szCs w:val="28"/>
          <w:lang w:val="ru-RU" w:eastAsia="ru-RU"/>
        </w:rPr>
        <w:t xml:space="preserve"> 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.Б.10 Теле- и радиожурналистика</w:t>
      </w:r>
    </w:p>
    <w:p w:rsidR="009464AF" w:rsidRPr="009464AF" w:rsidRDefault="009464AF" w:rsidP="009464AF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1. Банк тестов по модулям и темам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Модуль </w:t>
      </w:r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«Жанры и методы </w:t>
      </w:r>
      <w:proofErr w:type="gramStart"/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теле</w:t>
      </w:r>
      <w:proofErr w:type="gramEnd"/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- и радиожурналистики»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 . Специфику телевидения определяют следующие особенности его физической природы: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            А.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Экранность</w:t>
      </w:r>
      <w:proofErr w:type="spell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,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симультанность</w:t>
      </w:r>
      <w:proofErr w:type="spell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,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программность</w:t>
      </w:r>
      <w:proofErr w:type="spellEnd"/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Персонификация, контрапункт, вездесущность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            В.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Экранность</w:t>
      </w:r>
      <w:proofErr w:type="spell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,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симультанность</w:t>
      </w:r>
      <w:proofErr w:type="spell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, вездесущность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            Г. Вездесущность,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программность</w:t>
      </w:r>
      <w:proofErr w:type="spell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,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экранность</w:t>
      </w:r>
      <w:proofErr w:type="spellEnd"/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2.  Телевидение отличается от кинематографа, прежде всего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Размером экрана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Качеством изображения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            В.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Симультанностью</w:t>
      </w:r>
      <w:proofErr w:type="spellEnd"/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Г. Чем-то другим, не названным выше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3. Контрапункт - это...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Процесс соединения кадров, при котором ясно прослеживается логическая связь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Б. Контрпропаганда методами телевидения и кино с использованием   персонификации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В. Фронтальная точка съемки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Г. Что-то другое, не указанное выше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4. Кинематографический монтаж (получивший дальнейшее развитие на ТВ) связан с одним из следующих имен: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            А.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Маклюэн</w:t>
      </w:r>
      <w:proofErr w:type="spell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            Б.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Лассуэлл</w:t>
      </w:r>
      <w:proofErr w:type="spell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Г.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В. Кулешов Л.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            Г.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Саппак</w:t>
      </w:r>
      <w:proofErr w:type="spell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5. При </w:t>
      </w:r>
      <w:proofErr w:type="gram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описании</w:t>
      </w:r>
      <w:proofErr w:type="gram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какого понятия  важнейшей является не только характеристика пространства, но и времени?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Ракурс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План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В. Кадр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            Г.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Кадрик</w:t>
      </w:r>
      <w:proofErr w:type="spellEnd"/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6. В телевизионных передачах (кроме разговорных) описательная функция слова стремится к нулю процентов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Верно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Неверно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7. Телевидение  называют "дитя кино и радио", потому что от радио оно унаследовало звук, а от кино - изображение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Верно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Неверно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8. Согласно теории домашнего кино телевидение отличается от кинематографа, прежде всего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Качеством изображения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Условиями просмотра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            В.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Симультанностью</w:t>
      </w:r>
      <w:proofErr w:type="spellEnd"/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Г. Чем-то, не названным выше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9. Категория жанра связана с классификацией телепередач </w:t>
      </w:r>
      <w:proofErr w:type="gram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по</w:t>
      </w:r>
      <w:proofErr w:type="gram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....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А. Функции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Содержанию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В. Форме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Г. Адресу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10. Панорамированием называется такое передвижение камеры, снимающей фигуру или предмет, когда угол между оптической осью объектива и плоскостью предмета изменяется во время съемки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А. Верно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Неверно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11. У языка кино и телевидения разная изобразительно-выразительная основа 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А. Верно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Неверно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12. С распространением видео актуализировались такие качества эфирного телевидения как: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А. Художественность и эстетичность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            Б.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Программность</w:t>
      </w:r>
      <w:proofErr w:type="spell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репортажность</w:t>
      </w:r>
      <w:proofErr w:type="spellEnd"/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13. Отечественный федеральный телевизионный канал для трансляции культурно-просветительских и научно-популярных передач впервые заработал </w:t>
      </w:r>
      <w:proofErr w:type="gram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</w:t>
      </w:r>
      <w:proofErr w:type="gram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: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А. В конце 1970-х годов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В 1997 году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В. В конце 1960-х годов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Г. В 1989 году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14. Существуют телекомпании вещательные, продюсерские и дистрибьюторские. Это деление основано на классификации: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По охвату аудитории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По способу трансляции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В. По типу деятельности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Г. По форме собственности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15. Персонификация телевизионного сообщения - базовая характеристика тележурналистики. Понятие персонификации связано исключительно с работой автора-журналиста в кадре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А. Верно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Неверно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16. Мы скорее соизмеряем телевизионного героя с собой, нежели перевоплощаемся в него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Верно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Неверно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17. Эта группа жанров связана только с телевидением, а к другим средствам массовой информации не имеет отношения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Теледебаты, ток-шоу, пресс-конференция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Памфлет, телемост, обозрение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В. Ток-шоу, зарисовка, репортаж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Г. Такой группы здесь нет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18. Кабельное телевидение возникло в начале 1970 годов, прежде всего </w:t>
      </w:r>
      <w:proofErr w:type="gram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для</w:t>
      </w:r>
      <w:proofErr w:type="gram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: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Улучшения качества телевизионного сигнала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Удовлетворения индивидуальных потребностей каждого отдельного телезрителя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В. Получения телезрителями заказных программ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Г. Создания специального спортивного канала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19. Игры, викторины, конкурсы, спортивные соревнования в силу психологических и эстетических особенностей наименее органичны для телевидения (по сравнению с другими формами и жанрами вещания)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Верно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Неверно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20. Владимир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Саппак</w:t>
      </w:r>
      <w:proofErr w:type="spell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- это: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Телевизионный репортер 1970-х годов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Автор книг о телевидении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В. Создатель и первый редактор телепередачи "В мире животных"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Г. Один из авторов телевизионной теории "многосерийного кино"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21. Техническое средство – непременный компонент в процессе распространения массовой информации.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Верно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Неверно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22. Совокупность телепередач, объединенных темой или жизненным материалом – это: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Программа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Сериал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В. Цикл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23. В России 1940-х годов передачи электронного телевидения (в отличие от «механического») можно было принимать повсеместно.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Верно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Неверно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24. Тележурналистам необходимо классифицировать телевизионные сообщения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А. Для обеспечения статистической отчетности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Для повышения уровня профессионализма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В. Для характеристики телекомпании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Г. Из-за всего, указанного выше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25. В разговорных передачах на телевидении слово передает примерно 7-10 процентов информации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Верно</w:t>
      </w:r>
    </w:p>
    <w:p w:rsidR="009464AF" w:rsidRPr="009464AF" w:rsidRDefault="009464AF" w:rsidP="009464A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Неверно        </w:t>
      </w:r>
    </w:p>
    <w:p w:rsidR="009464AF" w:rsidRPr="009464AF" w:rsidRDefault="009464AF" w:rsidP="009464AF">
      <w:pPr>
        <w:spacing w:after="0" w:line="240" w:lineRule="auto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Вам предложен тест, состоящий из 2</w:t>
      </w:r>
      <w:r w:rsidRPr="009464A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5-ти заданий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br/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br/>
        <w:t>Выполнение теста рассчитано на </w:t>
      </w:r>
      <w:r w:rsidRPr="009464A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25 минут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. Порядок выполнения заданий – любой. Если Вы не совсем уверены в правильности своего ответа, все же укажите номер того ответа, который, по Вашему мнению, верен.</w:t>
      </w:r>
    </w:p>
    <w:p w:rsidR="009464AF" w:rsidRPr="009464AF" w:rsidRDefault="009464AF" w:rsidP="009464AF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Критерии оценки: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</w:t>
      </w:r>
    </w:p>
    <w:p w:rsidR="009464AF" w:rsidRPr="009464AF" w:rsidRDefault="009464AF" w:rsidP="009464AF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</w:t>
      </w:r>
    </w:p>
    <w:p w:rsidR="009464AF" w:rsidRPr="009464AF" w:rsidRDefault="009464AF" w:rsidP="009464AF">
      <w:pPr>
        <w:numPr>
          <w:ilvl w:val="0"/>
          <w:numId w:val="4"/>
        </w:num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«5» – выполнил всё задание правильно;</w:t>
      </w:r>
    </w:p>
    <w:p w:rsidR="009464AF" w:rsidRPr="009464AF" w:rsidRDefault="009464AF" w:rsidP="009464AF">
      <w:pPr>
        <w:numPr>
          <w:ilvl w:val="0"/>
          <w:numId w:val="4"/>
        </w:num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«4» - выполнил всё задание с 1-2 ошибками;</w:t>
      </w:r>
    </w:p>
    <w:p w:rsidR="009464AF" w:rsidRPr="009464AF" w:rsidRDefault="009464AF" w:rsidP="009464AF">
      <w:pPr>
        <w:numPr>
          <w:ilvl w:val="0"/>
          <w:numId w:val="4"/>
        </w:num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«3» – часто ошибался, выполнил правильно только половину задания;</w:t>
      </w:r>
    </w:p>
    <w:p w:rsidR="009464AF" w:rsidRPr="009464AF" w:rsidRDefault="009464AF" w:rsidP="009464AF">
      <w:pPr>
        <w:numPr>
          <w:ilvl w:val="0"/>
          <w:numId w:val="4"/>
        </w:num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«2» – почти ничего не смог выполнить правильно</w:t>
      </w:r>
    </w:p>
    <w:p w:rsidR="009464AF" w:rsidRPr="009464AF" w:rsidRDefault="009464AF" w:rsidP="009464AF">
      <w:pPr>
        <w:spacing w:after="0" w:line="240" w:lineRule="auto"/>
        <w:textAlignment w:val="baseline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9464AF" w:rsidRPr="009464AF" w:rsidRDefault="009464AF" w:rsidP="009464A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9464AF" w:rsidRPr="009464AF" w:rsidRDefault="009464AF" w:rsidP="009464AF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9464AF" w:rsidRPr="009464AF" w:rsidRDefault="009464AF" w:rsidP="009464AF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proofErr w:type="spellEnd"/>
    </w:p>
    <w:p w:rsidR="009464AF" w:rsidRPr="009464AF" w:rsidRDefault="009464AF" w:rsidP="009464A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 г. </w:t>
      </w:r>
    </w:p>
    <w:p w:rsidR="009464AF" w:rsidRPr="009464AF" w:rsidRDefault="009464AF" w:rsidP="009464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4F81BD" w:themeColor="accent1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color w:val="4F81BD" w:themeColor="accent1"/>
          <w:sz w:val="24"/>
          <w:szCs w:val="24"/>
          <w:lang w:val="ru-RU" w:eastAsia="ru-RU"/>
        </w:rPr>
        <w:t>4.</w:t>
      </w:r>
      <w:r w:rsidRPr="009464AF">
        <w:rPr>
          <w:rFonts w:ascii="Times New Roman" w:eastAsia="Times New Roman" w:hAnsi="Times New Roman" w:cs="Times New Roman"/>
          <w:b/>
          <w:color w:val="4F81BD" w:themeColor="accent1"/>
          <w:sz w:val="24"/>
          <w:szCs w:val="24"/>
          <w:lang w:val="ru-RU" w:eastAsia="ru-RU"/>
        </w:rPr>
        <w:tab/>
        <w:t>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</w:p>
    <w:p w:rsidR="009464AF" w:rsidRPr="009464AF" w:rsidRDefault="009464AF" w:rsidP="009464A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Текущий контроль 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Промежуточная аттестация проводится в форме зачета/ экзамена/ защиты курсовой работы.</w:t>
      </w:r>
    </w:p>
    <w:p w:rsidR="009464AF" w:rsidRPr="009464AF" w:rsidRDefault="009464AF" w:rsidP="009464A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Экзамен проводится по расписанию экзаменационной сессии в письменном виде. Количество вопросов в экзаменационном задании – 3.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</w:t>
      </w:r>
    </w:p>
    <w:p w:rsidR="009464AF" w:rsidRDefault="009464AF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029325" cy="89088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теле- и радиожурналистика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1"/>
                    <a:stretch/>
                  </pic:blipFill>
                  <pic:spPr bwMode="auto">
                    <a:xfrm>
                      <a:off x="0" y="0"/>
                      <a:ext cx="6032872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64AF" w:rsidRDefault="009464AF">
      <w:pPr>
        <w:rPr>
          <w:lang w:val="ru-RU"/>
        </w:rPr>
      </w:pPr>
      <w:r>
        <w:rPr>
          <w:lang w:val="ru-RU"/>
        </w:rPr>
        <w:br w:type="page"/>
      </w:r>
    </w:p>
    <w:p w:rsidR="009464AF" w:rsidRPr="009464AF" w:rsidRDefault="009464AF" w:rsidP="009464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Методические  указания  по  освоению  дисциплины  </w:t>
      </w:r>
      <w:proofErr w:type="gramStart"/>
      <w:r w:rsidRPr="009464AF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Теле</w:t>
      </w:r>
      <w:proofErr w:type="gramEnd"/>
      <w:r w:rsidRPr="009464AF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- и радиожурналистика</w:t>
      </w: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адресованы  студентам  </w:t>
      </w:r>
      <w:r w:rsidRPr="009464AF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всех</w:t>
      </w: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форм обучения.  </w:t>
      </w:r>
    </w:p>
    <w:p w:rsidR="009464AF" w:rsidRPr="009464AF" w:rsidRDefault="009464AF" w:rsidP="009464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 </w:t>
      </w:r>
      <w:r w:rsidRPr="009464AF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42.03.02 Журналистика</w:t>
      </w: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предусмотрены следующие виды занятий:</w:t>
      </w:r>
    </w:p>
    <w:p w:rsidR="009464AF" w:rsidRPr="009464AF" w:rsidRDefault="009464AF" w:rsidP="009464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9464AF" w:rsidRPr="009464AF" w:rsidRDefault="009464AF" w:rsidP="009464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9464AF" w:rsidRPr="009464AF" w:rsidRDefault="009464AF" w:rsidP="009464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основные понятия и технологии теле- и радиожурналистики, даются  рекомендации для самостоятельной работы и подготовке к практическим занятиям. </w:t>
      </w:r>
    </w:p>
    <w:p w:rsidR="009464AF" w:rsidRPr="009464AF" w:rsidRDefault="009464AF" w:rsidP="009464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составлять телевизионные информационные сообщения, аннотировать современный литературный процесс, создавать телевизионный контент, делать визуальные представления журналистской информации</w:t>
      </w:r>
      <w:proofErr w:type="gramStart"/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П</w:t>
      </w:r>
      <w:proofErr w:type="gramEnd"/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ри подготовке к практическим занятиям каждый студент должен:  </w:t>
      </w:r>
    </w:p>
    <w:p w:rsidR="009464AF" w:rsidRPr="009464AF" w:rsidRDefault="009464AF" w:rsidP="009464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9464AF" w:rsidRPr="009464AF" w:rsidRDefault="009464AF" w:rsidP="009464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9464AF" w:rsidRPr="009464AF" w:rsidRDefault="009464AF" w:rsidP="009464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9464AF" w:rsidRPr="009464AF" w:rsidRDefault="009464AF" w:rsidP="009464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9464AF" w:rsidRPr="009464AF" w:rsidRDefault="009464AF" w:rsidP="009464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9464AF" w:rsidRPr="009464AF" w:rsidRDefault="009464AF" w:rsidP="009464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9464AF" w:rsidRPr="009464AF" w:rsidRDefault="009464AF" w:rsidP="009464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интерактивные) методы обучения, в частности:   </w:t>
      </w:r>
    </w:p>
    <w:p w:rsidR="009464AF" w:rsidRPr="009464AF" w:rsidRDefault="009464AF" w:rsidP="009464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9464AF" w:rsidRPr="009464AF" w:rsidRDefault="009464AF" w:rsidP="009464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9464AF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9464AF" w:rsidRPr="009464AF" w:rsidRDefault="009464AF" w:rsidP="009464A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 xml:space="preserve">Методические рекомендации по написанию, требования к оформлению 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9464AF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пишущего</w:t>
      </w:r>
      <w:proofErr w:type="gramEnd"/>
      <w:r w:rsidRPr="009464AF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. 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 </w:t>
      </w:r>
      <w:r w:rsidRPr="009464AF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 xml:space="preserve">Текст 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односортной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бумаги (формата А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) через два интервала (1,5 интервала в текстовом процессоре 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Word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6/95/2000/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XP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for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Windows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). Широко используемыми шрифтами являются: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Times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New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Roman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Cyr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Courier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New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Cyr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(кегль 14).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9464AF">
          <w:rPr>
            <w:rFonts w:ascii="Times New Roman" w:eastAsia="Times New Roman" w:hAnsi="Times New Roman" w:cs="Times New Roman"/>
            <w:sz w:val="24"/>
            <w:szCs w:val="24"/>
            <w:lang w:val="ru-RU" w:eastAsia="ru-RU"/>
          </w:rPr>
          <w:t>30 мм</w:t>
        </w:r>
      </w:smartTag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9464AF">
          <w:rPr>
            <w:rFonts w:ascii="Times New Roman" w:eastAsia="Times New Roman" w:hAnsi="Times New Roman" w:cs="Times New Roman"/>
            <w:sz w:val="24"/>
            <w:szCs w:val="24"/>
            <w:lang w:val="ru-RU" w:eastAsia="ru-RU"/>
          </w:rPr>
          <w:t>10 мм</w:t>
        </w:r>
      </w:smartTag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9464AF">
          <w:rPr>
            <w:rFonts w:ascii="Times New Roman" w:eastAsia="Times New Roman" w:hAnsi="Times New Roman" w:cs="Times New Roman"/>
            <w:sz w:val="24"/>
            <w:szCs w:val="24"/>
            <w:lang w:val="ru-RU" w:eastAsia="ru-RU"/>
          </w:rPr>
          <w:t>20 мм</w:t>
        </w:r>
      </w:smartTag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9464AF">
          <w:rPr>
            <w:rFonts w:ascii="Times New Roman" w:eastAsia="Times New Roman" w:hAnsi="Times New Roman" w:cs="Times New Roman"/>
            <w:sz w:val="24"/>
            <w:szCs w:val="24"/>
            <w:lang w:val="ru-RU" w:eastAsia="ru-RU"/>
          </w:rPr>
          <w:t>20 мм</w:t>
        </w:r>
      </w:smartTag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Все страницы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нумеруются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начиная с титульного листа (</w:t>
      </w:r>
      <w:r w:rsidRPr="009464AF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См. Приложение 1,4,6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9464AF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См. Приложение 3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), Приложение. 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А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9464AF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Содержание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части и номером раздела (н а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( </w:t>
      </w:r>
      <w:proofErr w:type="gramEnd"/>
      <w:r w:rsidRPr="009464AF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См. Приложение 5,7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3. </w:t>
      </w:r>
      <w:r w:rsidRPr="009464AF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Библиографический аппарат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доп.М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.: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Кн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.п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алата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1991).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Книга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Дмитриев А.В.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Конфликтология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– М.: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Гардарики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2000. – 320с.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С 2006 года: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Орельская</w:t>
      </w:r>
      <w:proofErr w:type="spellEnd"/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, О. В.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Святослав Агафонов [Текст]: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Возродившй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кремль / О. В.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Орельская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– Н. Новгород: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Промграфика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2001. − 192 с. (Мастера нижегородской архитектуры).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Статьи из журналов и газет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Лефевр</w:t>
      </w:r>
      <w:proofErr w:type="spellEnd"/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 В.А.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Райцын</w:t>
      </w:r>
      <w:proofErr w:type="spellEnd"/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 Н.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 окопах торговых войн // Деловой мир. – 1993. – № 53.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С 2006 года: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proofErr w:type="spellStart"/>
      <w:r w:rsidRPr="009464A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ru-RU" w:eastAsia="ru-RU"/>
        </w:rPr>
        <w:t>Долотов</w:t>
      </w:r>
      <w:proofErr w:type="spellEnd"/>
      <w:r w:rsidRPr="009464A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ru-RU" w:eastAsia="ru-RU"/>
        </w:rPr>
        <w:t>, А.</w:t>
      </w:r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О развитии земельной реформы [Текст] / А. </w:t>
      </w:r>
      <w:proofErr w:type="spellStart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Долотов</w:t>
      </w:r>
      <w:proofErr w:type="spellEnd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// Экономист. − 1999. − № 12. − С. 76-82.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proofErr w:type="spellStart"/>
      <w:r w:rsidRPr="009464A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ru-RU" w:eastAsia="ru-RU"/>
        </w:rPr>
        <w:t>Айрумян</w:t>
      </w:r>
      <w:proofErr w:type="spellEnd"/>
      <w:r w:rsidRPr="009464A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ru-RU" w:eastAsia="ru-RU"/>
        </w:rPr>
        <w:t xml:space="preserve">, Э. Л. </w:t>
      </w:r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Материалы и типы гнутых профилей [Текст] / Э. Л. </w:t>
      </w:r>
      <w:proofErr w:type="spellStart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Айрумян</w:t>
      </w:r>
      <w:proofErr w:type="spellEnd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, А. В. Рожков // </w:t>
      </w:r>
      <w:proofErr w:type="spellStart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Стр</w:t>
      </w:r>
      <w:proofErr w:type="spellEnd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-во и архитектура. Сер. 8, Строительные конструкции: обзор</w:t>
      </w:r>
      <w:proofErr w:type="gramStart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.</w:t>
      </w:r>
      <w:proofErr w:type="gramEnd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</w:t>
      </w:r>
      <w:proofErr w:type="spellStart"/>
      <w:proofErr w:type="gramStart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и</w:t>
      </w:r>
      <w:proofErr w:type="gramEnd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нформ</w:t>
      </w:r>
      <w:proofErr w:type="spellEnd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. / ВНИИС. − 1987. – </w:t>
      </w:r>
      <w:proofErr w:type="spellStart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Вып</w:t>
      </w:r>
      <w:proofErr w:type="spellEnd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. 2. − С. 3-16.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Ссылки на статьи из энциклопедии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Бирюков Б.В.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proofErr w:type="spellStart"/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Гастеров</w:t>
      </w:r>
      <w:proofErr w:type="spellEnd"/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 Ю.А., Геллер Е.С.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Моделирование // БСЭ. –3-е изд. М., 1974. – Т.16. – С.393-395.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Сборник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Философские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проблемы современной науки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/ С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ост.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В.Н.Иващенко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– Киев: Радуга, 1989. – 165 с.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Л.Н.Толстого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– М., 1979. – С. 112 – 120.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С 2006 года: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межвуз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темат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сб. / Ленингр. инженер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.-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строит. ин-т ; отв. ред. В. И.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Пилявский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− Л.: Изд-во ЛИСИ, 1978. − 162 с. 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Ссылки на иностранную литературу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Ausubel</w:t>
      </w:r>
      <w:proofErr w:type="spellEnd"/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D.P.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Das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Jugendalter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–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Munchen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, 1986. – 284 S.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Диссертации и авторефераты диссертаций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lastRenderedPageBreak/>
        <w:t>Гудаков</w:t>
      </w:r>
      <w:proofErr w:type="spellEnd"/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 Ж.И.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Дис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…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канд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.с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оциол.наук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Новочеркасск, 1999. – 146с.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Родионов И.Н.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Автореф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дис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…канд.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истор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наук. М., 1994. – 20 с.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С 2006 года: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Баранова, М. В.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Реклама как феномен культуры [Текст]: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дис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Кутырев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;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Нижегор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гос. архитектур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.-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строит. ун-т. − Н. Новгород, 2000. − 159 с.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Ляховецкая</w:t>
      </w:r>
      <w:proofErr w:type="spellEnd"/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, С. С.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автореф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дис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… канд. архитектуры: 18.00.01 / С. С.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Ляховецкая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;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Новосиб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гос. архитектур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.-</w:t>
      </w:r>
      <w:proofErr w:type="spellStart"/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худож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акад. − Екатеринбург, 2001. − 23 с.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Архивные  и специальные источники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Государственный 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архив Российской Федерации. Ф. 9412,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оп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.1, д.355, л.32.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Государственный 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архив Челябинской области. Ф. П-2,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оп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.1, д.15.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С 2006 года: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ЦГИАСП. </w:t>
      </w:r>
      <w:r w:rsidRPr="009464AF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9464AF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.</w:t>
      </w:r>
      <w:proofErr w:type="gramEnd"/>
      <w:r w:rsidRPr="009464AF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</w:t>
      </w:r>
      <w:proofErr w:type="gramStart"/>
      <w:r w:rsidRPr="009464AF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г</w:t>
      </w:r>
      <w:proofErr w:type="gramEnd"/>
      <w:r w:rsidRPr="009464AF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ос. ист. архив в Санкт-Петербурге. Ф. 95. Оп. 1. Д. 63.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Строительные нормы и правила.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Канализация. Наружные сети и сооружения [Текст]: СНиП 2.04.03-85</w:t>
      </w:r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: 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утв. Госстроем  СССР 21.05.85: взамен СНиП 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I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I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-32-74: дата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введ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01.01.86. – М., 2003. – 88 с.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Европа.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Государства Европы</w:t>
      </w:r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[Карты]: физ. карта / ст. ред. Л. Н. Колосова; ред. Н. А. Дубовой.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–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Испр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9464AF">
          <w:rPr>
            <w:rFonts w:ascii="Times New Roman" w:eastAsia="Times New Roman" w:hAnsi="Times New Roman" w:cs="Times New Roman"/>
            <w:sz w:val="24"/>
            <w:szCs w:val="24"/>
            <w:lang w:val="ru-RU" w:eastAsia="ru-RU"/>
          </w:rPr>
          <w:t>2000 г</w:t>
        </w:r>
      </w:smartTag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– 1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: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5000 000. – М.: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Роскартография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2000. − 1 к.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Прикладное искусство Латвии [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Изоматериал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]: комплект из 18 открыток / текст А.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Бишене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- М.: Планета, 1984. – 1 обл. (18 отд.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л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.).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Электронные источники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Нижегородский регион 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XXI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[Электронный ресурс]: электрон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аза данных. − Н. Новгород: Центр маркетинга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Нижегор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обл., 2000. − 1 электрон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пт. диск (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CD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ROM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Фридман, К.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http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//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www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vodoprovod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ru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Объем работы до 20 страниц.</w:t>
      </w:r>
    </w:p>
    <w:bookmarkEnd w:id="0"/>
    <w:p w:rsidR="009464AF" w:rsidRPr="009464AF" w:rsidRDefault="009464AF" w:rsidP="009464A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4017B0" w:rsidRPr="009464AF" w:rsidRDefault="004017B0">
      <w:pPr>
        <w:rPr>
          <w:lang w:val="ru-RU"/>
        </w:rPr>
      </w:pPr>
    </w:p>
    <w:sectPr w:rsidR="004017B0" w:rsidRPr="009464AF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73098C"/>
    <w:multiLevelType w:val="multilevel"/>
    <w:tmpl w:val="024A112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">
    <w:nsid w:val="216A0AD1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9637116"/>
    <w:multiLevelType w:val="hybridMultilevel"/>
    <w:tmpl w:val="A6022AFE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2B4128B7"/>
    <w:multiLevelType w:val="hybridMultilevel"/>
    <w:tmpl w:val="66B4637A"/>
    <w:lvl w:ilvl="0" w:tplc="FA4E27F2">
      <w:start w:val="1"/>
      <w:numFmt w:val="decimal"/>
      <w:lvlText w:val="%1"/>
      <w:lvlJc w:val="left"/>
      <w:pPr>
        <w:ind w:left="720" w:hanging="360"/>
      </w:pPr>
      <w:rPr>
        <w:rFonts w:ascii="Times New Roman" w:hAnsi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4017B0"/>
    <w:rsid w:val="009464AF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64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64A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40</Pages>
  <Words>12122</Words>
  <Characters>69102</Characters>
  <Application>Microsoft Office Word</Application>
  <DocSecurity>0</DocSecurity>
  <Lines>575</Lines>
  <Paragraphs>162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81062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2018-2019_42_03_02_1_plx_Теле- и радиожурналистика</dc:title>
  <dc:creator>FastReport.NET</dc:creator>
  <cp:lastModifiedBy>Екатерина С. Горбанёва</cp:lastModifiedBy>
  <cp:revision>2</cp:revision>
  <dcterms:created xsi:type="dcterms:W3CDTF">2018-12-17T09:40:00Z</dcterms:created>
  <dcterms:modified xsi:type="dcterms:W3CDTF">2018-12-17T09:45:00Z</dcterms:modified>
</cp:coreProperties>
</file>