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AFE" w:rsidRDefault="004A1C6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1" name="Рисунок 1" descr="E:\РПД_2018\Полякова И.А\Рисунок (5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_2018\Полякова И.А\Рисунок (59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531">
        <w:br w:type="page"/>
      </w:r>
    </w:p>
    <w:p w:rsidR="006C1AFE" w:rsidRDefault="004A1C6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E:\РПД_2018\Полякова И.А\Рисунок 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Д_2018\Полякова И.А\Рисунок (59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531">
        <w:br w:type="page"/>
      </w:r>
    </w:p>
    <w:tbl>
      <w:tblPr>
        <w:tblpPr w:leftFromText="180" w:rightFromText="180" w:vertAnchor="page" w:horzAnchor="margin" w:tblpXSpec="center" w:tblpY="346"/>
        <w:tblW w:w="96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6"/>
        <w:gridCol w:w="936"/>
        <w:gridCol w:w="873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4859A5" w:rsidTr="00584317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936" w:type="dxa"/>
          </w:tcPr>
          <w:p w:rsidR="004859A5" w:rsidRDefault="004859A5" w:rsidP="00584317"/>
        </w:tc>
        <w:tc>
          <w:tcPr>
            <w:tcW w:w="873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599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767" w:type="dxa"/>
          </w:tcPr>
          <w:p w:rsidR="004859A5" w:rsidRDefault="004859A5" w:rsidP="00584317"/>
        </w:tc>
        <w:tc>
          <w:tcPr>
            <w:tcW w:w="766" w:type="dxa"/>
          </w:tcPr>
          <w:p w:rsidR="004859A5" w:rsidRDefault="004859A5" w:rsidP="00584317"/>
        </w:tc>
        <w:tc>
          <w:tcPr>
            <w:tcW w:w="2896" w:type="dxa"/>
            <w:gridSpan w:val="3"/>
          </w:tcPr>
          <w:p w:rsidR="004859A5" w:rsidRDefault="004859A5" w:rsidP="00584317"/>
        </w:tc>
        <w:tc>
          <w:tcPr>
            <w:tcW w:w="369" w:type="dxa"/>
          </w:tcPr>
          <w:p w:rsidR="004859A5" w:rsidRDefault="004859A5" w:rsidP="00584317"/>
        </w:tc>
        <w:tc>
          <w:tcPr>
            <w:tcW w:w="927" w:type="dxa"/>
          </w:tcPr>
          <w:p w:rsidR="004859A5" w:rsidRDefault="004859A5" w:rsidP="00584317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59A5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936" w:type="dxa"/>
          </w:tcPr>
          <w:p w:rsidR="004859A5" w:rsidRDefault="004859A5" w:rsidP="00584317"/>
        </w:tc>
        <w:tc>
          <w:tcPr>
            <w:tcW w:w="873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599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767" w:type="dxa"/>
          </w:tcPr>
          <w:p w:rsidR="004859A5" w:rsidRDefault="004859A5" w:rsidP="00584317"/>
        </w:tc>
        <w:tc>
          <w:tcPr>
            <w:tcW w:w="766" w:type="dxa"/>
          </w:tcPr>
          <w:p w:rsidR="004859A5" w:rsidRDefault="004859A5" w:rsidP="00584317"/>
        </w:tc>
        <w:tc>
          <w:tcPr>
            <w:tcW w:w="2896" w:type="dxa"/>
            <w:gridSpan w:val="3"/>
          </w:tcPr>
          <w:p w:rsidR="004859A5" w:rsidRDefault="004859A5" w:rsidP="00584317"/>
        </w:tc>
        <w:tc>
          <w:tcPr>
            <w:tcW w:w="369" w:type="dxa"/>
          </w:tcPr>
          <w:p w:rsidR="004859A5" w:rsidRDefault="004859A5" w:rsidP="00584317"/>
        </w:tc>
        <w:tc>
          <w:tcPr>
            <w:tcW w:w="927" w:type="dxa"/>
          </w:tcPr>
          <w:p w:rsidR="004859A5" w:rsidRDefault="004859A5" w:rsidP="00584317"/>
        </w:tc>
        <w:tc>
          <w:tcPr>
            <w:tcW w:w="884" w:type="dxa"/>
          </w:tcPr>
          <w:p w:rsidR="004859A5" w:rsidRDefault="004859A5" w:rsidP="00584317"/>
        </w:tc>
      </w:tr>
      <w:tr w:rsidR="004859A5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Default="004859A5" w:rsidP="00584317"/>
        </w:tc>
      </w:tr>
      <w:tr w:rsidR="004859A5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936" w:type="dxa"/>
          </w:tcPr>
          <w:p w:rsidR="004859A5" w:rsidRDefault="004859A5" w:rsidP="00584317"/>
        </w:tc>
        <w:tc>
          <w:tcPr>
            <w:tcW w:w="873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599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767" w:type="dxa"/>
          </w:tcPr>
          <w:p w:rsidR="004859A5" w:rsidRDefault="004859A5" w:rsidP="00584317"/>
        </w:tc>
        <w:tc>
          <w:tcPr>
            <w:tcW w:w="766" w:type="dxa"/>
          </w:tcPr>
          <w:p w:rsidR="004859A5" w:rsidRDefault="004859A5" w:rsidP="00584317"/>
        </w:tc>
        <w:tc>
          <w:tcPr>
            <w:tcW w:w="2896" w:type="dxa"/>
            <w:gridSpan w:val="3"/>
          </w:tcPr>
          <w:p w:rsidR="004859A5" w:rsidRDefault="004859A5" w:rsidP="00584317"/>
        </w:tc>
        <w:tc>
          <w:tcPr>
            <w:tcW w:w="369" w:type="dxa"/>
          </w:tcPr>
          <w:p w:rsidR="004859A5" w:rsidRDefault="004859A5" w:rsidP="00584317"/>
        </w:tc>
        <w:tc>
          <w:tcPr>
            <w:tcW w:w="927" w:type="dxa"/>
          </w:tcPr>
          <w:p w:rsidR="004859A5" w:rsidRDefault="004859A5" w:rsidP="00584317"/>
        </w:tc>
        <w:tc>
          <w:tcPr>
            <w:tcW w:w="884" w:type="dxa"/>
          </w:tcPr>
          <w:p w:rsidR="004859A5" w:rsidRDefault="004859A5" w:rsidP="00584317"/>
        </w:tc>
      </w:tr>
      <w:tr w:rsidR="004859A5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Default="004859A5" w:rsidP="00584317"/>
        </w:tc>
      </w:tr>
      <w:tr w:rsidR="004859A5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936" w:type="dxa"/>
          </w:tcPr>
          <w:p w:rsidR="004859A5" w:rsidRDefault="004859A5" w:rsidP="00584317"/>
        </w:tc>
        <w:tc>
          <w:tcPr>
            <w:tcW w:w="873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599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767" w:type="dxa"/>
          </w:tcPr>
          <w:p w:rsidR="004859A5" w:rsidRDefault="004859A5" w:rsidP="00584317"/>
        </w:tc>
        <w:tc>
          <w:tcPr>
            <w:tcW w:w="766" w:type="dxa"/>
          </w:tcPr>
          <w:p w:rsidR="004859A5" w:rsidRDefault="004859A5" w:rsidP="00584317"/>
        </w:tc>
        <w:tc>
          <w:tcPr>
            <w:tcW w:w="2896" w:type="dxa"/>
            <w:gridSpan w:val="3"/>
          </w:tcPr>
          <w:p w:rsidR="004859A5" w:rsidRDefault="004859A5" w:rsidP="00584317"/>
        </w:tc>
        <w:tc>
          <w:tcPr>
            <w:tcW w:w="369" w:type="dxa"/>
          </w:tcPr>
          <w:p w:rsidR="004859A5" w:rsidRDefault="004859A5" w:rsidP="00584317"/>
        </w:tc>
        <w:tc>
          <w:tcPr>
            <w:tcW w:w="927" w:type="dxa"/>
          </w:tcPr>
          <w:p w:rsidR="004859A5" w:rsidRDefault="004859A5" w:rsidP="00584317"/>
        </w:tc>
        <w:tc>
          <w:tcPr>
            <w:tcW w:w="884" w:type="dxa"/>
          </w:tcPr>
          <w:p w:rsidR="004859A5" w:rsidRDefault="004859A5" w:rsidP="00584317"/>
        </w:tc>
      </w:tr>
      <w:tr w:rsidR="004859A5" w:rsidRPr="00B15FD4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936" w:type="dxa"/>
          </w:tcPr>
          <w:p w:rsidR="004859A5" w:rsidRDefault="004859A5" w:rsidP="00584317"/>
        </w:tc>
        <w:tc>
          <w:tcPr>
            <w:tcW w:w="873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599" w:type="dxa"/>
          </w:tcPr>
          <w:p w:rsidR="004859A5" w:rsidRDefault="004859A5" w:rsidP="00584317"/>
        </w:tc>
        <w:tc>
          <w:tcPr>
            <w:tcW w:w="128" w:type="dxa"/>
          </w:tcPr>
          <w:p w:rsidR="004859A5" w:rsidRDefault="004859A5" w:rsidP="00584317"/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683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59A5" w:rsidRPr="00436585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859A5" w:rsidRPr="00596DA2" w:rsidRDefault="004859A5" w:rsidP="00584317">
            <w:pPr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  <w:tc>
          <w:tcPr>
            <w:tcW w:w="40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9A5" w:rsidRPr="00436585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859A5" w:rsidRPr="00B15FD4" w:rsidTr="00584317">
        <w:trPr>
          <w:trHeight w:hRule="exact" w:val="413"/>
        </w:trPr>
        <w:tc>
          <w:tcPr>
            <w:tcW w:w="116" w:type="dxa"/>
            <w:gridSpan w:val="2"/>
          </w:tcPr>
          <w:p w:rsidR="004859A5" w:rsidRPr="00436585" w:rsidRDefault="004859A5" w:rsidP="00584317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436585" w:rsidRDefault="004859A5" w:rsidP="00584317">
            <w:pPr>
              <w:rPr>
                <w:lang w:val="ru-RU"/>
              </w:rPr>
            </w:pPr>
          </w:p>
        </w:tc>
        <w:tc>
          <w:tcPr>
            <w:tcW w:w="1417" w:type="dxa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Tr="00584317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46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43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59A5" w:rsidRPr="00011320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Pr="00011320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011320" w:rsidRDefault="004859A5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6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24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35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Pr="00011320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011320" w:rsidRDefault="004859A5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4859A5" w:rsidRDefault="004859A5" w:rsidP="0058431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42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spacing w:after="0" w:line="240" w:lineRule="auto"/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1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59A5" w:rsidRPr="002554CC" w:rsidRDefault="004859A5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  <w:tr w:rsidR="004859A5" w:rsidRPr="00436585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859A5" w:rsidRPr="00436585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4859A5" w:rsidRPr="00436585" w:rsidRDefault="004859A5" w:rsidP="00584317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59A5" w:rsidRDefault="004859A5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4859A5" w:rsidRPr="00B15FD4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4859A5" w:rsidRPr="00436585" w:rsidRDefault="004859A5" w:rsidP="00584317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59A5" w:rsidRPr="004859A5" w:rsidRDefault="004859A5" w:rsidP="005843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4859A5" w:rsidRPr="00B15FD4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4859A5" w:rsidRDefault="004859A5" w:rsidP="00584317">
            <w:pPr>
              <w:rPr>
                <w:lang w:val="ru-RU"/>
              </w:rPr>
            </w:pPr>
          </w:p>
          <w:p w:rsidR="004859A5" w:rsidRPr="00596DA2" w:rsidRDefault="004859A5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859A5" w:rsidRPr="00596DA2" w:rsidRDefault="004859A5" w:rsidP="00584317">
            <w:pPr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79"/>
        <w:gridCol w:w="142"/>
        <w:gridCol w:w="1714"/>
        <w:gridCol w:w="1161"/>
        <w:gridCol w:w="143"/>
        <w:gridCol w:w="316"/>
        <w:gridCol w:w="423"/>
        <w:gridCol w:w="645"/>
        <w:gridCol w:w="1050"/>
        <w:gridCol w:w="1175"/>
        <w:gridCol w:w="658"/>
        <w:gridCol w:w="344"/>
        <w:gridCol w:w="15"/>
        <w:gridCol w:w="915"/>
      </w:tblGrid>
      <w:tr w:rsidR="006C1AFE" w:rsidTr="004859A5">
        <w:trPr>
          <w:trHeight w:hRule="exact" w:val="416"/>
        </w:trPr>
        <w:tc>
          <w:tcPr>
            <w:tcW w:w="4198" w:type="dxa"/>
            <w:gridSpan w:val="7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42.03.01_1.plx</w:t>
            </w:r>
          </w:p>
        </w:tc>
        <w:tc>
          <w:tcPr>
            <w:tcW w:w="4310" w:type="dxa"/>
            <w:gridSpan w:val="7"/>
          </w:tcPr>
          <w:p w:rsidR="006C1AFE" w:rsidRDefault="006C1AFE"/>
        </w:tc>
        <w:tc>
          <w:tcPr>
            <w:tcW w:w="915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C1AFE" w:rsidRPr="00B15FD4" w:rsidTr="004859A5">
        <w:trPr>
          <w:trHeight w:hRule="exact" w:val="1166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6C1AFE" w:rsidRPr="00B15FD4" w:rsidTr="004859A5">
        <w:trPr>
          <w:trHeight w:hRule="exact" w:val="1555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1A01A2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1A01A2"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1A01A2"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1A01A2"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856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620" w:type="dxa"/>
            <w:gridSpan w:val="3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4310" w:type="dxa"/>
            <w:gridSpan w:val="7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RPr="00B15FD4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C1AFE" w:rsidTr="004859A5">
        <w:trPr>
          <w:trHeight w:hRule="exact" w:val="277"/>
        </w:trPr>
        <w:tc>
          <w:tcPr>
            <w:tcW w:w="2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Б1.Б.09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C1AFE" w:rsidRPr="00B15FD4" w:rsidTr="004859A5">
        <w:trPr>
          <w:trHeight w:hRule="exact" w:val="507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C1AFE" w:rsidTr="004859A5">
        <w:trPr>
          <w:trHeight w:hRule="exact" w:val="287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6C1AFE" w:rsidTr="004859A5">
        <w:trPr>
          <w:trHeight w:hRule="exact" w:val="287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</w:tr>
      <w:tr w:rsidR="006C1AFE" w:rsidTr="004859A5">
        <w:trPr>
          <w:trHeight w:hRule="exact" w:val="279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C1AFE" w:rsidRPr="00B15FD4" w:rsidTr="004859A5">
        <w:trPr>
          <w:trHeight w:hRule="exact" w:val="507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C1AFE" w:rsidTr="004859A5">
        <w:trPr>
          <w:trHeight w:hRule="exact" w:val="279"/>
        </w:trPr>
        <w:tc>
          <w:tcPr>
            <w:tcW w:w="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6C1AFE" w:rsidTr="004859A5">
        <w:trPr>
          <w:trHeight w:hRule="exact" w:val="277"/>
        </w:trPr>
        <w:tc>
          <w:tcPr>
            <w:tcW w:w="143" w:type="dxa"/>
          </w:tcPr>
          <w:p w:rsidR="006C1AFE" w:rsidRDefault="006C1AFE"/>
        </w:tc>
        <w:tc>
          <w:tcPr>
            <w:tcW w:w="579" w:type="dxa"/>
          </w:tcPr>
          <w:p w:rsidR="006C1AFE" w:rsidRDefault="006C1AFE"/>
        </w:tc>
        <w:tc>
          <w:tcPr>
            <w:tcW w:w="1856" w:type="dxa"/>
            <w:gridSpan w:val="2"/>
          </w:tcPr>
          <w:p w:rsidR="006C1AFE" w:rsidRDefault="006C1AFE"/>
        </w:tc>
        <w:tc>
          <w:tcPr>
            <w:tcW w:w="1620" w:type="dxa"/>
            <w:gridSpan w:val="3"/>
          </w:tcPr>
          <w:p w:rsidR="006C1AFE" w:rsidRDefault="006C1AFE"/>
        </w:tc>
        <w:tc>
          <w:tcPr>
            <w:tcW w:w="4310" w:type="dxa"/>
            <w:gridSpan w:val="7"/>
          </w:tcPr>
          <w:p w:rsidR="006C1AFE" w:rsidRDefault="006C1AFE"/>
        </w:tc>
        <w:tc>
          <w:tcPr>
            <w:tcW w:w="915" w:type="dxa"/>
          </w:tcPr>
          <w:p w:rsidR="006C1AFE" w:rsidRDefault="006C1AFE"/>
        </w:tc>
      </w:tr>
      <w:tr w:rsidR="006C1AFE" w:rsidRPr="00B15FD4" w:rsidTr="004859A5">
        <w:trPr>
          <w:trHeight w:hRule="exact" w:val="416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жизнедеятельности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экономических знаний в различных сферах жизнедеятельности</w:t>
            </w:r>
          </w:p>
        </w:tc>
      </w:tr>
      <w:tr w:rsidR="006C1AFE" w:rsidRPr="00B15FD4" w:rsidTr="004859A5">
        <w:trPr>
          <w:trHeight w:hRule="exact" w:val="138"/>
        </w:trPr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856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620" w:type="dxa"/>
            <w:gridSpan w:val="3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4310" w:type="dxa"/>
            <w:gridSpan w:val="7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основы экономических знаний в различных сферах жизнедеятельности</w:t>
            </w:r>
          </w:p>
        </w:tc>
      </w:tr>
      <w:tr w:rsidR="006C1AFE" w:rsidRPr="00B15FD4" w:rsidTr="004859A5">
        <w:trPr>
          <w:trHeight w:hRule="exact" w:val="138"/>
        </w:trPr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856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620" w:type="dxa"/>
            <w:gridSpan w:val="3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4310" w:type="dxa"/>
            <w:gridSpan w:val="7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экономических знаний в различных сферах жизнедеятельности</w:t>
            </w:r>
          </w:p>
        </w:tc>
      </w:tr>
      <w:tr w:rsidR="006C1AFE" w:rsidRPr="00B15FD4" w:rsidTr="004859A5">
        <w:trPr>
          <w:trHeight w:hRule="exact" w:val="138"/>
        </w:trPr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856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620" w:type="dxa"/>
            <w:gridSpan w:val="3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4310" w:type="dxa"/>
            <w:gridSpan w:val="7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91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RPr="00B15FD4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организовывать и проводить социологические исследования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478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проведения социологических обследований, особенности их организации, методы обработки данных социологических обследований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478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и провести социологическое обследование, рассчитать основные характеристики выборочной совокупности, оценить параметры генеральной совокупности по выборочным данным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697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содержательной интерпретации данных социологических обследований, способами их распространения на генеральную совокупность для решения профессиональных задач, инструментальными средствами обработки данных социологических обследований</w:t>
            </w:r>
          </w:p>
        </w:tc>
      </w:tr>
      <w:tr w:rsidR="006C1AFE" w:rsidRPr="00B15FD4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478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анализа, содержательной интерпретации данных социологических обследований, методы прогнозирования социально-экономических процессов и явлений</w:t>
            </w:r>
          </w:p>
        </w:tc>
      </w:tr>
      <w:tr w:rsidR="006C1AFE" w:rsidTr="004859A5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4859A5">
        <w:trPr>
          <w:trHeight w:hRule="exact" w:val="478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и интерпретировать показатели социологических обследований, выявлять тенденции, анализировать и прогнозировать динамику развития социально-экономических процессов</w:t>
            </w:r>
          </w:p>
        </w:tc>
      </w:tr>
      <w:tr w:rsidR="006C1AFE" w:rsidTr="00B15FD4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1AFE" w:rsidRPr="00B15FD4" w:rsidTr="00B15FD4">
        <w:trPr>
          <w:trHeight w:hRule="exact" w:val="478"/>
        </w:trPr>
        <w:tc>
          <w:tcPr>
            <w:tcW w:w="143" w:type="dxa"/>
          </w:tcPr>
          <w:p w:rsidR="006C1AFE" w:rsidRDefault="006C1AFE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обработки данных, навыками написания аналитических справок, отчетов, обзоров и прогнозов</w:t>
            </w:r>
          </w:p>
        </w:tc>
      </w:tr>
      <w:tr w:rsidR="006C1AFE" w:rsidRPr="00B15FD4" w:rsidTr="00B15FD4">
        <w:trPr>
          <w:trHeight w:hRule="exact" w:val="277"/>
        </w:trPr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721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2875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739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64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175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344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930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RPr="00B15FD4" w:rsidTr="00B15FD4">
        <w:trPr>
          <w:trHeight w:hRule="exact" w:val="277"/>
        </w:trPr>
        <w:tc>
          <w:tcPr>
            <w:tcW w:w="942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C1AFE" w:rsidTr="00B15FD4">
        <w:trPr>
          <w:trHeight w:hRule="exact" w:val="416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C1AFE" w:rsidRPr="00B15FD4" w:rsidTr="00B15FD4">
        <w:trPr>
          <w:trHeight w:hRule="exact" w:val="697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 w:rsidP="001A01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вопросы социально-экономической статистики»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Tr="00B15FD4">
        <w:trPr>
          <w:trHeight w:hRule="exact" w:val="2895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3334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675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редмет, метод, задачи и основные направления развития статистики на современном этапе. Роль статистики в информационном обеспечении экономики и социальной сферы. Объект статистического изучения и инструментальные методы анализа социально-экономических процессов. /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1796"/>
        </w:trPr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еоретический разбор вопросов: изучение систем показателей, группировок и классификаций, применяемых в статистической практике. /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1"/>
        <w:gridCol w:w="3229"/>
        <w:gridCol w:w="38"/>
        <w:gridCol w:w="101"/>
        <w:gridCol w:w="681"/>
        <w:gridCol w:w="32"/>
        <w:gridCol w:w="567"/>
        <w:gridCol w:w="28"/>
        <w:gridCol w:w="996"/>
        <w:gridCol w:w="24"/>
        <w:gridCol w:w="1077"/>
        <w:gridCol w:w="18"/>
        <w:gridCol w:w="581"/>
        <w:gridCol w:w="14"/>
        <w:gridCol w:w="329"/>
        <w:gridCol w:w="857"/>
      </w:tblGrid>
      <w:tr w:rsidR="006C1AFE" w:rsidTr="00B15FD4">
        <w:trPr>
          <w:trHeight w:hRule="exact" w:val="416"/>
        </w:trPr>
        <w:tc>
          <w:tcPr>
            <w:tcW w:w="421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713" w:type="dxa"/>
            <w:gridSpan w:val="2"/>
          </w:tcPr>
          <w:p w:rsidR="006C1AFE" w:rsidRDefault="006C1AFE"/>
        </w:tc>
        <w:tc>
          <w:tcPr>
            <w:tcW w:w="595" w:type="dxa"/>
            <w:gridSpan w:val="2"/>
          </w:tcPr>
          <w:p w:rsidR="006C1AFE" w:rsidRDefault="006C1AFE"/>
        </w:tc>
        <w:tc>
          <w:tcPr>
            <w:tcW w:w="1020" w:type="dxa"/>
            <w:gridSpan w:val="2"/>
          </w:tcPr>
          <w:p w:rsidR="006C1AFE" w:rsidRDefault="006C1AFE"/>
        </w:tc>
        <w:tc>
          <w:tcPr>
            <w:tcW w:w="1095" w:type="dxa"/>
            <w:gridSpan w:val="2"/>
          </w:tcPr>
          <w:p w:rsidR="006C1AFE" w:rsidRDefault="006C1AFE"/>
        </w:tc>
        <w:tc>
          <w:tcPr>
            <w:tcW w:w="595" w:type="dxa"/>
            <w:gridSpan w:val="2"/>
          </w:tcPr>
          <w:p w:rsidR="006C1AFE" w:rsidRDefault="006C1AFE"/>
        </w:tc>
        <w:tc>
          <w:tcPr>
            <w:tcW w:w="329" w:type="dxa"/>
          </w:tcPr>
          <w:p w:rsidR="006C1AFE" w:rsidRDefault="006C1AFE"/>
        </w:tc>
        <w:tc>
          <w:tcPr>
            <w:tcW w:w="857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C1AFE" w:rsidTr="00B15FD4">
        <w:trPr>
          <w:trHeight w:hRule="exact" w:val="223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1. «Методологические вопросы современной статистической деятельности». Единая система классификации и кодирования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экономической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478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 w:rsidP="001A01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179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23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67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45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89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</w:p>
        </w:tc>
        <w:tc>
          <w:tcPr>
            <w:tcW w:w="3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занятие. Произвести расчеты средней численности населения и изучить состав населения по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демогра¬фическим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социально- экономическим признакам. Разобрать виды движения населения и рассчитать коэффициенты, их характеризующие. Рассчитать частные коэффициенты рождаемости и смертности и определить факторы, влияющие на уровень рождаемости и смертности.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3334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«Статистика рынка труда».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Рассчитать трудовые ресурсы разными методами. Исчислить показатели использования трудовых ресурсов. Рассчитать показатели рынка труда. Тема 4. «Статистика рынка труда».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состав трудовых ресурсов. Рассчитать показатели численности работников и движения рабочей силы. Проанализировать состав фондов рабочего времени. Построить балансы рабочего времени.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311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«Статистика национального богатства».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Ознакомиться с понятием национального богатства, его составом на базе методологии СНС. Овладеть методами количественной оценки элементов национального богатства в текущих и сопоставимых ценах. Проанализировать динамику национального богатства. Ознакомиться с классификацией и способами денежной оценки основных фондов в современной практике учета.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23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динамику показателей статистики денежного обращения и статистики ценных бумаг. Исчислить средние цены по группам однородных товаров. Проанализировать динамику цен и тарифов.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245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2. «Основные положения системы национальных счетов»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 w:rsidTr="00B15FD4">
        <w:trPr>
          <w:trHeight w:hRule="exact" w:val="478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 w:rsidP="001A01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9"/>
        <w:gridCol w:w="3184"/>
        <w:gridCol w:w="107"/>
        <w:gridCol w:w="722"/>
        <w:gridCol w:w="605"/>
        <w:gridCol w:w="1030"/>
        <w:gridCol w:w="1110"/>
        <w:gridCol w:w="605"/>
        <w:gridCol w:w="337"/>
        <w:gridCol w:w="864"/>
      </w:tblGrid>
      <w:tr w:rsidR="006C1A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1135" w:type="dxa"/>
          </w:tcPr>
          <w:p w:rsidR="006C1AFE" w:rsidRDefault="006C1AFE"/>
        </w:tc>
        <w:tc>
          <w:tcPr>
            <w:tcW w:w="1277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426" w:type="dxa"/>
          </w:tcPr>
          <w:p w:rsidR="006C1AFE" w:rsidRDefault="006C1A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C1A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51"/>
        <w:gridCol w:w="106"/>
        <w:gridCol w:w="712"/>
        <w:gridCol w:w="598"/>
        <w:gridCol w:w="1023"/>
        <w:gridCol w:w="1099"/>
        <w:gridCol w:w="598"/>
        <w:gridCol w:w="332"/>
        <w:gridCol w:w="855"/>
      </w:tblGrid>
      <w:tr w:rsidR="006C1A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1135" w:type="dxa"/>
          </w:tcPr>
          <w:p w:rsidR="006C1AFE" w:rsidRDefault="006C1AFE"/>
        </w:tc>
        <w:tc>
          <w:tcPr>
            <w:tcW w:w="1277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426" w:type="dxa"/>
          </w:tcPr>
          <w:p w:rsidR="006C1AFE" w:rsidRDefault="006C1A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C1A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фонов предприятия».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3. 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9903" w:type="dxa"/>
        <w:tblCellMar>
          <w:left w:w="0" w:type="dxa"/>
          <w:right w:w="0" w:type="dxa"/>
        </w:tblCellMar>
        <w:tblLook w:val="04A0"/>
      </w:tblPr>
      <w:tblGrid>
        <w:gridCol w:w="888"/>
        <w:gridCol w:w="3617"/>
        <w:gridCol w:w="667"/>
        <w:gridCol w:w="647"/>
        <w:gridCol w:w="1071"/>
        <w:gridCol w:w="1149"/>
        <w:gridCol w:w="624"/>
        <w:gridCol w:w="1240"/>
      </w:tblGrid>
      <w:tr w:rsidR="006C1AFE" w:rsidTr="00B15FD4">
        <w:trPr>
          <w:trHeight w:hRule="exact" w:val="13770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3.8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9739" w:type="dxa"/>
        <w:tblCellMar>
          <w:left w:w="0" w:type="dxa"/>
          <w:right w:w="0" w:type="dxa"/>
        </w:tblCellMar>
        <w:tblLook w:val="04A0"/>
      </w:tblPr>
      <w:tblGrid>
        <w:gridCol w:w="768"/>
        <w:gridCol w:w="3809"/>
        <w:gridCol w:w="575"/>
        <w:gridCol w:w="621"/>
        <w:gridCol w:w="979"/>
        <w:gridCol w:w="1098"/>
        <w:gridCol w:w="621"/>
        <w:gridCol w:w="1268"/>
      </w:tblGrid>
      <w:tr w:rsidR="006C1AFE" w:rsidTr="00B15FD4">
        <w:trPr>
          <w:trHeight w:hRule="exact" w:val="1362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</w:tbl>
    <w:p w:rsidR="006C1AFE" w:rsidRDefault="007D45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8"/>
        <w:gridCol w:w="3166"/>
        <w:gridCol w:w="121"/>
        <w:gridCol w:w="708"/>
        <w:gridCol w:w="625"/>
        <w:gridCol w:w="1030"/>
        <w:gridCol w:w="1109"/>
        <w:gridCol w:w="605"/>
        <w:gridCol w:w="337"/>
        <w:gridCol w:w="864"/>
      </w:tblGrid>
      <w:tr w:rsidR="006C1A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1135" w:type="dxa"/>
          </w:tcPr>
          <w:p w:rsidR="006C1AFE" w:rsidRDefault="006C1AFE"/>
        </w:tc>
        <w:tc>
          <w:tcPr>
            <w:tcW w:w="1277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426" w:type="dxa"/>
          </w:tcPr>
          <w:p w:rsidR="006C1AFE" w:rsidRDefault="006C1A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C1AFE" w:rsidRPr="00B15FD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</w:tr>
      <w:tr w:rsidR="006C1AFE">
        <w:trPr>
          <w:trHeight w:hRule="exact" w:val="277"/>
        </w:trPr>
        <w:tc>
          <w:tcPr>
            <w:tcW w:w="993" w:type="dxa"/>
          </w:tcPr>
          <w:p w:rsidR="006C1AFE" w:rsidRDefault="006C1AFE"/>
        </w:tc>
        <w:tc>
          <w:tcPr>
            <w:tcW w:w="3545" w:type="dxa"/>
          </w:tcPr>
          <w:p w:rsidR="006C1AFE" w:rsidRDefault="006C1AFE"/>
        </w:tc>
        <w:tc>
          <w:tcPr>
            <w:tcW w:w="143" w:type="dxa"/>
          </w:tcPr>
          <w:p w:rsidR="006C1AFE" w:rsidRDefault="006C1AFE"/>
        </w:tc>
        <w:tc>
          <w:tcPr>
            <w:tcW w:w="851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1135" w:type="dxa"/>
          </w:tcPr>
          <w:p w:rsidR="006C1AFE" w:rsidRDefault="006C1AFE"/>
        </w:tc>
        <w:tc>
          <w:tcPr>
            <w:tcW w:w="1277" w:type="dxa"/>
          </w:tcPr>
          <w:p w:rsidR="006C1AFE" w:rsidRDefault="006C1AFE"/>
        </w:tc>
        <w:tc>
          <w:tcPr>
            <w:tcW w:w="710" w:type="dxa"/>
          </w:tcPr>
          <w:p w:rsidR="006C1AFE" w:rsidRDefault="006C1AFE"/>
        </w:tc>
        <w:tc>
          <w:tcPr>
            <w:tcW w:w="426" w:type="dxa"/>
          </w:tcPr>
          <w:p w:rsidR="006C1AFE" w:rsidRDefault="006C1AFE"/>
        </w:tc>
        <w:tc>
          <w:tcPr>
            <w:tcW w:w="993" w:type="dxa"/>
          </w:tcPr>
          <w:p w:rsidR="006C1AFE" w:rsidRDefault="006C1AFE"/>
        </w:tc>
      </w:tr>
      <w:tr w:rsidR="006C1AF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C1AFE" w:rsidRPr="00B15FD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C1AFE" w:rsidRPr="00B15FD4" w:rsidTr="00B15FD4">
        <w:trPr>
          <w:trHeight w:hRule="exact" w:val="105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экзамену.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статистической деятельности на современном этапе.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и прикладные аспекты статистической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3.Объект статистического изучения.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анализа социально-экономических процессов.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5.Системный подход к формированию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примеры применения группировок в практике статистической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примеры применения классификаций в практике статистической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8.Общероссийские классификаторы, их применение в экономической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9.Основные учетные категории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10.Показатели размещения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11.Изучение состава населения по основным учетным признакам.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12.Исчисление среднегодовой численности населения территории.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естественного и механического движения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14.Система показателей механического движения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15.Система общих показателей естественного движения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16.Специальные и стандартизированные демографические коэффициенты.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17.Система показателей общего движения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18.Исчисление перспективной численности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методы расчета трудовых ресурсов.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20.Баланс трудовых ресурсов и его значение в современных условиях.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21.Понятие экономически активного и экономически неактивного населения.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22.Понятие занятости и безработицы населения. Типы безработицы.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23.Показатели уровня и динамики безработицы.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24.Статистическое изучение занятости по отраслям экономики и сферам деятельности,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25.Состав экономически активного населения в соответствии с МКСЗ.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неформальной занятости.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27.Категории персонала основной деятельности в отраслях экономики.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28.Показатели численности работников, занятых в отраслях экономики.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29.Исчисление средних показателей численности работников.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30.Изучение обеспеченности предприятий рабочей силой.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31.Статистика движения рабочей силы.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состав национального богатства.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33.Натуральная и стоимостная формы учета национального имущества и природных ресурсов.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и типовая классификация основных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оценки основных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36.Методы исчисления амортизации.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37.Балансы основных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38.Показатели состояния, движения и использования основных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39.Статистический анализ данных об основных фондах.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40.Понятие и состав оборотных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41.Показатели использования оборотных фондов.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42.Показатели оборачиваемости оборотных фондов, их статистический анализ.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43.Макроэкономические показатели производства продукта.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44.Понятие производственной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45.Выпуск товаров и услуг как результат процесса воспроизводства.</w:t>
            </w:r>
          </w:p>
        </w:tc>
      </w:tr>
    </w:tbl>
    <w:p w:rsidR="006C1AFE" w:rsidRPr="007D4531" w:rsidRDefault="007D4531">
      <w:pPr>
        <w:rPr>
          <w:sz w:val="0"/>
          <w:szCs w:val="0"/>
          <w:lang w:val="ru-RU"/>
        </w:rPr>
      </w:pPr>
      <w:r w:rsidRPr="007D4531">
        <w:rPr>
          <w:lang w:val="ru-RU"/>
        </w:rPr>
        <w:br w:type="page"/>
      </w:r>
    </w:p>
    <w:tbl>
      <w:tblPr>
        <w:tblW w:w="9860" w:type="dxa"/>
        <w:tblCellMar>
          <w:left w:w="0" w:type="dxa"/>
          <w:right w:w="0" w:type="dxa"/>
        </w:tblCellMar>
        <w:tblLook w:val="04A0"/>
      </w:tblPr>
      <w:tblGrid>
        <w:gridCol w:w="544"/>
        <w:gridCol w:w="120"/>
        <w:gridCol w:w="61"/>
        <w:gridCol w:w="1212"/>
        <w:gridCol w:w="177"/>
        <w:gridCol w:w="1901"/>
        <w:gridCol w:w="2692"/>
        <w:gridCol w:w="32"/>
        <w:gridCol w:w="1391"/>
        <w:gridCol w:w="1730"/>
      </w:tblGrid>
      <w:tr w:rsidR="006C1AFE" w:rsidTr="00B15FD4">
        <w:trPr>
          <w:trHeight w:hRule="exact" w:val="411"/>
        </w:trPr>
        <w:tc>
          <w:tcPr>
            <w:tcW w:w="4015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2692" w:type="dxa"/>
          </w:tcPr>
          <w:p w:rsidR="006C1AFE" w:rsidRDefault="006C1AFE"/>
        </w:tc>
        <w:tc>
          <w:tcPr>
            <w:tcW w:w="1423" w:type="dxa"/>
            <w:gridSpan w:val="2"/>
          </w:tcPr>
          <w:p w:rsidR="006C1AFE" w:rsidRDefault="006C1AFE"/>
        </w:tc>
        <w:tc>
          <w:tcPr>
            <w:tcW w:w="1730" w:type="dxa"/>
            <w:shd w:val="clear" w:color="C0C0C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C1AFE" w:rsidRPr="00B15FD4" w:rsidTr="00B15FD4">
        <w:trPr>
          <w:trHeight w:hRule="exact" w:val="9816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рыночного и нерыночного производства.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47.Понятие промышленной продукц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48.Учет продукции промышленности в натуральном и условно-натуральном выражении.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50.Показатели выполнения плана по объему, ассортименту и комплектности. Ритмичность производства.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51.Факторный анализ изменения объема производства продукции.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52.Анализ динамики производства продукции индексным методом.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53.Показатели качества продукции промышленности.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54.Анализ динамики качества продукции индексным методом.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55.Учет и анализ качества произведенной работы.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56.Натуральные и стоимостные показатели продукции сельского хозяйства.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57.Категории персонала и показатели численности работников.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58.Методы расчета средних показателей численности работающих.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59.Статистика движения рабочей силы.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60.Статистика использования рабочего времени.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61.Понятие и показатели уровня производительности труда.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62.Индексный анализ динамики производительности труда натуральным методом.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63.Индексный анализ динамики производительности труда трудовым методом.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64.Индексный анализ динамики производительности труда стоимостным методом.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65.Статистические методы изучения факторов производительности труда.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66.Понятие, формы и системы оплаты труда.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67.Состав фонда заработной платы.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68.Уровни оплаты труда, методы расчета и их взаимосвязь.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69.Затраты на рабочую силу, понятие и показатели.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70.Статистические методы анализа динамики среднего уровня оплаты труда.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71.Классификация затрат на производство продукции.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72.Затраты на производство и затраты на рубль продукции, их динамика.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73.Статистические методы анализа влияния отдельных факторов на изменение уровня затрат.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74.Статистическое изучение объема и структуры затрат.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75.Источники данных по финансовой отчетности предприятия.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76.Финансовые результаты деятельности предприятия.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77.Оценка финансового состояния и показатели финансовой устойчивости.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78.Система показателей статистики финансов.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79.Статистика банковской деятельности.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80.Статистика денежного обращения.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81.Основные показатели статистики ценных бумаг.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82.Статистические методы изучения динамики цен и тарифов.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83.Методологические основы системы национальных счетов.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84.Схемы национальных счетов.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85.Основные направления анализа сводных счетов внутренней экономики.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86.Счета внешнеэкономических связей.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87.Валовой внутренний продукт как центральный показатель СНС.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исчисления ВВП.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89.Методы международных сопоставлений ВВП.</w:t>
            </w:r>
          </w:p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90.Система макроэкономических показателей результатов экономической деятельности.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544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393" w:type="dxa"/>
            <w:gridSpan w:val="3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2078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2692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423" w:type="dxa"/>
            <w:gridSpan w:val="2"/>
          </w:tcPr>
          <w:p w:rsidR="006C1AFE" w:rsidRPr="007D4531" w:rsidRDefault="006C1AFE">
            <w:pPr>
              <w:rPr>
                <w:lang w:val="ru-RU"/>
              </w:rPr>
            </w:pPr>
          </w:p>
        </w:tc>
        <w:tc>
          <w:tcPr>
            <w:tcW w:w="1730" w:type="dxa"/>
          </w:tcPr>
          <w:p w:rsidR="006C1AFE" w:rsidRPr="007D4531" w:rsidRDefault="006C1AFE">
            <w:pPr>
              <w:rPr>
                <w:lang w:val="ru-RU"/>
              </w:rPr>
            </w:pP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1AFE" w:rsidTr="00B15FD4">
        <w:trPr>
          <w:trHeight w:hRule="exact" w:val="274"/>
        </w:trPr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3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1AFE" w:rsidTr="00B15FD4">
        <w:trPr>
          <w:trHeight w:hRule="exact" w:val="689"/>
        </w:trPr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6C1AFE" w:rsidTr="00B15FD4">
        <w:trPr>
          <w:trHeight w:hRule="exact" w:val="906"/>
        </w:trPr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6C1AFE" w:rsidRPr="00B15FD4" w:rsidTr="00B15FD4">
        <w:trPr>
          <w:trHeight w:hRule="exact" w:val="906"/>
        </w:trPr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Л1.3</w:t>
            </w:r>
          </w:p>
        </w:tc>
        <w:tc>
          <w:tcPr>
            <w:tcW w:w="13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Ловцов Д. А., Богданова М. В., Ловцов Д. А.</w:t>
            </w:r>
          </w:p>
        </w:tc>
        <w:tc>
          <w:tcPr>
            <w:tcW w:w="4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1A01A2" w:rsidRDefault="007D45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7D4531" w:rsidRPr="001A01A2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=140797</w:t>
            </w:r>
          </w:p>
        </w:tc>
        <w:tc>
          <w:tcPr>
            <w:tcW w:w="1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1AFE" w:rsidTr="00B15FD4">
        <w:trPr>
          <w:trHeight w:hRule="exact" w:val="274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1AFE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Киященко Т. А.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.: 080005 - "Экономика и упр. нар. хоз-вом", 080200 - "Менеджмент"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6C1AFE" w:rsidTr="00B15FD4">
        <w:trPr>
          <w:trHeight w:hRule="exact" w:val="472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C1AFE" w:rsidTr="00B15FD4">
        <w:trPr>
          <w:trHeight w:hRule="exact" w:val="472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6C1AFE" w:rsidRPr="00B15FD4" w:rsidTr="00B15FD4">
        <w:trPr>
          <w:trHeight w:hRule="exact" w:val="928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1A01A2" w:rsidRDefault="007D45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7D4531" w:rsidRPr="001A01A2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1A01A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C1AFE" w:rsidTr="00B15FD4">
        <w:trPr>
          <w:trHeight w:hRule="exact" w:val="274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6C1AFE"/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1AFE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C1AFE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C1AFE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C1AFE" w:rsidRPr="00B15FD4" w:rsidTr="00B15FD4">
        <w:trPr>
          <w:trHeight w:hRule="exact" w:val="472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 w:rsidP="001A01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6C1AFE" w:rsidRPr="00B15FD4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6C1AFE" w:rsidRPr="00B15FD4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6C1AFE" w:rsidRPr="00B15FD4" w:rsidTr="00B15FD4">
        <w:trPr>
          <w:trHeight w:hRule="exact" w:val="472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6C1AFE" w:rsidRPr="00B15FD4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6C1AFE" w:rsidRPr="00B15FD4" w:rsidTr="00B15FD4">
        <w:trPr>
          <w:trHeight w:hRule="exact" w:val="689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6C1AFE" w:rsidRPr="00B15FD4" w:rsidTr="00B15FD4">
        <w:trPr>
          <w:trHeight w:hRule="exact" w:val="472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01A2" w:rsidRDefault="007D4531" w:rsidP="001A0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6C1AFE" w:rsidRPr="007D4531" w:rsidRDefault="001A01A2" w:rsidP="001A01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 w:rsidP="001A01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A01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C1AFE" w:rsidTr="00B15FD4">
        <w:trPr>
          <w:trHeight w:hRule="exact" w:val="276"/>
        </w:trPr>
        <w:tc>
          <w:tcPr>
            <w:tcW w:w="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1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C1AFE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C1AFE" w:rsidTr="00B15FD4">
        <w:trPr>
          <w:trHeight w:hRule="exact" w:val="284"/>
        </w:trPr>
        <w:tc>
          <w:tcPr>
            <w:tcW w:w="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1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C1AFE" w:rsidTr="00B15FD4">
        <w:trPr>
          <w:trHeight w:hRule="exact" w:val="719"/>
        </w:trPr>
        <w:tc>
          <w:tcPr>
            <w:tcW w:w="7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1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Default="007D4531">
            <w:pPr>
              <w:spacing w:after="0" w:line="240" w:lineRule="auto"/>
              <w:rPr>
                <w:sz w:val="19"/>
                <w:szCs w:val="19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D45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C1AFE" w:rsidRPr="00B15FD4" w:rsidTr="00B15FD4">
        <w:trPr>
          <w:trHeight w:hRule="exact" w:val="274"/>
        </w:trPr>
        <w:tc>
          <w:tcPr>
            <w:tcW w:w="98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1AFE" w:rsidRPr="007D4531" w:rsidRDefault="007D45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45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A1C6E" w:rsidRDefault="004A1C6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_2018\Полякова И.А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ПД_2018\Полякова И.А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6E" w:rsidRDefault="004A1C6E">
      <w:pPr>
        <w:rPr>
          <w:lang w:val="ru-RU"/>
        </w:rPr>
      </w:pPr>
    </w:p>
    <w:p w:rsidR="004A1C6E" w:rsidRPr="004A1C6E" w:rsidRDefault="004A1C6E" w:rsidP="004A1C6E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4A1C6E" w:rsidRPr="004A1C6E" w:rsidRDefault="004A1C6E" w:rsidP="004A1C6E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A1C6E" w:rsidRPr="004A1C6E" w:rsidRDefault="00857985" w:rsidP="004A1C6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4A1C6E"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4A1C6E" w:rsidRPr="004A1C6E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A1C6E" w:rsidRPr="004A1C6E" w:rsidRDefault="00857985" w:rsidP="004A1C6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4A1C6E" w:rsidRPr="004A1C6E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A1C6E" w:rsidRPr="004A1C6E" w:rsidRDefault="00857985" w:rsidP="004A1C6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4A1C6E" w:rsidRPr="004A1C6E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4A1C6E"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4A1C6E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A1C6E" w:rsidRPr="004A1C6E" w:rsidRDefault="00857985" w:rsidP="004A1C6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4A1C6E" w:rsidRPr="004A1C6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4A1C6E"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…………………………………………………………………………………….33</w:t>
      </w:r>
    </w:p>
    <w:p w:rsidR="004A1C6E" w:rsidRPr="004A1C6E" w:rsidRDefault="004A1C6E" w:rsidP="004A1C6E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4A1C6E" w:rsidRPr="004A1C6E" w:rsidSect="004B568D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C6E" w:rsidRPr="004A1C6E" w:rsidRDefault="004A1C6E" w:rsidP="004A1C6E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70684290"/>
      <w:r w:rsidRPr="004A1C6E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A1C6E" w:rsidRPr="004A1C6E" w:rsidRDefault="004A1C6E" w:rsidP="004A1C6E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A1C6E" w:rsidRPr="004A1C6E" w:rsidRDefault="004A1C6E" w:rsidP="004A1C6E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4A1C6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4A1C6E" w:rsidRPr="004A1C6E" w:rsidRDefault="004A1C6E" w:rsidP="004A1C6E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1"/>
      <w:r w:rsidRPr="004A1C6E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A1C6E" w:rsidRPr="004A1C6E" w:rsidRDefault="004A1C6E" w:rsidP="004A1C6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891"/>
        <w:gridCol w:w="2845"/>
        <w:gridCol w:w="3136"/>
        <w:gridCol w:w="1509"/>
      </w:tblGrid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A1C6E" w:rsidRPr="00B15FD4" w:rsidTr="002F0E75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ОК-3: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основы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основы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спектра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методами и приемами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4A1C6E" w:rsidRPr="00B15FD4" w:rsidTr="002F0E75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1C6E" w:rsidRPr="004A1C6E" w:rsidRDefault="004A1C6E" w:rsidP="004A1C6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ПК-10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организовывать и проводить социологические исследования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основные способы проведения социологических обследований, особенности их организации, методы обработки данных социологических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обследований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Составленный обзор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организовать и провести социологическое обследование, рассчитать основные характеристики выборочной совокупности, оценить параметры генеральной совокупности по выборочным данным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(13-29),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методами анализа и содержательной интерпретации данных социологических обследований, способами их распространения на генеральную совокупность для решения профессиональных задач, инструментальными средствами обработки данных социологических обследований</w:t>
            </w:r>
          </w:p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  <w:tr w:rsidR="004A1C6E" w:rsidRPr="00B15FD4" w:rsidTr="002F0E75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ПК-11: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владеть навыками написания аналитических справок, обзоров, прогнозов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анализа, содержательной интерпретации данных социологических обследований, методы прогнозирования социально-экономических процессов и явлений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(35-40),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(45-50) 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рассчитывать и интерпретировать показатели социологических обследований, выявлять тенденции, анализировать и прогнозировать динамику развития социально-экономических процессов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спектра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(30-35),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(51-57)</w:t>
            </w:r>
          </w:p>
        </w:tc>
      </w:tr>
      <w:tr w:rsidR="004A1C6E" w:rsidRPr="004A1C6E" w:rsidTr="002F0E75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инструментальными средствами обработки данных, навыками написания аналитических справок, отчетов, обзоров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 прогнозов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Проведение 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4A1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4A1C6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4A1C6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О (41-51),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(60-70),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1C6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(61-65)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4A1C6E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4A1C6E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4A1C6E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A1C6E" w:rsidRPr="004A1C6E" w:rsidRDefault="004A1C6E" w:rsidP="004A1C6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4A1C6E" w:rsidRPr="004A1C6E" w:rsidRDefault="004A1C6E" w:rsidP="004A1C6E">
      <w:pPr>
        <w:widowControl w:val="0"/>
        <w:suppressAutoHyphens/>
        <w:spacing w:before="24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_Toc470684292"/>
      <w:proofErr w:type="gramStart"/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4A1C6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изложенный материал фактически верен, </w:t>
      </w:r>
      <w:r w:rsidRPr="004A1C6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A1C6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A1C6E" w:rsidRPr="004A1C6E" w:rsidRDefault="004A1C6E" w:rsidP="004A1C6E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4A1C6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</w:t>
      </w:r>
      <w:r w:rsidRPr="004A1C6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A1C6E" w:rsidRPr="004A1C6E" w:rsidRDefault="004A1C6E" w:rsidP="004A1C6E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– наличие твердых знаний в объеме пройденного курса </w:t>
      </w:r>
      <w:r w:rsidRPr="004A1C6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4A1C6E" w:rsidRPr="004A1C6E" w:rsidRDefault="004A1C6E" w:rsidP="004A1C6E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4A1C6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A1C6E" w:rsidRPr="004A1C6E" w:rsidRDefault="004A1C6E" w:rsidP="004A1C6E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4A1C6E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4A1C6E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lastRenderedPageBreak/>
        <w:t>Вопросы к экзамену</w:t>
      </w: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1.Сущность статистической деятельности на современном этапе.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2.Теоретические и прикладные аспекты статистической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3.Объект статистического изучения.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4.Методы анализа социально-экономических процессов.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5.Системный подход к формированию </w:t>
      </w:r>
      <w:proofErr w:type="gramStart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6.Понятие и примеры применения группировок в практике статистической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7.Понятие и примеры применения классификаций в практике статистической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8.Общероссийские классификаторы, их применение в экономической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9.Основные учетные категории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10.Показатели размещения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11.Изучение состава населения по основным учетным признакам.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12.Исчисление среднегодовой численности населения территории.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13.Понятие естественного и механического движения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14.Система показателей механического движения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15.Система общих показателей естественного движения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16.Специальные и стандартизированные демографические коэффициенты.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17.Система показателей общего движения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18.Исчисление перспективной численности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19.Понятие и методы расчета трудовых ресурсов.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20.Баланс трудовых ресурсов и его значение в современных условиях.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21.Понятие экономически активного и экономически неактивного населения.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22.Понятие занятости и безработицы населения. Типы безработицы. 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23.Показатели уровня и динамики безработицы.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24.Статистическое изучение занятости по отраслям экономики и сферам деятельности, </w:t>
      </w:r>
      <w:proofErr w:type="gramStart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фор-мам</w:t>
      </w:r>
      <w:proofErr w:type="gramEnd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собственности и формам хозяйствования.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25.Состав экономически активного населения в соответствии с МКСЗ.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26.Учет неформальной занятости.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27.Категории персонала основной деятельности в отраслях экономики.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28.Показатели численности работников, занятых в отраслях экономики.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29.Исчисление средних показателей численности работников.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30.Изучение обеспеченности предприятий рабочей силой.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31.Статистика движения рабочей силы.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32.Понятие и состав национального богатства.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33.Натуральная и стоимостная формы учета национального имущества и природных ресурсов.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34.Понятие и типовая классификация основных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35.Виды оценки основных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36.Методы исчисления амортизации.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37.Балансы основных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38.Показатели состояния, движения и использования основных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39.Статистический анализ данных об основных фондах.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40.Понятие и состав оборотных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41.Показатели использования оборотных фондов.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42.Показатели оборачиваемости оборотных фондов, их статистический анализ.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43.Макроэкономические показатели производства продукта.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44.Понятие производственной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45.Выпуск товаров и услуг как результат процесса воспроизводства.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46.Понятие рыночного и нерыночного производства.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47.Понятие промышленной продукц</w:t>
      </w:r>
      <w:proofErr w:type="gramStart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48.Учет продукции промышленности в натуральном и условно-натуральном выражении.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</w:t>
      </w:r>
      <w:proofErr w:type="gramStart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50.Показатели выполнения плана по объему, ассортименту и комплектности. Ритмичность производства.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51.Факторный анализ изменения объема производства продукции.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52.Анализ динамики производства продукции индексным методом.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53.Показатели качества продукции промышленности.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54.Анализ динамики качества продукции индексным методом.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55.Учет и анализ качества произведенной работы.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56.Натуральные и стоимостные показатели продукции сельского хозяйства.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57.Категории персонала и показатели численности работников.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58.Методы расчета средних показателей численности работающих.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59.Статистика движения рабочей силы.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60.Статистика использования рабочего времени.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61.Понятие и показатели уровня производительности труда.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62.Индексный анализ динамики производительности труда натуральным методом.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63.Индексный анализ динамики производительности труда трудовым методом.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64.Индексный анализ динамики производительности труда стоимостным методом.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65.Статистические методы изучения факторов производительности труда.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66.Понятие, формы и системы оплаты труда.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67.Состав фонда заработной платы.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68.Уровни оплаты труда, методы расчета и их взаимосвязь.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69.Затраты на рабочую силу, понятие и показатели.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70.Статистические методы анализа динамики среднего уровня оплаты труда.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71.Классификация затрат на производство продукции.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72.Затраты на производство и затраты на рубль продукции, их динамика.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73.Статистические методы анализа влияния отдельных факторов на изменение уровня затрат.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74.Статистическое изучение объема и структуры затрат.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75.Источники данных по финансовой отчетности предприятия.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76.Финансовые результаты деятельности предприятия.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77.Оценка финансового состояния и показатели финансовой устойчивости.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78.Система показателей статистики финансов.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79.Статистика банковской деятельности.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80.Статистика денежного обращения.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81.Основные показатели статистики ценных бумаг.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82.Статистические методы изучения динамики цен и тарифов.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83.Методологические основы системы национальных счетов.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84.Схемы национальных счетов.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85.Основные направления анализа сводных счетов внутренней экономики.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86.Счета внешнеэкономических связей.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87.Валовой внутренний продукт как центральный показатель СНС.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88.Методы исчисления ВВП.</w:t>
      </w:r>
    </w:p>
    <w:p w:rsidR="004A1C6E" w:rsidRPr="004A1C6E" w:rsidRDefault="004A1C6E" w:rsidP="004A1C6E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89.Методы международных сопоставлений ВВП.</w:t>
      </w: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90.Система макроэкономических показателей результатов экономической деятельности.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u w:val="single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Кафедра </w:t>
      </w:r>
      <w:r w:rsidRPr="004A1C6E">
        <w:rPr>
          <w:rFonts w:ascii="Times New Roman" w:eastAsia="Calibri" w:hAnsi="Times New Roman" w:cs="Times New Roman"/>
          <w:u w:val="single"/>
          <w:lang w:val="ru-RU" w:eastAsia="ru-RU"/>
        </w:rPr>
        <w:t>Статистики, эконометрики и оценки рисков</w:t>
      </w:r>
    </w:p>
    <w:p w:rsidR="004A1C6E" w:rsidRPr="004A1C6E" w:rsidRDefault="004A1C6E" w:rsidP="004A1C6E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caps/>
          <w:lang w:val="ru-RU" w:eastAsia="ru-RU"/>
        </w:rPr>
        <w:t>ЭКЗАМЕНАЦИОННЫЙ БИЛЕТ № 1</w:t>
      </w:r>
      <w:r w:rsidRPr="004A1C6E">
        <w:rPr>
          <w:rFonts w:ascii="Times New Roman" w:eastAsia="Calibri" w:hAnsi="Times New Roman" w:cs="Times New Roman"/>
          <w:caps/>
          <w:lang w:val="ru-RU" w:eastAsia="ru-RU"/>
        </w:rPr>
        <w:t> </w:t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4A1C6E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4A1C6E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4A1C6E" w:rsidRPr="004A1C6E" w:rsidTr="002F0E75">
        <w:tc>
          <w:tcPr>
            <w:tcW w:w="228" w:type="pct"/>
            <w:vMerge w:val="restar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/п</w:t>
            </w:r>
          </w:p>
        </w:tc>
        <w:tc>
          <w:tcPr>
            <w:tcW w:w="1637" w:type="pct"/>
            <w:vMerge w:val="restar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4A1C6E" w:rsidRPr="004A1C6E" w:rsidTr="002F0E75">
        <w:tc>
          <w:tcPr>
            <w:tcW w:w="228" w:type="pct"/>
            <w:vMerge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Категории персонала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потребители продукции,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материальные, тру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 xml:space="preserve">довые и финансовые 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ресурсы, эконо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Продукты, услуги, товары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4A1C6E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4A1C6E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4A1C6E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4A1C6E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4A1C6E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4A1C6E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4A1C6E" w:rsidRPr="004A1C6E" w:rsidRDefault="004A1C6E" w:rsidP="004A1C6E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4A1C6E" w:rsidRPr="004A1C6E" w:rsidRDefault="004A1C6E" w:rsidP="004A1C6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4A1C6E" w:rsidRPr="004A1C6E" w:rsidRDefault="004A1C6E" w:rsidP="004A1C6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4A1C6E" w:rsidRPr="004A1C6E" w:rsidRDefault="004A1C6E" w:rsidP="004A1C6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4A1C6E" w:rsidRPr="004A1C6E" w:rsidRDefault="004A1C6E" w:rsidP="004A1C6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изменения показателя запасов наличных денег.</w:t>
      </w:r>
    </w:p>
    <w:p w:rsidR="004A1C6E" w:rsidRPr="004A1C6E" w:rsidRDefault="004A1C6E" w:rsidP="004A1C6E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4A1C6E" w:rsidRPr="004A1C6E" w:rsidRDefault="004A1C6E" w:rsidP="004A1C6E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4A1C6E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4A1C6E" w:rsidRPr="004A1C6E" w:rsidTr="002F0E75">
        <w:tc>
          <w:tcPr>
            <w:tcW w:w="124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4A1C6E" w:rsidRPr="004A1C6E" w:rsidTr="002F0E75">
        <w:trPr>
          <w:trHeight w:val="157"/>
        </w:trPr>
        <w:tc>
          <w:tcPr>
            <w:tcW w:w="1242" w:type="dxa"/>
            <w:vMerge w:val="restar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4A1C6E" w:rsidRPr="004A1C6E" w:rsidTr="002F0E75">
        <w:trPr>
          <w:trHeight w:val="157"/>
        </w:trPr>
        <w:tc>
          <w:tcPr>
            <w:tcW w:w="1242" w:type="dxa"/>
            <w:vMerge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4A1C6E" w:rsidRPr="004A1C6E" w:rsidTr="002F0E75">
        <w:trPr>
          <w:trHeight w:val="157"/>
        </w:trPr>
        <w:tc>
          <w:tcPr>
            <w:tcW w:w="1242" w:type="dxa"/>
            <w:vMerge w:val="restar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4A1C6E" w:rsidRPr="004A1C6E" w:rsidTr="002F0E75">
        <w:trPr>
          <w:trHeight w:val="157"/>
        </w:trPr>
        <w:tc>
          <w:tcPr>
            <w:tcW w:w="1242" w:type="dxa"/>
            <w:vMerge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4A1C6E" w:rsidRPr="004A1C6E" w:rsidTr="002F0E75">
        <w:tc>
          <w:tcPr>
            <w:tcW w:w="124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Дата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4A1C6E" w:rsidRPr="004A1C6E" w:rsidRDefault="004A1C6E" w:rsidP="004A1C6E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4A1C6E" w:rsidRPr="004A1C6E" w:rsidSect="00A43438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Статистики, эконометрики и оценки рисков</w:t>
      </w: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4A1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A1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4A1C6E" w:rsidRPr="004A1C6E" w:rsidTr="002F0E7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4A1C6E" w:rsidRPr="004A1C6E" w:rsidTr="002F0E7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экономические явления и процессы на макроуровне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экономические явления и процессы на макроуровне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4A1C6E" w:rsidRPr="00B15FD4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241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4A1C6E" w:rsidRPr="004A1C6E" w:rsidRDefault="004A1C6E" w:rsidP="004A1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4A1C6E" w:rsidRPr="004A1C6E" w:rsidTr="002F0E75">
        <w:tc>
          <w:tcPr>
            <w:tcW w:w="238" w:type="pct"/>
            <w:vMerge w:val="restar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/п</w:t>
            </w:r>
          </w:p>
        </w:tc>
        <w:tc>
          <w:tcPr>
            <w:tcW w:w="1435" w:type="pct"/>
            <w:vMerge w:val="restar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4A1C6E" w:rsidRPr="004A1C6E" w:rsidTr="002F0E75">
        <w:tc>
          <w:tcPr>
            <w:tcW w:w="238" w:type="pct"/>
            <w:vMerge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непроизведенных материальных активов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4881" r:id="rId13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4882" r:id="rId15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4883" r:id="rId17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4884" r:id="rId19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4A1C6E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непроизведенные 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4885" r:id="rId21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4886" r:id="rId23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4887" r:id="rId25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4888" r:id="rId27"/>
              </w:objec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4A1C6E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на произведенные и непроизведенные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4A1C6E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4889" r:id="rId29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4890" r:id="rId31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4891" r:id="rId33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4892" r:id="rId35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4893" r:id="rId37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4894" r:id="rId39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4895" r:id="rId41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4896" r:id="rId43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непроизведенных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4897" r:id="rId45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4898" r:id="rId47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4899" r:id="rId49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4900" r:id="rId51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4901" r:id="rId53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4902" r:id="rId55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4903" r:id="rId57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4904" r:id="rId59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4A1C6E" w:rsidRPr="00B15FD4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4A1C6E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непроизведенные 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4905" r:id="rId61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4906" r:id="rId63"/>
              </w:objec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4907" r:id="rId65"/>
              </w:objec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4908" r:id="rId67"/>
              </w:objec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4A1C6E" w:rsidRPr="004A1C6E" w:rsidTr="002F0E75">
        <w:tc>
          <w:tcPr>
            <w:tcW w:w="238" w:type="pct"/>
          </w:tcPr>
          <w:p w:rsidR="004A1C6E" w:rsidRPr="004A1C6E" w:rsidRDefault="004A1C6E" w:rsidP="004A1C6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непроизведенных материальных активов</w:t>
            </w:r>
          </w:p>
        </w:tc>
        <w:tc>
          <w:tcPr>
            <w:tcW w:w="831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4A1C6E" w:rsidRPr="004A1C6E" w:rsidTr="002F0E75">
        <w:tc>
          <w:tcPr>
            <w:tcW w:w="242" w:type="pct"/>
            <w:vMerge w:val="restar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/п</w:t>
            </w:r>
          </w:p>
        </w:tc>
        <w:tc>
          <w:tcPr>
            <w:tcW w:w="1516" w:type="pct"/>
            <w:vMerge w:val="restar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4A1C6E" w:rsidRPr="004A1C6E" w:rsidTr="002F0E75">
        <w:tc>
          <w:tcPr>
            <w:tcW w:w="242" w:type="pct"/>
            <w:vMerge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4909" r:id="rId6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4910" r:id="rId7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4911" r:id="rId7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4912" r:id="rId75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4913" r:id="rId7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4914" r:id="rId7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4915" r:id="rId81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4916" r:id="rId83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4917" r:id="rId8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4918" r:id="rId8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4919" r:id="rId89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4920" r:id="rId91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4921" r:id="rId93"/>
              </w:objec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4A1C6E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4922" r:id="rId9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4923" r:id="rId9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4924" r:id="rId99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4925" r:id="rId101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4926" r:id="rId103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4927" r:id="rId10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4928" r:id="rId107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4929" r:id="rId109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4930" r:id="rId11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4931" r:id="rId11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4932" r:id="rId11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4933" r:id="rId115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4934" r:id="rId11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4935" r:id="rId11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4936" r:id="rId121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4937" r:id="rId123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4938" r:id="rId12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4939" r:id="rId12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4940" r:id="rId129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4941" r:id="rId131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4942" r:id="rId133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4943" r:id="rId13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4944" r:id="rId136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4945" r:id="rId137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4946" r:id="rId139"/>
              </w:objec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4A1C6E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4A1C6E" w:rsidRPr="004A1C6E" w:rsidRDefault="004A1C6E" w:rsidP="004A1C6E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4A1C6E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4947" r:id="rId14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4948" r:id="rId142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4949" r:id="rId14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4950" r:id="rId144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4951" r:id="rId14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4952" r:id="rId14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4953" r:id="rId147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4954" r:id="rId148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4955" r:id="rId15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4956" r:id="rId152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4957" r:id="rId154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4958" r:id="rId156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4A1C6E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4959" r:id="rId158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4960" r:id="rId15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4961" r:id="rId160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4962" r:id="rId162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4963" r:id="rId16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4964" r:id="rId16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4965" r:id="rId166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4966" r:id="rId167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4967" r:id="rId16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4968" r:id="rId17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4969" r:id="rId17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4970" r:id="rId175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4971" r:id="rId17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4972" r:id="rId17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4973" r:id="rId181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4974" r:id="rId183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4975" r:id="rId18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4976" r:id="rId18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4977" r:id="rId189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4978" r:id="rId191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4979" r:id="rId193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4980" r:id="rId19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4981" r:id="rId197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4982" r:id="rId199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4983" r:id="rId20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4984" r:id="rId20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4985" r:id="rId202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4986" r:id="rId203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4987" r:id="rId20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4988" r:id="rId207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4989" r:id="rId209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4990" r:id="rId211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4991" r:id="rId213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4992" r:id="rId21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4993" r:id="rId217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4994" r:id="rId219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4995" r:id="rId22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4996" r:id="rId22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4997" r:id="rId22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4998" r:id="rId224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4999" r:id="rId22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5000" r:id="rId22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5001" r:id="rId228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5002" r:id="rId230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4A1C6E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5003" r:id="rId232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5004" r:id="rId23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5005" r:id="rId236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5006" r:id="rId238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4A1C6E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5007" r:id="rId23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5008" r:id="rId24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5009" r:id="rId242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5010" r:id="rId244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5011" r:id="rId245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5012" r:id="rId24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5013" r:id="rId247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5014" r:id="rId248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5015" r:id="rId24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5016" r:id="rId25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5017" r:id="rId252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5018" r:id="rId254"/>
              </w:objec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5019" r:id="rId25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5020" r:id="rId258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5021" r:id="rId260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5022" r:id="rId262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5023" r:id="rId26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5024" r:id="rId26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5025" r:id="rId268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5026" r:id="rId270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5027" r:id="rId272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5028" r:id="rId27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5029" r:id="rId276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5030" r:id="rId278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5031" r:id="rId279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5032" r:id="rId280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5033" r:id="rId281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5034" r:id="rId282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4A1C6E" w:rsidRPr="00B15FD4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5035" r:id="rId284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5036" r:id="rId286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5037" r:id="rId288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5038" r:id="rId290"/>
              </w:objec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4A1C6E" w:rsidRPr="004A1C6E" w:rsidRDefault="004A1C6E" w:rsidP="004A1C6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4A1C6E" w:rsidRPr="004A1C6E" w:rsidTr="002F0E7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4A1C6E" w:rsidRPr="004A1C6E" w:rsidRDefault="004A1C6E" w:rsidP="004A1C6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4A1C6E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5039" r:id="rId291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5040" r:id="rId292"/>
              </w:object>
            </w:r>
          </w:p>
        </w:tc>
        <w:tc>
          <w:tcPr>
            <w:tcW w:w="810" w:type="pc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5041" r:id="rId293"/>
              </w:object>
            </w:r>
          </w:p>
        </w:tc>
        <w:tc>
          <w:tcPr>
            <w:tcW w:w="812" w:type="pct"/>
            <w:vAlign w:val="center"/>
          </w:tcPr>
          <w:p w:rsidR="004A1C6E" w:rsidRPr="004A1C6E" w:rsidRDefault="004A1C6E" w:rsidP="004A1C6E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5042" r:id="rId294"/>
              </w:object>
            </w: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4A1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5043" r:id="rId296"/>
        </w:objec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4A1C6E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4A1C6E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А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И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eastAsia="ru-RU"/>
        </w:rPr>
        <w:t>w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eastAsia="ru-RU"/>
        </w:rPr>
        <w:t>t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eastAsia="ru-RU"/>
        </w:rPr>
        <w:t>p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eastAsia="ru-RU"/>
        </w:rPr>
        <w:t>q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4A1C6E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4A1C6E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Т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4A1C6E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4A1C6E" w:rsidRPr="004A1C6E" w:rsidRDefault="004A1C6E" w:rsidP="004A1C6E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4A1C6E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4A1C6E" w:rsidRPr="004A1C6E" w:rsidTr="002F0E75">
        <w:tc>
          <w:tcPr>
            <w:tcW w:w="9571" w:type="dxa"/>
            <w:gridSpan w:val="2"/>
          </w:tcPr>
          <w:p w:rsidR="004A1C6E" w:rsidRPr="004A1C6E" w:rsidRDefault="004A1C6E" w:rsidP="004A1C6E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4A1C6E" w:rsidRPr="004A1C6E" w:rsidRDefault="004A1C6E" w:rsidP="004A1C6E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4A1C6E" w:rsidRPr="004A1C6E" w:rsidSect="004B568D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Статистики, эконометрики и оценки рисков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4A1C6E" w:rsidRPr="004A1C6E" w:rsidRDefault="004A1C6E" w:rsidP="004A1C6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4A1C6E" w:rsidRPr="004A1C6E" w:rsidRDefault="004A1C6E" w:rsidP="004A1C6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4A1C6E" w:rsidRPr="004A1C6E" w:rsidRDefault="004A1C6E" w:rsidP="004A1C6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4A1C6E" w:rsidRPr="004A1C6E" w:rsidRDefault="004A1C6E" w:rsidP="004A1C6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4A1C6E" w:rsidRPr="004A1C6E" w:rsidRDefault="004A1C6E" w:rsidP="004A1C6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4A1C6E" w:rsidRPr="004A1C6E" w:rsidRDefault="004A1C6E" w:rsidP="004A1C6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4A1C6E" w:rsidRPr="004A1C6E" w:rsidRDefault="004A1C6E" w:rsidP="004A1C6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4A1C6E" w:rsidRPr="004A1C6E" w:rsidRDefault="004A1C6E" w:rsidP="004A1C6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4A1C6E" w:rsidRPr="004A1C6E" w:rsidRDefault="004A1C6E" w:rsidP="004A1C6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4A1C6E" w:rsidRPr="004A1C6E" w:rsidTr="002F0E75">
        <w:tc>
          <w:tcPr>
            <w:tcW w:w="9571" w:type="dxa"/>
            <w:gridSpan w:val="2"/>
          </w:tcPr>
          <w:p w:rsidR="004A1C6E" w:rsidRPr="004A1C6E" w:rsidRDefault="004A1C6E" w:rsidP="004A1C6E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4A1C6E" w:rsidRPr="004A1C6E" w:rsidRDefault="004A1C6E" w:rsidP="004A1C6E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4A1C6E" w:rsidRPr="004A1C6E" w:rsidSect="004B568D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4A1C6E">
        <w:rPr>
          <w:rFonts w:ascii="Times New Roman" w:eastAsia="Calibri" w:hAnsi="Times New Roman" w:cs="Times New Roman"/>
          <w:iCs/>
          <w:sz w:val="28"/>
          <w:szCs w:val="24"/>
          <w:lang w:val="ru-RU" w:eastAsia="ru-RU"/>
        </w:rPr>
        <w:t>Статистики, эконометрики и оценки рисков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4A1C6E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4A1C6E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4A1C6E" w:rsidRPr="004A1C6E" w:rsidTr="002F0E75"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4A1C6E" w:rsidRPr="004A1C6E" w:rsidTr="002F0E75"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4A1C6E" w:rsidRPr="004A1C6E" w:rsidTr="002F0E75"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4A1C6E" w:rsidRPr="004A1C6E" w:rsidTr="002F0E75"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4A1C6E" w:rsidRPr="004A1C6E" w:rsidTr="002F0E75">
        <w:trPr>
          <w:cantSplit/>
          <w:jc w:val="center"/>
        </w:trPr>
        <w:tc>
          <w:tcPr>
            <w:tcW w:w="1259" w:type="dxa"/>
            <w:vMerge w:val="restar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4A1C6E" w:rsidRPr="004A1C6E" w:rsidTr="002F0E75">
        <w:trPr>
          <w:cantSplit/>
          <w:jc w:val="center"/>
        </w:trPr>
        <w:tc>
          <w:tcPr>
            <w:tcW w:w="1259" w:type="dxa"/>
            <w:vMerge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4A1C6E" w:rsidRPr="004A1C6E" w:rsidTr="002F0E75">
        <w:trPr>
          <w:jc w:val="center"/>
        </w:trPr>
        <w:tc>
          <w:tcPr>
            <w:tcW w:w="125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4A1C6E" w:rsidRPr="004A1C6E" w:rsidTr="002F0E75">
        <w:trPr>
          <w:jc w:val="center"/>
        </w:trPr>
        <w:tc>
          <w:tcPr>
            <w:tcW w:w="1259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4A1C6E" w:rsidRPr="004A1C6E" w:rsidTr="002F0E75">
        <w:trPr>
          <w:trHeight w:val="249"/>
        </w:trPr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4A1C6E" w:rsidRPr="004A1C6E" w:rsidTr="002F0E75">
        <w:tc>
          <w:tcPr>
            <w:tcW w:w="1587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4A1C6E" w:rsidRPr="004A1C6E" w:rsidRDefault="004A1C6E" w:rsidP="004A1C6E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4A1C6E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4A1C6E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4A1C6E" w:rsidRPr="004A1C6E" w:rsidRDefault="004A1C6E" w:rsidP="004A1C6E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4A1C6E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4A1C6E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4A1C6E" w:rsidRPr="004A1C6E" w:rsidTr="002F0E75">
        <w:trPr>
          <w:trHeight w:val="80"/>
        </w:trPr>
        <w:tc>
          <w:tcPr>
            <w:tcW w:w="89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4A1C6E" w:rsidRPr="004A1C6E" w:rsidTr="002F0E75">
        <w:trPr>
          <w:trHeight w:val="20"/>
        </w:trPr>
        <w:tc>
          <w:tcPr>
            <w:tcW w:w="89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4A1C6E" w:rsidRPr="004A1C6E" w:rsidTr="002F0E75">
        <w:trPr>
          <w:trHeight w:val="20"/>
        </w:trPr>
        <w:tc>
          <w:tcPr>
            <w:tcW w:w="89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4A1C6E" w:rsidRPr="004A1C6E" w:rsidRDefault="004A1C6E" w:rsidP="004A1C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4A1C6E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4A1C6E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lastRenderedPageBreak/>
        <w:t>Задание 5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4A1C6E" w:rsidRPr="004A1C6E" w:rsidTr="002F0E75">
        <w:tc>
          <w:tcPr>
            <w:tcW w:w="3082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4A1C6E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4A1C6E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4A1C6E" w:rsidRPr="004A1C6E" w:rsidTr="002F0E75">
        <w:tc>
          <w:tcPr>
            <w:tcW w:w="3082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4A1C6E" w:rsidRPr="004A1C6E" w:rsidTr="002F0E75">
        <w:tc>
          <w:tcPr>
            <w:tcW w:w="3082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4A1C6E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4A1C6E" w:rsidRPr="004A1C6E" w:rsidTr="002F0E75">
        <w:trPr>
          <w:cantSplit/>
        </w:trPr>
        <w:tc>
          <w:tcPr>
            <w:tcW w:w="5580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4A1C6E" w:rsidRPr="004A1C6E" w:rsidTr="002F0E7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4A1C6E" w:rsidRPr="004A1C6E" w:rsidTr="002F0E7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4A1C6E" w:rsidRPr="004A1C6E" w:rsidTr="002F0E7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4A1C6E" w:rsidRPr="004A1C6E" w:rsidTr="002F0E75">
        <w:trPr>
          <w:cantSplit/>
        </w:trPr>
        <w:tc>
          <w:tcPr>
            <w:tcW w:w="3401" w:type="dxa"/>
            <w:vMerge w:val="restart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4A1C6E" w:rsidRPr="004A1C6E" w:rsidTr="002F0E75">
        <w:trPr>
          <w:cantSplit/>
        </w:trPr>
        <w:tc>
          <w:tcPr>
            <w:tcW w:w="3401" w:type="dxa"/>
            <w:vMerge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4A1C6E" w:rsidRPr="004A1C6E" w:rsidTr="002F0E7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4A1C6E" w:rsidRPr="004A1C6E" w:rsidTr="002F0E7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4A1C6E" w:rsidRPr="004A1C6E" w:rsidTr="002F0E7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4A1C6E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4A1C6E" w:rsidRPr="004A1C6E" w:rsidRDefault="004A1C6E" w:rsidP="004A1C6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4A1C6E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4A1C6E" w:rsidRPr="004A1C6E" w:rsidRDefault="004A1C6E" w:rsidP="004A1C6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4A1C6E" w:rsidRPr="004A1C6E" w:rsidRDefault="004A1C6E" w:rsidP="004A1C6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4A1C6E" w:rsidRPr="004A1C6E" w:rsidRDefault="004A1C6E" w:rsidP="004A1C6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4A1C6E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4A1C6E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4A1C6E" w:rsidRPr="004A1C6E" w:rsidRDefault="004A1C6E" w:rsidP="004A1C6E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lastRenderedPageBreak/>
        <w:t>Задание 11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4A1C6E" w:rsidRPr="004A1C6E" w:rsidTr="002F0E75">
        <w:tc>
          <w:tcPr>
            <w:tcW w:w="3168" w:type="dxa"/>
            <w:vAlign w:val="center"/>
          </w:tcPr>
          <w:p w:rsidR="004A1C6E" w:rsidRPr="004A1C6E" w:rsidRDefault="004A1C6E" w:rsidP="004A1C6E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4A1C6E" w:rsidRPr="004A1C6E" w:rsidTr="002F0E75">
        <w:tc>
          <w:tcPr>
            <w:tcW w:w="316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4A1C6E" w:rsidRPr="004A1C6E" w:rsidTr="002F0E75">
        <w:tc>
          <w:tcPr>
            <w:tcW w:w="316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4A1C6E" w:rsidRPr="004A1C6E" w:rsidTr="002F0E75">
        <w:tc>
          <w:tcPr>
            <w:tcW w:w="316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4A1C6E" w:rsidRPr="00B15FD4" w:rsidTr="002F0E75">
        <w:tc>
          <w:tcPr>
            <w:tcW w:w="154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4A1C6E" w:rsidRPr="004A1C6E" w:rsidTr="002F0E75">
        <w:tc>
          <w:tcPr>
            <w:tcW w:w="154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4A1C6E" w:rsidRPr="004A1C6E" w:rsidTr="002F0E75">
        <w:tc>
          <w:tcPr>
            <w:tcW w:w="154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4A1C6E" w:rsidRPr="004A1C6E" w:rsidTr="002F0E75">
        <w:tc>
          <w:tcPr>
            <w:tcW w:w="1548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4A1C6E" w:rsidRPr="004A1C6E" w:rsidRDefault="004A1C6E" w:rsidP="004A1C6E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4A1C6E" w:rsidRPr="004A1C6E" w:rsidRDefault="004A1C6E" w:rsidP="004A1C6E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A1C6E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4A1C6E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4A1C6E" w:rsidRPr="004A1C6E" w:rsidRDefault="004A1C6E" w:rsidP="004A1C6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4A1C6E" w:rsidRPr="004A1C6E" w:rsidRDefault="004A1C6E" w:rsidP="004A1C6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4A1C6E" w:rsidRPr="004A1C6E" w:rsidRDefault="004A1C6E" w:rsidP="004A1C6E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lastRenderedPageBreak/>
              <w:t>Показатель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A1C6E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4A1C6E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4A1C6E" w:rsidRPr="004A1C6E" w:rsidTr="002F0E75">
        <w:tc>
          <w:tcPr>
            <w:tcW w:w="5148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4A1C6E" w:rsidRPr="004A1C6E" w:rsidRDefault="004A1C6E" w:rsidP="004A1C6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4A1C6E" w:rsidRPr="004A1C6E" w:rsidRDefault="004A1C6E" w:rsidP="004A1C6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4A1C6E" w:rsidRPr="004A1C6E" w:rsidRDefault="004A1C6E" w:rsidP="004A1C6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4A1C6E" w:rsidRPr="004A1C6E" w:rsidTr="002F0E75">
        <w:tc>
          <w:tcPr>
            <w:tcW w:w="5495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4A1C6E" w:rsidRPr="004A1C6E" w:rsidTr="002F0E75">
        <w:tc>
          <w:tcPr>
            <w:tcW w:w="5495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4A1C6E" w:rsidRPr="004A1C6E" w:rsidTr="002F0E75">
        <w:tc>
          <w:tcPr>
            <w:tcW w:w="5495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4A1C6E" w:rsidRPr="004A1C6E" w:rsidTr="002F0E75">
        <w:tc>
          <w:tcPr>
            <w:tcW w:w="5495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5495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5495" w:type="dxa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4A1C6E" w:rsidRPr="004A1C6E" w:rsidRDefault="004A1C6E" w:rsidP="004A1C6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4A1C6E" w:rsidRPr="004A1C6E" w:rsidRDefault="004A1C6E" w:rsidP="004A1C6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4A1C6E" w:rsidRPr="004A1C6E" w:rsidRDefault="004A1C6E" w:rsidP="004A1C6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4A1C6E" w:rsidRPr="004A1C6E" w:rsidRDefault="004A1C6E" w:rsidP="004A1C6E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4A1C6E" w:rsidRPr="004A1C6E" w:rsidRDefault="004A1C6E" w:rsidP="004A1C6E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4A1C6E" w:rsidRPr="004A1C6E" w:rsidTr="002F0E7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4A1C6E" w:rsidRPr="004A1C6E" w:rsidTr="002F0E7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4A1C6E" w:rsidRPr="004A1C6E" w:rsidTr="002F0E7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4A1C6E" w:rsidRPr="004A1C6E" w:rsidTr="002F0E7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4A1C6E" w:rsidRPr="004A1C6E" w:rsidTr="002F0E7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Профицит, дефицит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4A1C6E" w:rsidRPr="004A1C6E" w:rsidTr="002F0E7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4A1C6E" w:rsidRPr="00B15FD4" w:rsidTr="002F0E7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A1C6E" w:rsidRPr="00B15FD4" w:rsidTr="002F0E7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A1C6E" w:rsidRPr="00B15FD4" w:rsidTr="002F0E7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A1C6E" w:rsidRPr="00B15FD4" w:rsidTr="002F0E7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A1C6E" w:rsidRPr="00B15FD4" w:rsidTr="002F0E7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4A1C6E" w:rsidRPr="004A1C6E" w:rsidTr="002F0E7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4A1C6E" w:rsidRPr="004A1C6E" w:rsidTr="002F0E7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(на конец года)</w:t>
            </w:r>
          </w:p>
        </w:tc>
      </w:tr>
      <w:tr w:rsidR="004A1C6E" w:rsidRPr="004A1C6E" w:rsidTr="002F0E7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B15FD4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1C6E" w:rsidRPr="004A1C6E" w:rsidTr="002F0E7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C6E" w:rsidRPr="004A1C6E" w:rsidRDefault="004A1C6E" w:rsidP="004A1C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C6E" w:rsidRPr="004A1C6E" w:rsidRDefault="004A1C6E" w:rsidP="004A1C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4A1C6E" w:rsidRPr="004A1C6E" w:rsidRDefault="004A1C6E" w:rsidP="004A1C6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4A1C6E" w:rsidRPr="004A1C6E" w:rsidRDefault="004A1C6E" w:rsidP="004A1C6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4A1C6E" w:rsidRPr="004A1C6E" w:rsidRDefault="004A1C6E" w:rsidP="004A1C6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4A1C6E" w:rsidRPr="004A1C6E" w:rsidRDefault="004A1C6E" w:rsidP="004A1C6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4A1C6E" w:rsidRPr="004A1C6E" w:rsidRDefault="004A1C6E" w:rsidP="004A1C6E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4A1C6E" w:rsidRPr="004A1C6E" w:rsidRDefault="004A1C6E" w:rsidP="004A1C6E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4A1C6E" w:rsidRPr="004A1C6E" w:rsidRDefault="004A1C6E" w:rsidP="004A1C6E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4A1C6E" w:rsidRPr="004A1C6E" w:rsidTr="002F0E75">
        <w:trPr>
          <w:cantSplit/>
        </w:trPr>
        <w:tc>
          <w:tcPr>
            <w:tcW w:w="992" w:type="dxa"/>
            <w:vMerge w:val="restart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4A1C6E" w:rsidRPr="004A1C6E" w:rsidTr="002F0E75">
        <w:trPr>
          <w:cantSplit/>
        </w:trPr>
        <w:tc>
          <w:tcPr>
            <w:tcW w:w="992" w:type="dxa"/>
            <w:vMerge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5044" r:id="rId300"/>
              </w:objec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5045" r:id="rId302"/>
              </w:objec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5046" r:id="rId304"/>
              </w:objec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5047" r:id="rId306"/>
              </w:object>
            </w:r>
          </w:p>
        </w:tc>
      </w:tr>
      <w:tr w:rsidR="004A1C6E" w:rsidRPr="004A1C6E" w:rsidTr="002F0E75">
        <w:trPr>
          <w:cantSplit/>
        </w:trPr>
        <w:tc>
          <w:tcPr>
            <w:tcW w:w="99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4A1C6E" w:rsidRPr="004A1C6E" w:rsidTr="002F0E75">
        <w:trPr>
          <w:cantSplit/>
        </w:trPr>
        <w:tc>
          <w:tcPr>
            <w:tcW w:w="99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4A1C6E" w:rsidRPr="004A1C6E" w:rsidRDefault="004A1C6E" w:rsidP="004A1C6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4A1C6E" w:rsidRPr="004A1C6E" w:rsidRDefault="004A1C6E" w:rsidP="004A1C6E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4A1C6E" w:rsidRPr="004A1C6E" w:rsidRDefault="004A1C6E" w:rsidP="004A1C6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Среднегодовая стоимость основных фондов составила в базисном году 10 млн. рублей и в отчетном году – 12 млн. рублей.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4A1C6E" w:rsidRPr="004A1C6E" w:rsidRDefault="004A1C6E" w:rsidP="004A1C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4A1C6E" w:rsidRPr="004A1C6E" w:rsidRDefault="004A1C6E" w:rsidP="004A1C6E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4A1C6E" w:rsidRPr="004A1C6E" w:rsidRDefault="004A1C6E" w:rsidP="004A1C6E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4A1C6E" w:rsidRPr="004A1C6E" w:rsidRDefault="004A1C6E" w:rsidP="004A1C6E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4A1C6E" w:rsidRPr="004A1C6E" w:rsidRDefault="004A1C6E" w:rsidP="004A1C6E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4A1C6E" w:rsidRPr="004A1C6E" w:rsidRDefault="004A1C6E" w:rsidP="004A1C6E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4A1C6E" w:rsidRPr="004A1C6E" w:rsidTr="002F0E75">
        <w:tc>
          <w:tcPr>
            <w:tcW w:w="110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4A1C6E" w:rsidRPr="004A1C6E" w:rsidRDefault="004A1C6E" w:rsidP="004A1C6E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4A1C6E" w:rsidRPr="004A1C6E" w:rsidRDefault="004A1C6E" w:rsidP="004A1C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4A1C6E" w:rsidRPr="004A1C6E" w:rsidRDefault="004A1C6E" w:rsidP="004A1C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4A1C6E" w:rsidRPr="004A1C6E" w:rsidTr="002F0E75">
        <w:tc>
          <w:tcPr>
            <w:tcW w:w="675" w:type="dxa"/>
            <w:vMerge w:val="restart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4A1C6E" w:rsidRPr="004A1C6E" w:rsidTr="002F0E75">
        <w:tc>
          <w:tcPr>
            <w:tcW w:w="675" w:type="dxa"/>
            <w:vMerge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4A1C6E" w:rsidRPr="004A1C6E" w:rsidTr="002F0E75">
        <w:tc>
          <w:tcPr>
            <w:tcW w:w="67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4A1C6E" w:rsidRPr="004A1C6E" w:rsidTr="002F0E75">
        <w:tc>
          <w:tcPr>
            <w:tcW w:w="67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4A1C6E" w:rsidRPr="004A1C6E" w:rsidTr="002F0E75">
        <w:tc>
          <w:tcPr>
            <w:tcW w:w="67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4A1C6E" w:rsidRPr="004A1C6E" w:rsidRDefault="004A1C6E" w:rsidP="004A1C6E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4A1C6E" w:rsidRPr="004A1C6E" w:rsidRDefault="004A1C6E" w:rsidP="004A1C6E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4A1C6E" w:rsidRPr="004A1C6E" w:rsidRDefault="004A1C6E" w:rsidP="004A1C6E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4A1C6E" w:rsidRPr="004A1C6E" w:rsidTr="002F0E75">
        <w:tc>
          <w:tcPr>
            <w:tcW w:w="5070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4A1C6E" w:rsidRPr="004A1C6E" w:rsidTr="002F0E75">
        <w:tc>
          <w:tcPr>
            <w:tcW w:w="5070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4A1C6E" w:rsidRPr="004A1C6E" w:rsidTr="002F0E75">
        <w:tc>
          <w:tcPr>
            <w:tcW w:w="5070" w:type="dxa"/>
          </w:tcPr>
          <w:p w:rsidR="004A1C6E" w:rsidRPr="004A1C6E" w:rsidRDefault="004A1C6E" w:rsidP="004A1C6E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4A1C6E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5048" r:id="rId308"/>
              </w:object>
            </w: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4A1C6E" w:rsidRPr="004A1C6E" w:rsidRDefault="004A1C6E" w:rsidP="004A1C6E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4A1C6E" w:rsidRPr="004A1C6E" w:rsidRDefault="004A1C6E" w:rsidP="004A1C6E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4A1C6E" w:rsidRPr="004A1C6E" w:rsidRDefault="004A1C6E" w:rsidP="004A1C6E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4A1C6E" w:rsidRPr="004A1C6E" w:rsidRDefault="004A1C6E" w:rsidP="004A1C6E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Даны остатки оборотных сре</w:t>
      </w:r>
      <w:proofErr w:type="gramStart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180,0</w:t>
      </w:r>
    </w:p>
    <w:p w:rsidR="004A1C6E" w:rsidRPr="004A1C6E" w:rsidRDefault="004A1C6E" w:rsidP="004A1C6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4A1C6E" w:rsidRPr="004A1C6E" w:rsidRDefault="004A1C6E" w:rsidP="004A1C6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4A1C6E" w:rsidRPr="004A1C6E" w:rsidRDefault="004A1C6E" w:rsidP="004A1C6E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4A1C6E" w:rsidRPr="004A1C6E" w:rsidRDefault="004A1C6E" w:rsidP="004A1C6E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4A1C6E" w:rsidRPr="004A1C6E" w:rsidRDefault="004A1C6E" w:rsidP="004A1C6E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4A1C6E" w:rsidRPr="004A1C6E" w:rsidRDefault="004A1C6E" w:rsidP="004A1C6E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4A1C6E" w:rsidRPr="004A1C6E" w:rsidRDefault="004A1C6E" w:rsidP="004A1C6E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4A1C6E" w:rsidRPr="004A1C6E" w:rsidRDefault="004A1C6E" w:rsidP="004A1C6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4A1C6E" w:rsidRPr="004A1C6E" w:rsidTr="002F0E75">
        <w:tc>
          <w:tcPr>
            <w:tcW w:w="2235" w:type="dxa"/>
            <w:vMerge w:val="restart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4A1C6E" w:rsidRPr="004A1C6E" w:rsidTr="002F0E75">
        <w:tc>
          <w:tcPr>
            <w:tcW w:w="2235" w:type="dxa"/>
            <w:vMerge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4A1C6E" w:rsidRPr="004A1C6E" w:rsidTr="002F0E75">
        <w:tc>
          <w:tcPr>
            <w:tcW w:w="2235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A1C6E" w:rsidRPr="004A1C6E" w:rsidTr="002F0E75">
        <w:tc>
          <w:tcPr>
            <w:tcW w:w="2235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A1C6E" w:rsidRPr="004A1C6E" w:rsidRDefault="004A1C6E" w:rsidP="004A1C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A1C6E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4A1C6E" w:rsidRPr="004A1C6E" w:rsidRDefault="004A1C6E" w:rsidP="004A1C6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4A1C6E" w:rsidRPr="004A1C6E" w:rsidRDefault="004A1C6E" w:rsidP="004A1C6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4A1C6E" w:rsidRPr="004A1C6E" w:rsidRDefault="004A1C6E" w:rsidP="004A1C6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4A1C6E" w:rsidRPr="004A1C6E" w:rsidRDefault="004A1C6E" w:rsidP="004A1C6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4A1C6E" w:rsidRPr="004A1C6E" w:rsidRDefault="004A1C6E" w:rsidP="004A1C6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4A1C6E" w:rsidRPr="004A1C6E" w:rsidRDefault="004A1C6E" w:rsidP="004A1C6E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4A1C6E" w:rsidRPr="004A1C6E" w:rsidTr="002F0E75">
        <w:tc>
          <w:tcPr>
            <w:tcW w:w="9571" w:type="dxa"/>
            <w:gridSpan w:val="2"/>
          </w:tcPr>
          <w:p w:rsidR="004A1C6E" w:rsidRPr="004A1C6E" w:rsidRDefault="004A1C6E" w:rsidP="004A1C6E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4A1C6E" w:rsidRPr="00B15FD4" w:rsidTr="002F0E75">
        <w:tc>
          <w:tcPr>
            <w:tcW w:w="6062" w:type="dxa"/>
          </w:tcPr>
          <w:p w:rsidR="004A1C6E" w:rsidRPr="004A1C6E" w:rsidRDefault="004A1C6E" w:rsidP="004A1C6E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4A1C6E" w:rsidRPr="004A1C6E" w:rsidRDefault="004A1C6E" w:rsidP="004A1C6E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4A1C6E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4A1C6E" w:rsidRPr="004A1C6E" w:rsidRDefault="004A1C6E" w:rsidP="004A1C6E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4A1C6E" w:rsidRPr="004A1C6E" w:rsidSect="004B568D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A1C6E" w:rsidRPr="004A1C6E" w:rsidRDefault="004A1C6E" w:rsidP="004A1C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A1C6E" w:rsidRPr="004A1C6E" w:rsidRDefault="004A1C6E" w:rsidP="004A1C6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4A1C6E">
        <w:rPr>
          <w:rFonts w:ascii="Times New Roman" w:eastAsia="Calibri" w:hAnsi="Times New Roman" w:cs="Times New Roman"/>
          <w:iCs/>
          <w:sz w:val="28"/>
          <w:szCs w:val="24"/>
          <w:lang w:val="ru-RU" w:eastAsia="ru-RU"/>
        </w:rPr>
        <w:t>Статистики, эконометрики и оценки рисков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4A1C6E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4A1C6E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4A1C6E" w:rsidRPr="004A1C6E" w:rsidRDefault="004A1C6E" w:rsidP="004A1C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A1C6E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причин и динамики инфляции.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4A1C6E" w:rsidRPr="004A1C6E" w:rsidRDefault="004A1C6E" w:rsidP="004A1C6E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4A1C6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4A1C6E" w:rsidRPr="004A1C6E" w:rsidRDefault="004A1C6E" w:rsidP="004A1C6E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A1C6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4A1C6E" w:rsidRPr="004A1C6E" w:rsidTr="002F0E75">
        <w:tc>
          <w:tcPr>
            <w:tcW w:w="9571" w:type="dxa"/>
            <w:gridSpan w:val="2"/>
          </w:tcPr>
          <w:p w:rsidR="004A1C6E" w:rsidRPr="004A1C6E" w:rsidRDefault="004A1C6E" w:rsidP="004A1C6E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4A1C6E" w:rsidRPr="004A1C6E" w:rsidTr="002F0E75">
        <w:tc>
          <w:tcPr>
            <w:tcW w:w="3888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4A1C6E" w:rsidRPr="004A1C6E" w:rsidRDefault="004A1C6E" w:rsidP="004A1C6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4A1C6E" w:rsidRPr="004A1C6E" w:rsidTr="002F0E75">
        <w:tc>
          <w:tcPr>
            <w:tcW w:w="3888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4A1C6E" w:rsidRPr="004A1C6E" w:rsidTr="002F0E75">
        <w:tc>
          <w:tcPr>
            <w:tcW w:w="3888" w:type="dxa"/>
          </w:tcPr>
          <w:p w:rsidR="004A1C6E" w:rsidRPr="004A1C6E" w:rsidRDefault="004A1C6E" w:rsidP="004A1C6E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4A1C6E" w:rsidRPr="00B15FD4" w:rsidTr="002F0E75">
        <w:tc>
          <w:tcPr>
            <w:tcW w:w="3888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4A1C6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4A1C6E" w:rsidRPr="004A1C6E" w:rsidRDefault="004A1C6E" w:rsidP="004A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4A1C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4A1C6E" w:rsidRPr="004A1C6E" w:rsidRDefault="004A1C6E" w:rsidP="004A1C6E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4A1C6E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A1C6E" w:rsidRPr="004A1C6E" w:rsidRDefault="004A1C6E" w:rsidP="004A1C6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4A1C6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4A1C6E" w:rsidRPr="004A1C6E" w:rsidRDefault="004A1C6E" w:rsidP="004A1C6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1C6E" w:rsidRPr="004A1C6E" w:rsidRDefault="004A1C6E" w:rsidP="004A1C6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4A1C6E" w:rsidRPr="004A1C6E" w:rsidRDefault="004A1C6E" w:rsidP="004A1C6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A1C6E" w:rsidRPr="004A1C6E" w:rsidRDefault="004A1C6E" w:rsidP="004A1C6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A1C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</w:t>
      </w:r>
    </w:p>
    <w:p w:rsidR="004A1C6E" w:rsidRPr="004A1C6E" w:rsidRDefault="004A1C6E" w:rsidP="004A1C6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</w:p>
    <w:p w:rsidR="004A1C6E" w:rsidRPr="004A1C6E" w:rsidRDefault="004A1C6E" w:rsidP="004A1C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теоретических вопросов в экзаменационном задании – 1, задача – 1.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  <w:sectPr w:rsidR="004A1C6E" w:rsidRPr="004A1C6E" w:rsidSect="004B568D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Default="004A1C6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6" name="Рисунок 6" descr="E:\РПД_2018\Полякова И.А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E:\РПД_2018\Полякова И.А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6E" w:rsidRDefault="004A1C6E">
      <w:pPr>
        <w:rPr>
          <w:lang w:val="ru-RU"/>
        </w:rPr>
      </w:pP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4A1C6E" w:rsidRPr="004A1C6E" w:rsidRDefault="004A1C6E" w:rsidP="004A1C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A1C6E">
        <w:rPr>
          <w:rFonts w:ascii="TimesET" w:eastAsia="Times New Roman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A1C6E">
        <w:rPr>
          <w:rFonts w:ascii="Calibri" w:eastAsia="Times New Roman" w:hAnsi="Calibri" w:cs="Times New Roman"/>
          <w:bCs/>
          <w:sz w:val="28"/>
          <w:szCs w:val="28"/>
          <w:lang w:val="ru-RU" w:eastAsia="ru-RU"/>
        </w:rPr>
        <w:t xml:space="preserve">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42.03.01 «Реклама и связи с общественностью»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4A1C6E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4A1C6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4A1C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4A1C6E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4A1C6E" w:rsidRPr="004A1C6E" w:rsidRDefault="004A1C6E" w:rsidP="004A1C6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4A1C6E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4A1C6E" w:rsidRPr="004A1C6E" w:rsidRDefault="004A1C6E" w:rsidP="004A1C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4A1C6E">
          <w:rPr>
            <w:rFonts w:ascii="Times New Roman" w:eastAsia="Calibri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A1C6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A1C6E" w:rsidRPr="004A1C6E" w:rsidRDefault="004A1C6E" w:rsidP="004A1C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A1C6E" w:rsidRPr="007D4531" w:rsidRDefault="004A1C6E">
      <w:pPr>
        <w:rPr>
          <w:lang w:val="ru-RU"/>
        </w:rPr>
      </w:pPr>
      <w:bookmarkStart w:id="4" w:name="_GoBack"/>
      <w:bookmarkEnd w:id="4"/>
    </w:p>
    <w:sectPr w:rsidR="004A1C6E" w:rsidRPr="007D4531" w:rsidSect="00DE71A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1A3" w:rsidRDefault="00DE71A3" w:rsidP="00DE71A3">
      <w:pPr>
        <w:spacing w:after="0" w:line="240" w:lineRule="auto"/>
      </w:pPr>
      <w:r>
        <w:separator/>
      </w:r>
    </w:p>
  </w:endnote>
  <w:endnote w:type="continuationSeparator" w:id="0">
    <w:p w:rsidR="00DE71A3" w:rsidRDefault="00DE71A3" w:rsidP="00DE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Pr="00F67289" w:rsidRDefault="00857985" w:rsidP="001B6795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4A1C6E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B15FD4">
      <w:rPr>
        <w:noProof/>
        <w:color w:val="FFFFFF" w:themeColor="background1"/>
      </w:rPr>
      <w:t>15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Default="00857985" w:rsidP="001B6795">
    <w:pPr>
      <w:pStyle w:val="af1"/>
      <w:jc w:val="center"/>
    </w:pPr>
    <w:r>
      <w:fldChar w:fldCharType="begin"/>
    </w:r>
    <w:r w:rsidR="004A1C6E">
      <w:instrText xml:space="preserve"> PAGE   \* MERGEFORMAT </w:instrText>
    </w:r>
    <w:r>
      <w:fldChar w:fldCharType="separate"/>
    </w:r>
    <w:r w:rsidR="00B15FD4">
      <w:rPr>
        <w:noProof/>
      </w:rPr>
      <w:t>20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Default="00857985" w:rsidP="001B6795">
    <w:pPr>
      <w:pStyle w:val="af1"/>
      <w:jc w:val="center"/>
    </w:pPr>
    <w:r>
      <w:fldChar w:fldCharType="begin"/>
    </w:r>
    <w:r w:rsidR="004A1C6E">
      <w:instrText xml:space="preserve"> PAGE   \* MERGEFORMAT </w:instrText>
    </w:r>
    <w:r>
      <w:fldChar w:fldCharType="separate"/>
    </w:r>
    <w:r w:rsidR="00B15FD4">
      <w:rPr>
        <w:noProof/>
      </w:rPr>
      <w:t>37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Default="00857985" w:rsidP="001B6795">
    <w:pPr>
      <w:pStyle w:val="af1"/>
      <w:jc w:val="center"/>
    </w:pPr>
    <w:r>
      <w:fldChar w:fldCharType="begin"/>
    </w:r>
    <w:r w:rsidR="004A1C6E">
      <w:instrText xml:space="preserve"> PAGE   \* MERGEFORMAT </w:instrText>
    </w:r>
    <w:r>
      <w:fldChar w:fldCharType="separate"/>
    </w:r>
    <w:r w:rsidR="00B15FD4">
      <w:rPr>
        <w:noProof/>
      </w:rPr>
      <w:t>39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Default="00857985" w:rsidP="001B6795">
    <w:pPr>
      <w:pStyle w:val="af1"/>
      <w:jc w:val="center"/>
    </w:pPr>
    <w:r>
      <w:fldChar w:fldCharType="begin"/>
    </w:r>
    <w:r w:rsidR="004A1C6E">
      <w:instrText xml:space="preserve"> PAGE   \* MERGEFORMAT </w:instrText>
    </w:r>
    <w:r>
      <w:fldChar w:fldCharType="separate"/>
    </w:r>
    <w:r w:rsidR="00B15FD4">
      <w:rPr>
        <w:noProof/>
      </w:rPr>
      <w:t>40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28E" w:rsidRDefault="00857985" w:rsidP="001B6795">
    <w:pPr>
      <w:pStyle w:val="af1"/>
      <w:jc w:val="center"/>
    </w:pPr>
    <w:r>
      <w:fldChar w:fldCharType="begin"/>
    </w:r>
    <w:r w:rsidR="004A1C6E">
      <w:instrText xml:space="preserve"> PAGE   \* MERGEFORMAT </w:instrText>
    </w:r>
    <w:r>
      <w:fldChar w:fldCharType="separate"/>
    </w:r>
    <w:r w:rsidR="00B15FD4">
      <w:rPr>
        <w:noProof/>
      </w:rPr>
      <w:t>53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1A3" w:rsidRDefault="00DE71A3" w:rsidP="00DE71A3">
      <w:pPr>
        <w:spacing w:after="0" w:line="240" w:lineRule="auto"/>
      </w:pPr>
      <w:r>
        <w:separator/>
      </w:r>
    </w:p>
  </w:footnote>
  <w:footnote w:type="continuationSeparator" w:id="0">
    <w:p w:rsidR="00DE71A3" w:rsidRDefault="00DE71A3" w:rsidP="00DE7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01A2"/>
    <w:rsid w:val="001F0BC7"/>
    <w:rsid w:val="004859A5"/>
    <w:rsid w:val="004A1C6E"/>
    <w:rsid w:val="006C1AFE"/>
    <w:rsid w:val="007D4531"/>
    <w:rsid w:val="00857985"/>
    <w:rsid w:val="00B15FD4"/>
    <w:rsid w:val="00D31453"/>
    <w:rsid w:val="00DE71A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A3"/>
  </w:style>
  <w:style w:type="paragraph" w:styleId="1">
    <w:name w:val="heading 1"/>
    <w:basedOn w:val="a"/>
    <w:next w:val="a"/>
    <w:link w:val="10"/>
    <w:qFormat/>
    <w:rsid w:val="004A1C6E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4A1C6E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4A1C6E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4A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1C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A1C6E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4A1C6E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4A1C6E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1C6E"/>
  </w:style>
  <w:style w:type="paragraph" w:customStyle="1" w:styleId="Default">
    <w:name w:val="Default"/>
    <w:rsid w:val="004A1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rsid w:val="004A1C6E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4A1C6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4A1C6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A1C6E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A1C6E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4A1C6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A1C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4A1C6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4A1C6E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4A1C6E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4A1C6E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4A1C6E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4A1C6E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rsid w:val="004A1C6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4A1C6E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4A1C6E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4A1C6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4A1C6E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4A1C6E"/>
    <w:rPr>
      <w:vertAlign w:val="superscript"/>
    </w:rPr>
  </w:style>
  <w:style w:type="paragraph" w:customStyle="1" w:styleId="22">
    <w:name w:val="Стиль2"/>
    <w:basedOn w:val="a9"/>
    <w:rsid w:val="004A1C6E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4A1C6E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4A1C6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4A1C6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4A1C6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4A1C6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4A1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4A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14203</Words>
  <Characters>109646</Characters>
  <Application>Microsoft Office Word</Application>
  <DocSecurity>0</DocSecurity>
  <Lines>913</Lines>
  <Paragraphs>247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2018-2019_42_03_01_1_plx_Социально-экономическая статистика</dc:title>
  <dc:creator>FastReport.NET</dc:creator>
  <cp:lastModifiedBy>123</cp:lastModifiedBy>
  <cp:revision>6</cp:revision>
  <dcterms:created xsi:type="dcterms:W3CDTF">2018-06-25T04:54:00Z</dcterms:created>
  <dcterms:modified xsi:type="dcterms:W3CDTF">2018-07-28T20:12:00Z</dcterms:modified>
</cp:coreProperties>
</file>