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07B" w:rsidRPr="00A94B0A" w:rsidRDefault="00C247A9">
      <w:pPr>
        <w:rPr>
          <w:rFonts w:ascii="Times New Roman" w:hAnsi="Times New Roman" w:cs="Times New Roman"/>
          <w:sz w:val="0"/>
          <w:szCs w:val="0"/>
        </w:rPr>
      </w:pPr>
      <w:r w:rsidRPr="00A94B0A">
        <w:rPr>
          <w:rFonts w:ascii="Times New Roman" w:hAnsi="Times New Roman" w:cs="Times New Roman"/>
          <w:noProof/>
          <w:lang w:val="ru-RU" w:eastAsia="ru-RU"/>
        </w:rPr>
        <w:drawing>
          <wp:inline distT="0" distB="0" distL="0" distR="0" wp14:anchorId="01F6C56C" wp14:editId="73006A6B">
            <wp:extent cx="6480810" cy="8908139"/>
            <wp:effectExtent l="0" t="0" r="0" b="0"/>
            <wp:docPr id="1" name="Рисунок 1" descr="F:\Сканы РП для Э.А\Теория стат-ки\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ы РП для Э.А\Теория стат-ки\4.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rsidR="00F92DC1" w:rsidRPr="00A94B0A">
        <w:rPr>
          <w:rFonts w:ascii="Times New Roman" w:hAnsi="Times New Roman" w:cs="Times New Roman"/>
        </w:rPr>
        <w:br w:type="page"/>
      </w:r>
    </w:p>
    <w:p w:rsidR="00A8407B" w:rsidRPr="00A94B0A" w:rsidRDefault="00C247A9">
      <w:pPr>
        <w:rPr>
          <w:rFonts w:ascii="Times New Roman" w:hAnsi="Times New Roman" w:cs="Times New Roman"/>
          <w:sz w:val="0"/>
          <w:szCs w:val="0"/>
        </w:rPr>
      </w:pPr>
      <w:r w:rsidRPr="00A94B0A">
        <w:rPr>
          <w:rFonts w:ascii="Times New Roman" w:hAnsi="Times New Roman" w:cs="Times New Roman"/>
          <w:noProof/>
          <w:lang w:val="ru-RU" w:eastAsia="ru-RU"/>
        </w:rPr>
        <w:lastRenderedPageBreak/>
        <w:drawing>
          <wp:inline distT="0" distB="0" distL="0" distR="0" wp14:anchorId="71FF6ED3" wp14:editId="6F4B9141">
            <wp:extent cx="6480810" cy="8908139"/>
            <wp:effectExtent l="0" t="0" r="0" b="0"/>
            <wp:docPr id="2" name="Рисунок 2" descr="F:\Сканы РП для Э.А\Теория стат-ки\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аны РП для Э.А\Теория стат-ки\4.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rsidR="00F92DC1" w:rsidRPr="00A94B0A">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A8407B" w:rsidRPr="00A94B0A">
        <w:trPr>
          <w:trHeight w:hRule="exact" w:val="555"/>
        </w:trPr>
        <w:tc>
          <w:tcPr>
            <w:tcW w:w="143" w:type="dxa"/>
          </w:tcPr>
          <w:p w:rsidR="00A8407B" w:rsidRPr="00A94B0A" w:rsidRDefault="00A8407B">
            <w:pPr>
              <w:rPr>
                <w:rFonts w:ascii="Times New Roman" w:hAnsi="Times New Roman" w:cs="Times New Roman"/>
              </w:rPr>
            </w:pPr>
          </w:p>
        </w:tc>
        <w:tc>
          <w:tcPr>
            <w:tcW w:w="993" w:type="dxa"/>
          </w:tcPr>
          <w:p w:rsidR="00A8407B" w:rsidRPr="00A94B0A" w:rsidRDefault="00A8407B">
            <w:pPr>
              <w:rPr>
                <w:rFonts w:ascii="Times New Roman" w:hAnsi="Times New Roman" w:cs="Times New Roman"/>
              </w:rPr>
            </w:pPr>
          </w:p>
        </w:tc>
        <w:tc>
          <w:tcPr>
            <w:tcW w:w="993" w:type="dxa"/>
          </w:tcPr>
          <w:p w:rsidR="00A8407B" w:rsidRPr="00A94B0A" w:rsidRDefault="00A8407B">
            <w:pPr>
              <w:rPr>
                <w:rFonts w:ascii="Times New Roman" w:hAnsi="Times New Roman" w:cs="Times New Roman"/>
              </w:rPr>
            </w:pPr>
          </w:p>
        </w:tc>
        <w:tc>
          <w:tcPr>
            <w:tcW w:w="143"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143" w:type="dxa"/>
          </w:tcPr>
          <w:p w:rsidR="00A8407B" w:rsidRPr="00A94B0A" w:rsidRDefault="00A8407B">
            <w:pPr>
              <w:rPr>
                <w:rFonts w:ascii="Times New Roman" w:hAnsi="Times New Roman" w:cs="Times New Roman"/>
              </w:rPr>
            </w:pPr>
          </w:p>
        </w:tc>
        <w:tc>
          <w:tcPr>
            <w:tcW w:w="852" w:type="dxa"/>
          </w:tcPr>
          <w:p w:rsidR="00A8407B" w:rsidRPr="00A94B0A" w:rsidRDefault="00A8407B">
            <w:pPr>
              <w:rPr>
                <w:rFonts w:ascii="Times New Roman" w:hAnsi="Times New Roman" w:cs="Times New Roman"/>
              </w:rPr>
            </w:pPr>
          </w:p>
        </w:tc>
        <w:tc>
          <w:tcPr>
            <w:tcW w:w="852" w:type="dxa"/>
          </w:tcPr>
          <w:p w:rsidR="00A8407B" w:rsidRPr="00A94B0A" w:rsidRDefault="00A8407B">
            <w:pPr>
              <w:rPr>
                <w:rFonts w:ascii="Times New Roman" w:hAnsi="Times New Roman" w:cs="Times New Roman"/>
              </w:rPr>
            </w:pPr>
          </w:p>
        </w:tc>
        <w:tc>
          <w:tcPr>
            <w:tcW w:w="3403" w:type="dxa"/>
          </w:tcPr>
          <w:p w:rsidR="00A8407B" w:rsidRPr="00A94B0A" w:rsidRDefault="00A8407B">
            <w:pPr>
              <w:rPr>
                <w:rFonts w:ascii="Times New Roman" w:hAnsi="Times New Roman" w:cs="Times New Roman"/>
              </w:rPr>
            </w:pPr>
          </w:p>
        </w:tc>
        <w:tc>
          <w:tcPr>
            <w:tcW w:w="426" w:type="dxa"/>
          </w:tcPr>
          <w:p w:rsidR="00A8407B" w:rsidRPr="00A94B0A" w:rsidRDefault="00A8407B">
            <w:pPr>
              <w:rPr>
                <w:rFonts w:ascii="Times New Roman" w:hAnsi="Times New Roman" w:cs="Times New Roman"/>
              </w:rPr>
            </w:pPr>
          </w:p>
        </w:tc>
        <w:tc>
          <w:tcPr>
            <w:tcW w:w="1135" w:type="dxa"/>
          </w:tcPr>
          <w:p w:rsidR="00A8407B" w:rsidRPr="00A94B0A" w:rsidRDefault="00A8407B">
            <w:pPr>
              <w:rPr>
                <w:rFonts w:ascii="Times New Roman" w:hAnsi="Times New Roman" w:cs="Times New Roman"/>
              </w:rPr>
            </w:pPr>
          </w:p>
        </w:tc>
        <w:tc>
          <w:tcPr>
            <w:tcW w:w="1007" w:type="dxa"/>
            <w:shd w:val="clear" w:color="C0C0C0" w:fill="FFFFFF"/>
            <w:tcMar>
              <w:left w:w="34" w:type="dxa"/>
              <w:right w:w="34" w:type="dxa"/>
            </w:tcMar>
          </w:tcPr>
          <w:p w:rsidR="00A8407B" w:rsidRPr="00A94B0A" w:rsidRDefault="00F92DC1">
            <w:pPr>
              <w:spacing w:after="0" w:line="240" w:lineRule="auto"/>
              <w:jc w:val="right"/>
              <w:rPr>
                <w:rFonts w:ascii="Times New Roman" w:hAnsi="Times New Roman" w:cs="Times New Roman"/>
                <w:sz w:val="16"/>
                <w:szCs w:val="16"/>
              </w:rPr>
            </w:pPr>
            <w:proofErr w:type="gramStart"/>
            <w:r w:rsidRPr="00A94B0A">
              <w:rPr>
                <w:rFonts w:ascii="Times New Roman" w:hAnsi="Times New Roman" w:cs="Times New Roman"/>
                <w:color w:val="C0C0C0"/>
                <w:sz w:val="16"/>
                <w:szCs w:val="16"/>
              </w:rPr>
              <w:t>стр</w:t>
            </w:r>
            <w:proofErr w:type="gramEnd"/>
            <w:r w:rsidRPr="00A94B0A">
              <w:rPr>
                <w:rFonts w:ascii="Times New Roman" w:hAnsi="Times New Roman" w:cs="Times New Roman"/>
                <w:color w:val="C0C0C0"/>
                <w:sz w:val="16"/>
                <w:szCs w:val="16"/>
              </w:rPr>
              <w:t>. 3</w:t>
            </w:r>
          </w:p>
        </w:tc>
      </w:tr>
      <w:tr w:rsidR="00A8407B" w:rsidRPr="00A94B0A">
        <w:trPr>
          <w:trHeight w:hRule="exact" w:val="138"/>
        </w:trPr>
        <w:tc>
          <w:tcPr>
            <w:tcW w:w="143" w:type="dxa"/>
          </w:tcPr>
          <w:p w:rsidR="00A8407B" w:rsidRPr="00A94B0A" w:rsidRDefault="00A8407B">
            <w:pPr>
              <w:rPr>
                <w:rFonts w:ascii="Times New Roman" w:hAnsi="Times New Roman" w:cs="Times New Roman"/>
              </w:rPr>
            </w:pPr>
          </w:p>
        </w:tc>
        <w:tc>
          <w:tcPr>
            <w:tcW w:w="993" w:type="dxa"/>
          </w:tcPr>
          <w:p w:rsidR="00A8407B" w:rsidRPr="00A94B0A" w:rsidRDefault="00A8407B">
            <w:pPr>
              <w:rPr>
                <w:rFonts w:ascii="Times New Roman" w:hAnsi="Times New Roman" w:cs="Times New Roman"/>
              </w:rPr>
            </w:pPr>
          </w:p>
        </w:tc>
        <w:tc>
          <w:tcPr>
            <w:tcW w:w="993" w:type="dxa"/>
          </w:tcPr>
          <w:p w:rsidR="00A8407B" w:rsidRPr="00A94B0A" w:rsidRDefault="00A8407B">
            <w:pPr>
              <w:rPr>
                <w:rFonts w:ascii="Times New Roman" w:hAnsi="Times New Roman" w:cs="Times New Roman"/>
              </w:rPr>
            </w:pPr>
          </w:p>
        </w:tc>
        <w:tc>
          <w:tcPr>
            <w:tcW w:w="143"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143" w:type="dxa"/>
          </w:tcPr>
          <w:p w:rsidR="00A8407B" w:rsidRPr="00A94B0A" w:rsidRDefault="00A8407B">
            <w:pPr>
              <w:rPr>
                <w:rFonts w:ascii="Times New Roman" w:hAnsi="Times New Roman" w:cs="Times New Roman"/>
              </w:rPr>
            </w:pPr>
          </w:p>
        </w:tc>
        <w:tc>
          <w:tcPr>
            <w:tcW w:w="852" w:type="dxa"/>
          </w:tcPr>
          <w:p w:rsidR="00A8407B" w:rsidRPr="00A94B0A" w:rsidRDefault="00A8407B">
            <w:pPr>
              <w:rPr>
                <w:rFonts w:ascii="Times New Roman" w:hAnsi="Times New Roman" w:cs="Times New Roman"/>
              </w:rPr>
            </w:pPr>
          </w:p>
        </w:tc>
        <w:tc>
          <w:tcPr>
            <w:tcW w:w="852" w:type="dxa"/>
          </w:tcPr>
          <w:p w:rsidR="00A8407B" w:rsidRPr="00A94B0A" w:rsidRDefault="00A8407B">
            <w:pPr>
              <w:rPr>
                <w:rFonts w:ascii="Times New Roman" w:hAnsi="Times New Roman" w:cs="Times New Roman"/>
              </w:rPr>
            </w:pPr>
          </w:p>
        </w:tc>
        <w:tc>
          <w:tcPr>
            <w:tcW w:w="3403" w:type="dxa"/>
          </w:tcPr>
          <w:p w:rsidR="00A8407B" w:rsidRPr="00A94B0A" w:rsidRDefault="00A8407B">
            <w:pPr>
              <w:rPr>
                <w:rFonts w:ascii="Times New Roman" w:hAnsi="Times New Roman" w:cs="Times New Roman"/>
              </w:rPr>
            </w:pPr>
          </w:p>
        </w:tc>
        <w:tc>
          <w:tcPr>
            <w:tcW w:w="426" w:type="dxa"/>
          </w:tcPr>
          <w:p w:rsidR="00A8407B" w:rsidRPr="00A94B0A" w:rsidRDefault="00A8407B">
            <w:pPr>
              <w:rPr>
                <w:rFonts w:ascii="Times New Roman" w:hAnsi="Times New Roman" w:cs="Times New Roman"/>
              </w:rPr>
            </w:pPr>
          </w:p>
        </w:tc>
        <w:tc>
          <w:tcPr>
            <w:tcW w:w="1135" w:type="dxa"/>
          </w:tcPr>
          <w:p w:rsidR="00A8407B" w:rsidRPr="00A94B0A" w:rsidRDefault="00A8407B">
            <w:pPr>
              <w:rPr>
                <w:rFonts w:ascii="Times New Roman" w:hAnsi="Times New Roman" w:cs="Times New Roman"/>
              </w:rPr>
            </w:pPr>
          </w:p>
        </w:tc>
        <w:tc>
          <w:tcPr>
            <w:tcW w:w="993" w:type="dxa"/>
          </w:tcPr>
          <w:p w:rsidR="00A8407B" w:rsidRPr="00A94B0A" w:rsidRDefault="00A8407B">
            <w:pPr>
              <w:rPr>
                <w:rFonts w:ascii="Times New Roman" w:hAnsi="Times New Roman" w:cs="Times New Roman"/>
              </w:rPr>
            </w:pPr>
          </w:p>
        </w:tc>
      </w:tr>
      <w:tr w:rsidR="00A8407B" w:rsidRPr="00A94B0A">
        <w:trPr>
          <w:trHeight w:hRule="exact" w:val="14"/>
        </w:trPr>
        <w:tc>
          <w:tcPr>
            <w:tcW w:w="10788" w:type="dxa"/>
            <w:gridSpan w:val="12"/>
            <w:tcBorders>
              <w:top w:val="single" w:sz="8" w:space="0" w:color="000000"/>
            </w:tcBorders>
            <w:shd w:val="clear" w:color="FFFFFF" w:fill="FFFFFF"/>
            <w:tcMar>
              <w:left w:w="4" w:type="dxa"/>
              <w:right w:w="4" w:type="dxa"/>
            </w:tcMar>
          </w:tcPr>
          <w:p w:rsidR="00A8407B" w:rsidRPr="00A94B0A" w:rsidRDefault="00A8407B">
            <w:pPr>
              <w:rPr>
                <w:rFonts w:ascii="Times New Roman" w:hAnsi="Times New Roman" w:cs="Times New Roman"/>
              </w:rPr>
            </w:pPr>
          </w:p>
        </w:tc>
      </w:tr>
      <w:tr w:rsidR="00A8407B" w:rsidRPr="00A94B0A">
        <w:trPr>
          <w:trHeight w:hRule="exact" w:val="13"/>
        </w:trPr>
        <w:tc>
          <w:tcPr>
            <w:tcW w:w="143" w:type="dxa"/>
          </w:tcPr>
          <w:p w:rsidR="00A8407B" w:rsidRPr="00A94B0A" w:rsidRDefault="00A8407B">
            <w:pPr>
              <w:rPr>
                <w:rFonts w:ascii="Times New Roman" w:hAnsi="Times New Roman" w:cs="Times New Roman"/>
              </w:rPr>
            </w:pPr>
          </w:p>
        </w:tc>
        <w:tc>
          <w:tcPr>
            <w:tcW w:w="993" w:type="dxa"/>
          </w:tcPr>
          <w:p w:rsidR="00A8407B" w:rsidRPr="00A94B0A" w:rsidRDefault="00A8407B">
            <w:pPr>
              <w:rPr>
                <w:rFonts w:ascii="Times New Roman" w:hAnsi="Times New Roman" w:cs="Times New Roman"/>
              </w:rPr>
            </w:pPr>
          </w:p>
        </w:tc>
        <w:tc>
          <w:tcPr>
            <w:tcW w:w="993" w:type="dxa"/>
          </w:tcPr>
          <w:p w:rsidR="00A8407B" w:rsidRPr="00A94B0A" w:rsidRDefault="00A8407B">
            <w:pPr>
              <w:rPr>
                <w:rFonts w:ascii="Times New Roman" w:hAnsi="Times New Roman" w:cs="Times New Roman"/>
              </w:rPr>
            </w:pPr>
          </w:p>
        </w:tc>
        <w:tc>
          <w:tcPr>
            <w:tcW w:w="143"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143" w:type="dxa"/>
          </w:tcPr>
          <w:p w:rsidR="00A8407B" w:rsidRPr="00A94B0A" w:rsidRDefault="00A8407B">
            <w:pPr>
              <w:rPr>
                <w:rFonts w:ascii="Times New Roman" w:hAnsi="Times New Roman" w:cs="Times New Roman"/>
              </w:rPr>
            </w:pPr>
          </w:p>
        </w:tc>
        <w:tc>
          <w:tcPr>
            <w:tcW w:w="852" w:type="dxa"/>
          </w:tcPr>
          <w:p w:rsidR="00A8407B" w:rsidRPr="00A94B0A" w:rsidRDefault="00A8407B">
            <w:pPr>
              <w:rPr>
                <w:rFonts w:ascii="Times New Roman" w:hAnsi="Times New Roman" w:cs="Times New Roman"/>
              </w:rPr>
            </w:pPr>
          </w:p>
        </w:tc>
        <w:tc>
          <w:tcPr>
            <w:tcW w:w="852" w:type="dxa"/>
          </w:tcPr>
          <w:p w:rsidR="00A8407B" w:rsidRPr="00A94B0A" w:rsidRDefault="00A8407B">
            <w:pPr>
              <w:rPr>
                <w:rFonts w:ascii="Times New Roman" w:hAnsi="Times New Roman" w:cs="Times New Roman"/>
              </w:rPr>
            </w:pPr>
          </w:p>
        </w:tc>
        <w:tc>
          <w:tcPr>
            <w:tcW w:w="3403" w:type="dxa"/>
          </w:tcPr>
          <w:p w:rsidR="00A8407B" w:rsidRPr="00A94B0A" w:rsidRDefault="00A8407B">
            <w:pPr>
              <w:rPr>
                <w:rFonts w:ascii="Times New Roman" w:hAnsi="Times New Roman" w:cs="Times New Roman"/>
              </w:rPr>
            </w:pPr>
          </w:p>
        </w:tc>
        <w:tc>
          <w:tcPr>
            <w:tcW w:w="426" w:type="dxa"/>
          </w:tcPr>
          <w:p w:rsidR="00A8407B" w:rsidRPr="00A94B0A" w:rsidRDefault="00A8407B">
            <w:pPr>
              <w:rPr>
                <w:rFonts w:ascii="Times New Roman" w:hAnsi="Times New Roman" w:cs="Times New Roman"/>
              </w:rPr>
            </w:pPr>
          </w:p>
        </w:tc>
        <w:tc>
          <w:tcPr>
            <w:tcW w:w="1135" w:type="dxa"/>
          </w:tcPr>
          <w:p w:rsidR="00A8407B" w:rsidRPr="00A94B0A" w:rsidRDefault="00A8407B">
            <w:pPr>
              <w:rPr>
                <w:rFonts w:ascii="Times New Roman" w:hAnsi="Times New Roman" w:cs="Times New Roman"/>
              </w:rPr>
            </w:pPr>
          </w:p>
        </w:tc>
        <w:tc>
          <w:tcPr>
            <w:tcW w:w="993" w:type="dxa"/>
          </w:tcPr>
          <w:p w:rsidR="00A8407B" w:rsidRPr="00A94B0A" w:rsidRDefault="00A8407B">
            <w:pPr>
              <w:rPr>
                <w:rFonts w:ascii="Times New Roman" w:hAnsi="Times New Roman" w:cs="Times New Roman"/>
              </w:rPr>
            </w:pPr>
          </w:p>
        </w:tc>
      </w:tr>
      <w:tr w:rsidR="00A8407B" w:rsidRPr="00A94B0A">
        <w:trPr>
          <w:trHeight w:hRule="exact" w:val="14"/>
        </w:trPr>
        <w:tc>
          <w:tcPr>
            <w:tcW w:w="10788" w:type="dxa"/>
            <w:gridSpan w:val="12"/>
            <w:tcBorders>
              <w:top w:val="single" w:sz="8" w:space="0" w:color="000000"/>
            </w:tcBorders>
            <w:shd w:val="clear" w:color="FFFFFF" w:fill="FFFFFF"/>
            <w:tcMar>
              <w:left w:w="4" w:type="dxa"/>
              <w:right w:w="4" w:type="dxa"/>
            </w:tcMar>
          </w:tcPr>
          <w:p w:rsidR="00A8407B" w:rsidRPr="00A94B0A" w:rsidRDefault="00A8407B">
            <w:pPr>
              <w:rPr>
                <w:rFonts w:ascii="Times New Roman" w:hAnsi="Times New Roman" w:cs="Times New Roman"/>
              </w:rPr>
            </w:pPr>
          </w:p>
        </w:tc>
      </w:tr>
      <w:tr w:rsidR="00A8407B" w:rsidRPr="00A94B0A">
        <w:trPr>
          <w:trHeight w:hRule="exact" w:val="96"/>
        </w:trPr>
        <w:tc>
          <w:tcPr>
            <w:tcW w:w="143" w:type="dxa"/>
          </w:tcPr>
          <w:p w:rsidR="00A8407B" w:rsidRPr="00A94B0A" w:rsidRDefault="00A8407B">
            <w:pPr>
              <w:rPr>
                <w:rFonts w:ascii="Times New Roman" w:hAnsi="Times New Roman" w:cs="Times New Roman"/>
              </w:rPr>
            </w:pPr>
          </w:p>
        </w:tc>
        <w:tc>
          <w:tcPr>
            <w:tcW w:w="993" w:type="dxa"/>
          </w:tcPr>
          <w:p w:rsidR="00A8407B" w:rsidRPr="00A94B0A" w:rsidRDefault="00A8407B">
            <w:pPr>
              <w:rPr>
                <w:rFonts w:ascii="Times New Roman" w:hAnsi="Times New Roman" w:cs="Times New Roman"/>
              </w:rPr>
            </w:pPr>
          </w:p>
        </w:tc>
        <w:tc>
          <w:tcPr>
            <w:tcW w:w="993" w:type="dxa"/>
          </w:tcPr>
          <w:p w:rsidR="00A8407B" w:rsidRPr="00A94B0A" w:rsidRDefault="00A8407B">
            <w:pPr>
              <w:rPr>
                <w:rFonts w:ascii="Times New Roman" w:hAnsi="Times New Roman" w:cs="Times New Roman"/>
              </w:rPr>
            </w:pPr>
          </w:p>
        </w:tc>
        <w:tc>
          <w:tcPr>
            <w:tcW w:w="143"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143" w:type="dxa"/>
          </w:tcPr>
          <w:p w:rsidR="00A8407B" w:rsidRPr="00A94B0A" w:rsidRDefault="00A8407B">
            <w:pPr>
              <w:rPr>
                <w:rFonts w:ascii="Times New Roman" w:hAnsi="Times New Roman" w:cs="Times New Roman"/>
              </w:rPr>
            </w:pPr>
          </w:p>
        </w:tc>
        <w:tc>
          <w:tcPr>
            <w:tcW w:w="852" w:type="dxa"/>
          </w:tcPr>
          <w:p w:rsidR="00A8407B" w:rsidRPr="00A94B0A" w:rsidRDefault="00A8407B">
            <w:pPr>
              <w:rPr>
                <w:rFonts w:ascii="Times New Roman" w:hAnsi="Times New Roman" w:cs="Times New Roman"/>
              </w:rPr>
            </w:pPr>
          </w:p>
        </w:tc>
        <w:tc>
          <w:tcPr>
            <w:tcW w:w="852" w:type="dxa"/>
          </w:tcPr>
          <w:p w:rsidR="00A8407B" w:rsidRPr="00A94B0A" w:rsidRDefault="00A8407B">
            <w:pPr>
              <w:rPr>
                <w:rFonts w:ascii="Times New Roman" w:hAnsi="Times New Roman" w:cs="Times New Roman"/>
              </w:rPr>
            </w:pPr>
          </w:p>
        </w:tc>
        <w:tc>
          <w:tcPr>
            <w:tcW w:w="3403" w:type="dxa"/>
          </w:tcPr>
          <w:p w:rsidR="00A8407B" w:rsidRPr="00A94B0A" w:rsidRDefault="00A8407B">
            <w:pPr>
              <w:rPr>
                <w:rFonts w:ascii="Times New Roman" w:hAnsi="Times New Roman" w:cs="Times New Roman"/>
              </w:rPr>
            </w:pPr>
          </w:p>
        </w:tc>
        <w:tc>
          <w:tcPr>
            <w:tcW w:w="426" w:type="dxa"/>
          </w:tcPr>
          <w:p w:rsidR="00A8407B" w:rsidRPr="00A94B0A" w:rsidRDefault="00A8407B">
            <w:pPr>
              <w:rPr>
                <w:rFonts w:ascii="Times New Roman" w:hAnsi="Times New Roman" w:cs="Times New Roman"/>
              </w:rPr>
            </w:pPr>
          </w:p>
        </w:tc>
        <w:tc>
          <w:tcPr>
            <w:tcW w:w="1135" w:type="dxa"/>
          </w:tcPr>
          <w:p w:rsidR="00A8407B" w:rsidRPr="00A94B0A" w:rsidRDefault="00A8407B">
            <w:pPr>
              <w:rPr>
                <w:rFonts w:ascii="Times New Roman" w:hAnsi="Times New Roman" w:cs="Times New Roman"/>
              </w:rPr>
            </w:pPr>
          </w:p>
        </w:tc>
        <w:tc>
          <w:tcPr>
            <w:tcW w:w="993" w:type="dxa"/>
          </w:tcPr>
          <w:p w:rsidR="00A8407B" w:rsidRPr="00A94B0A" w:rsidRDefault="00A8407B">
            <w:pPr>
              <w:rPr>
                <w:rFonts w:ascii="Times New Roman" w:hAnsi="Times New Roman" w:cs="Times New Roman"/>
              </w:rPr>
            </w:pPr>
          </w:p>
        </w:tc>
      </w:tr>
      <w:tr w:rsidR="00A8407B" w:rsidRPr="00A94B0A">
        <w:trPr>
          <w:trHeight w:hRule="exact" w:val="478"/>
        </w:trPr>
        <w:tc>
          <w:tcPr>
            <w:tcW w:w="143" w:type="dxa"/>
          </w:tcPr>
          <w:p w:rsidR="00A8407B" w:rsidRPr="00A94B0A" w:rsidRDefault="00A8407B">
            <w:pPr>
              <w:rPr>
                <w:rFonts w:ascii="Times New Roman" w:hAnsi="Times New Roman" w:cs="Times New Roman"/>
              </w:rPr>
            </w:pPr>
          </w:p>
        </w:tc>
        <w:tc>
          <w:tcPr>
            <w:tcW w:w="993" w:type="dxa"/>
          </w:tcPr>
          <w:p w:rsidR="00A8407B" w:rsidRPr="00A94B0A" w:rsidRDefault="00A8407B">
            <w:pPr>
              <w:rPr>
                <w:rFonts w:ascii="Times New Roman" w:hAnsi="Times New Roman" w:cs="Times New Roman"/>
              </w:rPr>
            </w:pPr>
          </w:p>
        </w:tc>
        <w:tc>
          <w:tcPr>
            <w:tcW w:w="993" w:type="dxa"/>
          </w:tcPr>
          <w:p w:rsidR="00A8407B" w:rsidRPr="00A94B0A" w:rsidRDefault="00A8407B">
            <w:pPr>
              <w:rPr>
                <w:rFonts w:ascii="Times New Roman" w:hAnsi="Times New Roman" w:cs="Times New Roman"/>
              </w:rPr>
            </w:pPr>
          </w:p>
        </w:tc>
        <w:tc>
          <w:tcPr>
            <w:tcW w:w="143"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143" w:type="dxa"/>
          </w:tcPr>
          <w:p w:rsidR="00A8407B" w:rsidRPr="00A94B0A" w:rsidRDefault="00A8407B">
            <w:pPr>
              <w:rPr>
                <w:rFonts w:ascii="Times New Roman" w:hAnsi="Times New Roman" w:cs="Times New Roman"/>
              </w:rPr>
            </w:pPr>
          </w:p>
        </w:tc>
        <w:tc>
          <w:tcPr>
            <w:tcW w:w="5543" w:type="dxa"/>
            <w:gridSpan w:val="4"/>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416"/>
        </w:trPr>
        <w:tc>
          <w:tcPr>
            <w:tcW w:w="14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3403"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rsidTr="00297ABE">
        <w:trPr>
          <w:trHeight w:hRule="exact" w:val="683"/>
        </w:trPr>
        <w:tc>
          <w:tcPr>
            <w:tcW w:w="143" w:type="dxa"/>
          </w:tcPr>
          <w:p w:rsidR="00A8407B" w:rsidRPr="00A94B0A" w:rsidRDefault="00A8407B">
            <w:pPr>
              <w:rPr>
                <w:rFonts w:ascii="Times New Roman" w:hAnsi="Times New Roman" w:cs="Times New Roman"/>
                <w:lang w:val="ru-RU"/>
              </w:rPr>
            </w:pPr>
          </w:p>
        </w:tc>
        <w:tc>
          <w:tcPr>
            <w:tcW w:w="4692" w:type="dxa"/>
            <w:gridSpan w:val="7"/>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277"/>
        </w:trPr>
        <w:tc>
          <w:tcPr>
            <w:tcW w:w="143" w:type="dxa"/>
          </w:tcPr>
          <w:p w:rsidR="00A8407B" w:rsidRPr="00A94B0A" w:rsidRDefault="00A8407B">
            <w:pPr>
              <w:rPr>
                <w:rFonts w:ascii="Times New Roman" w:hAnsi="Times New Roman" w:cs="Times New Roman"/>
                <w:lang w:val="ru-RU"/>
              </w:rPr>
            </w:pPr>
          </w:p>
        </w:tc>
        <w:tc>
          <w:tcPr>
            <w:tcW w:w="2850" w:type="dxa"/>
            <w:gridSpan w:val="4"/>
            <w:vMerge w:val="restart"/>
            <w:shd w:val="clear" w:color="000000" w:fill="FFFFFF"/>
            <w:tcMar>
              <w:left w:w="34" w:type="dxa"/>
              <w:right w:w="34" w:type="dxa"/>
            </w:tcMar>
          </w:tcPr>
          <w:p w:rsidR="00A8407B" w:rsidRPr="00A94B0A" w:rsidRDefault="00A8407B">
            <w:pPr>
              <w:rPr>
                <w:rFonts w:ascii="Times New Roman" w:hAnsi="Times New Roman" w:cs="Times New Roman"/>
                <w:lang w:val="ru-RU"/>
              </w:rPr>
            </w:pPr>
          </w:p>
        </w:tc>
        <w:tc>
          <w:tcPr>
            <w:tcW w:w="7811" w:type="dxa"/>
            <w:gridSpan w:val="7"/>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i/>
                <w:color w:val="000000"/>
                <w:sz w:val="19"/>
                <w:szCs w:val="19"/>
              </w:rPr>
              <w:t>_________________</w:t>
            </w:r>
          </w:p>
        </w:tc>
      </w:tr>
      <w:tr w:rsidR="00A8407B" w:rsidRPr="00A94B0A" w:rsidTr="00297ABE">
        <w:trPr>
          <w:trHeight w:hRule="exact" w:val="413"/>
        </w:trPr>
        <w:tc>
          <w:tcPr>
            <w:tcW w:w="143" w:type="dxa"/>
          </w:tcPr>
          <w:p w:rsidR="00A8407B" w:rsidRPr="00A94B0A" w:rsidRDefault="00A8407B">
            <w:pPr>
              <w:rPr>
                <w:rFonts w:ascii="Times New Roman" w:hAnsi="Times New Roman" w:cs="Times New Roman"/>
              </w:rPr>
            </w:pPr>
          </w:p>
        </w:tc>
        <w:tc>
          <w:tcPr>
            <w:tcW w:w="2850" w:type="dxa"/>
            <w:gridSpan w:val="4"/>
            <w:vMerge/>
            <w:shd w:val="clear" w:color="000000" w:fill="FFFFFF"/>
            <w:tcMar>
              <w:left w:w="34" w:type="dxa"/>
              <w:right w:w="34" w:type="dxa"/>
            </w:tcMar>
          </w:tcPr>
          <w:p w:rsidR="00A8407B" w:rsidRPr="00A94B0A" w:rsidRDefault="00A8407B">
            <w:pPr>
              <w:rPr>
                <w:rFonts w:ascii="Times New Roman" w:hAnsi="Times New Roman" w:cs="Times New Roman"/>
              </w:rPr>
            </w:pPr>
          </w:p>
        </w:tc>
        <w:tc>
          <w:tcPr>
            <w:tcW w:w="1857" w:type="dxa"/>
            <w:gridSpan w:val="3"/>
            <w:shd w:val="clear" w:color="000000" w:fill="FFFFFF"/>
            <w:tcMar>
              <w:left w:w="34" w:type="dxa"/>
              <w:right w:w="34" w:type="dxa"/>
            </w:tcMar>
          </w:tcPr>
          <w:p w:rsidR="00A8407B" w:rsidRPr="00A94B0A" w:rsidRDefault="00A8407B">
            <w:pPr>
              <w:rPr>
                <w:rFonts w:ascii="Times New Roman" w:hAnsi="Times New Roman" w:cs="Times New Roman"/>
              </w:rPr>
            </w:pPr>
          </w:p>
        </w:tc>
        <w:tc>
          <w:tcPr>
            <w:tcW w:w="5968" w:type="dxa"/>
            <w:gridSpan w:val="4"/>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A94B0A">
              <w:rPr>
                <w:rFonts w:ascii="Times New Roman" w:hAnsi="Times New Roman" w:cs="Times New Roman"/>
                <w:color w:val="000000"/>
                <w:sz w:val="19"/>
                <w:szCs w:val="19"/>
                <w:lang w:val="ru-RU"/>
              </w:rPr>
              <w:t>для</w:t>
            </w:r>
            <w:proofErr w:type="gramEnd"/>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исполнения в 2019-2020 учебном году на заседании</w:t>
            </w:r>
          </w:p>
        </w:tc>
      </w:tr>
      <w:tr w:rsidR="00A8407B" w:rsidRPr="00A94B0A">
        <w:trPr>
          <w:trHeight w:hRule="exact" w:val="138"/>
        </w:trPr>
        <w:tc>
          <w:tcPr>
            <w:tcW w:w="143" w:type="dxa"/>
          </w:tcPr>
          <w:p w:rsidR="00A8407B" w:rsidRPr="00A94B0A" w:rsidRDefault="00A8407B">
            <w:pPr>
              <w:rPr>
                <w:rFonts w:ascii="Times New Roman" w:hAnsi="Times New Roman" w:cs="Times New Roman"/>
                <w:lang w:val="ru-RU"/>
              </w:rPr>
            </w:pPr>
          </w:p>
        </w:tc>
        <w:tc>
          <w:tcPr>
            <w:tcW w:w="8094" w:type="dxa"/>
            <w:gridSpan w:val="8"/>
            <w:vMerge w:val="restart"/>
            <w:shd w:val="clear" w:color="000000" w:fill="FFFFFF"/>
            <w:tcMar>
              <w:left w:w="34" w:type="dxa"/>
              <w:right w:w="34" w:type="dxa"/>
            </w:tcMar>
          </w:tcPr>
          <w:p w:rsidR="00A8407B" w:rsidRPr="00A94B0A" w:rsidRDefault="00A8407B">
            <w:pPr>
              <w:spacing w:after="0" w:line="240" w:lineRule="auto"/>
              <w:rPr>
                <w:rFonts w:ascii="Times New Roman" w:hAnsi="Times New Roman" w:cs="Times New Roman"/>
                <w:sz w:val="24"/>
                <w:szCs w:val="24"/>
                <w:lang w:val="ru-RU"/>
              </w:rPr>
            </w:pPr>
          </w:p>
          <w:p w:rsidR="00A8407B" w:rsidRPr="00A94B0A" w:rsidRDefault="00F92DC1">
            <w:pPr>
              <w:spacing w:after="0" w:line="240" w:lineRule="auto"/>
              <w:rPr>
                <w:rFonts w:ascii="Times New Roman" w:hAnsi="Times New Roman" w:cs="Times New Roman"/>
                <w:sz w:val="24"/>
                <w:szCs w:val="24"/>
              </w:rPr>
            </w:pPr>
            <w:r w:rsidRPr="00A94B0A">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trPr>
          <w:trHeight w:hRule="exact" w:val="138"/>
        </w:trPr>
        <w:tc>
          <w:tcPr>
            <w:tcW w:w="143" w:type="dxa"/>
          </w:tcPr>
          <w:p w:rsidR="00A8407B" w:rsidRPr="00A94B0A" w:rsidRDefault="00A8407B">
            <w:pPr>
              <w:rPr>
                <w:rFonts w:ascii="Times New Roman" w:hAnsi="Times New Roman" w:cs="Times New Roman"/>
              </w:rPr>
            </w:pPr>
          </w:p>
        </w:tc>
        <w:tc>
          <w:tcPr>
            <w:tcW w:w="8094" w:type="dxa"/>
            <w:gridSpan w:val="8"/>
            <w:vMerge/>
            <w:shd w:val="clear" w:color="000000" w:fill="FFFFFF"/>
            <w:tcMar>
              <w:left w:w="34" w:type="dxa"/>
              <w:right w:w="34" w:type="dxa"/>
            </w:tcMar>
          </w:tcPr>
          <w:p w:rsidR="00A8407B" w:rsidRPr="00A94B0A" w:rsidRDefault="00A8407B">
            <w:pPr>
              <w:rPr>
                <w:rFonts w:ascii="Times New Roman" w:hAnsi="Times New Roman" w:cs="Times New Roman"/>
              </w:rPr>
            </w:pPr>
          </w:p>
        </w:tc>
        <w:tc>
          <w:tcPr>
            <w:tcW w:w="2566" w:type="dxa"/>
            <w:gridSpan w:val="3"/>
            <w:vMerge/>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trPr>
          <w:trHeight w:hRule="exact" w:val="277"/>
        </w:trPr>
        <w:tc>
          <w:tcPr>
            <w:tcW w:w="143" w:type="dxa"/>
          </w:tcPr>
          <w:p w:rsidR="00A8407B" w:rsidRPr="00A94B0A" w:rsidRDefault="00A8407B">
            <w:pPr>
              <w:rPr>
                <w:rFonts w:ascii="Times New Roman" w:hAnsi="Times New Roman" w:cs="Times New Roman"/>
              </w:rPr>
            </w:pPr>
          </w:p>
        </w:tc>
        <w:tc>
          <w:tcPr>
            <w:tcW w:w="1007" w:type="dxa"/>
            <w:vMerge w:val="restart"/>
            <w:shd w:val="clear" w:color="000000" w:fill="FFFFFF"/>
            <w:tcMar>
              <w:left w:w="34" w:type="dxa"/>
              <w:right w:w="34" w:type="dxa"/>
            </w:tcMar>
          </w:tcPr>
          <w:p w:rsidR="00A8407B" w:rsidRPr="00A94B0A" w:rsidRDefault="00A8407B">
            <w:pPr>
              <w:rPr>
                <w:rFonts w:ascii="Times New Roman" w:hAnsi="Times New Roman" w:cs="Times New Roman"/>
              </w:rPr>
            </w:pPr>
          </w:p>
        </w:tc>
        <w:tc>
          <w:tcPr>
            <w:tcW w:w="9654" w:type="dxa"/>
            <w:gridSpan w:val="10"/>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Статистики, эконометрики и оценки рисков</w:t>
            </w:r>
          </w:p>
        </w:tc>
      </w:tr>
      <w:tr w:rsidR="00A8407B" w:rsidRPr="00A94B0A">
        <w:trPr>
          <w:trHeight w:hRule="exact" w:val="138"/>
        </w:trPr>
        <w:tc>
          <w:tcPr>
            <w:tcW w:w="143" w:type="dxa"/>
          </w:tcPr>
          <w:p w:rsidR="00A8407B" w:rsidRPr="00A94B0A" w:rsidRDefault="00A8407B">
            <w:pPr>
              <w:rPr>
                <w:rFonts w:ascii="Times New Roman" w:hAnsi="Times New Roman" w:cs="Times New Roman"/>
                <w:lang w:val="ru-RU"/>
              </w:rPr>
            </w:pPr>
          </w:p>
        </w:tc>
        <w:tc>
          <w:tcPr>
            <w:tcW w:w="1007" w:type="dxa"/>
            <w:vMerge/>
            <w:shd w:val="clear" w:color="000000" w:fill="FFFFFF"/>
            <w:tcMar>
              <w:left w:w="34" w:type="dxa"/>
              <w:right w:w="34" w:type="dxa"/>
            </w:tcMar>
          </w:tcPr>
          <w:p w:rsidR="00A8407B" w:rsidRPr="00A94B0A" w:rsidRDefault="00A8407B">
            <w:pPr>
              <w:rPr>
                <w:rFonts w:ascii="Times New Roman" w:hAnsi="Times New Roman" w:cs="Times New Roman"/>
                <w:lang w:val="ru-RU"/>
              </w:rPr>
            </w:pPr>
          </w:p>
        </w:tc>
        <w:tc>
          <w:tcPr>
            <w:tcW w:w="7102" w:type="dxa"/>
            <w:gridSpan w:val="7"/>
            <w:shd w:val="clear" w:color="000000" w:fill="FFFFFF"/>
            <w:tcMar>
              <w:left w:w="34" w:type="dxa"/>
              <w:right w:w="34" w:type="dxa"/>
            </w:tcMar>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277"/>
        </w:trPr>
        <w:tc>
          <w:tcPr>
            <w:tcW w:w="14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3403"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555"/>
        </w:trPr>
        <w:tc>
          <w:tcPr>
            <w:tcW w:w="143" w:type="dxa"/>
          </w:tcPr>
          <w:p w:rsidR="00A8407B" w:rsidRPr="00A94B0A" w:rsidRDefault="00A8407B">
            <w:pPr>
              <w:rPr>
                <w:rFonts w:ascii="Times New Roman" w:hAnsi="Times New Roman" w:cs="Times New Roman"/>
                <w:lang w:val="ru-RU"/>
              </w:rPr>
            </w:pPr>
          </w:p>
        </w:tc>
        <w:tc>
          <w:tcPr>
            <w:tcW w:w="10646" w:type="dxa"/>
            <w:gridSpan w:val="11"/>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Зав. кафедрой д.э.н., профессор Ниворожкина Л.И. _________________</w:t>
            </w:r>
          </w:p>
        </w:tc>
      </w:tr>
      <w:tr w:rsidR="00A8407B" w:rsidRPr="00A94B0A">
        <w:trPr>
          <w:trHeight w:hRule="exact" w:val="138"/>
        </w:trPr>
        <w:tc>
          <w:tcPr>
            <w:tcW w:w="143" w:type="dxa"/>
          </w:tcPr>
          <w:p w:rsidR="00A8407B" w:rsidRPr="00A94B0A" w:rsidRDefault="00A8407B">
            <w:pPr>
              <w:rPr>
                <w:rFonts w:ascii="Times New Roman" w:hAnsi="Times New Roman" w:cs="Times New Roman"/>
                <w:lang w:val="ru-RU"/>
              </w:rPr>
            </w:pPr>
          </w:p>
        </w:tc>
        <w:tc>
          <w:tcPr>
            <w:tcW w:w="1999" w:type="dxa"/>
            <w:gridSpan w:val="2"/>
            <w:vMerge w:val="restart"/>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i/>
                <w:color w:val="000000"/>
                <w:sz w:val="19"/>
                <w:szCs w:val="19"/>
                <w:lang w:val="ru-RU"/>
              </w:rPr>
              <w:t>к.э.н</w:t>
            </w:r>
            <w:proofErr w:type="gramStart"/>
            <w:r w:rsidRPr="00A94B0A">
              <w:rPr>
                <w:rFonts w:ascii="Times New Roman" w:hAnsi="Times New Roman" w:cs="Times New Roman"/>
                <w:i/>
                <w:color w:val="000000"/>
                <w:sz w:val="19"/>
                <w:szCs w:val="19"/>
                <w:lang w:val="ru-RU"/>
              </w:rPr>
              <w:t xml:space="preserve">.,, </w:t>
            </w:r>
            <w:proofErr w:type="gramEnd"/>
            <w:r w:rsidRPr="00A94B0A">
              <w:rPr>
                <w:rFonts w:ascii="Times New Roman" w:hAnsi="Times New Roman" w:cs="Times New Roman"/>
                <w:i/>
                <w:color w:val="000000"/>
                <w:sz w:val="19"/>
                <w:szCs w:val="19"/>
                <w:lang w:val="ru-RU"/>
              </w:rPr>
              <w:t>доцент, Рудяга А.А.;ст. преподаватель, ФедотоваЭ.А. _________________</w:t>
            </w:r>
          </w:p>
        </w:tc>
      </w:tr>
      <w:tr w:rsidR="00A8407B" w:rsidRPr="00A94B0A">
        <w:trPr>
          <w:trHeight w:hRule="exact" w:val="138"/>
        </w:trPr>
        <w:tc>
          <w:tcPr>
            <w:tcW w:w="143" w:type="dxa"/>
          </w:tcPr>
          <w:p w:rsidR="00A8407B" w:rsidRPr="00A94B0A" w:rsidRDefault="00A8407B">
            <w:pPr>
              <w:rPr>
                <w:rFonts w:ascii="Times New Roman" w:hAnsi="Times New Roman" w:cs="Times New Roman"/>
                <w:lang w:val="ru-RU"/>
              </w:rPr>
            </w:pPr>
          </w:p>
        </w:tc>
        <w:tc>
          <w:tcPr>
            <w:tcW w:w="1999" w:type="dxa"/>
            <w:gridSpan w:val="2"/>
            <w:vMerge/>
            <w:shd w:val="clear" w:color="000000" w:fill="FFFFFF"/>
            <w:tcMar>
              <w:left w:w="34" w:type="dxa"/>
              <w:right w:w="34" w:type="dxa"/>
            </w:tcMar>
          </w:tcPr>
          <w:p w:rsidR="00A8407B" w:rsidRPr="00A94B0A" w:rsidRDefault="00A8407B">
            <w:pPr>
              <w:rPr>
                <w:rFonts w:ascii="Times New Roman" w:hAnsi="Times New Roman" w:cs="Times New Roman"/>
                <w:lang w:val="ru-RU"/>
              </w:rPr>
            </w:pPr>
          </w:p>
        </w:tc>
        <w:tc>
          <w:tcPr>
            <w:tcW w:w="8661" w:type="dxa"/>
            <w:gridSpan w:val="9"/>
            <w:vMerge/>
            <w:shd w:val="clear" w:color="000000" w:fill="FFFFFF"/>
            <w:tcMar>
              <w:left w:w="34" w:type="dxa"/>
              <w:right w:w="34" w:type="dxa"/>
            </w:tcMar>
          </w:tcPr>
          <w:p w:rsidR="00A8407B" w:rsidRPr="00A94B0A" w:rsidRDefault="00A8407B">
            <w:pPr>
              <w:rPr>
                <w:rFonts w:ascii="Times New Roman" w:hAnsi="Times New Roman" w:cs="Times New Roman"/>
                <w:lang w:val="ru-RU"/>
              </w:rPr>
            </w:pPr>
          </w:p>
        </w:tc>
      </w:tr>
      <w:tr w:rsidR="00A8407B" w:rsidRPr="00A94B0A">
        <w:trPr>
          <w:trHeight w:hRule="exact" w:val="416"/>
        </w:trPr>
        <w:tc>
          <w:tcPr>
            <w:tcW w:w="14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3403"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14"/>
        </w:trPr>
        <w:tc>
          <w:tcPr>
            <w:tcW w:w="10788" w:type="dxa"/>
            <w:gridSpan w:val="12"/>
            <w:tcBorders>
              <w:top w:val="single" w:sz="8" w:space="0" w:color="000000"/>
            </w:tcBorders>
            <w:shd w:val="clear" w:color="FFFFFF" w:fill="FFFFFF"/>
            <w:tcMar>
              <w:left w:w="4" w:type="dxa"/>
              <w:right w:w="4" w:type="dxa"/>
            </w:tcMar>
          </w:tcPr>
          <w:p w:rsidR="00A8407B" w:rsidRPr="00A94B0A" w:rsidRDefault="00A8407B">
            <w:pPr>
              <w:rPr>
                <w:rFonts w:ascii="Times New Roman" w:hAnsi="Times New Roman" w:cs="Times New Roman"/>
                <w:lang w:val="ru-RU"/>
              </w:rPr>
            </w:pPr>
          </w:p>
        </w:tc>
      </w:tr>
      <w:tr w:rsidR="00A8407B" w:rsidRPr="00A94B0A">
        <w:trPr>
          <w:trHeight w:hRule="exact" w:val="13"/>
        </w:trPr>
        <w:tc>
          <w:tcPr>
            <w:tcW w:w="14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3403"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14"/>
        </w:trPr>
        <w:tc>
          <w:tcPr>
            <w:tcW w:w="10788" w:type="dxa"/>
            <w:gridSpan w:val="12"/>
            <w:tcBorders>
              <w:top w:val="single" w:sz="8" w:space="0" w:color="000000"/>
            </w:tcBorders>
            <w:shd w:val="clear" w:color="FFFFFF" w:fill="FFFFFF"/>
            <w:tcMar>
              <w:left w:w="4" w:type="dxa"/>
              <w:right w:w="4" w:type="dxa"/>
            </w:tcMar>
          </w:tcPr>
          <w:p w:rsidR="00A8407B" w:rsidRPr="00A94B0A" w:rsidRDefault="00A8407B">
            <w:pPr>
              <w:rPr>
                <w:rFonts w:ascii="Times New Roman" w:hAnsi="Times New Roman" w:cs="Times New Roman"/>
                <w:lang w:val="ru-RU"/>
              </w:rPr>
            </w:pPr>
          </w:p>
        </w:tc>
      </w:tr>
      <w:tr w:rsidR="00A8407B" w:rsidRPr="00A94B0A">
        <w:trPr>
          <w:trHeight w:hRule="exact" w:val="96"/>
        </w:trPr>
        <w:tc>
          <w:tcPr>
            <w:tcW w:w="14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3403"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478"/>
        </w:trPr>
        <w:tc>
          <w:tcPr>
            <w:tcW w:w="14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5543" w:type="dxa"/>
            <w:gridSpan w:val="4"/>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138"/>
        </w:trPr>
        <w:tc>
          <w:tcPr>
            <w:tcW w:w="14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3403"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694"/>
        </w:trPr>
        <w:tc>
          <w:tcPr>
            <w:tcW w:w="143" w:type="dxa"/>
          </w:tcPr>
          <w:p w:rsidR="00A8407B" w:rsidRPr="00A94B0A" w:rsidRDefault="00A8407B">
            <w:pPr>
              <w:rPr>
                <w:rFonts w:ascii="Times New Roman" w:hAnsi="Times New Roman" w:cs="Times New Roman"/>
                <w:lang w:val="ru-RU"/>
              </w:rPr>
            </w:pPr>
          </w:p>
        </w:tc>
        <w:tc>
          <w:tcPr>
            <w:tcW w:w="4692" w:type="dxa"/>
            <w:gridSpan w:val="7"/>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rsidTr="00297ABE">
        <w:trPr>
          <w:trHeight w:hRule="exact" w:val="443"/>
        </w:trPr>
        <w:tc>
          <w:tcPr>
            <w:tcW w:w="143" w:type="dxa"/>
          </w:tcPr>
          <w:p w:rsidR="00A8407B" w:rsidRPr="00A94B0A" w:rsidRDefault="00A8407B">
            <w:pPr>
              <w:rPr>
                <w:rFonts w:ascii="Times New Roman" w:hAnsi="Times New Roman" w:cs="Times New Roman"/>
                <w:lang w:val="ru-RU"/>
              </w:rPr>
            </w:pPr>
          </w:p>
        </w:tc>
        <w:tc>
          <w:tcPr>
            <w:tcW w:w="10646" w:type="dxa"/>
            <w:gridSpan w:val="11"/>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A94B0A">
              <w:rPr>
                <w:rFonts w:ascii="Times New Roman" w:hAnsi="Times New Roman" w:cs="Times New Roman"/>
                <w:color w:val="000000"/>
                <w:sz w:val="19"/>
                <w:szCs w:val="19"/>
                <w:lang w:val="ru-RU"/>
              </w:rPr>
              <w:t>для</w:t>
            </w:r>
            <w:proofErr w:type="gramEnd"/>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исполнения в 2020-2021 учебном году на заседании</w:t>
            </w:r>
          </w:p>
        </w:tc>
      </w:tr>
      <w:tr w:rsidR="00A8407B" w:rsidRPr="00A94B0A">
        <w:trPr>
          <w:trHeight w:hRule="exact" w:val="277"/>
        </w:trPr>
        <w:tc>
          <w:tcPr>
            <w:tcW w:w="143" w:type="dxa"/>
          </w:tcPr>
          <w:p w:rsidR="00A8407B" w:rsidRPr="00A94B0A" w:rsidRDefault="00A8407B">
            <w:pPr>
              <w:rPr>
                <w:rFonts w:ascii="Times New Roman" w:hAnsi="Times New Roman" w:cs="Times New Roman"/>
                <w:lang w:val="ru-RU"/>
              </w:rPr>
            </w:pPr>
          </w:p>
        </w:tc>
        <w:tc>
          <w:tcPr>
            <w:tcW w:w="8094" w:type="dxa"/>
            <w:gridSpan w:val="8"/>
            <w:shd w:val="clear" w:color="000000" w:fill="FFFFFF"/>
            <w:tcMar>
              <w:left w:w="34" w:type="dxa"/>
              <w:right w:w="34" w:type="dxa"/>
            </w:tcMar>
          </w:tcPr>
          <w:p w:rsidR="00A8407B" w:rsidRPr="00A94B0A" w:rsidRDefault="00A8407B">
            <w:pPr>
              <w:spacing w:after="0" w:line="240" w:lineRule="auto"/>
              <w:rPr>
                <w:rFonts w:ascii="Times New Roman" w:hAnsi="Times New Roman" w:cs="Times New Roman"/>
                <w:sz w:val="24"/>
                <w:szCs w:val="24"/>
                <w:lang w:val="ru-RU"/>
              </w:rPr>
            </w:pPr>
          </w:p>
          <w:p w:rsidR="00A8407B" w:rsidRPr="00A94B0A" w:rsidRDefault="00F92DC1">
            <w:pPr>
              <w:spacing w:after="0" w:line="240" w:lineRule="auto"/>
              <w:rPr>
                <w:rFonts w:ascii="Times New Roman" w:hAnsi="Times New Roman" w:cs="Times New Roman"/>
                <w:sz w:val="24"/>
                <w:szCs w:val="24"/>
              </w:rPr>
            </w:pPr>
            <w:r w:rsidRPr="00A94B0A">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trPr>
          <w:trHeight w:hRule="exact" w:val="277"/>
        </w:trPr>
        <w:tc>
          <w:tcPr>
            <w:tcW w:w="143" w:type="dxa"/>
          </w:tcPr>
          <w:p w:rsidR="00A8407B" w:rsidRPr="00A94B0A" w:rsidRDefault="00A8407B">
            <w:pPr>
              <w:rPr>
                <w:rFonts w:ascii="Times New Roman" w:hAnsi="Times New Roman" w:cs="Times New Roman"/>
              </w:rPr>
            </w:pPr>
          </w:p>
        </w:tc>
        <w:tc>
          <w:tcPr>
            <w:tcW w:w="1007" w:type="dxa"/>
            <w:vMerge w:val="restart"/>
            <w:shd w:val="clear" w:color="000000" w:fill="FFFFFF"/>
            <w:tcMar>
              <w:left w:w="34" w:type="dxa"/>
              <w:right w:w="34" w:type="dxa"/>
            </w:tcMar>
          </w:tcPr>
          <w:p w:rsidR="00A8407B" w:rsidRPr="00A94B0A" w:rsidRDefault="00A8407B">
            <w:pPr>
              <w:rPr>
                <w:rFonts w:ascii="Times New Roman" w:hAnsi="Times New Roman" w:cs="Times New Roman"/>
              </w:rPr>
            </w:pPr>
          </w:p>
        </w:tc>
        <w:tc>
          <w:tcPr>
            <w:tcW w:w="9654" w:type="dxa"/>
            <w:gridSpan w:val="10"/>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Статистики, эконометрики и оценки рисков</w:t>
            </w:r>
          </w:p>
        </w:tc>
      </w:tr>
      <w:tr w:rsidR="00A8407B" w:rsidRPr="00A94B0A">
        <w:trPr>
          <w:trHeight w:hRule="exact" w:val="138"/>
        </w:trPr>
        <w:tc>
          <w:tcPr>
            <w:tcW w:w="143" w:type="dxa"/>
          </w:tcPr>
          <w:p w:rsidR="00A8407B" w:rsidRPr="00A94B0A" w:rsidRDefault="00A8407B">
            <w:pPr>
              <w:rPr>
                <w:rFonts w:ascii="Times New Roman" w:hAnsi="Times New Roman" w:cs="Times New Roman"/>
                <w:lang w:val="ru-RU"/>
              </w:rPr>
            </w:pPr>
          </w:p>
        </w:tc>
        <w:tc>
          <w:tcPr>
            <w:tcW w:w="1007" w:type="dxa"/>
            <w:vMerge/>
            <w:shd w:val="clear" w:color="000000" w:fill="FFFFFF"/>
            <w:tcMar>
              <w:left w:w="34" w:type="dxa"/>
              <w:right w:w="34" w:type="dxa"/>
            </w:tcMar>
          </w:tcPr>
          <w:p w:rsidR="00A8407B" w:rsidRPr="00A94B0A" w:rsidRDefault="00A8407B">
            <w:pPr>
              <w:rPr>
                <w:rFonts w:ascii="Times New Roman" w:hAnsi="Times New Roman" w:cs="Times New Roman"/>
                <w:lang w:val="ru-RU"/>
              </w:rPr>
            </w:pPr>
          </w:p>
        </w:tc>
        <w:tc>
          <w:tcPr>
            <w:tcW w:w="7102" w:type="dxa"/>
            <w:gridSpan w:val="7"/>
            <w:shd w:val="clear" w:color="000000" w:fill="FFFFFF"/>
            <w:tcMar>
              <w:left w:w="34" w:type="dxa"/>
              <w:right w:w="34" w:type="dxa"/>
            </w:tcMar>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416"/>
        </w:trPr>
        <w:tc>
          <w:tcPr>
            <w:tcW w:w="143" w:type="dxa"/>
          </w:tcPr>
          <w:p w:rsidR="00A8407B" w:rsidRPr="00A94B0A" w:rsidRDefault="00A8407B">
            <w:pPr>
              <w:rPr>
                <w:rFonts w:ascii="Times New Roman" w:hAnsi="Times New Roman" w:cs="Times New Roman"/>
                <w:lang w:val="ru-RU"/>
              </w:rPr>
            </w:pPr>
          </w:p>
        </w:tc>
        <w:tc>
          <w:tcPr>
            <w:tcW w:w="10646" w:type="dxa"/>
            <w:gridSpan w:val="11"/>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Зав. кафедрой д.э.н., профессор Ниворожкина Л.И. _________________</w:t>
            </w:r>
          </w:p>
        </w:tc>
      </w:tr>
      <w:tr w:rsidR="00A8407B" w:rsidRPr="00A94B0A">
        <w:trPr>
          <w:trHeight w:hRule="exact" w:val="277"/>
        </w:trPr>
        <w:tc>
          <w:tcPr>
            <w:tcW w:w="143" w:type="dxa"/>
          </w:tcPr>
          <w:p w:rsidR="00A8407B" w:rsidRPr="00A94B0A" w:rsidRDefault="00A8407B">
            <w:pPr>
              <w:rPr>
                <w:rFonts w:ascii="Times New Roman" w:hAnsi="Times New Roman" w:cs="Times New Roman"/>
                <w:lang w:val="ru-RU"/>
              </w:rPr>
            </w:pPr>
          </w:p>
        </w:tc>
        <w:tc>
          <w:tcPr>
            <w:tcW w:w="2141" w:type="dxa"/>
            <w:gridSpan w:val="3"/>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i/>
                <w:color w:val="000000"/>
                <w:sz w:val="19"/>
                <w:szCs w:val="19"/>
                <w:lang w:val="ru-RU"/>
              </w:rPr>
              <w:t>к.э.н</w:t>
            </w:r>
            <w:proofErr w:type="gramStart"/>
            <w:r w:rsidRPr="00A94B0A">
              <w:rPr>
                <w:rFonts w:ascii="Times New Roman" w:hAnsi="Times New Roman" w:cs="Times New Roman"/>
                <w:i/>
                <w:color w:val="000000"/>
                <w:sz w:val="19"/>
                <w:szCs w:val="19"/>
                <w:lang w:val="ru-RU"/>
              </w:rPr>
              <w:t xml:space="preserve">.,, </w:t>
            </w:r>
            <w:proofErr w:type="gramEnd"/>
            <w:r w:rsidRPr="00A94B0A">
              <w:rPr>
                <w:rFonts w:ascii="Times New Roman" w:hAnsi="Times New Roman" w:cs="Times New Roman"/>
                <w:i/>
                <w:color w:val="000000"/>
                <w:sz w:val="19"/>
                <w:szCs w:val="19"/>
                <w:lang w:val="ru-RU"/>
              </w:rPr>
              <w:t>доцент, Рудяга А.А.;ст. преподаватель, ФедотоваЭ.А. _________________</w:t>
            </w:r>
          </w:p>
        </w:tc>
      </w:tr>
      <w:tr w:rsidR="00A8407B" w:rsidRPr="00A94B0A">
        <w:trPr>
          <w:trHeight w:hRule="exact" w:val="166"/>
        </w:trPr>
        <w:tc>
          <w:tcPr>
            <w:tcW w:w="14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3403"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14"/>
        </w:trPr>
        <w:tc>
          <w:tcPr>
            <w:tcW w:w="10788" w:type="dxa"/>
            <w:gridSpan w:val="12"/>
            <w:tcBorders>
              <w:top w:val="single" w:sz="8" w:space="0" w:color="000000"/>
            </w:tcBorders>
            <w:shd w:val="clear" w:color="FFFFFF" w:fill="FFFFFF"/>
            <w:tcMar>
              <w:left w:w="4" w:type="dxa"/>
              <w:right w:w="4" w:type="dxa"/>
            </w:tcMar>
          </w:tcPr>
          <w:p w:rsidR="00A8407B" w:rsidRPr="00A94B0A" w:rsidRDefault="00A8407B">
            <w:pPr>
              <w:rPr>
                <w:rFonts w:ascii="Times New Roman" w:hAnsi="Times New Roman" w:cs="Times New Roman"/>
                <w:lang w:val="ru-RU"/>
              </w:rPr>
            </w:pPr>
          </w:p>
        </w:tc>
      </w:tr>
      <w:tr w:rsidR="00A8407B" w:rsidRPr="00A94B0A">
        <w:trPr>
          <w:trHeight w:hRule="exact" w:val="96"/>
        </w:trPr>
        <w:tc>
          <w:tcPr>
            <w:tcW w:w="14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3403"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14"/>
        </w:trPr>
        <w:tc>
          <w:tcPr>
            <w:tcW w:w="10788" w:type="dxa"/>
            <w:gridSpan w:val="12"/>
            <w:tcBorders>
              <w:top w:val="single" w:sz="8" w:space="0" w:color="000000"/>
            </w:tcBorders>
            <w:shd w:val="clear" w:color="FFFFFF" w:fill="FFFFFF"/>
            <w:tcMar>
              <w:left w:w="4" w:type="dxa"/>
              <w:right w:w="4" w:type="dxa"/>
            </w:tcMar>
          </w:tcPr>
          <w:p w:rsidR="00A8407B" w:rsidRPr="00A94B0A" w:rsidRDefault="00A8407B">
            <w:pPr>
              <w:rPr>
                <w:rFonts w:ascii="Times New Roman" w:hAnsi="Times New Roman" w:cs="Times New Roman"/>
                <w:lang w:val="ru-RU"/>
              </w:rPr>
            </w:pPr>
          </w:p>
        </w:tc>
      </w:tr>
      <w:tr w:rsidR="00A8407B" w:rsidRPr="00A94B0A">
        <w:trPr>
          <w:trHeight w:hRule="exact" w:val="124"/>
        </w:trPr>
        <w:tc>
          <w:tcPr>
            <w:tcW w:w="14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3403"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478"/>
        </w:trPr>
        <w:tc>
          <w:tcPr>
            <w:tcW w:w="14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5543" w:type="dxa"/>
            <w:gridSpan w:val="4"/>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694"/>
        </w:trPr>
        <w:tc>
          <w:tcPr>
            <w:tcW w:w="143" w:type="dxa"/>
          </w:tcPr>
          <w:p w:rsidR="00A8407B" w:rsidRPr="00A94B0A" w:rsidRDefault="00A8407B">
            <w:pPr>
              <w:rPr>
                <w:rFonts w:ascii="Times New Roman" w:hAnsi="Times New Roman" w:cs="Times New Roman"/>
                <w:lang w:val="ru-RU"/>
              </w:rPr>
            </w:pPr>
          </w:p>
        </w:tc>
        <w:tc>
          <w:tcPr>
            <w:tcW w:w="4692" w:type="dxa"/>
            <w:gridSpan w:val="7"/>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rsidTr="00297ABE">
        <w:trPr>
          <w:trHeight w:hRule="exact" w:val="435"/>
        </w:trPr>
        <w:tc>
          <w:tcPr>
            <w:tcW w:w="143" w:type="dxa"/>
          </w:tcPr>
          <w:p w:rsidR="00A8407B" w:rsidRPr="00A94B0A" w:rsidRDefault="00A8407B">
            <w:pPr>
              <w:rPr>
                <w:rFonts w:ascii="Times New Roman" w:hAnsi="Times New Roman" w:cs="Times New Roman"/>
                <w:lang w:val="ru-RU"/>
              </w:rPr>
            </w:pPr>
          </w:p>
        </w:tc>
        <w:tc>
          <w:tcPr>
            <w:tcW w:w="10646" w:type="dxa"/>
            <w:gridSpan w:val="11"/>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A94B0A">
              <w:rPr>
                <w:rFonts w:ascii="Times New Roman" w:hAnsi="Times New Roman" w:cs="Times New Roman"/>
                <w:color w:val="000000"/>
                <w:sz w:val="19"/>
                <w:szCs w:val="19"/>
                <w:lang w:val="ru-RU"/>
              </w:rPr>
              <w:t>для</w:t>
            </w:r>
            <w:proofErr w:type="gramEnd"/>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исполнения в 2021-2022 учебном году на заседании</w:t>
            </w:r>
          </w:p>
        </w:tc>
      </w:tr>
      <w:tr w:rsidR="00A8407B" w:rsidRPr="00A94B0A">
        <w:trPr>
          <w:trHeight w:hRule="exact" w:val="277"/>
        </w:trPr>
        <w:tc>
          <w:tcPr>
            <w:tcW w:w="143" w:type="dxa"/>
          </w:tcPr>
          <w:p w:rsidR="00A8407B" w:rsidRPr="00A94B0A" w:rsidRDefault="00A8407B">
            <w:pPr>
              <w:rPr>
                <w:rFonts w:ascii="Times New Roman" w:hAnsi="Times New Roman" w:cs="Times New Roman"/>
                <w:lang w:val="ru-RU"/>
              </w:rPr>
            </w:pPr>
          </w:p>
        </w:tc>
        <w:tc>
          <w:tcPr>
            <w:tcW w:w="8094" w:type="dxa"/>
            <w:gridSpan w:val="8"/>
            <w:shd w:val="clear" w:color="000000" w:fill="FFFFFF"/>
            <w:tcMar>
              <w:left w:w="34" w:type="dxa"/>
              <w:right w:w="34" w:type="dxa"/>
            </w:tcMar>
          </w:tcPr>
          <w:p w:rsidR="00A8407B" w:rsidRPr="00A94B0A" w:rsidRDefault="00A8407B">
            <w:pPr>
              <w:spacing w:after="0" w:line="240" w:lineRule="auto"/>
              <w:rPr>
                <w:rFonts w:ascii="Times New Roman" w:hAnsi="Times New Roman" w:cs="Times New Roman"/>
                <w:sz w:val="24"/>
                <w:szCs w:val="24"/>
                <w:lang w:val="ru-RU"/>
              </w:rPr>
            </w:pPr>
          </w:p>
          <w:p w:rsidR="00A8407B" w:rsidRPr="00A94B0A" w:rsidRDefault="00F92DC1">
            <w:pPr>
              <w:spacing w:after="0" w:line="240" w:lineRule="auto"/>
              <w:rPr>
                <w:rFonts w:ascii="Times New Roman" w:hAnsi="Times New Roman" w:cs="Times New Roman"/>
                <w:sz w:val="24"/>
                <w:szCs w:val="24"/>
              </w:rPr>
            </w:pPr>
            <w:r w:rsidRPr="00A94B0A">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trPr>
          <w:trHeight w:hRule="exact" w:val="277"/>
        </w:trPr>
        <w:tc>
          <w:tcPr>
            <w:tcW w:w="143" w:type="dxa"/>
          </w:tcPr>
          <w:p w:rsidR="00A8407B" w:rsidRPr="00A94B0A" w:rsidRDefault="00A8407B">
            <w:pPr>
              <w:rPr>
                <w:rFonts w:ascii="Times New Roman" w:hAnsi="Times New Roman" w:cs="Times New Roman"/>
              </w:rPr>
            </w:pPr>
          </w:p>
        </w:tc>
        <w:tc>
          <w:tcPr>
            <w:tcW w:w="1007" w:type="dxa"/>
            <w:vMerge w:val="restart"/>
            <w:shd w:val="clear" w:color="000000" w:fill="FFFFFF"/>
            <w:tcMar>
              <w:left w:w="34" w:type="dxa"/>
              <w:right w:w="34" w:type="dxa"/>
            </w:tcMar>
          </w:tcPr>
          <w:p w:rsidR="00A8407B" w:rsidRPr="00A94B0A" w:rsidRDefault="00A8407B">
            <w:pPr>
              <w:rPr>
                <w:rFonts w:ascii="Times New Roman" w:hAnsi="Times New Roman" w:cs="Times New Roman"/>
              </w:rPr>
            </w:pPr>
          </w:p>
        </w:tc>
        <w:tc>
          <w:tcPr>
            <w:tcW w:w="9654" w:type="dxa"/>
            <w:gridSpan w:val="10"/>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Статистики, эконометрики и оценки рисков</w:t>
            </w:r>
          </w:p>
        </w:tc>
      </w:tr>
      <w:tr w:rsidR="00A8407B" w:rsidRPr="00A94B0A">
        <w:trPr>
          <w:trHeight w:hRule="exact" w:val="138"/>
        </w:trPr>
        <w:tc>
          <w:tcPr>
            <w:tcW w:w="143" w:type="dxa"/>
          </w:tcPr>
          <w:p w:rsidR="00A8407B" w:rsidRPr="00A94B0A" w:rsidRDefault="00A8407B">
            <w:pPr>
              <w:rPr>
                <w:rFonts w:ascii="Times New Roman" w:hAnsi="Times New Roman" w:cs="Times New Roman"/>
                <w:lang w:val="ru-RU"/>
              </w:rPr>
            </w:pPr>
          </w:p>
        </w:tc>
        <w:tc>
          <w:tcPr>
            <w:tcW w:w="1007" w:type="dxa"/>
            <w:vMerge/>
            <w:shd w:val="clear" w:color="000000" w:fill="FFFFFF"/>
            <w:tcMar>
              <w:left w:w="34" w:type="dxa"/>
              <w:right w:w="34" w:type="dxa"/>
            </w:tcMar>
          </w:tcPr>
          <w:p w:rsidR="00A8407B" w:rsidRPr="00A94B0A" w:rsidRDefault="00A8407B">
            <w:pPr>
              <w:rPr>
                <w:rFonts w:ascii="Times New Roman" w:hAnsi="Times New Roman" w:cs="Times New Roman"/>
                <w:lang w:val="ru-RU"/>
              </w:rPr>
            </w:pPr>
          </w:p>
        </w:tc>
        <w:tc>
          <w:tcPr>
            <w:tcW w:w="7102" w:type="dxa"/>
            <w:gridSpan w:val="7"/>
            <w:shd w:val="clear" w:color="000000" w:fill="FFFFFF"/>
            <w:tcMar>
              <w:left w:w="34" w:type="dxa"/>
              <w:right w:w="34" w:type="dxa"/>
            </w:tcMar>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416"/>
        </w:trPr>
        <w:tc>
          <w:tcPr>
            <w:tcW w:w="143" w:type="dxa"/>
          </w:tcPr>
          <w:p w:rsidR="00A8407B" w:rsidRPr="00A94B0A" w:rsidRDefault="00A8407B">
            <w:pPr>
              <w:rPr>
                <w:rFonts w:ascii="Times New Roman" w:hAnsi="Times New Roman" w:cs="Times New Roman"/>
                <w:lang w:val="ru-RU"/>
              </w:rPr>
            </w:pPr>
          </w:p>
        </w:tc>
        <w:tc>
          <w:tcPr>
            <w:tcW w:w="10646" w:type="dxa"/>
            <w:gridSpan w:val="11"/>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Зав. кафедрой д.э.н., профессор Ниворожкина Л.И. _________________</w:t>
            </w:r>
          </w:p>
        </w:tc>
      </w:tr>
      <w:tr w:rsidR="00A8407B" w:rsidRPr="00A94B0A">
        <w:trPr>
          <w:trHeight w:hRule="exact" w:val="277"/>
        </w:trPr>
        <w:tc>
          <w:tcPr>
            <w:tcW w:w="143" w:type="dxa"/>
          </w:tcPr>
          <w:p w:rsidR="00A8407B" w:rsidRPr="00A94B0A" w:rsidRDefault="00A8407B">
            <w:pPr>
              <w:rPr>
                <w:rFonts w:ascii="Times New Roman" w:hAnsi="Times New Roman" w:cs="Times New Roman"/>
                <w:lang w:val="ru-RU"/>
              </w:rPr>
            </w:pPr>
          </w:p>
        </w:tc>
        <w:tc>
          <w:tcPr>
            <w:tcW w:w="2141" w:type="dxa"/>
            <w:gridSpan w:val="3"/>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i/>
                <w:color w:val="000000"/>
                <w:sz w:val="19"/>
                <w:szCs w:val="19"/>
                <w:lang w:val="ru-RU"/>
              </w:rPr>
              <w:t>к.э.н</w:t>
            </w:r>
            <w:proofErr w:type="gramStart"/>
            <w:r w:rsidRPr="00A94B0A">
              <w:rPr>
                <w:rFonts w:ascii="Times New Roman" w:hAnsi="Times New Roman" w:cs="Times New Roman"/>
                <w:i/>
                <w:color w:val="000000"/>
                <w:sz w:val="19"/>
                <w:szCs w:val="19"/>
                <w:lang w:val="ru-RU"/>
              </w:rPr>
              <w:t xml:space="preserve">.,, </w:t>
            </w:r>
            <w:proofErr w:type="gramEnd"/>
            <w:r w:rsidRPr="00A94B0A">
              <w:rPr>
                <w:rFonts w:ascii="Times New Roman" w:hAnsi="Times New Roman" w:cs="Times New Roman"/>
                <w:i/>
                <w:color w:val="000000"/>
                <w:sz w:val="19"/>
                <w:szCs w:val="19"/>
                <w:lang w:val="ru-RU"/>
              </w:rPr>
              <w:t>доцент, Рудяга А.А.;ст. преподаватель, ФедотоваЭ.А. _________________</w:t>
            </w:r>
          </w:p>
        </w:tc>
      </w:tr>
      <w:tr w:rsidR="00A8407B" w:rsidRPr="00A94B0A">
        <w:trPr>
          <w:trHeight w:hRule="exact" w:val="138"/>
        </w:trPr>
        <w:tc>
          <w:tcPr>
            <w:tcW w:w="14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3403"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14"/>
        </w:trPr>
        <w:tc>
          <w:tcPr>
            <w:tcW w:w="10788" w:type="dxa"/>
            <w:gridSpan w:val="12"/>
            <w:tcBorders>
              <w:top w:val="single" w:sz="8" w:space="0" w:color="000000"/>
            </w:tcBorders>
            <w:shd w:val="clear" w:color="FFFFFF" w:fill="FFFFFF"/>
            <w:tcMar>
              <w:left w:w="4" w:type="dxa"/>
              <w:right w:w="4" w:type="dxa"/>
            </w:tcMar>
          </w:tcPr>
          <w:p w:rsidR="00A8407B" w:rsidRPr="00A94B0A" w:rsidRDefault="00A8407B">
            <w:pPr>
              <w:rPr>
                <w:rFonts w:ascii="Times New Roman" w:hAnsi="Times New Roman" w:cs="Times New Roman"/>
                <w:lang w:val="ru-RU"/>
              </w:rPr>
            </w:pPr>
          </w:p>
        </w:tc>
      </w:tr>
      <w:tr w:rsidR="00A8407B" w:rsidRPr="00A94B0A">
        <w:trPr>
          <w:trHeight w:hRule="exact" w:val="13"/>
        </w:trPr>
        <w:tc>
          <w:tcPr>
            <w:tcW w:w="14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3403"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14"/>
        </w:trPr>
        <w:tc>
          <w:tcPr>
            <w:tcW w:w="10788" w:type="dxa"/>
            <w:gridSpan w:val="12"/>
            <w:tcBorders>
              <w:top w:val="single" w:sz="8" w:space="0" w:color="000000"/>
            </w:tcBorders>
            <w:shd w:val="clear" w:color="FFFFFF" w:fill="FFFFFF"/>
            <w:tcMar>
              <w:left w:w="4" w:type="dxa"/>
              <w:right w:w="4" w:type="dxa"/>
            </w:tcMar>
          </w:tcPr>
          <w:p w:rsidR="00A8407B" w:rsidRPr="00A94B0A" w:rsidRDefault="00A8407B">
            <w:pPr>
              <w:rPr>
                <w:rFonts w:ascii="Times New Roman" w:hAnsi="Times New Roman" w:cs="Times New Roman"/>
                <w:lang w:val="ru-RU"/>
              </w:rPr>
            </w:pPr>
          </w:p>
        </w:tc>
      </w:tr>
      <w:tr w:rsidR="00A8407B" w:rsidRPr="00A94B0A">
        <w:trPr>
          <w:trHeight w:hRule="exact" w:val="96"/>
        </w:trPr>
        <w:tc>
          <w:tcPr>
            <w:tcW w:w="14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3403"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478"/>
        </w:trPr>
        <w:tc>
          <w:tcPr>
            <w:tcW w:w="14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5543" w:type="dxa"/>
            <w:gridSpan w:val="4"/>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833"/>
        </w:trPr>
        <w:tc>
          <w:tcPr>
            <w:tcW w:w="143" w:type="dxa"/>
          </w:tcPr>
          <w:p w:rsidR="00A8407B" w:rsidRPr="00A94B0A" w:rsidRDefault="00A8407B">
            <w:pPr>
              <w:rPr>
                <w:rFonts w:ascii="Times New Roman" w:hAnsi="Times New Roman" w:cs="Times New Roman"/>
                <w:lang w:val="ru-RU"/>
              </w:rPr>
            </w:pPr>
          </w:p>
        </w:tc>
        <w:tc>
          <w:tcPr>
            <w:tcW w:w="4692" w:type="dxa"/>
            <w:gridSpan w:val="7"/>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rsidTr="00297ABE">
        <w:trPr>
          <w:trHeight w:hRule="exact" w:val="400"/>
        </w:trPr>
        <w:tc>
          <w:tcPr>
            <w:tcW w:w="143" w:type="dxa"/>
          </w:tcPr>
          <w:p w:rsidR="00A8407B" w:rsidRPr="00A94B0A" w:rsidRDefault="00A8407B">
            <w:pPr>
              <w:rPr>
                <w:rFonts w:ascii="Times New Roman" w:hAnsi="Times New Roman" w:cs="Times New Roman"/>
                <w:lang w:val="ru-RU"/>
              </w:rPr>
            </w:pPr>
          </w:p>
        </w:tc>
        <w:tc>
          <w:tcPr>
            <w:tcW w:w="10646" w:type="dxa"/>
            <w:gridSpan w:val="11"/>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A94B0A">
              <w:rPr>
                <w:rFonts w:ascii="Times New Roman" w:hAnsi="Times New Roman" w:cs="Times New Roman"/>
                <w:color w:val="000000"/>
                <w:sz w:val="19"/>
                <w:szCs w:val="19"/>
                <w:lang w:val="ru-RU"/>
              </w:rPr>
              <w:t>для</w:t>
            </w:r>
            <w:proofErr w:type="gramEnd"/>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исполнения в 2022-2023 учебном году на заседании</w:t>
            </w:r>
          </w:p>
        </w:tc>
      </w:tr>
      <w:tr w:rsidR="00A8407B" w:rsidRPr="00A94B0A">
        <w:trPr>
          <w:trHeight w:hRule="exact" w:val="277"/>
        </w:trPr>
        <w:tc>
          <w:tcPr>
            <w:tcW w:w="143" w:type="dxa"/>
          </w:tcPr>
          <w:p w:rsidR="00A8407B" w:rsidRPr="00A94B0A" w:rsidRDefault="00A8407B">
            <w:pPr>
              <w:rPr>
                <w:rFonts w:ascii="Times New Roman" w:hAnsi="Times New Roman" w:cs="Times New Roman"/>
                <w:lang w:val="ru-RU"/>
              </w:rPr>
            </w:pPr>
          </w:p>
        </w:tc>
        <w:tc>
          <w:tcPr>
            <w:tcW w:w="8094" w:type="dxa"/>
            <w:gridSpan w:val="8"/>
            <w:shd w:val="clear" w:color="000000" w:fill="FFFFFF"/>
            <w:tcMar>
              <w:left w:w="34" w:type="dxa"/>
              <w:right w:w="34" w:type="dxa"/>
            </w:tcMar>
          </w:tcPr>
          <w:p w:rsidR="00A8407B" w:rsidRPr="00A94B0A" w:rsidRDefault="00A8407B">
            <w:pPr>
              <w:spacing w:after="0" w:line="240" w:lineRule="auto"/>
              <w:rPr>
                <w:rFonts w:ascii="Times New Roman" w:hAnsi="Times New Roman" w:cs="Times New Roman"/>
                <w:sz w:val="24"/>
                <w:szCs w:val="24"/>
                <w:lang w:val="ru-RU"/>
              </w:rPr>
            </w:pPr>
          </w:p>
          <w:p w:rsidR="00A8407B" w:rsidRPr="00A94B0A" w:rsidRDefault="00F92DC1">
            <w:pPr>
              <w:spacing w:after="0" w:line="240" w:lineRule="auto"/>
              <w:rPr>
                <w:rFonts w:ascii="Times New Roman" w:hAnsi="Times New Roman" w:cs="Times New Roman"/>
                <w:sz w:val="24"/>
                <w:szCs w:val="24"/>
              </w:rPr>
            </w:pPr>
            <w:r w:rsidRPr="00A94B0A">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trPr>
          <w:trHeight w:hRule="exact" w:val="277"/>
        </w:trPr>
        <w:tc>
          <w:tcPr>
            <w:tcW w:w="143" w:type="dxa"/>
          </w:tcPr>
          <w:p w:rsidR="00A8407B" w:rsidRPr="00A94B0A" w:rsidRDefault="00A8407B">
            <w:pPr>
              <w:rPr>
                <w:rFonts w:ascii="Times New Roman" w:hAnsi="Times New Roman" w:cs="Times New Roman"/>
              </w:rPr>
            </w:pPr>
          </w:p>
        </w:tc>
        <w:tc>
          <w:tcPr>
            <w:tcW w:w="1007" w:type="dxa"/>
            <w:vMerge w:val="restart"/>
            <w:shd w:val="clear" w:color="000000" w:fill="FFFFFF"/>
            <w:tcMar>
              <w:left w:w="34" w:type="dxa"/>
              <w:right w:w="34" w:type="dxa"/>
            </w:tcMar>
          </w:tcPr>
          <w:p w:rsidR="00A8407B" w:rsidRPr="00A94B0A" w:rsidRDefault="00A8407B">
            <w:pPr>
              <w:rPr>
                <w:rFonts w:ascii="Times New Roman" w:hAnsi="Times New Roman" w:cs="Times New Roman"/>
              </w:rPr>
            </w:pPr>
          </w:p>
        </w:tc>
        <w:tc>
          <w:tcPr>
            <w:tcW w:w="9654" w:type="dxa"/>
            <w:gridSpan w:val="10"/>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Статистики, эконометрики и оценки рисков</w:t>
            </w:r>
          </w:p>
        </w:tc>
      </w:tr>
      <w:tr w:rsidR="00A8407B" w:rsidRPr="00A94B0A">
        <w:trPr>
          <w:trHeight w:hRule="exact" w:val="138"/>
        </w:trPr>
        <w:tc>
          <w:tcPr>
            <w:tcW w:w="143" w:type="dxa"/>
          </w:tcPr>
          <w:p w:rsidR="00A8407B" w:rsidRPr="00A94B0A" w:rsidRDefault="00A8407B">
            <w:pPr>
              <w:rPr>
                <w:rFonts w:ascii="Times New Roman" w:hAnsi="Times New Roman" w:cs="Times New Roman"/>
                <w:lang w:val="ru-RU"/>
              </w:rPr>
            </w:pPr>
          </w:p>
        </w:tc>
        <w:tc>
          <w:tcPr>
            <w:tcW w:w="1007" w:type="dxa"/>
            <w:vMerge/>
            <w:shd w:val="clear" w:color="000000" w:fill="FFFFFF"/>
            <w:tcMar>
              <w:left w:w="34" w:type="dxa"/>
              <w:right w:w="34" w:type="dxa"/>
            </w:tcMar>
          </w:tcPr>
          <w:p w:rsidR="00A8407B" w:rsidRPr="00A94B0A" w:rsidRDefault="00A8407B">
            <w:pPr>
              <w:rPr>
                <w:rFonts w:ascii="Times New Roman" w:hAnsi="Times New Roman" w:cs="Times New Roman"/>
                <w:lang w:val="ru-RU"/>
              </w:rPr>
            </w:pPr>
          </w:p>
        </w:tc>
        <w:tc>
          <w:tcPr>
            <w:tcW w:w="7102" w:type="dxa"/>
            <w:gridSpan w:val="7"/>
            <w:shd w:val="clear" w:color="000000" w:fill="FFFFFF"/>
            <w:tcMar>
              <w:left w:w="34" w:type="dxa"/>
              <w:right w:w="34" w:type="dxa"/>
            </w:tcMar>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138"/>
        </w:trPr>
        <w:tc>
          <w:tcPr>
            <w:tcW w:w="14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852" w:type="dxa"/>
          </w:tcPr>
          <w:p w:rsidR="00A8407B" w:rsidRPr="00A94B0A" w:rsidRDefault="00A8407B">
            <w:pPr>
              <w:rPr>
                <w:rFonts w:ascii="Times New Roman" w:hAnsi="Times New Roman" w:cs="Times New Roman"/>
                <w:lang w:val="ru-RU"/>
              </w:rPr>
            </w:pPr>
          </w:p>
        </w:tc>
        <w:tc>
          <w:tcPr>
            <w:tcW w:w="3403"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277"/>
        </w:trPr>
        <w:tc>
          <w:tcPr>
            <w:tcW w:w="143" w:type="dxa"/>
          </w:tcPr>
          <w:p w:rsidR="00A8407B" w:rsidRPr="00A94B0A" w:rsidRDefault="00A8407B">
            <w:pPr>
              <w:rPr>
                <w:rFonts w:ascii="Times New Roman" w:hAnsi="Times New Roman" w:cs="Times New Roman"/>
                <w:lang w:val="ru-RU"/>
              </w:rPr>
            </w:pPr>
          </w:p>
        </w:tc>
        <w:tc>
          <w:tcPr>
            <w:tcW w:w="10646" w:type="dxa"/>
            <w:gridSpan w:val="11"/>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Зав. кафедрой д.э.н., профессор Ниворожкина Л.И. _________________</w:t>
            </w:r>
          </w:p>
        </w:tc>
      </w:tr>
      <w:tr w:rsidR="00A8407B" w:rsidRPr="00A94B0A">
        <w:trPr>
          <w:trHeight w:hRule="exact" w:val="277"/>
        </w:trPr>
        <w:tc>
          <w:tcPr>
            <w:tcW w:w="143" w:type="dxa"/>
          </w:tcPr>
          <w:p w:rsidR="00A8407B" w:rsidRPr="00A94B0A" w:rsidRDefault="00A8407B">
            <w:pPr>
              <w:rPr>
                <w:rFonts w:ascii="Times New Roman" w:hAnsi="Times New Roman" w:cs="Times New Roman"/>
                <w:lang w:val="ru-RU"/>
              </w:rPr>
            </w:pPr>
          </w:p>
        </w:tc>
        <w:tc>
          <w:tcPr>
            <w:tcW w:w="2141" w:type="dxa"/>
            <w:gridSpan w:val="3"/>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i/>
                <w:color w:val="000000"/>
                <w:sz w:val="19"/>
                <w:szCs w:val="19"/>
                <w:lang w:val="ru-RU"/>
              </w:rPr>
              <w:t>к.э.н</w:t>
            </w:r>
            <w:proofErr w:type="gramStart"/>
            <w:r w:rsidRPr="00A94B0A">
              <w:rPr>
                <w:rFonts w:ascii="Times New Roman" w:hAnsi="Times New Roman" w:cs="Times New Roman"/>
                <w:i/>
                <w:color w:val="000000"/>
                <w:sz w:val="19"/>
                <w:szCs w:val="19"/>
                <w:lang w:val="ru-RU"/>
              </w:rPr>
              <w:t xml:space="preserve">.,, </w:t>
            </w:r>
            <w:proofErr w:type="gramEnd"/>
            <w:r w:rsidRPr="00A94B0A">
              <w:rPr>
                <w:rFonts w:ascii="Times New Roman" w:hAnsi="Times New Roman" w:cs="Times New Roman"/>
                <w:i/>
                <w:color w:val="000000"/>
                <w:sz w:val="19"/>
                <w:szCs w:val="19"/>
                <w:lang w:val="ru-RU"/>
              </w:rPr>
              <w:t>доцент, Рудяга А.А.;ст. преподаватель, ФедотоваЭ.А. _________________</w:t>
            </w:r>
          </w:p>
        </w:tc>
      </w:tr>
      <w:tr w:rsidR="00A8407B" w:rsidRPr="00A94B0A">
        <w:trPr>
          <w:trHeight w:hRule="exact" w:val="138"/>
        </w:trPr>
        <w:tc>
          <w:tcPr>
            <w:tcW w:w="143" w:type="dxa"/>
          </w:tcPr>
          <w:p w:rsidR="00A8407B" w:rsidRPr="00A94B0A" w:rsidRDefault="00A8407B">
            <w:pPr>
              <w:rPr>
                <w:rFonts w:ascii="Times New Roman" w:hAnsi="Times New Roman" w:cs="Times New Roman"/>
                <w:lang w:val="ru-RU"/>
              </w:rPr>
            </w:pPr>
          </w:p>
        </w:tc>
        <w:tc>
          <w:tcPr>
            <w:tcW w:w="10646" w:type="dxa"/>
            <w:gridSpan w:val="11"/>
            <w:shd w:val="clear" w:color="000000" w:fill="FFFFFF"/>
            <w:tcMar>
              <w:left w:w="34" w:type="dxa"/>
              <w:right w:w="34" w:type="dxa"/>
            </w:tcMar>
          </w:tcPr>
          <w:p w:rsidR="00A8407B" w:rsidRPr="00A94B0A" w:rsidRDefault="00A8407B">
            <w:pPr>
              <w:rPr>
                <w:rFonts w:ascii="Times New Roman" w:hAnsi="Times New Roman" w:cs="Times New Roman"/>
                <w:lang w:val="ru-RU"/>
              </w:rPr>
            </w:pPr>
          </w:p>
        </w:tc>
      </w:tr>
    </w:tbl>
    <w:p w:rsidR="00A8407B" w:rsidRPr="00A94B0A" w:rsidRDefault="00F92DC1">
      <w:pPr>
        <w:rPr>
          <w:rFonts w:ascii="Times New Roman" w:hAnsi="Times New Roman" w:cs="Times New Roman"/>
          <w:sz w:val="0"/>
          <w:szCs w:val="0"/>
          <w:lang w:val="ru-RU"/>
        </w:rPr>
      </w:pPr>
      <w:r w:rsidRPr="00A94B0A">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43"/>
        <w:gridCol w:w="609"/>
        <w:gridCol w:w="210"/>
        <w:gridCol w:w="1691"/>
        <w:gridCol w:w="1503"/>
        <w:gridCol w:w="143"/>
        <w:gridCol w:w="824"/>
        <w:gridCol w:w="698"/>
        <w:gridCol w:w="1117"/>
        <w:gridCol w:w="1253"/>
        <w:gridCol w:w="702"/>
        <w:gridCol w:w="399"/>
        <w:gridCol w:w="982"/>
      </w:tblGrid>
      <w:tr w:rsidR="00A8407B" w:rsidRPr="00A94B0A">
        <w:trPr>
          <w:trHeight w:hRule="exact" w:val="416"/>
        </w:trPr>
        <w:tc>
          <w:tcPr>
            <w:tcW w:w="4692" w:type="dxa"/>
            <w:gridSpan w:val="6"/>
            <w:shd w:val="clear" w:color="C0C0C0" w:fill="FFFFFF"/>
            <w:tcMar>
              <w:left w:w="34" w:type="dxa"/>
              <w:right w:w="34" w:type="dxa"/>
            </w:tcMar>
          </w:tcPr>
          <w:p w:rsidR="00A8407B" w:rsidRPr="00A94B0A" w:rsidRDefault="00F92DC1">
            <w:pPr>
              <w:spacing w:after="0" w:line="240" w:lineRule="auto"/>
              <w:rPr>
                <w:rFonts w:ascii="Times New Roman" w:hAnsi="Times New Roman" w:cs="Times New Roman"/>
                <w:sz w:val="16"/>
                <w:szCs w:val="16"/>
              </w:rPr>
            </w:pPr>
            <w:r w:rsidRPr="00A94B0A">
              <w:rPr>
                <w:rFonts w:ascii="Times New Roman" w:hAnsi="Times New Roman" w:cs="Times New Roman"/>
                <w:color w:val="C0C0C0"/>
                <w:sz w:val="16"/>
                <w:szCs w:val="16"/>
              </w:rPr>
              <w:lastRenderedPageBreak/>
              <w:t>УП: 42.03.01_1.plx</w:t>
            </w:r>
          </w:p>
        </w:tc>
        <w:tc>
          <w:tcPr>
            <w:tcW w:w="851"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1135" w:type="dxa"/>
          </w:tcPr>
          <w:p w:rsidR="00A8407B" w:rsidRPr="00A94B0A" w:rsidRDefault="00A8407B">
            <w:pPr>
              <w:rPr>
                <w:rFonts w:ascii="Times New Roman" w:hAnsi="Times New Roman" w:cs="Times New Roman"/>
              </w:rPr>
            </w:pPr>
          </w:p>
        </w:tc>
        <w:tc>
          <w:tcPr>
            <w:tcW w:w="1277"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426" w:type="dxa"/>
          </w:tcPr>
          <w:p w:rsidR="00A8407B" w:rsidRPr="00A94B0A" w:rsidRDefault="00A8407B">
            <w:pPr>
              <w:rPr>
                <w:rFonts w:ascii="Times New Roman" w:hAnsi="Times New Roman" w:cs="Times New Roman"/>
              </w:rPr>
            </w:pPr>
          </w:p>
        </w:tc>
        <w:tc>
          <w:tcPr>
            <w:tcW w:w="1007" w:type="dxa"/>
            <w:shd w:val="clear" w:color="C0C0C0" w:fill="FFFFFF"/>
            <w:tcMar>
              <w:left w:w="34" w:type="dxa"/>
              <w:right w:w="34" w:type="dxa"/>
            </w:tcMar>
          </w:tcPr>
          <w:p w:rsidR="00A8407B" w:rsidRPr="00A94B0A" w:rsidRDefault="00F92DC1">
            <w:pPr>
              <w:spacing w:after="0" w:line="240" w:lineRule="auto"/>
              <w:jc w:val="right"/>
              <w:rPr>
                <w:rFonts w:ascii="Times New Roman" w:hAnsi="Times New Roman" w:cs="Times New Roman"/>
                <w:sz w:val="16"/>
                <w:szCs w:val="16"/>
              </w:rPr>
            </w:pPr>
            <w:proofErr w:type="gramStart"/>
            <w:r w:rsidRPr="00A94B0A">
              <w:rPr>
                <w:rFonts w:ascii="Times New Roman" w:hAnsi="Times New Roman" w:cs="Times New Roman"/>
                <w:color w:val="C0C0C0"/>
                <w:sz w:val="16"/>
                <w:szCs w:val="16"/>
              </w:rPr>
              <w:t>стр</w:t>
            </w:r>
            <w:proofErr w:type="gramEnd"/>
            <w:r w:rsidRPr="00A94B0A">
              <w:rPr>
                <w:rFonts w:ascii="Times New Roman" w:hAnsi="Times New Roman" w:cs="Times New Roman"/>
                <w:color w:val="C0C0C0"/>
                <w:sz w:val="16"/>
                <w:szCs w:val="16"/>
              </w:rPr>
              <w:t>. 4</w:t>
            </w:r>
          </w:p>
        </w:tc>
      </w:tr>
      <w:tr w:rsidR="00A8407B" w:rsidRPr="00A94B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b/>
                <w:color w:val="000000"/>
                <w:sz w:val="19"/>
                <w:szCs w:val="19"/>
              </w:rPr>
              <w:t>1. ЦЕЛИ ОСВОЕНИЯ ДИСЦИПЛИНЫ</w:t>
            </w:r>
          </w:p>
        </w:tc>
      </w:tr>
      <w:tr w:rsidR="00A8407B" w:rsidRPr="00A94B0A">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right"/>
              <w:rPr>
                <w:rFonts w:ascii="Times New Roman" w:hAnsi="Times New Roman" w:cs="Times New Roman"/>
                <w:sz w:val="19"/>
                <w:szCs w:val="19"/>
              </w:rPr>
            </w:pPr>
            <w:r w:rsidRPr="00A94B0A">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Цель изучения дисциплины</w:t>
            </w:r>
            <w:proofErr w:type="gramStart"/>
            <w:r w:rsidRPr="00A94B0A">
              <w:rPr>
                <w:rFonts w:ascii="Times New Roman" w:hAnsi="Times New Roman" w:cs="Times New Roman"/>
                <w:color w:val="000000"/>
                <w:sz w:val="19"/>
                <w:szCs w:val="19"/>
                <w:lang w:val="ru-RU"/>
              </w:rPr>
              <w:t>:п</w:t>
            </w:r>
            <w:proofErr w:type="gramEnd"/>
            <w:r w:rsidRPr="00A94B0A">
              <w:rPr>
                <w:rFonts w:ascii="Times New Roman" w:hAnsi="Times New Roman" w:cs="Times New Roman"/>
                <w:color w:val="000000"/>
                <w:sz w:val="19"/>
                <w:szCs w:val="19"/>
                <w:lang w:val="ru-RU"/>
              </w:rPr>
              <w:t>олучение теоретических представлений о научных основах статистических методов анализа массовых социально-экономических процессов и явлений, выработка практических навыков применения инструментальных методов статистики и содержательной интерпретации полученных результатов.</w:t>
            </w:r>
          </w:p>
        </w:tc>
      </w:tr>
      <w:tr w:rsidR="00A8407B" w:rsidRPr="00A94B0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right"/>
              <w:rPr>
                <w:rFonts w:ascii="Times New Roman" w:hAnsi="Times New Roman" w:cs="Times New Roman"/>
                <w:sz w:val="19"/>
                <w:szCs w:val="19"/>
              </w:rPr>
            </w:pPr>
            <w:r w:rsidRPr="00A94B0A">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Задачи изучения дисциплины: научить пользоваться статистической отчетностью, применять инструментальные методы статистического анализа данных и за статистическими показателями видеть конкретное их содержание.</w:t>
            </w:r>
          </w:p>
        </w:tc>
      </w:tr>
      <w:tr w:rsidR="00A8407B" w:rsidRPr="00A94B0A">
        <w:trPr>
          <w:trHeight w:hRule="exact" w:val="277"/>
        </w:trPr>
        <w:tc>
          <w:tcPr>
            <w:tcW w:w="143" w:type="dxa"/>
          </w:tcPr>
          <w:p w:rsidR="00A8407B" w:rsidRPr="00A94B0A" w:rsidRDefault="00A8407B">
            <w:pPr>
              <w:rPr>
                <w:rFonts w:ascii="Times New Roman" w:hAnsi="Times New Roman" w:cs="Times New Roman"/>
                <w:lang w:val="ru-RU"/>
              </w:rPr>
            </w:pPr>
          </w:p>
        </w:tc>
        <w:tc>
          <w:tcPr>
            <w:tcW w:w="625" w:type="dxa"/>
          </w:tcPr>
          <w:p w:rsidR="00A8407B" w:rsidRPr="00A94B0A" w:rsidRDefault="00A8407B">
            <w:pPr>
              <w:rPr>
                <w:rFonts w:ascii="Times New Roman" w:hAnsi="Times New Roman" w:cs="Times New Roman"/>
                <w:lang w:val="ru-RU"/>
              </w:rPr>
            </w:pPr>
          </w:p>
        </w:tc>
        <w:tc>
          <w:tcPr>
            <w:tcW w:w="228" w:type="dxa"/>
          </w:tcPr>
          <w:p w:rsidR="00A8407B" w:rsidRPr="00A94B0A" w:rsidRDefault="00A8407B">
            <w:pPr>
              <w:rPr>
                <w:rFonts w:ascii="Times New Roman" w:hAnsi="Times New Roman" w:cs="Times New Roman"/>
                <w:lang w:val="ru-RU"/>
              </w:rPr>
            </w:pPr>
          </w:p>
        </w:tc>
        <w:tc>
          <w:tcPr>
            <w:tcW w:w="1844" w:type="dxa"/>
          </w:tcPr>
          <w:p w:rsidR="00A8407B" w:rsidRPr="00A94B0A" w:rsidRDefault="00A8407B">
            <w:pPr>
              <w:rPr>
                <w:rFonts w:ascii="Times New Roman" w:hAnsi="Times New Roman" w:cs="Times New Roman"/>
                <w:lang w:val="ru-RU"/>
              </w:rPr>
            </w:pPr>
          </w:p>
        </w:tc>
        <w:tc>
          <w:tcPr>
            <w:tcW w:w="1702"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851"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1277"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2. МЕСТО ДИСЦИПЛИНЫ В СТРУКТУРЕ ОБРАЗОВАТЕЛЬНОЙ ПРОГРАММЫ</w:t>
            </w:r>
          </w:p>
        </w:tc>
      </w:tr>
      <w:tr w:rsidR="00A8407B" w:rsidRPr="00A94B0A">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Б1.Б.09</w:t>
            </w:r>
          </w:p>
        </w:tc>
      </w:tr>
      <w:tr w:rsidR="00A8407B" w:rsidRPr="00A94B0A">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right"/>
              <w:rPr>
                <w:rFonts w:ascii="Times New Roman" w:hAnsi="Times New Roman" w:cs="Times New Roman"/>
                <w:sz w:val="19"/>
                <w:szCs w:val="19"/>
              </w:rPr>
            </w:pPr>
            <w:r w:rsidRPr="00A94B0A">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Требования к предварительной подготовке обучающегося:</w:t>
            </w:r>
          </w:p>
        </w:tc>
      </w:tr>
      <w:tr w:rsidR="00A8407B" w:rsidRPr="00A94B0A">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right"/>
              <w:rPr>
                <w:rFonts w:ascii="Times New Roman" w:hAnsi="Times New Roman" w:cs="Times New Roman"/>
                <w:sz w:val="19"/>
                <w:szCs w:val="19"/>
              </w:rPr>
            </w:pPr>
            <w:r w:rsidRPr="00A94B0A">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освоения дисциплин: Практика по получения первичных профессиональных умений и навыков, в том числе первичных умений и навыков научно-исследовательской деятельности, Экономическая теория</w:t>
            </w:r>
          </w:p>
        </w:tc>
      </w:tr>
      <w:tr w:rsidR="00A8407B" w:rsidRPr="00A94B0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right"/>
              <w:rPr>
                <w:rFonts w:ascii="Times New Roman" w:hAnsi="Times New Roman" w:cs="Times New Roman"/>
                <w:sz w:val="19"/>
                <w:szCs w:val="19"/>
              </w:rPr>
            </w:pPr>
            <w:r w:rsidRPr="00A94B0A">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A8407B" w:rsidRPr="00A94B0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right"/>
              <w:rPr>
                <w:rFonts w:ascii="Times New Roman" w:hAnsi="Times New Roman" w:cs="Times New Roman"/>
                <w:sz w:val="19"/>
                <w:szCs w:val="19"/>
              </w:rPr>
            </w:pPr>
            <w:r w:rsidRPr="00A94B0A">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roofErr w:type="gramStart"/>
            <w:r w:rsidRPr="00A94B0A">
              <w:rPr>
                <w:rFonts w:ascii="Times New Roman" w:hAnsi="Times New Roman" w:cs="Times New Roman"/>
                <w:color w:val="000000"/>
                <w:sz w:val="19"/>
                <w:szCs w:val="19"/>
                <w:lang w:val="ru-RU"/>
              </w:rPr>
              <w:t>,С</w:t>
            </w:r>
            <w:proofErr w:type="gramEnd"/>
            <w:r w:rsidRPr="00A94B0A">
              <w:rPr>
                <w:rFonts w:ascii="Times New Roman" w:hAnsi="Times New Roman" w:cs="Times New Roman"/>
                <w:color w:val="000000"/>
                <w:sz w:val="19"/>
                <w:szCs w:val="19"/>
                <w:lang w:val="ru-RU"/>
              </w:rPr>
              <w:t>оциально- экономическая статистика</w:t>
            </w:r>
          </w:p>
        </w:tc>
      </w:tr>
      <w:tr w:rsidR="00A8407B" w:rsidRPr="00A94B0A">
        <w:trPr>
          <w:trHeight w:hRule="exact" w:val="277"/>
        </w:trPr>
        <w:tc>
          <w:tcPr>
            <w:tcW w:w="143" w:type="dxa"/>
          </w:tcPr>
          <w:p w:rsidR="00A8407B" w:rsidRPr="00A94B0A" w:rsidRDefault="00A8407B">
            <w:pPr>
              <w:rPr>
                <w:rFonts w:ascii="Times New Roman" w:hAnsi="Times New Roman" w:cs="Times New Roman"/>
                <w:lang w:val="ru-RU"/>
              </w:rPr>
            </w:pPr>
          </w:p>
        </w:tc>
        <w:tc>
          <w:tcPr>
            <w:tcW w:w="625" w:type="dxa"/>
          </w:tcPr>
          <w:p w:rsidR="00A8407B" w:rsidRPr="00A94B0A" w:rsidRDefault="00A8407B">
            <w:pPr>
              <w:rPr>
                <w:rFonts w:ascii="Times New Roman" w:hAnsi="Times New Roman" w:cs="Times New Roman"/>
                <w:lang w:val="ru-RU"/>
              </w:rPr>
            </w:pPr>
          </w:p>
        </w:tc>
        <w:tc>
          <w:tcPr>
            <w:tcW w:w="228" w:type="dxa"/>
          </w:tcPr>
          <w:p w:rsidR="00A8407B" w:rsidRPr="00A94B0A" w:rsidRDefault="00A8407B">
            <w:pPr>
              <w:rPr>
                <w:rFonts w:ascii="Times New Roman" w:hAnsi="Times New Roman" w:cs="Times New Roman"/>
                <w:lang w:val="ru-RU"/>
              </w:rPr>
            </w:pPr>
          </w:p>
        </w:tc>
        <w:tc>
          <w:tcPr>
            <w:tcW w:w="1844" w:type="dxa"/>
          </w:tcPr>
          <w:p w:rsidR="00A8407B" w:rsidRPr="00A94B0A" w:rsidRDefault="00A8407B">
            <w:pPr>
              <w:rPr>
                <w:rFonts w:ascii="Times New Roman" w:hAnsi="Times New Roman" w:cs="Times New Roman"/>
                <w:lang w:val="ru-RU"/>
              </w:rPr>
            </w:pPr>
          </w:p>
        </w:tc>
        <w:tc>
          <w:tcPr>
            <w:tcW w:w="1702"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851"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1277"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3. ТРЕБОВАНИЯ К РЕЗУЛЬТАТАМ ОСВОЕНИЯ ДИСЦИПЛИНЫ</w:t>
            </w:r>
          </w:p>
        </w:tc>
      </w:tr>
      <w:tr w:rsidR="00A8407B" w:rsidRPr="00A94B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ОК-3:      способностью использовать основы экономических знаний в различных сферах жизнедеятельности</w:t>
            </w:r>
          </w:p>
        </w:tc>
      </w:tr>
      <w:tr w:rsidR="00A8407B" w:rsidRPr="00A94B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b/>
                <w:color w:val="000000"/>
                <w:sz w:val="19"/>
                <w:szCs w:val="19"/>
              </w:rPr>
              <w:t>Знать:</w:t>
            </w:r>
          </w:p>
        </w:tc>
      </w:tr>
      <w:tr w:rsidR="00A8407B" w:rsidRPr="00A94B0A">
        <w:trPr>
          <w:trHeight w:hRule="exact" w:val="277"/>
        </w:trPr>
        <w:tc>
          <w:tcPr>
            <w:tcW w:w="143" w:type="dxa"/>
          </w:tcPr>
          <w:p w:rsidR="00A8407B" w:rsidRPr="00A94B0A" w:rsidRDefault="00A8407B">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основные понятия и категории статистики</w:t>
            </w:r>
          </w:p>
        </w:tc>
      </w:tr>
      <w:tr w:rsidR="00A8407B" w:rsidRPr="00A94B0A">
        <w:trPr>
          <w:trHeight w:hRule="exact" w:val="138"/>
        </w:trPr>
        <w:tc>
          <w:tcPr>
            <w:tcW w:w="143" w:type="dxa"/>
          </w:tcPr>
          <w:p w:rsidR="00A8407B" w:rsidRPr="00A94B0A" w:rsidRDefault="00A8407B">
            <w:pPr>
              <w:rPr>
                <w:rFonts w:ascii="Times New Roman" w:hAnsi="Times New Roman" w:cs="Times New Roman"/>
                <w:lang w:val="ru-RU"/>
              </w:rPr>
            </w:pPr>
          </w:p>
        </w:tc>
        <w:tc>
          <w:tcPr>
            <w:tcW w:w="625" w:type="dxa"/>
          </w:tcPr>
          <w:p w:rsidR="00A8407B" w:rsidRPr="00A94B0A" w:rsidRDefault="00A8407B">
            <w:pPr>
              <w:rPr>
                <w:rFonts w:ascii="Times New Roman" w:hAnsi="Times New Roman" w:cs="Times New Roman"/>
                <w:lang w:val="ru-RU"/>
              </w:rPr>
            </w:pPr>
          </w:p>
        </w:tc>
        <w:tc>
          <w:tcPr>
            <w:tcW w:w="228" w:type="dxa"/>
          </w:tcPr>
          <w:p w:rsidR="00A8407B" w:rsidRPr="00A94B0A" w:rsidRDefault="00A8407B">
            <w:pPr>
              <w:rPr>
                <w:rFonts w:ascii="Times New Roman" w:hAnsi="Times New Roman" w:cs="Times New Roman"/>
                <w:lang w:val="ru-RU"/>
              </w:rPr>
            </w:pPr>
          </w:p>
        </w:tc>
        <w:tc>
          <w:tcPr>
            <w:tcW w:w="1844" w:type="dxa"/>
          </w:tcPr>
          <w:p w:rsidR="00A8407B" w:rsidRPr="00A94B0A" w:rsidRDefault="00A8407B">
            <w:pPr>
              <w:rPr>
                <w:rFonts w:ascii="Times New Roman" w:hAnsi="Times New Roman" w:cs="Times New Roman"/>
                <w:lang w:val="ru-RU"/>
              </w:rPr>
            </w:pPr>
          </w:p>
        </w:tc>
        <w:tc>
          <w:tcPr>
            <w:tcW w:w="1702"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851"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1277"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b/>
                <w:color w:val="000000"/>
                <w:sz w:val="19"/>
                <w:szCs w:val="19"/>
              </w:rPr>
              <w:t>Уметь:</w:t>
            </w:r>
          </w:p>
        </w:tc>
      </w:tr>
      <w:tr w:rsidR="00A8407B" w:rsidRPr="00A94B0A">
        <w:trPr>
          <w:trHeight w:hRule="exact" w:val="478"/>
        </w:trPr>
        <w:tc>
          <w:tcPr>
            <w:tcW w:w="143" w:type="dxa"/>
          </w:tcPr>
          <w:p w:rsidR="00A8407B" w:rsidRPr="00A94B0A" w:rsidRDefault="00A8407B">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применять методики расчета важнейших статистических показателей для решения конкретных задач в различных сферах деятельности</w:t>
            </w:r>
          </w:p>
        </w:tc>
      </w:tr>
      <w:tr w:rsidR="00A8407B" w:rsidRPr="00A94B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b/>
                <w:color w:val="000000"/>
                <w:sz w:val="19"/>
                <w:szCs w:val="19"/>
              </w:rPr>
              <w:t>Владеть:</w:t>
            </w:r>
          </w:p>
        </w:tc>
      </w:tr>
      <w:tr w:rsidR="00A8407B" w:rsidRPr="00A94B0A">
        <w:trPr>
          <w:trHeight w:hRule="exact" w:val="277"/>
        </w:trPr>
        <w:tc>
          <w:tcPr>
            <w:tcW w:w="143" w:type="dxa"/>
          </w:tcPr>
          <w:p w:rsidR="00A8407B" w:rsidRPr="00A94B0A" w:rsidRDefault="00A8407B">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навыками применения основных статистических знаний в различных сферах жизнедеятельности</w:t>
            </w:r>
          </w:p>
        </w:tc>
      </w:tr>
      <w:tr w:rsidR="00A8407B" w:rsidRPr="00A94B0A">
        <w:trPr>
          <w:trHeight w:hRule="exact" w:val="138"/>
        </w:trPr>
        <w:tc>
          <w:tcPr>
            <w:tcW w:w="143" w:type="dxa"/>
          </w:tcPr>
          <w:p w:rsidR="00A8407B" w:rsidRPr="00A94B0A" w:rsidRDefault="00A8407B">
            <w:pPr>
              <w:rPr>
                <w:rFonts w:ascii="Times New Roman" w:hAnsi="Times New Roman" w:cs="Times New Roman"/>
                <w:lang w:val="ru-RU"/>
              </w:rPr>
            </w:pPr>
          </w:p>
        </w:tc>
        <w:tc>
          <w:tcPr>
            <w:tcW w:w="625" w:type="dxa"/>
          </w:tcPr>
          <w:p w:rsidR="00A8407B" w:rsidRPr="00A94B0A" w:rsidRDefault="00A8407B">
            <w:pPr>
              <w:rPr>
                <w:rFonts w:ascii="Times New Roman" w:hAnsi="Times New Roman" w:cs="Times New Roman"/>
                <w:lang w:val="ru-RU"/>
              </w:rPr>
            </w:pPr>
          </w:p>
        </w:tc>
        <w:tc>
          <w:tcPr>
            <w:tcW w:w="228" w:type="dxa"/>
          </w:tcPr>
          <w:p w:rsidR="00A8407B" w:rsidRPr="00A94B0A" w:rsidRDefault="00A8407B">
            <w:pPr>
              <w:rPr>
                <w:rFonts w:ascii="Times New Roman" w:hAnsi="Times New Roman" w:cs="Times New Roman"/>
                <w:lang w:val="ru-RU"/>
              </w:rPr>
            </w:pPr>
          </w:p>
        </w:tc>
        <w:tc>
          <w:tcPr>
            <w:tcW w:w="1844" w:type="dxa"/>
          </w:tcPr>
          <w:p w:rsidR="00A8407B" w:rsidRPr="00A94B0A" w:rsidRDefault="00A8407B">
            <w:pPr>
              <w:rPr>
                <w:rFonts w:ascii="Times New Roman" w:hAnsi="Times New Roman" w:cs="Times New Roman"/>
                <w:lang w:val="ru-RU"/>
              </w:rPr>
            </w:pPr>
          </w:p>
        </w:tc>
        <w:tc>
          <w:tcPr>
            <w:tcW w:w="1702"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851"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1277"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ПК-10: способностью организовывать и проводить социологические исследования</w:t>
            </w:r>
          </w:p>
        </w:tc>
      </w:tr>
      <w:tr w:rsidR="00A8407B" w:rsidRPr="00A94B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b/>
                <w:color w:val="000000"/>
                <w:sz w:val="19"/>
                <w:szCs w:val="19"/>
              </w:rPr>
              <w:t>Знать:</w:t>
            </w:r>
          </w:p>
        </w:tc>
      </w:tr>
      <w:tr w:rsidR="00A8407B" w:rsidRPr="00A94B0A">
        <w:trPr>
          <w:trHeight w:hRule="exact" w:val="478"/>
        </w:trPr>
        <w:tc>
          <w:tcPr>
            <w:tcW w:w="143" w:type="dxa"/>
          </w:tcPr>
          <w:p w:rsidR="00A8407B" w:rsidRPr="00A94B0A" w:rsidRDefault="00A8407B">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предмет, метод статистики, понятие, виды</w:t>
            </w:r>
            <w:proofErr w:type="gramStart"/>
            <w:r w:rsidRPr="00A94B0A">
              <w:rPr>
                <w:rFonts w:ascii="Times New Roman" w:hAnsi="Times New Roman" w:cs="Times New Roman"/>
                <w:color w:val="000000"/>
                <w:sz w:val="19"/>
                <w:szCs w:val="19"/>
                <w:lang w:val="ru-RU"/>
              </w:rPr>
              <w:t xml:space="preserve"> ,</w:t>
            </w:r>
            <w:proofErr w:type="gramEnd"/>
            <w:r w:rsidRPr="00A94B0A">
              <w:rPr>
                <w:rFonts w:ascii="Times New Roman" w:hAnsi="Times New Roman" w:cs="Times New Roman"/>
                <w:color w:val="000000"/>
                <w:sz w:val="19"/>
                <w:szCs w:val="19"/>
                <w:lang w:val="ru-RU"/>
              </w:rPr>
              <w:t xml:space="preserve"> способы организации и  проведения  статистического наблюдения, методы представления результатов проведенного исследования</w:t>
            </w:r>
          </w:p>
        </w:tc>
      </w:tr>
      <w:tr w:rsidR="00A8407B" w:rsidRPr="00A94B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b/>
                <w:color w:val="000000"/>
                <w:sz w:val="19"/>
                <w:szCs w:val="19"/>
              </w:rPr>
              <w:t>Уметь:</w:t>
            </w:r>
          </w:p>
        </w:tc>
      </w:tr>
      <w:tr w:rsidR="00A8407B" w:rsidRPr="00A94B0A">
        <w:trPr>
          <w:trHeight w:hRule="exact" w:val="478"/>
        </w:trPr>
        <w:tc>
          <w:tcPr>
            <w:tcW w:w="143" w:type="dxa"/>
          </w:tcPr>
          <w:p w:rsidR="00A8407B" w:rsidRPr="00A94B0A" w:rsidRDefault="00A8407B">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составить план, организовать и провести статистическое исследование, организовать сводку и группировку результатов исследования</w:t>
            </w:r>
          </w:p>
        </w:tc>
      </w:tr>
      <w:tr w:rsidR="00A8407B" w:rsidRPr="00A94B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b/>
                <w:color w:val="000000"/>
                <w:sz w:val="19"/>
                <w:szCs w:val="19"/>
              </w:rPr>
              <w:t>Владеть:</w:t>
            </w:r>
          </w:p>
        </w:tc>
      </w:tr>
      <w:tr w:rsidR="00A8407B" w:rsidRPr="00A94B0A">
        <w:trPr>
          <w:trHeight w:hRule="exact" w:val="478"/>
        </w:trPr>
        <w:tc>
          <w:tcPr>
            <w:tcW w:w="143" w:type="dxa"/>
          </w:tcPr>
          <w:p w:rsidR="00A8407B" w:rsidRPr="00A94B0A" w:rsidRDefault="00A8407B">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основными методами организации, сбора</w:t>
            </w:r>
            <w:proofErr w:type="gramStart"/>
            <w:r w:rsidRPr="00A94B0A">
              <w:rPr>
                <w:rFonts w:ascii="Times New Roman" w:hAnsi="Times New Roman" w:cs="Times New Roman"/>
                <w:color w:val="000000"/>
                <w:sz w:val="19"/>
                <w:szCs w:val="19"/>
                <w:lang w:val="ru-RU"/>
              </w:rPr>
              <w:t xml:space="preserve"> ,</w:t>
            </w:r>
            <w:proofErr w:type="gramEnd"/>
            <w:r w:rsidRPr="00A94B0A">
              <w:rPr>
                <w:rFonts w:ascii="Times New Roman" w:hAnsi="Times New Roman" w:cs="Times New Roman"/>
                <w:color w:val="000000"/>
                <w:sz w:val="19"/>
                <w:szCs w:val="19"/>
                <w:lang w:val="ru-RU"/>
              </w:rPr>
              <w:t xml:space="preserve"> обработки и анализа данных в социологических исследованиях с помощью обобщающих показателей</w:t>
            </w:r>
          </w:p>
        </w:tc>
      </w:tr>
      <w:tr w:rsidR="00A8407B" w:rsidRPr="00A94B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ПК-11: способностью владеть навыками написания аналитических справок, обзоров и прогнозов</w:t>
            </w:r>
          </w:p>
        </w:tc>
      </w:tr>
      <w:tr w:rsidR="00A8407B" w:rsidRPr="00A94B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b/>
                <w:color w:val="000000"/>
                <w:sz w:val="19"/>
                <w:szCs w:val="19"/>
              </w:rPr>
              <w:t>Знать:</w:t>
            </w:r>
          </w:p>
        </w:tc>
      </w:tr>
      <w:tr w:rsidR="00A8407B" w:rsidRPr="00A94B0A">
        <w:trPr>
          <w:trHeight w:hRule="exact" w:val="478"/>
        </w:trPr>
        <w:tc>
          <w:tcPr>
            <w:tcW w:w="143" w:type="dxa"/>
          </w:tcPr>
          <w:p w:rsidR="00A8407B" w:rsidRPr="00A94B0A" w:rsidRDefault="00A8407B">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основные методы представления результатов проведенного расчета статистических показателей при написании аналитических справок и обзоров</w:t>
            </w:r>
          </w:p>
        </w:tc>
      </w:tr>
      <w:tr w:rsidR="00A8407B" w:rsidRPr="00A94B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b/>
                <w:color w:val="000000"/>
                <w:sz w:val="19"/>
                <w:szCs w:val="19"/>
              </w:rPr>
              <w:t>Уметь:</w:t>
            </w:r>
          </w:p>
        </w:tc>
      </w:tr>
      <w:tr w:rsidR="00A8407B" w:rsidRPr="00A94B0A">
        <w:trPr>
          <w:trHeight w:hRule="exact" w:val="478"/>
        </w:trPr>
        <w:tc>
          <w:tcPr>
            <w:tcW w:w="143" w:type="dxa"/>
          </w:tcPr>
          <w:p w:rsidR="00A8407B" w:rsidRPr="00A94B0A" w:rsidRDefault="00A8407B">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анализировать полученные результаты рассчета показателей при составлении аналитических отчетов, обзоров и прогнозов</w:t>
            </w:r>
          </w:p>
        </w:tc>
      </w:tr>
      <w:tr w:rsidR="00A8407B" w:rsidRPr="00A94B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b/>
                <w:color w:val="000000"/>
                <w:sz w:val="19"/>
                <w:szCs w:val="19"/>
              </w:rPr>
              <w:t>Владеть:</w:t>
            </w:r>
          </w:p>
        </w:tc>
      </w:tr>
      <w:tr w:rsidR="00A8407B" w:rsidRPr="00A94B0A">
        <w:trPr>
          <w:trHeight w:hRule="exact" w:val="478"/>
        </w:trPr>
        <w:tc>
          <w:tcPr>
            <w:tcW w:w="143" w:type="dxa"/>
          </w:tcPr>
          <w:p w:rsidR="00A8407B" w:rsidRPr="00A94B0A" w:rsidRDefault="00A8407B">
            <w:pPr>
              <w:rPr>
                <w:rFonts w:ascii="Times New Roman" w:hAnsi="Times New Roman" w:cs="Times New Roman"/>
              </w:rPr>
            </w:pPr>
          </w:p>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навыками содержательной интерпретации полученных результатов статистической обработки данных для написания аналитических обзоров, справок и прогнозов</w:t>
            </w:r>
          </w:p>
        </w:tc>
      </w:tr>
      <w:tr w:rsidR="00A8407B" w:rsidRPr="00A94B0A">
        <w:trPr>
          <w:trHeight w:hRule="exact" w:val="277"/>
        </w:trPr>
        <w:tc>
          <w:tcPr>
            <w:tcW w:w="143" w:type="dxa"/>
          </w:tcPr>
          <w:p w:rsidR="00A8407B" w:rsidRPr="00A94B0A" w:rsidRDefault="00A8407B">
            <w:pPr>
              <w:rPr>
                <w:rFonts w:ascii="Times New Roman" w:hAnsi="Times New Roman" w:cs="Times New Roman"/>
                <w:lang w:val="ru-RU"/>
              </w:rPr>
            </w:pPr>
          </w:p>
        </w:tc>
        <w:tc>
          <w:tcPr>
            <w:tcW w:w="625" w:type="dxa"/>
          </w:tcPr>
          <w:p w:rsidR="00A8407B" w:rsidRPr="00A94B0A" w:rsidRDefault="00A8407B">
            <w:pPr>
              <w:rPr>
                <w:rFonts w:ascii="Times New Roman" w:hAnsi="Times New Roman" w:cs="Times New Roman"/>
                <w:lang w:val="ru-RU"/>
              </w:rPr>
            </w:pPr>
          </w:p>
        </w:tc>
        <w:tc>
          <w:tcPr>
            <w:tcW w:w="228" w:type="dxa"/>
          </w:tcPr>
          <w:p w:rsidR="00A8407B" w:rsidRPr="00A94B0A" w:rsidRDefault="00A8407B">
            <w:pPr>
              <w:rPr>
                <w:rFonts w:ascii="Times New Roman" w:hAnsi="Times New Roman" w:cs="Times New Roman"/>
                <w:lang w:val="ru-RU"/>
              </w:rPr>
            </w:pPr>
          </w:p>
        </w:tc>
        <w:tc>
          <w:tcPr>
            <w:tcW w:w="1844" w:type="dxa"/>
          </w:tcPr>
          <w:p w:rsidR="00A8407B" w:rsidRPr="00A94B0A" w:rsidRDefault="00A8407B">
            <w:pPr>
              <w:rPr>
                <w:rFonts w:ascii="Times New Roman" w:hAnsi="Times New Roman" w:cs="Times New Roman"/>
                <w:lang w:val="ru-RU"/>
              </w:rPr>
            </w:pPr>
          </w:p>
        </w:tc>
        <w:tc>
          <w:tcPr>
            <w:tcW w:w="1702"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851"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1277"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4. СТРУКТУРА И СОДЕРЖАНИЕ ДИСЦИПЛИНЫ (МОДУЛЯ)</w:t>
            </w:r>
          </w:p>
        </w:tc>
      </w:tr>
      <w:tr w:rsidR="00A8407B" w:rsidRPr="00A94B0A">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b/>
                <w:color w:val="000000"/>
                <w:sz w:val="19"/>
                <w:szCs w:val="19"/>
              </w:rPr>
              <w:t>Компетен-</w:t>
            </w:r>
          </w:p>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b/>
                <w:color w:val="000000"/>
                <w:sz w:val="19"/>
                <w:szCs w:val="19"/>
              </w:rPr>
              <w:t>Примечание</w:t>
            </w:r>
          </w:p>
        </w:tc>
      </w:tr>
      <w:tr w:rsidR="00A8407B" w:rsidRPr="00A94B0A">
        <w:trPr>
          <w:trHeight w:hRule="exact" w:val="91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Раздел 1. Статистика как наука и ее информационная база. Статистическая совокупность и ее основные характеристики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lang w:val="ru-RU"/>
              </w:rPr>
            </w:pPr>
          </w:p>
        </w:tc>
      </w:tr>
    </w:tbl>
    <w:p w:rsidR="00A8407B" w:rsidRPr="00A94B0A" w:rsidRDefault="00F92DC1">
      <w:pPr>
        <w:rPr>
          <w:rFonts w:ascii="Times New Roman" w:hAnsi="Times New Roman" w:cs="Times New Roman"/>
          <w:sz w:val="0"/>
          <w:szCs w:val="0"/>
          <w:lang w:val="ru-RU"/>
        </w:rPr>
      </w:pPr>
      <w:r w:rsidRPr="00A94B0A">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942"/>
        <w:gridCol w:w="3431"/>
        <w:gridCol w:w="118"/>
        <w:gridCol w:w="809"/>
        <w:gridCol w:w="670"/>
        <w:gridCol w:w="1096"/>
        <w:gridCol w:w="1209"/>
        <w:gridCol w:w="670"/>
        <w:gridCol w:w="386"/>
        <w:gridCol w:w="943"/>
      </w:tblGrid>
      <w:tr w:rsidR="00A8407B" w:rsidRPr="00A94B0A">
        <w:trPr>
          <w:trHeight w:hRule="exact" w:val="416"/>
        </w:trPr>
        <w:tc>
          <w:tcPr>
            <w:tcW w:w="4692" w:type="dxa"/>
            <w:gridSpan w:val="3"/>
            <w:shd w:val="clear" w:color="C0C0C0" w:fill="FFFFFF"/>
            <w:tcMar>
              <w:left w:w="34" w:type="dxa"/>
              <w:right w:w="34" w:type="dxa"/>
            </w:tcMar>
          </w:tcPr>
          <w:p w:rsidR="00A8407B" w:rsidRPr="00A94B0A" w:rsidRDefault="00F92DC1">
            <w:pPr>
              <w:spacing w:after="0" w:line="240" w:lineRule="auto"/>
              <w:rPr>
                <w:rFonts w:ascii="Times New Roman" w:hAnsi="Times New Roman" w:cs="Times New Roman"/>
                <w:sz w:val="16"/>
                <w:szCs w:val="16"/>
              </w:rPr>
            </w:pPr>
            <w:r w:rsidRPr="00A94B0A">
              <w:rPr>
                <w:rFonts w:ascii="Times New Roman" w:hAnsi="Times New Roman" w:cs="Times New Roman"/>
                <w:color w:val="C0C0C0"/>
                <w:sz w:val="16"/>
                <w:szCs w:val="16"/>
              </w:rPr>
              <w:lastRenderedPageBreak/>
              <w:t>УП: 42.03.01_1.plx</w:t>
            </w:r>
          </w:p>
        </w:tc>
        <w:tc>
          <w:tcPr>
            <w:tcW w:w="851"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1135" w:type="dxa"/>
          </w:tcPr>
          <w:p w:rsidR="00A8407B" w:rsidRPr="00A94B0A" w:rsidRDefault="00A8407B">
            <w:pPr>
              <w:rPr>
                <w:rFonts w:ascii="Times New Roman" w:hAnsi="Times New Roman" w:cs="Times New Roman"/>
              </w:rPr>
            </w:pPr>
          </w:p>
        </w:tc>
        <w:tc>
          <w:tcPr>
            <w:tcW w:w="1277"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426" w:type="dxa"/>
          </w:tcPr>
          <w:p w:rsidR="00A8407B" w:rsidRPr="00A94B0A" w:rsidRDefault="00A8407B">
            <w:pPr>
              <w:rPr>
                <w:rFonts w:ascii="Times New Roman" w:hAnsi="Times New Roman" w:cs="Times New Roman"/>
              </w:rPr>
            </w:pPr>
          </w:p>
        </w:tc>
        <w:tc>
          <w:tcPr>
            <w:tcW w:w="1007" w:type="dxa"/>
            <w:shd w:val="clear" w:color="C0C0C0" w:fill="FFFFFF"/>
            <w:tcMar>
              <w:left w:w="34" w:type="dxa"/>
              <w:right w:w="34" w:type="dxa"/>
            </w:tcMar>
          </w:tcPr>
          <w:p w:rsidR="00A8407B" w:rsidRPr="00A94B0A" w:rsidRDefault="00F92DC1">
            <w:pPr>
              <w:spacing w:after="0" w:line="240" w:lineRule="auto"/>
              <w:jc w:val="right"/>
              <w:rPr>
                <w:rFonts w:ascii="Times New Roman" w:hAnsi="Times New Roman" w:cs="Times New Roman"/>
                <w:sz w:val="16"/>
                <w:szCs w:val="16"/>
              </w:rPr>
            </w:pPr>
            <w:proofErr w:type="gramStart"/>
            <w:r w:rsidRPr="00A94B0A">
              <w:rPr>
                <w:rFonts w:ascii="Times New Roman" w:hAnsi="Times New Roman" w:cs="Times New Roman"/>
                <w:color w:val="C0C0C0"/>
                <w:sz w:val="16"/>
                <w:szCs w:val="16"/>
              </w:rPr>
              <w:t>стр</w:t>
            </w:r>
            <w:proofErr w:type="gramEnd"/>
            <w:r w:rsidRPr="00A94B0A">
              <w:rPr>
                <w:rFonts w:ascii="Times New Roman" w:hAnsi="Times New Roman" w:cs="Times New Roman"/>
                <w:color w:val="C0C0C0"/>
                <w:sz w:val="16"/>
                <w:szCs w:val="16"/>
              </w:rPr>
              <w:t>. 5</w:t>
            </w:r>
          </w:p>
        </w:tc>
      </w:tr>
      <w:tr w:rsidR="00A8407B" w:rsidRPr="00A94B0A" w:rsidTr="00297ABE">
        <w:trPr>
          <w:trHeight w:hRule="exact" w:val="27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Тема:</w:t>
            </w:r>
            <w:r w:rsidR="00297ABE" w:rsidRPr="00A94B0A">
              <w:rPr>
                <w:rFonts w:ascii="Times New Roman" w:hAnsi="Times New Roman" w:cs="Times New Roman"/>
                <w:color w:val="000000"/>
                <w:sz w:val="19"/>
                <w:szCs w:val="19"/>
                <w:lang w:val="ru-RU"/>
              </w:rPr>
              <w:t xml:space="preserve"> </w:t>
            </w:r>
            <w:r w:rsidRPr="00A94B0A">
              <w:rPr>
                <w:rFonts w:ascii="Times New Roman" w:hAnsi="Times New Roman" w:cs="Times New Roman"/>
                <w:color w:val="000000"/>
                <w:sz w:val="19"/>
                <w:szCs w:val="19"/>
                <w:lang w:val="ru-RU"/>
              </w:rPr>
              <w:t>"Предмет, метод и задачи статистической науки".</w:t>
            </w:r>
          </w:p>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Определение, основные категории статистики. Статистические признаки и статистический показатель. Метод статистики. Понятие статистического наблюдения. Программн</w:t>
            </w:r>
            <w:proofErr w:type="gramStart"/>
            <w:r w:rsidRPr="00A94B0A">
              <w:rPr>
                <w:rFonts w:ascii="Times New Roman" w:hAnsi="Times New Roman" w:cs="Times New Roman"/>
                <w:color w:val="000000"/>
                <w:sz w:val="19"/>
                <w:szCs w:val="19"/>
                <w:lang w:val="ru-RU"/>
              </w:rPr>
              <w:t>о-</w:t>
            </w:r>
            <w:proofErr w:type="gramEnd"/>
            <w:r w:rsidRPr="00A94B0A">
              <w:rPr>
                <w:rFonts w:ascii="Times New Roman" w:hAnsi="Times New Roman" w:cs="Times New Roman"/>
                <w:color w:val="000000"/>
                <w:sz w:val="19"/>
                <w:szCs w:val="19"/>
                <w:lang w:val="ru-RU"/>
              </w:rPr>
              <w:t xml:space="preserve"> методологические и организационные вопросы статистического наблюдения. Формы, виды и способы статистического наблюдения. Ошибки наблюдения.</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Тема: "Предмет, метод и задачи статистической науки". Статистическое наблюдение социально-экономических явлений.</w:t>
            </w:r>
            <w:r w:rsidR="00297ABE" w:rsidRPr="00A94B0A">
              <w:rPr>
                <w:rFonts w:ascii="Times New Roman" w:hAnsi="Times New Roman" w:cs="Times New Roman"/>
                <w:color w:val="000000"/>
                <w:sz w:val="19"/>
                <w:szCs w:val="19"/>
                <w:lang w:val="ru-RU"/>
              </w:rPr>
              <w:t xml:space="preserve"> </w:t>
            </w:r>
            <w:r w:rsidRPr="00A94B0A">
              <w:rPr>
                <w:rFonts w:ascii="Times New Roman" w:hAnsi="Times New Roman" w:cs="Times New Roman"/>
                <w:color w:val="000000"/>
                <w:sz w:val="19"/>
                <w:szCs w:val="19"/>
                <w:lang w:val="ru-RU"/>
              </w:rPr>
              <w:t>Статистическая совокупность, объект и единица совокупности. Понятия статистического признака и показателя. Классификация статистических признаков. Составление организационного плана, проектирование программы статистического наблюдения. Использование арифметического и логического контроля первичной статистической информации, полученной в процессе статистического наблюдения.</w:t>
            </w:r>
          </w:p>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Л1.1 Л1.2 Л1.3 Л2.1 Л2.2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rsidTr="00297ABE">
        <w:trPr>
          <w:trHeight w:hRule="exact" w:val="16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Тема:</w:t>
            </w:r>
            <w:r w:rsidR="00297ABE" w:rsidRPr="00A94B0A">
              <w:rPr>
                <w:rFonts w:ascii="Times New Roman" w:hAnsi="Times New Roman" w:cs="Times New Roman"/>
                <w:color w:val="000000"/>
                <w:sz w:val="19"/>
                <w:szCs w:val="19"/>
                <w:lang w:val="ru-RU"/>
              </w:rPr>
              <w:t xml:space="preserve"> </w:t>
            </w:r>
            <w:r w:rsidRPr="00A94B0A">
              <w:rPr>
                <w:rFonts w:ascii="Times New Roman" w:hAnsi="Times New Roman" w:cs="Times New Roman"/>
                <w:color w:val="000000"/>
                <w:sz w:val="19"/>
                <w:szCs w:val="19"/>
                <w:lang w:val="ru-RU"/>
              </w:rPr>
              <w:t>"Предмет, метод и задачи статистической науки".</w:t>
            </w:r>
          </w:p>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Связь статистики с другими науками. Классификация признаков в статистике. Организация и задачи государственной статистики на современном этапе.</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Л1.2 Л1.3 Л2.1 Л2.3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rsidTr="00297ABE">
        <w:trPr>
          <w:trHeight w:hRule="exact" w:val="183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Тема: "Сводка и группировка статистических данных".</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lang w:val="ru-RU"/>
              </w:rPr>
              <w:t xml:space="preserve">Содержание и виды статистической сводки. Метод, задачи  группировок и соответствующие им виды. </w:t>
            </w:r>
            <w:r w:rsidRPr="00A94B0A">
              <w:rPr>
                <w:rFonts w:ascii="Times New Roman" w:hAnsi="Times New Roman" w:cs="Times New Roman"/>
                <w:color w:val="000000"/>
                <w:sz w:val="19"/>
                <w:szCs w:val="19"/>
              </w:rPr>
              <w:t>Ряды распределения: виды, правила построения и графическое отображение.</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Л1.1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rsidTr="00297ABE">
        <w:trPr>
          <w:trHeight w:hRule="exact" w:val="225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Тема:</w:t>
            </w:r>
            <w:r w:rsidR="00297ABE" w:rsidRPr="00A94B0A">
              <w:rPr>
                <w:rFonts w:ascii="Times New Roman" w:hAnsi="Times New Roman" w:cs="Times New Roman"/>
                <w:color w:val="000000"/>
                <w:sz w:val="19"/>
                <w:szCs w:val="19"/>
                <w:lang w:val="ru-RU"/>
              </w:rPr>
              <w:t xml:space="preserve"> </w:t>
            </w:r>
            <w:r w:rsidRPr="00A94B0A">
              <w:rPr>
                <w:rFonts w:ascii="Times New Roman" w:hAnsi="Times New Roman" w:cs="Times New Roman"/>
                <w:color w:val="000000"/>
                <w:sz w:val="19"/>
                <w:szCs w:val="19"/>
                <w:lang w:val="ru-RU"/>
              </w:rPr>
              <w:t>"Сводка и группировка статистических данных".</w:t>
            </w:r>
          </w:p>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Группировка и перегруппировка статистических данных. Построение ряда распределения. Правила оформления статистических таблиц. Построение статистических графиков в зависимости от специфики исходных данных и задач, поставленных в исследовании.</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Л1.1 Л1.2 Л1.3 Л2.1 Л2.2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bl>
    <w:p w:rsidR="00A8407B" w:rsidRPr="00A94B0A" w:rsidRDefault="00F92DC1">
      <w:pPr>
        <w:rPr>
          <w:rFonts w:ascii="Times New Roman" w:hAnsi="Times New Roman" w:cs="Times New Roman"/>
          <w:sz w:val="0"/>
          <w:szCs w:val="0"/>
        </w:rPr>
      </w:pPr>
      <w:r w:rsidRPr="00A94B0A">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49"/>
        <w:gridCol w:w="3435"/>
        <w:gridCol w:w="118"/>
        <w:gridCol w:w="807"/>
        <w:gridCol w:w="669"/>
        <w:gridCol w:w="1094"/>
        <w:gridCol w:w="1207"/>
        <w:gridCol w:w="669"/>
        <w:gridCol w:w="385"/>
        <w:gridCol w:w="941"/>
      </w:tblGrid>
      <w:tr w:rsidR="00A8407B" w:rsidRPr="00A94B0A">
        <w:trPr>
          <w:trHeight w:hRule="exact" w:val="416"/>
        </w:trPr>
        <w:tc>
          <w:tcPr>
            <w:tcW w:w="4692" w:type="dxa"/>
            <w:gridSpan w:val="3"/>
            <w:shd w:val="clear" w:color="C0C0C0" w:fill="FFFFFF"/>
            <w:tcMar>
              <w:left w:w="34" w:type="dxa"/>
              <w:right w:w="34" w:type="dxa"/>
            </w:tcMar>
          </w:tcPr>
          <w:p w:rsidR="00A8407B" w:rsidRPr="00A94B0A" w:rsidRDefault="00F92DC1">
            <w:pPr>
              <w:spacing w:after="0" w:line="240" w:lineRule="auto"/>
              <w:rPr>
                <w:rFonts w:ascii="Times New Roman" w:hAnsi="Times New Roman" w:cs="Times New Roman"/>
                <w:sz w:val="16"/>
                <w:szCs w:val="16"/>
              </w:rPr>
            </w:pPr>
            <w:r w:rsidRPr="00A94B0A">
              <w:rPr>
                <w:rFonts w:ascii="Times New Roman" w:hAnsi="Times New Roman" w:cs="Times New Roman"/>
                <w:color w:val="C0C0C0"/>
                <w:sz w:val="16"/>
                <w:szCs w:val="16"/>
              </w:rPr>
              <w:lastRenderedPageBreak/>
              <w:t>УП: 42.03.01_1.plx</w:t>
            </w:r>
          </w:p>
        </w:tc>
        <w:tc>
          <w:tcPr>
            <w:tcW w:w="851"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1135" w:type="dxa"/>
          </w:tcPr>
          <w:p w:rsidR="00A8407B" w:rsidRPr="00A94B0A" w:rsidRDefault="00A8407B">
            <w:pPr>
              <w:rPr>
                <w:rFonts w:ascii="Times New Roman" w:hAnsi="Times New Roman" w:cs="Times New Roman"/>
              </w:rPr>
            </w:pPr>
          </w:p>
        </w:tc>
        <w:tc>
          <w:tcPr>
            <w:tcW w:w="1277"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426" w:type="dxa"/>
          </w:tcPr>
          <w:p w:rsidR="00A8407B" w:rsidRPr="00A94B0A" w:rsidRDefault="00A8407B">
            <w:pPr>
              <w:rPr>
                <w:rFonts w:ascii="Times New Roman" w:hAnsi="Times New Roman" w:cs="Times New Roman"/>
              </w:rPr>
            </w:pPr>
          </w:p>
        </w:tc>
        <w:tc>
          <w:tcPr>
            <w:tcW w:w="1007" w:type="dxa"/>
            <w:shd w:val="clear" w:color="C0C0C0" w:fill="FFFFFF"/>
            <w:tcMar>
              <w:left w:w="34" w:type="dxa"/>
              <w:right w:w="34" w:type="dxa"/>
            </w:tcMar>
          </w:tcPr>
          <w:p w:rsidR="00A8407B" w:rsidRPr="00A94B0A" w:rsidRDefault="00F92DC1">
            <w:pPr>
              <w:spacing w:after="0" w:line="240" w:lineRule="auto"/>
              <w:jc w:val="right"/>
              <w:rPr>
                <w:rFonts w:ascii="Times New Roman" w:hAnsi="Times New Roman" w:cs="Times New Roman"/>
                <w:sz w:val="16"/>
                <w:szCs w:val="16"/>
              </w:rPr>
            </w:pPr>
            <w:proofErr w:type="gramStart"/>
            <w:r w:rsidRPr="00A94B0A">
              <w:rPr>
                <w:rFonts w:ascii="Times New Roman" w:hAnsi="Times New Roman" w:cs="Times New Roman"/>
                <w:color w:val="C0C0C0"/>
                <w:sz w:val="16"/>
                <w:szCs w:val="16"/>
              </w:rPr>
              <w:t>стр</w:t>
            </w:r>
            <w:proofErr w:type="gramEnd"/>
            <w:r w:rsidRPr="00A94B0A">
              <w:rPr>
                <w:rFonts w:ascii="Times New Roman" w:hAnsi="Times New Roman" w:cs="Times New Roman"/>
                <w:color w:val="C0C0C0"/>
                <w:sz w:val="16"/>
                <w:szCs w:val="16"/>
              </w:rPr>
              <w:t>. 6</w:t>
            </w:r>
          </w:p>
        </w:tc>
      </w:tr>
      <w:tr w:rsidR="00A8407B" w:rsidRPr="00A94B0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Тема:</w:t>
            </w:r>
            <w:r w:rsidR="00297ABE" w:rsidRPr="00A94B0A">
              <w:rPr>
                <w:rFonts w:ascii="Times New Roman" w:hAnsi="Times New Roman" w:cs="Times New Roman"/>
                <w:color w:val="000000"/>
                <w:sz w:val="19"/>
                <w:szCs w:val="19"/>
                <w:lang w:val="ru-RU"/>
              </w:rPr>
              <w:t xml:space="preserve"> </w:t>
            </w:r>
            <w:r w:rsidRPr="00A94B0A">
              <w:rPr>
                <w:rFonts w:ascii="Times New Roman" w:hAnsi="Times New Roman" w:cs="Times New Roman"/>
                <w:color w:val="000000"/>
                <w:sz w:val="19"/>
                <w:szCs w:val="19"/>
                <w:lang w:val="ru-RU"/>
              </w:rPr>
              <w:t>"Сводка и группировка статистических данных"</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lang w:val="ru-RU"/>
              </w:rPr>
              <w:t xml:space="preserve">Виды сводки по глубине и форме обработке материала, по технике выполнения. Роль метода группировки в анализе информации. Группировочные признаки и их виды. Задачи и виды группировок: структурные, типологические и аналитические. Статистические таблицы. </w:t>
            </w:r>
            <w:r w:rsidRPr="00A94B0A">
              <w:rPr>
                <w:rFonts w:ascii="Times New Roman" w:hAnsi="Times New Roman" w:cs="Times New Roman"/>
                <w:color w:val="000000"/>
                <w:sz w:val="19"/>
                <w:szCs w:val="19"/>
              </w:rPr>
              <w:t>Графическое изображение статистических данных.</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Л1.1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Тема:</w:t>
            </w:r>
            <w:r w:rsidR="00297ABE" w:rsidRPr="00A94B0A">
              <w:rPr>
                <w:rFonts w:ascii="Times New Roman" w:hAnsi="Times New Roman" w:cs="Times New Roman"/>
                <w:color w:val="000000"/>
                <w:sz w:val="19"/>
                <w:szCs w:val="19"/>
                <w:lang w:val="ru-RU"/>
              </w:rPr>
              <w:t xml:space="preserve"> </w:t>
            </w:r>
            <w:r w:rsidRPr="00A94B0A">
              <w:rPr>
                <w:rFonts w:ascii="Times New Roman" w:hAnsi="Times New Roman" w:cs="Times New Roman"/>
                <w:color w:val="000000"/>
                <w:sz w:val="19"/>
                <w:szCs w:val="19"/>
                <w:lang w:val="ru-RU"/>
              </w:rPr>
              <w:t>"Абсолютные, относительные и средние статистические показатели"</w:t>
            </w:r>
          </w:p>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Сущность, значение и классификация статистических показателей.</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lang w:val="ru-RU"/>
              </w:rPr>
              <w:t xml:space="preserve">Абсолютные и относительные статистические показатели, их основные виды. Средняя, её сущность и определение. Виды и формы средних величин. </w:t>
            </w:r>
            <w:r w:rsidRPr="00A94B0A">
              <w:rPr>
                <w:rFonts w:ascii="Times New Roman" w:hAnsi="Times New Roman" w:cs="Times New Roman"/>
                <w:color w:val="000000"/>
                <w:sz w:val="19"/>
                <w:szCs w:val="19"/>
              </w:rPr>
              <w:t>Степенные и структурные средние.</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Л1.1 Л1.2 Л2.1 Л2.3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Тема:</w:t>
            </w:r>
            <w:r w:rsidR="00297ABE" w:rsidRPr="00A94B0A">
              <w:rPr>
                <w:rFonts w:ascii="Times New Roman" w:hAnsi="Times New Roman" w:cs="Times New Roman"/>
                <w:color w:val="000000"/>
                <w:sz w:val="19"/>
                <w:szCs w:val="19"/>
                <w:lang w:val="ru-RU"/>
              </w:rPr>
              <w:t xml:space="preserve"> </w:t>
            </w:r>
            <w:r w:rsidRPr="00A94B0A">
              <w:rPr>
                <w:rFonts w:ascii="Times New Roman" w:hAnsi="Times New Roman" w:cs="Times New Roman"/>
                <w:color w:val="000000"/>
                <w:sz w:val="19"/>
                <w:szCs w:val="19"/>
                <w:lang w:val="ru-RU"/>
              </w:rPr>
              <w:t>"Абсолютные, относительные и средние статистические показатели".</w:t>
            </w:r>
          </w:p>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 xml:space="preserve">Выбор формы и вида статистического показателя в зависимости от имеющихся данных и поставленных задач статистического исследования. Вычисление </w:t>
            </w:r>
            <w:proofErr w:type="gramStart"/>
            <w:r w:rsidRPr="00A94B0A">
              <w:rPr>
                <w:rFonts w:ascii="Times New Roman" w:hAnsi="Times New Roman" w:cs="Times New Roman"/>
                <w:color w:val="000000"/>
                <w:sz w:val="19"/>
                <w:szCs w:val="19"/>
                <w:lang w:val="ru-RU"/>
              </w:rPr>
              <w:t>различные</w:t>
            </w:r>
            <w:proofErr w:type="gramEnd"/>
            <w:r w:rsidRPr="00A94B0A">
              <w:rPr>
                <w:rFonts w:ascii="Times New Roman" w:hAnsi="Times New Roman" w:cs="Times New Roman"/>
                <w:color w:val="000000"/>
                <w:sz w:val="19"/>
                <w:szCs w:val="19"/>
                <w:lang w:val="ru-RU"/>
              </w:rPr>
              <w:t xml:space="preserve"> абсолютных и относительных статистических показателей. Размерность статистических показателей и  их экономическая интерпретация. Выбор базы сравнения при определении относительных статистических показателей. Выбор вида и формы средней величины. Расчет и интерпретация средних величин, в том числе структурных средних.</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Л1.1 Л1.4 Л2.3 Л2.5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Тема:</w:t>
            </w:r>
            <w:r w:rsidR="00297ABE" w:rsidRPr="00A94B0A">
              <w:rPr>
                <w:rFonts w:ascii="Times New Roman" w:hAnsi="Times New Roman" w:cs="Times New Roman"/>
                <w:color w:val="000000"/>
                <w:sz w:val="19"/>
                <w:szCs w:val="19"/>
                <w:lang w:val="ru-RU"/>
              </w:rPr>
              <w:t xml:space="preserve"> </w:t>
            </w:r>
            <w:r w:rsidRPr="00A94B0A">
              <w:rPr>
                <w:rFonts w:ascii="Times New Roman" w:hAnsi="Times New Roman" w:cs="Times New Roman"/>
                <w:color w:val="000000"/>
                <w:sz w:val="19"/>
                <w:szCs w:val="19"/>
                <w:lang w:val="ru-RU"/>
              </w:rPr>
              <w:t>"Абсолютные, относительные и средние статистические показатели"</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lang w:val="ru-RU"/>
              </w:rPr>
              <w:t xml:space="preserve">Понятие системы статистических показателей. Показатели уровня социально-экономического развития: производительность труда, трудоемкость, фондоотдача, фондоемкость, фондовооруженность, материалоотдача, рентабельность и др. </w:t>
            </w:r>
            <w:r w:rsidRPr="00A94B0A">
              <w:rPr>
                <w:rFonts w:ascii="Times New Roman" w:hAnsi="Times New Roman" w:cs="Times New Roman"/>
                <w:color w:val="000000"/>
                <w:sz w:val="19"/>
                <w:szCs w:val="19"/>
              </w:rPr>
              <w:t>Квантили вариационного ряда и меры центральной тенденции.</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Л1.1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Тема: "Показатели вариации"</w:t>
            </w:r>
          </w:p>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Понятие вариации. Абсолютные и относительные показатели вариации. Меры вариации для сгруппированных данных. Правило сложения дисперсий. Вариация альтернативного признака.</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bl>
    <w:p w:rsidR="00A8407B" w:rsidRPr="00A94B0A" w:rsidRDefault="00F92DC1">
      <w:pPr>
        <w:rPr>
          <w:rFonts w:ascii="Times New Roman" w:hAnsi="Times New Roman" w:cs="Times New Roman"/>
          <w:sz w:val="0"/>
          <w:szCs w:val="0"/>
        </w:rPr>
      </w:pPr>
      <w:r w:rsidRPr="00A94B0A">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47"/>
        <w:gridCol w:w="3440"/>
        <w:gridCol w:w="118"/>
        <w:gridCol w:w="807"/>
        <w:gridCol w:w="668"/>
        <w:gridCol w:w="1094"/>
        <w:gridCol w:w="1206"/>
        <w:gridCol w:w="668"/>
        <w:gridCol w:w="385"/>
        <w:gridCol w:w="941"/>
      </w:tblGrid>
      <w:tr w:rsidR="00A8407B" w:rsidRPr="00A94B0A">
        <w:trPr>
          <w:trHeight w:hRule="exact" w:val="416"/>
        </w:trPr>
        <w:tc>
          <w:tcPr>
            <w:tcW w:w="4692" w:type="dxa"/>
            <w:gridSpan w:val="3"/>
            <w:shd w:val="clear" w:color="C0C0C0" w:fill="FFFFFF"/>
            <w:tcMar>
              <w:left w:w="34" w:type="dxa"/>
              <w:right w:w="34" w:type="dxa"/>
            </w:tcMar>
          </w:tcPr>
          <w:p w:rsidR="00A8407B" w:rsidRPr="00A94B0A" w:rsidRDefault="00F92DC1">
            <w:pPr>
              <w:spacing w:after="0" w:line="240" w:lineRule="auto"/>
              <w:rPr>
                <w:rFonts w:ascii="Times New Roman" w:hAnsi="Times New Roman" w:cs="Times New Roman"/>
                <w:sz w:val="16"/>
                <w:szCs w:val="16"/>
              </w:rPr>
            </w:pPr>
            <w:r w:rsidRPr="00A94B0A">
              <w:rPr>
                <w:rFonts w:ascii="Times New Roman" w:hAnsi="Times New Roman" w:cs="Times New Roman"/>
                <w:color w:val="C0C0C0"/>
                <w:sz w:val="16"/>
                <w:szCs w:val="16"/>
              </w:rPr>
              <w:lastRenderedPageBreak/>
              <w:t>УП: 42.03.01_1.plx</w:t>
            </w:r>
          </w:p>
        </w:tc>
        <w:tc>
          <w:tcPr>
            <w:tcW w:w="851"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1135" w:type="dxa"/>
          </w:tcPr>
          <w:p w:rsidR="00A8407B" w:rsidRPr="00A94B0A" w:rsidRDefault="00A8407B">
            <w:pPr>
              <w:rPr>
                <w:rFonts w:ascii="Times New Roman" w:hAnsi="Times New Roman" w:cs="Times New Roman"/>
              </w:rPr>
            </w:pPr>
          </w:p>
        </w:tc>
        <w:tc>
          <w:tcPr>
            <w:tcW w:w="1277"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426" w:type="dxa"/>
          </w:tcPr>
          <w:p w:rsidR="00A8407B" w:rsidRPr="00A94B0A" w:rsidRDefault="00A8407B">
            <w:pPr>
              <w:rPr>
                <w:rFonts w:ascii="Times New Roman" w:hAnsi="Times New Roman" w:cs="Times New Roman"/>
              </w:rPr>
            </w:pPr>
          </w:p>
        </w:tc>
        <w:tc>
          <w:tcPr>
            <w:tcW w:w="1007" w:type="dxa"/>
            <w:shd w:val="clear" w:color="C0C0C0" w:fill="FFFFFF"/>
            <w:tcMar>
              <w:left w:w="34" w:type="dxa"/>
              <w:right w:w="34" w:type="dxa"/>
            </w:tcMar>
          </w:tcPr>
          <w:p w:rsidR="00A8407B" w:rsidRPr="00A94B0A" w:rsidRDefault="00F92DC1">
            <w:pPr>
              <w:spacing w:after="0" w:line="240" w:lineRule="auto"/>
              <w:jc w:val="right"/>
              <w:rPr>
                <w:rFonts w:ascii="Times New Roman" w:hAnsi="Times New Roman" w:cs="Times New Roman"/>
                <w:sz w:val="16"/>
                <w:szCs w:val="16"/>
              </w:rPr>
            </w:pPr>
            <w:proofErr w:type="gramStart"/>
            <w:r w:rsidRPr="00A94B0A">
              <w:rPr>
                <w:rFonts w:ascii="Times New Roman" w:hAnsi="Times New Roman" w:cs="Times New Roman"/>
                <w:color w:val="C0C0C0"/>
                <w:sz w:val="16"/>
                <w:szCs w:val="16"/>
              </w:rPr>
              <w:t>стр</w:t>
            </w:r>
            <w:proofErr w:type="gramEnd"/>
            <w:r w:rsidRPr="00A94B0A">
              <w:rPr>
                <w:rFonts w:ascii="Times New Roman" w:hAnsi="Times New Roman" w:cs="Times New Roman"/>
                <w:color w:val="C0C0C0"/>
                <w:sz w:val="16"/>
                <w:szCs w:val="16"/>
              </w:rPr>
              <w:t>. 7</w:t>
            </w:r>
          </w:p>
        </w:tc>
      </w:tr>
      <w:tr w:rsidR="00A8407B" w:rsidRPr="00A94B0A">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Тема: "Показатели вариации"</w:t>
            </w:r>
          </w:p>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Выбор вида показателя вариации, расчет и интерпретация показателей вариации различных видов, в том числе для сгруппированных данных и альтернативных признаков.</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Л1.1 Л1.2 Л1.4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Тема:</w:t>
            </w:r>
            <w:r w:rsidR="00297ABE" w:rsidRPr="00A94B0A">
              <w:rPr>
                <w:rFonts w:ascii="Times New Roman" w:hAnsi="Times New Roman" w:cs="Times New Roman"/>
                <w:color w:val="000000"/>
                <w:sz w:val="19"/>
                <w:szCs w:val="19"/>
                <w:lang w:val="ru-RU"/>
              </w:rPr>
              <w:t xml:space="preserve"> </w:t>
            </w:r>
            <w:r w:rsidRPr="00A94B0A">
              <w:rPr>
                <w:rFonts w:ascii="Times New Roman" w:hAnsi="Times New Roman" w:cs="Times New Roman"/>
                <w:color w:val="000000"/>
                <w:sz w:val="19"/>
                <w:szCs w:val="19"/>
                <w:lang w:val="ru-RU"/>
              </w:rPr>
              <w:t>"Показатели вариации"</w:t>
            </w:r>
          </w:p>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Показатели дифференциации и концентрации (коэффициенты Джини и Герфиндаля)</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Л1.2 Л1.3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Раздел 2. «Статистическое изучение динамики социально-экономических явлений и обработка эмпирических статистических материалов»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lang w:val="ru-RU"/>
              </w:rPr>
            </w:pPr>
          </w:p>
        </w:tc>
      </w:tr>
      <w:tr w:rsidR="00A8407B" w:rsidRPr="00A94B0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Тема:</w:t>
            </w:r>
            <w:r w:rsidR="00297ABE" w:rsidRPr="00A94B0A">
              <w:rPr>
                <w:rFonts w:ascii="Times New Roman" w:hAnsi="Times New Roman" w:cs="Times New Roman"/>
                <w:color w:val="000000"/>
                <w:sz w:val="19"/>
                <w:szCs w:val="19"/>
                <w:lang w:val="ru-RU"/>
              </w:rPr>
              <w:t xml:space="preserve"> </w:t>
            </w:r>
            <w:r w:rsidRPr="00A94B0A">
              <w:rPr>
                <w:rFonts w:ascii="Times New Roman" w:hAnsi="Times New Roman" w:cs="Times New Roman"/>
                <w:color w:val="000000"/>
                <w:sz w:val="19"/>
                <w:szCs w:val="19"/>
                <w:lang w:val="ru-RU"/>
              </w:rPr>
              <w:t>"Исследование рядов динамики"</w:t>
            </w:r>
          </w:p>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Ряды динамики и их виды. Показатели рядов динамики. Проблемы сопоставимости и приемы преобразование рядов динамики. Методы анализа основной тенденции развития в рядах динамики. Изучение сезонных колебаний</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Л1.1 Л1.2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Тема:</w:t>
            </w:r>
            <w:r w:rsidR="00297ABE" w:rsidRPr="00A94B0A">
              <w:rPr>
                <w:rFonts w:ascii="Times New Roman" w:hAnsi="Times New Roman" w:cs="Times New Roman"/>
                <w:color w:val="000000"/>
                <w:sz w:val="19"/>
                <w:szCs w:val="19"/>
                <w:lang w:val="ru-RU"/>
              </w:rPr>
              <w:t xml:space="preserve"> </w:t>
            </w:r>
            <w:r w:rsidRPr="00A94B0A">
              <w:rPr>
                <w:rFonts w:ascii="Times New Roman" w:hAnsi="Times New Roman" w:cs="Times New Roman"/>
                <w:color w:val="000000"/>
                <w:sz w:val="19"/>
                <w:szCs w:val="19"/>
                <w:lang w:val="ru-RU"/>
              </w:rPr>
              <w:t>"Исследование рядов динамики".</w:t>
            </w:r>
          </w:p>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Виды рядов динамики. Графические приемы представления рядов динамики. Расчет показателей изменения уровней рядов динамики. Приведение уровней ряда к сопоставимому виду. Выявление основной тенденций ряда динамики. Выделение сезонной компоненты и прогнозирование периодических колебаний</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Л1.2 Л1.3 Л1.4 Л2.2 Л2.3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Тема:</w:t>
            </w:r>
            <w:r w:rsidR="00297ABE" w:rsidRPr="00A94B0A">
              <w:rPr>
                <w:rFonts w:ascii="Times New Roman" w:hAnsi="Times New Roman" w:cs="Times New Roman"/>
                <w:color w:val="000000"/>
                <w:sz w:val="19"/>
                <w:szCs w:val="19"/>
                <w:lang w:val="ru-RU"/>
              </w:rPr>
              <w:t xml:space="preserve"> </w:t>
            </w:r>
            <w:r w:rsidRPr="00A94B0A">
              <w:rPr>
                <w:rFonts w:ascii="Times New Roman" w:hAnsi="Times New Roman" w:cs="Times New Roman"/>
                <w:color w:val="000000"/>
                <w:sz w:val="19"/>
                <w:szCs w:val="19"/>
                <w:lang w:val="ru-RU"/>
              </w:rPr>
              <w:t>"Исследование рядов динамики"</w:t>
            </w:r>
          </w:p>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Период удвоения явления. Аналитическое выравнивание ряда динамики с помощью показательной, экспоненциальной, показательной и других функций. Автокорреляция в рядах динамики. Экстраполяция и простейшие приемы прогнозирования.</w:t>
            </w:r>
          </w:p>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w:t>
            </w:r>
            <w:proofErr w:type="gramStart"/>
            <w:r w:rsidRPr="00A94B0A">
              <w:rPr>
                <w:rFonts w:ascii="Times New Roman" w:hAnsi="Times New Roman" w:cs="Times New Roman"/>
                <w:color w:val="000000"/>
                <w:sz w:val="19"/>
                <w:szCs w:val="19"/>
                <w:lang w:val="ru-RU"/>
              </w:rPr>
              <w:t>Ср</w:t>
            </w:r>
            <w:proofErr w:type="gramEnd"/>
            <w:r w:rsidRPr="00A94B0A">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Л1.2 Л1.3 Л2.2 Л2.3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rsidTr="00297ABE">
        <w:trPr>
          <w:trHeight w:hRule="exact" w:val="385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Тема:</w:t>
            </w:r>
            <w:r w:rsidR="00297ABE" w:rsidRPr="00A94B0A">
              <w:rPr>
                <w:rFonts w:ascii="Times New Roman" w:hAnsi="Times New Roman" w:cs="Times New Roman"/>
                <w:color w:val="000000"/>
                <w:sz w:val="19"/>
                <w:szCs w:val="19"/>
                <w:lang w:val="ru-RU"/>
              </w:rPr>
              <w:t xml:space="preserve"> </w:t>
            </w:r>
            <w:r w:rsidRPr="00A94B0A">
              <w:rPr>
                <w:rFonts w:ascii="Times New Roman" w:hAnsi="Times New Roman" w:cs="Times New Roman"/>
                <w:color w:val="000000"/>
                <w:sz w:val="19"/>
                <w:szCs w:val="19"/>
                <w:lang w:val="ru-RU"/>
              </w:rPr>
              <w:t>"Индексный метод"</w:t>
            </w:r>
          </w:p>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 xml:space="preserve">Индексы, их сущность. Индивидуальные и агрегатные индексы. Проблема соизмерения индексируемых величин. </w:t>
            </w:r>
            <w:proofErr w:type="gramStart"/>
            <w:r w:rsidRPr="00A94B0A">
              <w:rPr>
                <w:rFonts w:ascii="Times New Roman" w:hAnsi="Times New Roman" w:cs="Times New Roman"/>
                <w:color w:val="000000"/>
                <w:sz w:val="19"/>
                <w:szCs w:val="19"/>
                <w:lang w:val="ru-RU"/>
              </w:rPr>
              <w:t>Средний</w:t>
            </w:r>
            <w:proofErr w:type="gramEnd"/>
            <w:r w:rsidRPr="00A94B0A">
              <w:rPr>
                <w:rFonts w:ascii="Times New Roman" w:hAnsi="Times New Roman" w:cs="Times New Roman"/>
                <w:color w:val="000000"/>
                <w:sz w:val="19"/>
                <w:szCs w:val="19"/>
                <w:lang w:val="ru-RU"/>
              </w:rPr>
              <w:t xml:space="preserve"> арифметический и средний гармонический индексы, тождественные агрегатному. Индексный метод анализа динамики среднего уровня: индексы переменного, постоянного состава и структурных сдвигов. Ряды индексов с постоянной и переменной базой сравнения (цепные и базисные), с постоянными и переменными весами. Взаимосвязи индексов. Индексный метод выявления роли отдельных факторов динамики сложных явлений.</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Л1.1 Л1.2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bl>
    <w:p w:rsidR="00A8407B" w:rsidRPr="00A94B0A" w:rsidRDefault="00F92DC1">
      <w:pPr>
        <w:rPr>
          <w:rFonts w:ascii="Times New Roman" w:hAnsi="Times New Roman" w:cs="Times New Roman"/>
          <w:sz w:val="0"/>
          <w:szCs w:val="0"/>
        </w:rPr>
      </w:pPr>
      <w:r w:rsidRPr="00A94B0A">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45"/>
        <w:gridCol w:w="3397"/>
        <w:gridCol w:w="119"/>
        <w:gridCol w:w="814"/>
        <w:gridCol w:w="674"/>
        <w:gridCol w:w="1100"/>
        <w:gridCol w:w="1215"/>
        <w:gridCol w:w="674"/>
        <w:gridCol w:w="389"/>
        <w:gridCol w:w="947"/>
      </w:tblGrid>
      <w:tr w:rsidR="00A8407B" w:rsidRPr="00A94B0A">
        <w:trPr>
          <w:trHeight w:hRule="exact" w:val="416"/>
        </w:trPr>
        <w:tc>
          <w:tcPr>
            <w:tcW w:w="4692" w:type="dxa"/>
            <w:gridSpan w:val="3"/>
            <w:shd w:val="clear" w:color="C0C0C0" w:fill="FFFFFF"/>
            <w:tcMar>
              <w:left w:w="34" w:type="dxa"/>
              <w:right w:w="34" w:type="dxa"/>
            </w:tcMar>
          </w:tcPr>
          <w:p w:rsidR="00A8407B" w:rsidRPr="00A94B0A" w:rsidRDefault="00F92DC1">
            <w:pPr>
              <w:spacing w:after="0" w:line="240" w:lineRule="auto"/>
              <w:rPr>
                <w:rFonts w:ascii="Times New Roman" w:hAnsi="Times New Roman" w:cs="Times New Roman"/>
                <w:sz w:val="16"/>
                <w:szCs w:val="16"/>
              </w:rPr>
            </w:pPr>
            <w:r w:rsidRPr="00A94B0A">
              <w:rPr>
                <w:rFonts w:ascii="Times New Roman" w:hAnsi="Times New Roman" w:cs="Times New Roman"/>
                <w:color w:val="C0C0C0"/>
                <w:sz w:val="16"/>
                <w:szCs w:val="16"/>
              </w:rPr>
              <w:lastRenderedPageBreak/>
              <w:t>УП: 42.03.01_1.plx</w:t>
            </w:r>
          </w:p>
        </w:tc>
        <w:tc>
          <w:tcPr>
            <w:tcW w:w="851"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1135" w:type="dxa"/>
          </w:tcPr>
          <w:p w:rsidR="00A8407B" w:rsidRPr="00A94B0A" w:rsidRDefault="00A8407B">
            <w:pPr>
              <w:rPr>
                <w:rFonts w:ascii="Times New Roman" w:hAnsi="Times New Roman" w:cs="Times New Roman"/>
              </w:rPr>
            </w:pPr>
          </w:p>
        </w:tc>
        <w:tc>
          <w:tcPr>
            <w:tcW w:w="1277"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426" w:type="dxa"/>
          </w:tcPr>
          <w:p w:rsidR="00A8407B" w:rsidRPr="00A94B0A" w:rsidRDefault="00A8407B">
            <w:pPr>
              <w:rPr>
                <w:rFonts w:ascii="Times New Roman" w:hAnsi="Times New Roman" w:cs="Times New Roman"/>
              </w:rPr>
            </w:pPr>
          </w:p>
        </w:tc>
        <w:tc>
          <w:tcPr>
            <w:tcW w:w="1007" w:type="dxa"/>
            <w:shd w:val="clear" w:color="C0C0C0" w:fill="FFFFFF"/>
            <w:tcMar>
              <w:left w:w="34" w:type="dxa"/>
              <w:right w:w="34" w:type="dxa"/>
            </w:tcMar>
          </w:tcPr>
          <w:p w:rsidR="00A8407B" w:rsidRPr="00A94B0A" w:rsidRDefault="00F92DC1">
            <w:pPr>
              <w:spacing w:after="0" w:line="240" w:lineRule="auto"/>
              <w:jc w:val="right"/>
              <w:rPr>
                <w:rFonts w:ascii="Times New Roman" w:hAnsi="Times New Roman" w:cs="Times New Roman"/>
                <w:sz w:val="16"/>
                <w:szCs w:val="16"/>
              </w:rPr>
            </w:pPr>
            <w:proofErr w:type="gramStart"/>
            <w:r w:rsidRPr="00A94B0A">
              <w:rPr>
                <w:rFonts w:ascii="Times New Roman" w:hAnsi="Times New Roman" w:cs="Times New Roman"/>
                <w:color w:val="C0C0C0"/>
                <w:sz w:val="16"/>
                <w:szCs w:val="16"/>
              </w:rPr>
              <w:t>стр</w:t>
            </w:r>
            <w:proofErr w:type="gramEnd"/>
            <w:r w:rsidRPr="00A94B0A">
              <w:rPr>
                <w:rFonts w:ascii="Times New Roman" w:hAnsi="Times New Roman" w:cs="Times New Roman"/>
                <w:color w:val="C0C0C0"/>
                <w:sz w:val="16"/>
                <w:szCs w:val="16"/>
              </w:rPr>
              <w:t>. 8</w:t>
            </w:r>
          </w:p>
        </w:tc>
      </w:tr>
      <w:tr w:rsidR="00A8407B" w:rsidRPr="00A94B0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Тема:</w:t>
            </w:r>
            <w:r w:rsidR="00297ABE" w:rsidRPr="00A94B0A">
              <w:rPr>
                <w:rFonts w:ascii="Times New Roman" w:hAnsi="Times New Roman" w:cs="Times New Roman"/>
                <w:color w:val="000000"/>
                <w:sz w:val="19"/>
                <w:szCs w:val="19"/>
                <w:lang w:val="ru-RU"/>
              </w:rPr>
              <w:t xml:space="preserve"> </w:t>
            </w:r>
            <w:r w:rsidRPr="00A94B0A">
              <w:rPr>
                <w:rFonts w:ascii="Times New Roman" w:hAnsi="Times New Roman" w:cs="Times New Roman"/>
                <w:color w:val="000000"/>
                <w:sz w:val="19"/>
                <w:szCs w:val="19"/>
                <w:lang w:val="ru-RU"/>
              </w:rPr>
              <w:t>"Индексный метод"</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lang w:val="ru-RU"/>
              </w:rPr>
              <w:t xml:space="preserve">Расчет индивидуальных индексов, сводных агрегатных, средних арифметических и гармонических индексов, переменного, постоянного (фиксированного) состава и структурных сдвигов, цепных и базисных индексов. </w:t>
            </w:r>
            <w:r w:rsidRPr="00A94B0A">
              <w:rPr>
                <w:rFonts w:ascii="Times New Roman" w:hAnsi="Times New Roman" w:cs="Times New Roman"/>
                <w:color w:val="000000"/>
                <w:sz w:val="19"/>
                <w:szCs w:val="19"/>
              </w:rPr>
              <w:t>Измерение влияние отдельных факторов.</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Л1.1 Л1.2 Л2.1 Л2.3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Тема:</w:t>
            </w:r>
            <w:r w:rsidR="00297ABE" w:rsidRPr="00A94B0A">
              <w:rPr>
                <w:rFonts w:ascii="Times New Roman" w:hAnsi="Times New Roman" w:cs="Times New Roman"/>
                <w:color w:val="000000"/>
                <w:sz w:val="19"/>
                <w:szCs w:val="19"/>
                <w:lang w:val="ru-RU"/>
              </w:rPr>
              <w:t xml:space="preserve"> </w:t>
            </w:r>
            <w:r w:rsidRPr="00A94B0A">
              <w:rPr>
                <w:rFonts w:ascii="Times New Roman" w:hAnsi="Times New Roman" w:cs="Times New Roman"/>
                <w:color w:val="000000"/>
                <w:sz w:val="19"/>
                <w:szCs w:val="19"/>
                <w:lang w:val="ru-RU"/>
              </w:rPr>
              <w:t>"Индексный метод"</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lang w:val="ru-RU"/>
              </w:rPr>
              <w:t xml:space="preserve">Мультипликативная и аддитивная факторные модели взаимосвязи индексов. </w:t>
            </w:r>
            <w:r w:rsidRPr="00A94B0A">
              <w:rPr>
                <w:rFonts w:ascii="Times New Roman" w:hAnsi="Times New Roman" w:cs="Times New Roman"/>
                <w:color w:val="000000"/>
                <w:sz w:val="19"/>
                <w:szCs w:val="19"/>
              </w:rPr>
              <w:t>Индекс потребительских цен. Территориальные индексы</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Л1.1 Л1.3 Л2.3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Тема:</w:t>
            </w:r>
            <w:r w:rsidR="00297ABE" w:rsidRPr="00A94B0A">
              <w:rPr>
                <w:rFonts w:ascii="Times New Roman" w:hAnsi="Times New Roman" w:cs="Times New Roman"/>
                <w:color w:val="000000"/>
                <w:sz w:val="19"/>
                <w:szCs w:val="19"/>
                <w:lang w:val="ru-RU"/>
              </w:rPr>
              <w:t xml:space="preserve"> </w:t>
            </w:r>
            <w:r w:rsidRPr="00A94B0A">
              <w:rPr>
                <w:rFonts w:ascii="Times New Roman" w:hAnsi="Times New Roman" w:cs="Times New Roman"/>
                <w:color w:val="000000"/>
                <w:sz w:val="19"/>
                <w:szCs w:val="19"/>
                <w:lang w:val="ru-RU"/>
              </w:rPr>
              <w:t>"Методы изучения взаимосвязей между признаками". Виды и формы связей, различаемые в анализе данных. Измерение тесноты связи в случае корреляционной зависимости. Оценка достоверности коэффициента корреляции. Ранговая корреляция. Корреляция альтернативных признаков. Коэффициент взаимной сопряженности К. Пирсона.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Л1.1 Л1.2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Тема:</w:t>
            </w:r>
            <w:r w:rsidR="00297ABE" w:rsidRPr="00A94B0A">
              <w:rPr>
                <w:rFonts w:ascii="Times New Roman" w:hAnsi="Times New Roman" w:cs="Times New Roman"/>
                <w:color w:val="000000"/>
                <w:sz w:val="19"/>
                <w:szCs w:val="19"/>
                <w:lang w:val="ru-RU"/>
              </w:rPr>
              <w:t xml:space="preserve"> </w:t>
            </w:r>
            <w:r w:rsidRPr="00A94B0A">
              <w:rPr>
                <w:rFonts w:ascii="Times New Roman" w:hAnsi="Times New Roman" w:cs="Times New Roman"/>
                <w:color w:val="000000"/>
                <w:sz w:val="19"/>
                <w:szCs w:val="19"/>
                <w:lang w:val="ru-RU"/>
              </w:rPr>
              <w:t>"Методы изучения взаимосвязей между признаками".</w:t>
            </w:r>
          </w:p>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Виды и формы взаимосвязей признаков. Расчет показателей силы взаимосвязи (коэффициенты Фехнера, Пирсона, Спирмена, контингенции, ассоциации и др.), их интерпретация и проверка значимости.</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Л1.1 Л1.2 Л1.4 Л2.2 Л2.3 Л2.4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rsidP="00297ABE">
            <w:pPr>
              <w:spacing w:after="0" w:line="240" w:lineRule="auto"/>
              <w:jc w:val="both"/>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Тема</w:t>
            </w:r>
            <w:proofErr w:type="gramStart"/>
            <w:r w:rsidRPr="00A94B0A">
              <w:rPr>
                <w:rFonts w:ascii="Times New Roman" w:hAnsi="Times New Roman" w:cs="Times New Roman"/>
                <w:color w:val="000000"/>
                <w:sz w:val="19"/>
                <w:szCs w:val="19"/>
                <w:lang w:val="ru-RU"/>
              </w:rPr>
              <w:t>:"</w:t>
            </w:r>
            <w:proofErr w:type="gramEnd"/>
            <w:r w:rsidRPr="00A94B0A">
              <w:rPr>
                <w:rFonts w:ascii="Times New Roman" w:hAnsi="Times New Roman" w:cs="Times New Roman"/>
                <w:color w:val="000000"/>
                <w:sz w:val="19"/>
                <w:szCs w:val="19"/>
                <w:lang w:val="ru-RU"/>
              </w:rPr>
              <w:t>Методы изучения взаимосвязей между признаками".</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rPr>
              <w:t>Множественная корреляция</w:t>
            </w:r>
          </w:p>
          <w:p w:rsidR="00A8407B" w:rsidRPr="00A94B0A" w:rsidRDefault="00F92DC1" w:rsidP="00297ABE">
            <w:pPr>
              <w:spacing w:after="0" w:line="240" w:lineRule="auto"/>
              <w:jc w:val="both"/>
              <w:rPr>
                <w:rFonts w:ascii="Times New Roman" w:hAnsi="Times New Roman" w:cs="Times New Roman"/>
                <w:sz w:val="19"/>
                <w:szCs w:val="19"/>
              </w:rPr>
            </w:pPr>
            <w:r w:rsidRPr="00A94B0A">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Л1.2 Л1.3 Л2.3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bl>
    <w:p w:rsidR="00A8407B" w:rsidRPr="00A94B0A" w:rsidRDefault="00F92DC1">
      <w:pPr>
        <w:rPr>
          <w:rFonts w:ascii="Times New Roman" w:hAnsi="Times New Roman" w:cs="Times New Roman"/>
          <w:sz w:val="0"/>
          <w:szCs w:val="0"/>
        </w:rPr>
      </w:pPr>
      <w:r w:rsidRPr="00A94B0A">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48"/>
        <w:gridCol w:w="3432"/>
        <w:gridCol w:w="118"/>
        <w:gridCol w:w="806"/>
        <w:gridCol w:w="677"/>
        <w:gridCol w:w="1094"/>
        <w:gridCol w:w="1206"/>
        <w:gridCol w:w="668"/>
        <w:gridCol w:w="385"/>
        <w:gridCol w:w="940"/>
      </w:tblGrid>
      <w:tr w:rsidR="00A8407B" w:rsidRPr="00A94B0A">
        <w:trPr>
          <w:trHeight w:hRule="exact" w:val="416"/>
        </w:trPr>
        <w:tc>
          <w:tcPr>
            <w:tcW w:w="4692" w:type="dxa"/>
            <w:gridSpan w:val="3"/>
            <w:shd w:val="clear" w:color="C0C0C0" w:fill="FFFFFF"/>
            <w:tcMar>
              <w:left w:w="34" w:type="dxa"/>
              <w:right w:w="34" w:type="dxa"/>
            </w:tcMar>
          </w:tcPr>
          <w:p w:rsidR="00A8407B" w:rsidRPr="00A94B0A" w:rsidRDefault="00F92DC1">
            <w:pPr>
              <w:spacing w:after="0" w:line="240" w:lineRule="auto"/>
              <w:rPr>
                <w:rFonts w:ascii="Times New Roman" w:hAnsi="Times New Roman" w:cs="Times New Roman"/>
                <w:sz w:val="16"/>
                <w:szCs w:val="16"/>
              </w:rPr>
            </w:pPr>
            <w:r w:rsidRPr="00A94B0A">
              <w:rPr>
                <w:rFonts w:ascii="Times New Roman" w:hAnsi="Times New Roman" w:cs="Times New Roman"/>
                <w:color w:val="C0C0C0"/>
                <w:sz w:val="16"/>
                <w:szCs w:val="16"/>
              </w:rPr>
              <w:lastRenderedPageBreak/>
              <w:t>УП: 42.03.01_1.plx</w:t>
            </w:r>
          </w:p>
        </w:tc>
        <w:tc>
          <w:tcPr>
            <w:tcW w:w="851"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1135" w:type="dxa"/>
          </w:tcPr>
          <w:p w:rsidR="00A8407B" w:rsidRPr="00A94B0A" w:rsidRDefault="00A8407B">
            <w:pPr>
              <w:rPr>
                <w:rFonts w:ascii="Times New Roman" w:hAnsi="Times New Roman" w:cs="Times New Roman"/>
              </w:rPr>
            </w:pPr>
          </w:p>
        </w:tc>
        <w:tc>
          <w:tcPr>
            <w:tcW w:w="1277"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426" w:type="dxa"/>
          </w:tcPr>
          <w:p w:rsidR="00A8407B" w:rsidRPr="00A94B0A" w:rsidRDefault="00A8407B">
            <w:pPr>
              <w:rPr>
                <w:rFonts w:ascii="Times New Roman" w:hAnsi="Times New Roman" w:cs="Times New Roman"/>
              </w:rPr>
            </w:pPr>
          </w:p>
        </w:tc>
        <w:tc>
          <w:tcPr>
            <w:tcW w:w="1007" w:type="dxa"/>
            <w:shd w:val="clear" w:color="C0C0C0" w:fill="FFFFFF"/>
            <w:tcMar>
              <w:left w:w="34" w:type="dxa"/>
              <w:right w:w="34" w:type="dxa"/>
            </w:tcMar>
          </w:tcPr>
          <w:p w:rsidR="00A8407B" w:rsidRPr="00A94B0A" w:rsidRDefault="00F92DC1">
            <w:pPr>
              <w:spacing w:after="0" w:line="240" w:lineRule="auto"/>
              <w:jc w:val="right"/>
              <w:rPr>
                <w:rFonts w:ascii="Times New Roman" w:hAnsi="Times New Roman" w:cs="Times New Roman"/>
                <w:sz w:val="16"/>
                <w:szCs w:val="16"/>
              </w:rPr>
            </w:pPr>
            <w:proofErr w:type="gramStart"/>
            <w:r w:rsidRPr="00A94B0A">
              <w:rPr>
                <w:rFonts w:ascii="Times New Roman" w:hAnsi="Times New Roman" w:cs="Times New Roman"/>
                <w:color w:val="C0C0C0"/>
                <w:sz w:val="16"/>
                <w:szCs w:val="16"/>
              </w:rPr>
              <w:t>стр</w:t>
            </w:r>
            <w:proofErr w:type="gramEnd"/>
            <w:r w:rsidRPr="00A94B0A">
              <w:rPr>
                <w:rFonts w:ascii="Times New Roman" w:hAnsi="Times New Roman" w:cs="Times New Roman"/>
                <w:color w:val="C0C0C0"/>
                <w:sz w:val="16"/>
                <w:szCs w:val="16"/>
              </w:rPr>
              <w:t>. 9</w:t>
            </w:r>
          </w:p>
        </w:tc>
      </w:tr>
      <w:tr w:rsidR="00A8407B" w:rsidRPr="00A94B0A">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Примерный перечень рефератных работ</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1. Современные взгляды на предмет и содержание статистической науки. Реформирование статистики.</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2. Философские аспекты статистической науки.</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3. История развития статистической науки.</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4. Теория и методология статистического наблюдения.</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5. Проблема выбора средней величины.</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6. Способы наглядного представления статистических данных.</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7. Методы анализа тенденции развития социально-экономических явлений.</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8. Проблемы построения  индексов объемных и качественных показателей.</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9. Индексные системы и их логическая основа.</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10. Статистические методы анализа социально-экономических явлений в условиях неполноты информации.</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11. Статистические методы в изучении деятельности малых предприятий.</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12. Статистические методы изучения теневой экономики.</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13. Статистические методы анализа рынка жилья (по материалам публикации).</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14. Статистические методы анализа товарного рынка.</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15. Программно-методические вопросы организации опроса для определения рейтинга политических деятелей.</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16. Исследование динамики оптовых цен.</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17. Методологические основы построения индексов потребительских цен с учетом сезонных факторов.</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 xml:space="preserve">18. Статистические методы </w:t>
            </w:r>
            <w:proofErr w:type="gramStart"/>
            <w:r w:rsidRPr="00A94B0A">
              <w:rPr>
                <w:rFonts w:ascii="Times New Roman" w:hAnsi="Times New Roman" w:cs="Times New Roman"/>
                <w:color w:val="000000"/>
                <w:sz w:val="19"/>
                <w:szCs w:val="19"/>
                <w:lang w:val="ru-RU"/>
              </w:rPr>
              <w:t>выявления закономерности изменения курсов валют</w:t>
            </w:r>
            <w:proofErr w:type="gramEnd"/>
            <w:r w:rsidRPr="00A94B0A">
              <w:rPr>
                <w:rFonts w:ascii="Times New Roman" w:hAnsi="Times New Roman" w:cs="Times New Roman"/>
                <w:color w:val="000000"/>
                <w:sz w:val="19"/>
                <w:szCs w:val="19"/>
                <w:lang w:val="ru-RU"/>
              </w:rPr>
              <w:t>.</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19. Статистические методы анализа конкурентоспособности фирмы.</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20. Статистические методы в оценке рисков в современном бизнесе.</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21. Методы статистического наблюдения в маркетинговых исследованиях.</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22. Сплошное и выборочное статистическое наблюдение в социологии.</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23. Статистические методы исследования  успеваемости студентов ВУЗа.</w:t>
            </w:r>
          </w:p>
          <w:p w:rsidR="00A8407B" w:rsidRPr="00A94B0A" w:rsidRDefault="00A8407B">
            <w:pPr>
              <w:spacing w:after="0" w:line="240" w:lineRule="auto"/>
              <w:rPr>
                <w:rFonts w:ascii="Times New Roman" w:hAnsi="Times New Roman" w:cs="Times New Roman"/>
                <w:sz w:val="19"/>
                <w:szCs w:val="19"/>
                <w:lang w:val="ru-RU"/>
              </w:rPr>
            </w:pPr>
          </w:p>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ОК-3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Л1.1 Л1.2 Л1.3 Л1.4 Л2.4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bl>
    <w:p w:rsidR="00A8407B" w:rsidRPr="00A94B0A" w:rsidRDefault="00F92DC1">
      <w:pPr>
        <w:rPr>
          <w:rFonts w:ascii="Times New Roman" w:hAnsi="Times New Roman" w:cs="Times New Roman"/>
          <w:sz w:val="0"/>
          <w:szCs w:val="0"/>
        </w:rPr>
      </w:pPr>
      <w:r w:rsidRPr="00A94B0A">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708"/>
        <w:gridCol w:w="278"/>
        <w:gridCol w:w="1632"/>
        <w:gridCol w:w="1669"/>
        <w:gridCol w:w="136"/>
        <w:gridCol w:w="779"/>
        <w:gridCol w:w="661"/>
        <w:gridCol w:w="1087"/>
        <w:gridCol w:w="664"/>
        <w:gridCol w:w="577"/>
        <w:gridCol w:w="699"/>
        <w:gridCol w:w="397"/>
        <w:gridCol w:w="987"/>
      </w:tblGrid>
      <w:tr w:rsidR="00A8407B" w:rsidRPr="00A94B0A">
        <w:trPr>
          <w:trHeight w:hRule="exact" w:val="416"/>
        </w:trPr>
        <w:tc>
          <w:tcPr>
            <w:tcW w:w="4692" w:type="dxa"/>
            <w:gridSpan w:val="5"/>
            <w:shd w:val="clear" w:color="C0C0C0" w:fill="FFFFFF"/>
            <w:tcMar>
              <w:left w:w="34" w:type="dxa"/>
              <w:right w:w="34" w:type="dxa"/>
            </w:tcMar>
          </w:tcPr>
          <w:p w:rsidR="00A8407B" w:rsidRPr="00A94B0A" w:rsidRDefault="00F92DC1">
            <w:pPr>
              <w:spacing w:after="0" w:line="240" w:lineRule="auto"/>
              <w:rPr>
                <w:rFonts w:ascii="Times New Roman" w:hAnsi="Times New Roman" w:cs="Times New Roman"/>
                <w:sz w:val="16"/>
                <w:szCs w:val="16"/>
              </w:rPr>
            </w:pPr>
            <w:r w:rsidRPr="00A94B0A">
              <w:rPr>
                <w:rFonts w:ascii="Times New Roman" w:hAnsi="Times New Roman" w:cs="Times New Roman"/>
                <w:color w:val="C0C0C0"/>
                <w:sz w:val="16"/>
                <w:szCs w:val="16"/>
              </w:rPr>
              <w:lastRenderedPageBreak/>
              <w:t>УП: 42.03.01_1.plx</w:t>
            </w:r>
          </w:p>
        </w:tc>
        <w:tc>
          <w:tcPr>
            <w:tcW w:w="851"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1135"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568"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426" w:type="dxa"/>
          </w:tcPr>
          <w:p w:rsidR="00A8407B" w:rsidRPr="00A94B0A" w:rsidRDefault="00A8407B">
            <w:pPr>
              <w:rPr>
                <w:rFonts w:ascii="Times New Roman" w:hAnsi="Times New Roman" w:cs="Times New Roman"/>
              </w:rPr>
            </w:pPr>
          </w:p>
        </w:tc>
        <w:tc>
          <w:tcPr>
            <w:tcW w:w="1007" w:type="dxa"/>
            <w:shd w:val="clear" w:color="C0C0C0" w:fill="FFFFFF"/>
            <w:tcMar>
              <w:left w:w="34" w:type="dxa"/>
              <w:right w:w="34" w:type="dxa"/>
            </w:tcMar>
          </w:tcPr>
          <w:p w:rsidR="00A8407B" w:rsidRPr="00A94B0A" w:rsidRDefault="00F92DC1">
            <w:pPr>
              <w:spacing w:after="0" w:line="240" w:lineRule="auto"/>
              <w:jc w:val="right"/>
              <w:rPr>
                <w:rFonts w:ascii="Times New Roman" w:hAnsi="Times New Roman" w:cs="Times New Roman"/>
                <w:sz w:val="16"/>
                <w:szCs w:val="16"/>
              </w:rPr>
            </w:pPr>
            <w:proofErr w:type="gramStart"/>
            <w:r w:rsidRPr="00A94B0A">
              <w:rPr>
                <w:rFonts w:ascii="Times New Roman" w:hAnsi="Times New Roman" w:cs="Times New Roman"/>
                <w:color w:val="C0C0C0"/>
                <w:sz w:val="16"/>
                <w:szCs w:val="16"/>
              </w:rPr>
              <w:t>стр</w:t>
            </w:r>
            <w:proofErr w:type="gramEnd"/>
            <w:r w:rsidRPr="00A94B0A">
              <w:rPr>
                <w:rFonts w:ascii="Times New Roman" w:hAnsi="Times New Roman" w:cs="Times New Roman"/>
                <w:color w:val="C0C0C0"/>
                <w:sz w:val="16"/>
                <w:szCs w:val="16"/>
              </w:rPr>
              <w:t>. 10</w:t>
            </w:r>
          </w:p>
        </w:tc>
      </w:tr>
      <w:tr w:rsidR="00A8407B" w:rsidRPr="00A94B0A">
        <w:trPr>
          <w:trHeight w:hRule="exact" w:val="923"/>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ОК-3 ПК-10 ПК-11</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Л1.1 Л1.2 Л1.4 Л2.1 Л2.2 Л2.5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r>
      <w:tr w:rsidR="00A8407B" w:rsidRPr="00A94B0A">
        <w:trPr>
          <w:trHeight w:hRule="exact" w:val="277"/>
        </w:trPr>
        <w:tc>
          <w:tcPr>
            <w:tcW w:w="710" w:type="dxa"/>
          </w:tcPr>
          <w:p w:rsidR="00A8407B" w:rsidRPr="00A94B0A" w:rsidRDefault="00A8407B">
            <w:pPr>
              <w:rPr>
                <w:rFonts w:ascii="Times New Roman" w:hAnsi="Times New Roman" w:cs="Times New Roman"/>
              </w:rPr>
            </w:pPr>
          </w:p>
        </w:tc>
        <w:tc>
          <w:tcPr>
            <w:tcW w:w="285" w:type="dxa"/>
          </w:tcPr>
          <w:p w:rsidR="00A8407B" w:rsidRPr="00A94B0A" w:rsidRDefault="00A8407B">
            <w:pPr>
              <w:rPr>
                <w:rFonts w:ascii="Times New Roman" w:hAnsi="Times New Roman" w:cs="Times New Roman"/>
              </w:rPr>
            </w:pPr>
          </w:p>
        </w:tc>
        <w:tc>
          <w:tcPr>
            <w:tcW w:w="1702" w:type="dxa"/>
          </w:tcPr>
          <w:p w:rsidR="00A8407B" w:rsidRPr="00A94B0A" w:rsidRDefault="00A8407B">
            <w:pPr>
              <w:rPr>
                <w:rFonts w:ascii="Times New Roman" w:hAnsi="Times New Roman" w:cs="Times New Roman"/>
              </w:rPr>
            </w:pPr>
          </w:p>
        </w:tc>
        <w:tc>
          <w:tcPr>
            <w:tcW w:w="1844" w:type="dxa"/>
          </w:tcPr>
          <w:p w:rsidR="00A8407B" w:rsidRPr="00A94B0A" w:rsidRDefault="00A8407B">
            <w:pPr>
              <w:rPr>
                <w:rFonts w:ascii="Times New Roman" w:hAnsi="Times New Roman" w:cs="Times New Roman"/>
              </w:rPr>
            </w:pPr>
          </w:p>
        </w:tc>
        <w:tc>
          <w:tcPr>
            <w:tcW w:w="143" w:type="dxa"/>
          </w:tcPr>
          <w:p w:rsidR="00A8407B" w:rsidRPr="00A94B0A" w:rsidRDefault="00A8407B">
            <w:pPr>
              <w:rPr>
                <w:rFonts w:ascii="Times New Roman" w:hAnsi="Times New Roman" w:cs="Times New Roman"/>
              </w:rPr>
            </w:pPr>
          </w:p>
        </w:tc>
        <w:tc>
          <w:tcPr>
            <w:tcW w:w="851"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1135"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568" w:type="dxa"/>
          </w:tcPr>
          <w:p w:rsidR="00A8407B" w:rsidRPr="00A94B0A" w:rsidRDefault="00A8407B">
            <w:pPr>
              <w:rPr>
                <w:rFonts w:ascii="Times New Roman" w:hAnsi="Times New Roman" w:cs="Times New Roman"/>
              </w:rPr>
            </w:pPr>
          </w:p>
        </w:tc>
        <w:tc>
          <w:tcPr>
            <w:tcW w:w="710" w:type="dxa"/>
          </w:tcPr>
          <w:p w:rsidR="00A8407B" w:rsidRPr="00A94B0A" w:rsidRDefault="00A8407B">
            <w:pPr>
              <w:rPr>
                <w:rFonts w:ascii="Times New Roman" w:hAnsi="Times New Roman" w:cs="Times New Roman"/>
              </w:rPr>
            </w:pPr>
          </w:p>
        </w:tc>
        <w:tc>
          <w:tcPr>
            <w:tcW w:w="426" w:type="dxa"/>
          </w:tcPr>
          <w:p w:rsidR="00A8407B" w:rsidRPr="00A94B0A" w:rsidRDefault="00A8407B">
            <w:pPr>
              <w:rPr>
                <w:rFonts w:ascii="Times New Roman" w:hAnsi="Times New Roman" w:cs="Times New Roman"/>
              </w:rPr>
            </w:pPr>
          </w:p>
        </w:tc>
        <w:tc>
          <w:tcPr>
            <w:tcW w:w="993" w:type="dxa"/>
          </w:tcPr>
          <w:p w:rsidR="00A8407B" w:rsidRPr="00A94B0A" w:rsidRDefault="00A8407B">
            <w:pPr>
              <w:rPr>
                <w:rFonts w:ascii="Times New Roman" w:hAnsi="Times New Roman" w:cs="Times New Roman"/>
              </w:rPr>
            </w:pPr>
          </w:p>
        </w:tc>
      </w:tr>
      <w:tr w:rsidR="00A8407B" w:rsidRPr="00A94B0A">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b/>
                <w:color w:val="000000"/>
                <w:sz w:val="19"/>
                <w:szCs w:val="19"/>
              </w:rPr>
              <w:t>5. ФОНД ОЦЕНОЧНЫХ СРЕДСТВ</w:t>
            </w:r>
          </w:p>
        </w:tc>
      </w:tr>
      <w:tr w:rsidR="00A8407B" w:rsidRPr="00A94B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5.1. Фонд оценочных сре</w:t>
            </w:r>
            <w:proofErr w:type="gramStart"/>
            <w:r w:rsidRPr="00A94B0A">
              <w:rPr>
                <w:rFonts w:ascii="Times New Roman" w:hAnsi="Times New Roman" w:cs="Times New Roman"/>
                <w:b/>
                <w:color w:val="000000"/>
                <w:sz w:val="19"/>
                <w:szCs w:val="19"/>
                <w:lang w:val="ru-RU"/>
              </w:rPr>
              <w:t>дств дл</w:t>
            </w:r>
            <w:proofErr w:type="gramEnd"/>
            <w:r w:rsidRPr="00A94B0A">
              <w:rPr>
                <w:rFonts w:ascii="Times New Roman" w:hAnsi="Times New Roman" w:cs="Times New Roman"/>
                <w:b/>
                <w:color w:val="000000"/>
                <w:sz w:val="19"/>
                <w:szCs w:val="19"/>
                <w:lang w:val="ru-RU"/>
              </w:rPr>
              <w:t>я проведения промежуточной аттестации</w:t>
            </w:r>
          </w:p>
        </w:tc>
      </w:tr>
      <w:tr w:rsidR="00A8407B" w:rsidRPr="00A94B0A">
        <w:trPr>
          <w:trHeight w:hRule="exact" w:val="1058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Вопросы для подготовки к зачету</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1.Предмет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2.Статистические признаки. Их классификация. Отличие статистического признака от статистического показателя.</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3.Организация, задачи и функции статистики на современном этапе.</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4.Статистическое наблюдение – первая стадия статистического исследования. Основные организационные формы статистического наблюдения.</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5.Виды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6.План статистического наблюдения. Программно-методологические и организационные вопросы статистического наблюдения.</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7.Ошибки наблюдения. Способы контроля данных статистического наблюдения.</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8.Сводка – вторая стадия статистического исследования. Основное содержание и задачи сводки.</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9.Понятие и задачи группировок. Виды группировок. Группировочные признаки.</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10.Статистические таблицы, их виды. Правила построения статистических таблиц.</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11.Ряды распределения, их виды, принципы построения и использования. Графическое изображение рядов распределения.</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12.Роль и значение абсолютных и относительных показателей, их использование в экономическом анализе.</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 xml:space="preserve">13.Средняя величина, ее сущность. Условия типичности </w:t>
            </w:r>
            <w:proofErr w:type="gramStart"/>
            <w:r w:rsidRPr="00A94B0A">
              <w:rPr>
                <w:rFonts w:ascii="Times New Roman" w:hAnsi="Times New Roman" w:cs="Times New Roman"/>
                <w:color w:val="000000"/>
                <w:sz w:val="19"/>
                <w:szCs w:val="19"/>
                <w:lang w:val="ru-RU"/>
              </w:rPr>
              <w:t>средних</w:t>
            </w:r>
            <w:proofErr w:type="gramEnd"/>
            <w:r w:rsidRPr="00A94B0A">
              <w:rPr>
                <w:rFonts w:ascii="Times New Roman" w:hAnsi="Times New Roman" w:cs="Times New Roman"/>
                <w:color w:val="000000"/>
                <w:sz w:val="19"/>
                <w:szCs w:val="19"/>
                <w:lang w:val="ru-RU"/>
              </w:rPr>
              <w:t>.</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 xml:space="preserve">14.Виды средних величин и методы их расчета. Понятие о семействе </w:t>
            </w:r>
            <w:proofErr w:type="gramStart"/>
            <w:r w:rsidRPr="00A94B0A">
              <w:rPr>
                <w:rFonts w:ascii="Times New Roman" w:hAnsi="Times New Roman" w:cs="Times New Roman"/>
                <w:color w:val="000000"/>
                <w:sz w:val="19"/>
                <w:szCs w:val="19"/>
                <w:lang w:val="ru-RU"/>
              </w:rPr>
              <w:t>степенных</w:t>
            </w:r>
            <w:proofErr w:type="gramEnd"/>
            <w:r w:rsidRPr="00A94B0A">
              <w:rPr>
                <w:rFonts w:ascii="Times New Roman" w:hAnsi="Times New Roman" w:cs="Times New Roman"/>
                <w:color w:val="000000"/>
                <w:sz w:val="19"/>
                <w:szCs w:val="19"/>
                <w:lang w:val="ru-RU"/>
              </w:rPr>
              <w:t xml:space="preserve"> средних. Мажорантность средних величин.</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15.</w:t>
            </w:r>
            <w:proofErr w:type="gramStart"/>
            <w:r w:rsidRPr="00A94B0A">
              <w:rPr>
                <w:rFonts w:ascii="Times New Roman" w:hAnsi="Times New Roman" w:cs="Times New Roman"/>
                <w:color w:val="000000"/>
                <w:sz w:val="19"/>
                <w:szCs w:val="19"/>
                <w:lang w:val="ru-RU"/>
              </w:rPr>
              <w:t>Структурные</w:t>
            </w:r>
            <w:proofErr w:type="gramEnd"/>
            <w:r w:rsidRPr="00A94B0A">
              <w:rPr>
                <w:rFonts w:ascii="Times New Roman" w:hAnsi="Times New Roman" w:cs="Times New Roman"/>
                <w:color w:val="000000"/>
                <w:sz w:val="19"/>
                <w:szCs w:val="19"/>
                <w:lang w:val="ru-RU"/>
              </w:rPr>
              <w:t xml:space="preserve"> средние: мода и медиана.</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16.Вариация и причины ее возникновения. Показатели вариации.</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17.Оценка однородности совокупности и типичности средней с помощью показателей вариации.</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 xml:space="preserve">18.Виды дисперсий: </w:t>
            </w:r>
            <w:proofErr w:type="gramStart"/>
            <w:r w:rsidRPr="00A94B0A">
              <w:rPr>
                <w:rFonts w:ascii="Times New Roman" w:hAnsi="Times New Roman" w:cs="Times New Roman"/>
                <w:color w:val="000000"/>
                <w:sz w:val="19"/>
                <w:szCs w:val="19"/>
                <w:lang w:val="ru-RU"/>
              </w:rPr>
              <w:t>внутригрупповая</w:t>
            </w:r>
            <w:proofErr w:type="gramEnd"/>
            <w:r w:rsidRPr="00A94B0A">
              <w:rPr>
                <w:rFonts w:ascii="Times New Roman" w:hAnsi="Times New Roman" w:cs="Times New Roman"/>
                <w:color w:val="000000"/>
                <w:sz w:val="19"/>
                <w:szCs w:val="19"/>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19.Понятие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20.Преобразование рядов динамики: смыкание и приведение к одному основанию.</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21.Понятие тенденции ряда. Сглаживание рядов динамики с помощью скользящей средней.</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 xml:space="preserve">22.Аналитическое выравнивание ряда динамики </w:t>
            </w:r>
            <w:proofErr w:type="gramStart"/>
            <w:r w:rsidRPr="00A94B0A">
              <w:rPr>
                <w:rFonts w:ascii="Times New Roman" w:hAnsi="Times New Roman" w:cs="Times New Roman"/>
                <w:color w:val="000000"/>
                <w:sz w:val="19"/>
                <w:szCs w:val="19"/>
                <w:lang w:val="ru-RU"/>
              </w:rPr>
              <w:t>по</w:t>
            </w:r>
            <w:proofErr w:type="gramEnd"/>
            <w:r w:rsidRPr="00A94B0A">
              <w:rPr>
                <w:rFonts w:ascii="Times New Roman" w:hAnsi="Times New Roman" w:cs="Times New Roman"/>
                <w:color w:val="000000"/>
                <w:sz w:val="19"/>
                <w:szCs w:val="19"/>
                <w:lang w:val="ru-RU"/>
              </w:rPr>
              <w:t xml:space="preserve"> прямой. Определение параметров уравнения.</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23.Сезонные колебания и методы их изучения.</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24.Статистические методы прогнозирования на основе рядов динамики.</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25.Понятие об индексах. Индексы индивидуальные и общие (сводные). Задачи индексного анализа.</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26..Агрегатный индекс как основная форма сводных индексов. Проблема выбора весов или соизмерителей. Агрегатные индексы цен Пааше и Ласпейреса</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27.</w:t>
            </w:r>
            <w:proofErr w:type="gramStart"/>
            <w:r w:rsidRPr="00A94B0A">
              <w:rPr>
                <w:rFonts w:ascii="Times New Roman" w:hAnsi="Times New Roman" w:cs="Times New Roman"/>
                <w:color w:val="000000"/>
                <w:sz w:val="19"/>
                <w:szCs w:val="19"/>
                <w:lang w:val="ru-RU"/>
              </w:rPr>
              <w:t>Средний</w:t>
            </w:r>
            <w:proofErr w:type="gramEnd"/>
            <w:r w:rsidRPr="00A94B0A">
              <w:rPr>
                <w:rFonts w:ascii="Times New Roman" w:hAnsi="Times New Roman" w:cs="Times New Roman"/>
                <w:color w:val="000000"/>
                <w:sz w:val="19"/>
                <w:szCs w:val="19"/>
                <w:lang w:val="ru-RU"/>
              </w:rPr>
              <w:t xml:space="preserve"> арифметический и гармонический индексы, тождественные агрегатному.</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28.Индексы с постоянной и переменной базой сравнения (базисные и цепные индексы).</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29.Ряды индексов с переменными и постоянными весами.</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30.Индексный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31.Взаимосвязи конкретных индексов. Индексный метод выявления роли отдельных факторов динамики</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32.Виды и формы взаимосвязей, различаемые в статистике. Статистические методы изучения связей: параллельные сравнения, метод аналитических группировок и графический метод.</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 xml:space="preserve">33.Понятие корреляционной зависимости, ее отличие </w:t>
            </w:r>
            <w:proofErr w:type="gramStart"/>
            <w:r w:rsidRPr="00A94B0A">
              <w:rPr>
                <w:rFonts w:ascii="Times New Roman" w:hAnsi="Times New Roman" w:cs="Times New Roman"/>
                <w:color w:val="000000"/>
                <w:sz w:val="19"/>
                <w:szCs w:val="19"/>
                <w:lang w:val="ru-RU"/>
              </w:rPr>
              <w:t>от</w:t>
            </w:r>
            <w:proofErr w:type="gramEnd"/>
            <w:r w:rsidRPr="00A94B0A">
              <w:rPr>
                <w:rFonts w:ascii="Times New Roman" w:hAnsi="Times New Roman" w:cs="Times New Roman"/>
                <w:color w:val="000000"/>
                <w:sz w:val="19"/>
                <w:szCs w:val="19"/>
                <w:lang w:val="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Фехнера. Проверка значимости линейного коэффициента парной корреляции Пирсона.</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34.Коэффициент корреляции рангов Спирмена и Кендалла, их значимость.</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35.Корреляция альтернативных признаков.</w:t>
            </w:r>
          </w:p>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36.Коэффициент взаимной сопряженности Пирсона.</w:t>
            </w:r>
          </w:p>
        </w:tc>
      </w:tr>
      <w:tr w:rsidR="00A8407B" w:rsidRPr="00A94B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5.2. Фонд оценочных сре</w:t>
            </w:r>
            <w:proofErr w:type="gramStart"/>
            <w:r w:rsidRPr="00A94B0A">
              <w:rPr>
                <w:rFonts w:ascii="Times New Roman" w:hAnsi="Times New Roman" w:cs="Times New Roman"/>
                <w:b/>
                <w:color w:val="000000"/>
                <w:sz w:val="19"/>
                <w:szCs w:val="19"/>
                <w:lang w:val="ru-RU"/>
              </w:rPr>
              <w:t>дств дл</w:t>
            </w:r>
            <w:proofErr w:type="gramEnd"/>
            <w:r w:rsidRPr="00A94B0A">
              <w:rPr>
                <w:rFonts w:ascii="Times New Roman" w:hAnsi="Times New Roman" w:cs="Times New Roman"/>
                <w:b/>
                <w:color w:val="000000"/>
                <w:sz w:val="19"/>
                <w:szCs w:val="19"/>
                <w:lang w:val="ru-RU"/>
              </w:rPr>
              <w:t>я проведения текущего контроля</w:t>
            </w:r>
          </w:p>
        </w:tc>
      </w:tr>
      <w:tr w:rsidR="00A8407B" w:rsidRPr="00A94B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Структура и содержание фонда оценочных сре</w:t>
            </w:r>
            <w:proofErr w:type="gramStart"/>
            <w:r w:rsidRPr="00A94B0A">
              <w:rPr>
                <w:rFonts w:ascii="Times New Roman" w:hAnsi="Times New Roman" w:cs="Times New Roman"/>
                <w:color w:val="000000"/>
                <w:sz w:val="19"/>
                <w:szCs w:val="19"/>
                <w:lang w:val="ru-RU"/>
              </w:rPr>
              <w:t>дств пр</w:t>
            </w:r>
            <w:proofErr w:type="gramEnd"/>
            <w:r w:rsidRPr="00A94B0A">
              <w:rPr>
                <w:rFonts w:ascii="Times New Roman" w:hAnsi="Times New Roman" w:cs="Times New Roman"/>
                <w:color w:val="000000"/>
                <w:sz w:val="19"/>
                <w:szCs w:val="19"/>
                <w:lang w:val="ru-RU"/>
              </w:rPr>
              <w:t>едставлены в Приложении 1 к рабочей программе дисциплины</w:t>
            </w:r>
          </w:p>
        </w:tc>
      </w:tr>
      <w:tr w:rsidR="00A8407B" w:rsidRPr="00A94B0A">
        <w:trPr>
          <w:trHeight w:hRule="exact" w:val="277"/>
        </w:trPr>
        <w:tc>
          <w:tcPr>
            <w:tcW w:w="710" w:type="dxa"/>
          </w:tcPr>
          <w:p w:rsidR="00A8407B" w:rsidRPr="00A94B0A" w:rsidRDefault="00A8407B">
            <w:pPr>
              <w:rPr>
                <w:rFonts w:ascii="Times New Roman" w:hAnsi="Times New Roman" w:cs="Times New Roman"/>
                <w:lang w:val="ru-RU"/>
              </w:rPr>
            </w:pPr>
          </w:p>
        </w:tc>
        <w:tc>
          <w:tcPr>
            <w:tcW w:w="285" w:type="dxa"/>
          </w:tcPr>
          <w:p w:rsidR="00A8407B" w:rsidRPr="00A94B0A" w:rsidRDefault="00A8407B">
            <w:pPr>
              <w:rPr>
                <w:rFonts w:ascii="Times New Roman" w:hAnsi="Times New Roman" w:cs="Times New Roman"/>
                <w:lang w:val="ru-RU"/>
              </w:rPr>
            </w:pPr>
          </w:p>
        </w:tc>
        <w:tc>
          <w:tcPr>
            <w:tcW w:w="1702" w:type="dxa"/>
          </w:tcPr>
          <w:p w:rsidR="00A8407B" w:rsidRPr="00A94B0A" w:rsidRDefault="00A8407B">
            <w:pPr>
              <w:rPr>
                <w:rFonts w:ascii="Times New Roman" w:hAnsi="Times New Roman" w:cs="Times New Roman"/>
                <w:lang w:val="ru-RU"/>
              </w:rPr>
            </w:pPr>
          </w:p>
        </w:tc>
        <w:tc>
          <w:tcPr>
            <w:tcW w:w="1844" w:type="dxa"/>
          </w:tcPr>
          <w:p w:rsidR="00A8407B" w:rsidRPr="00A94B0A" w:rsidRDefault="00A8407B">
            <w:pPr>
              <w:rPr>
                <w:rFonts w:ascii="Times New Roman" w:hAnsi="Times New Roman" w:cs="Times New Roman"/>
                <w:lang w:val="ru-RU"/>
              </w:rPr>
            </w:pPr>
          </w:p>
        </w:tc>
        <w:tc>
          <w:tcPr>
            <w:tcW w:w="143" w:type="dxa"/>
          </w:tcPr>
          <w:p w:rsidR="00A8407B" w:rsidRPr="00A94B0A" w:rsidRDefault="00A8407B">
            <w:pPr>
              <w:rPr>
                <w:rFonts w:ascii="Times New Roman" w:hAnsi="Times New Roman" w:cs="Times New Roman"/>
                <w:lang w:val="ru-RU"/>
              </w:rPr>
            </w:pPr>
          </w:p>
        </w:tc>
        <w:tc>
          <w:tcPr>
            <w:tcW w:w="851"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1135"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568" w:type="dxa"/>
          </w:tcPr>
          <w:p w:rsidR="00A8407B" w:rsidRPr="00A94B0A" w:rsidRDefault="00A8407B">
            <w:pPr>
              <w:rPr>
                <w:rFonts w:ascii="Times New Roman" w:hAnsi="Times New Roman" w:cs="Times New Roman"/>
                <w:lang w:val="ru-RU"/>
              </w:rPr>
            </w:pPr>
          </w:p>
        </w:tc>
        <w:tc>
          <w:tcPr>
            <w:tcW w:w="710" w:type="dxa"/>
          </w:tcPr>
          <w:p w:rsidR="00A8407B" w:rsidRPr="00A94B0A" w:rsidRDefault="00A8407B">
            <w:pPr>
              <w:rPr>
                <w:rFonts w:ascii="Times New Roman" w:hAnsi="Times New Roman" w:cs="Times New Roman"/>
                <w:lang w:val="ru-RU"/>
              </w:rPr>
            </w:pPr>
          </w:p>
        </w:tc>
        <w:tc>
          <w:tcPr>
            <w:tcW w:w="426" w:type="dxa"/>
          </w:tcPr>
          <w:p w:rsidR="00A8407B" w:rsidRPr="00A94B0A" w:rsidRDefault="00A8407B">
            <w:pPr>
              <w:rPr>
                <w:rFonts w:ascii="Times New Roman" w:hAnsi="Times New Roman" w:cs="Times New Roman"/>
                <w:lang w:val="ru-RU"/>
              </w:rPr>
            </w:pPr>
          </w:p>
        </w:tc>
        <w:tc>
          <w:tcPr>
            <w:tcW w:w="993" w:type="dxa"/>
          </w:tcPr>
          <w:p w:rsidR="00A8407B" w:rsidRPr="00A94B0A" w:rsidRDefault="00A8407B">
            <w:pPr>
              <w:rPr>
                <w:rFonts w:ascii="Times New Roman" w:hAnsi="Times New Roman" w:cs="Times New Roman"/>
                <w:lang w:val="ru-RU"/>
              </w:rPr>
            </w:pPr>
          </w:p>
        </w:tc>
      </w:tr>
      <w:tr w:rsidR="00A8407B" w:rsidRPr="00A94B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A8407B" w:rsidRPr="00A94B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b/>
                <w:color w:val="000000"/>
                <w:sz w:val="19"/>
                <w:szCs w:val="19"/>
              </w:rPr>
              <w:t>6.1. Рекомендуемая литература</w:t>
            </w:r>
          </w:p>
        </w:tc>
      </w:tr>
      <w:tr w:rsidR="00A8407B" w:rsidRPr="00A94B0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b/>
                <w:color w:val="000000"/>
                <w:sz w:val="19"/>
                <w:szCs w:val="19"/>
              </w:rPr>
              <w:t>6.1.1. Основная литература</w:t>
            </w:r>
          </w:p>
        </w:tc>
      </w:tr>
      <w:tr w:rsidR="00A8407B" w:rsidRPr="00A94B0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Авторы, составители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Заглавие</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Колич-во</w:t>
            </w:r>
          </w:p>
        </w:tc>
      </w:tr>
      <w:tr w:rsidR="00A8407B" w:rsidRPr="00A94B0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Ниворожкина Л. 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Статистические методы анализа данных: учеб.</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М.: РИО</w:t>
            </w:r>
            <w:r w:rsidRPr="00A94B0A">
              <w:rPr>
                <w:rFonts w:ascii="Tahoma" w:hAnsi="Tahoma" w:cs="Tahoma"/>
                <w:color w:val="000000"/>
                <w:sz w:val="19"/>
                <w:szCs w:val="19"/>
              </w:rPr>
              <w:t>�</w:t>
            </w:r>
            <w:r w:rsidRPr="00A94B0A">
              <w:rPr>
                <w:rFonts w:ascii="Times New Roman" w:hAnsi="Times New Roman" w:cs="Times New Roman"/>
                <w:color w:val="000000"/>
                <w:sz w:val="19"/>
                <w:szCs w:val="19"/>
              </w:rPr>
              <w:t>,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105</w:t>
            </w:r>
          </w:p>
        </w:tc>
      </w:tr>
    </w:tbl>
    <w:p w:rsidR="00A8407B" w:rsidRPr="00A94B0A" w:rsidRDefault="00F92DC1">
      <w:pPr>
        <w:rPr>
          <w:rFonts w:ascii="Times New Roman" w:hAnsi="Times New Roman" w:cs="Times New Roman"/>
          <w:sz w:val="0"/>
          <w:szCs w:val="0"/>
        </w:rPr>
      </w:pPr>
      <w:r w:rsidRPr="00A94B0A">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673"/>
        <w:gridCol w:w="58"/>
        <w:gridCol w:w="1595"/>
        <w:gridCol w:w="1986"/>
        <w:gridCol w:w="2810"/>
        <w:gridCol w:w="1499"/>
        <w:gridCol w:w="1653"/>
      </w:tblGrid>
      <w:tr w:rsidR="00A8407B" w:rsidRPr="00A94B0A" w:rsidTr="00A94B0A">
        <w:trPr>
          <w:trHeight w:hRule="exact" w:val="416"/>
        </w:trPr>
        <w:tc>
          <w:tcPr>
            <w:tcW w:w="4312" w:type="dxa"/>
            <w:gridSpan w:val="4"/>
            <w:shd w:val="clear" w:color="C0C0C0" w:fill="FFFFFF"/>
            <w:tcMar>
              <w:left w:w="34" w:type="dxa"/>
              <w:right w:w="34" w:type="dxa"/>
            </w:tcMar>
          </w:tcPr>
          <w:p w:rsidR="00A8407B" w:rsidRPr="00A94B0A" w:rsidRDefault="00F92DC1">
            <w:pPr>
              <w:spacing w:after="0" w:line="240" w:lineRule="auto"/>
              <w:rPr>
                <w:rFonts w:ascii="Times New Roman" w:hAnsi="Times New Roman" w:cs="Times New Roman"/>
                <w:sz w:val="16"/>
                <w:szCs w:val="16"/>
              </w:rPr>
            </w:pPr>
            <w:r w:rsidRPr="00A94B0A">
              <w:rPr>
                <w:rFonts w:ascii="Times New Roman" w:hAnsi="Times New Roman" w:cs="Times New Roman"/>
                <w:color w:val="C0C0C0"/>
                <w:sz w:val="16"/>
                <w:szCs w:val="16"/>
              </w:rPr>
              <w:lastRenderedPageBreak/>
              <w:t>УП: 42.03.01_1.plx</w:t>
            </w:r>
          </w:p>
        </w:tc>
        <w:tc>
          <w:tcPr>
            <w:tcW w:w="2810" w:type="dxa"/>
          </w:tcPr>
          <w:p w:rsidR="00A8407B" w:rsidRPr="00A94B0A" w:rsidRDefault="00A8407B">
            <w:pPr>
              <w:rPr>
                <w:rFonts w:ascii="Times New Roman" w:hAnsi="Times New Roman" w:cs="Times New Roman"/>
              </w:rPr>
            </w:pPr>
          </w:p>
        </w:tc>
        <w:tc>
          <w:tcPr>
            <w:tcW w:w="1499" w:type="dxa"/>
          </w:tcPr>
          <w:p w:rsidR="00A8407B" w:rsidRPr="00A94B0A" w:rsidRDefault="00A8407B">
            <w:pPr>
              <w:rPr>
                <w:rFonts w:ascii="Times New Roman" w:hAnsi="Times New Roman" w:cs="Times New Roman"/>
              </w:rPr>
            </w:pPr>
          </w:p>
        </w:tc>
        <w:tc>
          <w:tcPr>
            <w:tcW w:w="1653" w:type="dxa"/>
            <w:shd w:val="clear" w:color="C0C0C0" w:fill="FFFFFF"/>
            <w:tcMar>
              <w:left w:w="34" w:type="dxa"/>
              <w:right w:w="34" w:type="dxa"/>
            </w:tcMar>
          </w:tcPr>
          <w:p w:rsidR="00A8407B" w:rsidRPr="00A94B0A" w:rsidRDefault="00F92DC1">
            <w:pPr>
              <w:spacing w:after="0" w:line="240" w:lineRule="auto"/>
              <w:jc w:val="right"/>
              <w:rPr>
                <w:rFonts w:ascii="Times New Roman" w:hAnsi="Times New Roman" w:cs="Times New Roman"/>
                <w:sz w:val="16"/>
                <w:szCs w:val="16"/>
              </w:rPr>
            </w:pPr>
            <w:proofErr w:type="gramStart"/>
            <w:r w:rsidRPr="00A94B0A">
              <w:rPr>
                <w:rFonts w:ascii="Times New Roman" w:hAnsi="Times New Roman" w:cs="Times New Roman"/>
                <w:color w:val="C0C0C0"/>
                <w:sz w:val="16"/>
                <w:szCs w:val="16"/>
              </w:rPr>
              <w:t>стр</w:t>
            </w:r>
            <w:proofErr w:type="gramEnd"/>
            <w:r w:rsidRPr="00A94B0A">
              <w:rPr>
                <w:rFonts w:ascii="Times New Roman" w:hAnsi="Times New Roman" w:cs="Times New Roman"/>
                <w:color w:val="C0C0C0"/>
                <w:sz w:val="16"/>
                <w:szCs w:val="16"/>
              </w:rPr>
              <w:t>. 11</w:t>
            </w:r>
          </w:p>
        </w:tc>
      </w:tr>
      <w:tr w:rsidR="00A8407B" w:rsidRPr="00A94B0A" w:rsidTr="00A94B0A">
        <w:trPr>
          <w:trHeight w:hRule="exact" w:val="277"/>
        </w:trPr>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c>
          <w:tcPr>
            <w:tcW w:w="16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Авторы, составители</w:t>
            </w:r>
          </w:p>
        </w:tc>
        <w:tc>
          <w:tcPr>
            <w:tcW w:w="47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Заглавие</w:t>
            </w:r>
          </w:p>
        </w:tc>
        <w:tc>
          <w:tcPr>
            <w:tcW w:w="14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Издательство, год</w:t>
            </w:r>
          </w:p>
        </w:tc>
        <w:tc>
          <w:tcPr>
            <w:tcW w:w="1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Колич-во</w:t>
            </w:r>
          </w:p>
        </w:tc>
      </w:tr>
      <w:tr w:rsidR="00A8407B" w:rsidRPr="00A94B0A" w:rsidTr="00A94B0A">
        <w:trPr>
          <w:trHeight w:hRule="exact" w:val="478"/>
        </w:trPr>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Л1.2</w:t>
            </w:r>
          </w:p>
        </w:tc>
        <w:tc>
          <w:tcPr>
            <w:tcW w:w="16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Ниворожкина Л. И.</w:t>
            </w:r>
          </w:p>
        </w:tc>
        <w:tc>
          <w:tcPr>
            <w:tcW w:w="47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Статистика: учеб</w:t>
            </w:r>
            <w:proofErr w:type="gramStart"/>
            <w:r w:rsidRPr="00A94B0A">
              <w:rPr>
                <w:rFonts w:ascii="Times New Roman" w:hAnsi="Times New Roman" w:cs="Times New Roman"/>
                <w:color w:val="000000"/>
                <w:sz w:val="19"/>
                <w:szCs w:val="19"/>
                <w:lang w:val="ru-RU"/>
              </w:rPr>
              <w:t>.</w:t>
            </w:r>
            <w:proofErr w:type="gramEnd"/>
            <w:r w:rsidRPr="00A94B0A">
              <w:rPr>
                <w:rFonts w:ascii="Times New Roman" w:hAnsi="Times New Roman" w:cs="Times New Roman"/>
                <w:color w:val="000000"/>
                <w:sz w:val="19"/>
                <w:szCs w:val="19"/>
                <w:lang w:val="ru-RU"/>
              </w:rPr>
              <w:t xml:space="preserve"> </w:t>
            </w:r>
            <w:proofErr w:type="gramStart"/>
            <w:r w:rsidRPr="00A94B0A">
              <w:rPr>
                <w:rFonts w:ascii="Times New Roman" w:hAnsi="Times New Roman" w:cs="Times New Roman"/>
                <w:color w:val="000000"/>
                <w:sz w:val="19"/>
                <w:szCs w:val="19"/>
                <w:lang w:val="ru-RU"/>
              </w:rPr>
              <w:t>д</w:t>
            </w:r>
            <w:proofErr w:type="gramEnd"/>
            <w:r w:rsidRPr="00A94B0A">
              <w:rPr>
                <w:rFonts w:ascii="Times New Roman" w:hAnsi="Times New Roman" w:cs="Times New Roman"/>
                <w:color w:val="000000"/>
                <w:sz w:val="19"/>
                <w:szCs w:val="19"/>
                <w:lang w:val="ru-RU"/>
              </w:rPr>
              <w:t>ля студентов вузов, обучающихся по спец. "Статистика" и др. экон. спец.</w:t>
            </w:r>
          </w:p>
        </w:tc>
        <w:tc>
          <w:tcPr>
            <w:tcW w:w="14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М.: Дашков и К, 2010</w:t>
            </w:r>
          </w:p>
        </w:tc>
        <w:tc>
          <w:tcPr>
            <w:tcW w:w="1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301</w:t>
            </w:r>
          </w:p>
        </w:tc>
      </w:tr>
      <w:tr w:rsidR="00A8407B" w:rsidRPr="00A94B0A" w:rsidTr="00A94B0A">
        <w:trPr>
          <w:trHeight w:hRule="exact" w:val="478"/>
        </w:trPr>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Л1.3</w:t>
            </w:r>
          </w:p>
        </w:tc>
        <w:tc>
          <w:tcPr>
            <w:tcW w:w="16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Ниворожкина Л. И., Чернова Т. В.</w:t>
            </w:r>
          </w:p>
        </w:tc>
        <w:tc>
          <w:tcPr>
            <w:tcW w:w="47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Теория статистики (с задачами и примерами по региональной экономике): учеб</w:t>
            </w:r>
            <w:proofErr w:type="gramStart"/>
            <w:r w:rsidRPr="00A94B0A">
              <w:rPr>
                <w:rFonts w:ascii="Times New Roman" w:hAnsi="Times New Roman" w:cs="Times New Roman"/>
                <w:color w:val="000000"/>
                <w:sz w:val="19"/>
                <w:szCs w:val="19"/>
                <w:lang w:val="ru-RU"/>
              </w:rPr>
              <w:t>.</w:t>
            </w:r>
            <w:proofErr w:type="gramEnd"/>
            <w:r w:rsidRPr="00A94B0A">
              <w:rPr>
                <w:rFonts w:ascii="Times New Roman" w:hAnsi="Times New Roman" w:cs="Times New Roman"/>
                <w:color w:val="000000"/>
                <w:sz w:val="19"/>
                <w:szCs w:val="19"/>
                <w:lang w:val="ru-RU"/>
              </w:rPr>
              <w:t xml:space="preserve"> </w:t>
            </w:r>
            <w:proofErr w:type="gramStart"/>
            <w:r w:rsidRPr="00A94B0A">
              <w:rPr>
                <w:rFonts w:ascii="Times New Roman" w:hAnsi="Times New Roman" w:cs="Times New Roman"/>
                <w:color w:val="000000"/>
                <w:sz w:val="19"/>
                <w:szCs w:val="19"/>
                <w:lang w:val="ru-RU"/>
              </w:rPr>
              <w:t>п</w:t>
            </w:r>
            <w:proofErr w:type="gramEnd"/>
            <w:r w:rsidRPr="00A94B0A">
              <w:rPr>
                <w:rFonts w:ascii="Times New Roman" w:hAnsi="Times New Roman" w:cs="Times New Roman"/>
                <w:color w:val="000000"/>
                <w:sz w:val="19"/>
                <w:szCs w:val="19"/>
                <w:lang w:val="ru-RU"/>
              </w:rPr>
              <w:t>особие</w:t>
            </w:r>
          </w:p>
        </w:tc>
        <w:tc>
          <w:tcPr>
            <w:tcW w:w="14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Ростов н/Д: Феникс, 2005</w:t>
            </w:r>
          </w:p>
        </w:tc>
        <w:tc>
          <w:tcPr>
            <w:tcW w:w="1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583</w:t>
            </w:r>
          </w:p>
        </w:tc>
      </w:tr>
      <w:tr w:rsidR="00A8407B" w:rsidRPr="00A94B0A" w:rsidTr="00A94B0A">
        <w:trPr>
          <w:trHeight w:hRule="exact" w:val="1357"/>
        </w:trPr>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Л1.4</w:t>
            </w:r>
          </w:p>
        </w:tc>
        <w:tc>
          <w:tcPr>
            <w:tcW w:w="16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Минашкин В. Г., Садовникова Н. А., Шмойлова Р. А., Моисейкина Л. Г., Дарда Е. С., Минашкин В. Г.</w:t>
            </w:r>
          </w:p>
        </w:tc>
        <w:tc>
          <w:tcPr>
            <w:tcW w:w="47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color w:val="000000"/>
                <w:sz w:val="19"/>
                <w:szCs w:val="19"/>
                <w:lang w:val="ru-RU"/>
              </w:rPr>
            </w:pPr>
            <w:r w:rsidRPr="00A94B0A">
              <w:rPr>
                <w:rFonts w:ascii="Times New Roman" w:hAnsi="Times New Roman" w:cs="Times New Roman"/>
                <w:color w:val="000000"/>
                <w:sz w:val="19"/>
                <w:szCs w:val="19"/>
                <w:lang w:val="ru-RU"/>
              </w:rPr>
              <w:t>Теория статистики: учебно-методический комплекс</w:t>
            </w:r>
          </w:p>
          <w:p w:rsidR="00297ABE" w:rsidRPr="00A94B0A" w:rsidRDefault="00A94B0A">
            <w:pPr>
              <w:spacing w:after="0" w:line="240" w:lineRule="auto"/>
              <w:rPr>
                <w:rFonts w:ascii="Times New Roman" w:hAnsi="Times New Roman" w:cs="Times New Roman"/>
                <w:sz w:val="19"/>
                <w:szCs w:val="19"/>
                <w:lang w:val="ru-RU"/>
              </w:rPr>
            </w:pPr>
            <w:hyperlink r:id="rId8" w:history="1">
              <w:r w:rsidR="00297ABE" w:rsidRPr="00A94B0A">
                <w:rPr>
                  <w:rStyle w:val="a6"/>
                  <w:rFonts w:ascii="Times New Roman" w:hAnsi="Times New Roman" w:cs="Times New Roman"/>
                  <w:color w:val="auto"/>
                  <w:sz w:val="18"/>
                  <w:szCs w:val="18"/>
                </w:rPr>
                <w:t>http</w:t>
              </w:r>
              <w:r w:rsidR="00297ABE" w:rsidRPr="00A94B0A">
                <w:rPr>
                  <w:rStyle w:val="a6"/>
                  <w:rFonts w:ascii="Times New Roman" w:hAnsi="Times New Roman" w:cs="Times New Roman"/>
                  <w:color w:val="auto"/>
                  <w:sz w:val="18"/>
                  <w:szCs w:val="18"/>
                  <w:lang w:val="ru-RU"/>
                </w:rPr>
                <w:t>://</w:t>
              </w:r>
              <w:r w:rsidR="00297ABE" w:rsidRPr="00A94B0A">
                <w:rPr>
                  <w:rStyle w:val="a6"/>
                  <w:rFonts w:ascii="Times New Roman" w:hAnsi="Times New Roman" w:cs="Times New Roman"/>
                  <w:color w:val="auto"/>
                  <w:sz w:val="18"/>
                  <w:szCs w:val="18"/>
                </w:rPr>
                <w:t>biblioclub</w:t>
              </w:r>
              <w:r w:rsidR="00297ABE" w:rsidRPr="00A94B0A">
                <w:rPr>
                  <w:rStyle w:val="a6"/>
                  <w:rFonts w:ascii="Times New Roman" w:hAnsi="Times New Roman" w:cs="Times New Roman"/>
                  <w:color w:val="auto"/>
                  <w:sz w:val="18"/>
                  <w:szCs w:val="18"/>
                  <w:lang w:val="ru-RU"/>
                </w:rPr>
                <w:t>.</w:t>
              </w:r>
              <w:r w:rsidR="00297ABE" w:rsidRPr="00A94B0A">
                <w:rPr>
                  <w:rStyle w:val="a6"/>
                  <w:rFonts w:ascii="Times New Roman" w:hAnsi="Times New Roman" w:cs="Times New Roman"/>
                  <w:color w:val="auto"/>
                  <w:sz w:val="18"/>
                  <w:szCs w:val="18"/>
                </w:rPr>
                <w:t>ru</w:t>
              </w:r>
              <w:r w:rsidR="00297ABE" w:rsidRPr="00A94B0A">
                <w:rPr>
                  <w:rStyle w:val="a6"/>
                  <w:rFonts w:ascii="Times New Roman" w:hAnsi="Times New Roman" w:cs="Times New Roman"/>
                  <w:color w:val="auto"/>
                  <w:sz w:val="18"/>
                  <w:szCs w:val="18"/>
                  <w:lang w:val="ru-RU"/>
                </w:rPr>
                <w:t>/</w:t>
              </w:r>
              <w:r w:rsidR="00297ABE" w:rsidRPr="00A94B0A">
                <w:rPr>
                  <w:rStyle w:val="a6"/>
                  <w:rFonts w:ascii="Times New Roman" w:hAnsi="Times New Roman" w:cs="Times New Roman"/>
                  <w:color w:val="auto"/>
                  <w:sz w:val="18"/>
                  <w:szCs w:val="18"/>
                </w:rPr>
                <w:t>index</w:t>
              </w:r>
              <w:r w:rsidR="00297ABE" w:rsidRPr="00A94B0A">
                <w:rPr>
                  <w:rStyle w:val="a6"/>
                  <w:rFonts w:ascii="Times New Roman" w:hAnsi="Times New Roman" w:cs="Times New Roman"/>
                  <w:color w:val="auto"/>
                  <w:sz w:val="18"/>
                  <w:szCs w:val="18"/>
                  <w:lang w:val="ru-RU"/>
                </w:rPr>
                <w:t>.</w:t>
              </w:r>
              <w:r w:rsidR="00297ABE" w:rsidRPr="00A94B0A">
                <w:rPr>
                  <w:rStyle w:val="a6"/>
                  <w:rFonts w:ascii="Times New Roman" w:hAnsi="Times New Roman" w:cs="Times New Roman"/>
                  <w:color w:val="auto"/>
                  <w:sz w:val="18"/>
                  <w:szCs w:val="18"/>
                </w:rPr>
                <w:t>php</w:t>
              </w:r>
              <w:r w:rsidR="00297ABE" w:rsidRPr="00A94B0A">
                <w:rPr>
                  <w:rStyle w:val="a6"/>
                  <w:rFonts w:ascii="Times New Roman" w:hAnsi="Times New Roman" w:cs="Times New Roman"/>
                  <w:color w:val="auto"/>
                  <w:sz w:val="18"/>
                  <w:szCs w:val="18"/>
                  <w:lang w:val="ru-RU"/>
                </w:rPr>
                <w:t>?</w:t>
              </w:r>
              <w:r w:rsidR="00297ABE" w:rsidRPr="00A94B0A">
                <w:rPr>
                  <w:rStyle w:val="a6"/>
                  <w:rFonts w:ascii="Times New Roman" w:hAnsi="Times New Roman" w:cs="Times New Roman"/>
                  <w:color w:val="auto"/>
                  <w:sz w:val="18"/>
                  <w:szCs w:val="18"/>
                </w:rPr>
                <w:t>page</w:t>
              </w:r>
              <w:r w:rsidR="00297ABE" w:rsidRPr="00A94B0A">
                <w:rPr>
                  <w:rStyle w:val="a6"/>
                  <w:rFonts w:ascii="Times New Roman" w:hAnsi="Times New Roman" w:cs="Times New Roman"/>
                  <w:color w:val="auto"/>
                  <w:sz w:val="18"/>
                  <w:szCs w:val="18"/>
                  <w:lang w:val="ru-RU"/>
                </w:rPr>
                <w:t>=</w:t>
              </w:r>
              <w:r w:rsidR="00297ABE" w:rsidRPr="00A94B0A">
                <w:rPr>
                  <w:rStyle w:val="a6"/>
                  <w:rFonts w:ascii="Times New Roman" w:hAnsi="Times New Roman" w:cs="Times New Roman"/>
                  <w:color w:val="auto"/>
                  <w:sz w:val="18"/>
                  <w:szCs w:val="18"/>
                </w:rPr>
                <w:t>book</w:t>
              </w:r>
              <w:r w:rsidR="00297ABE" w:rsidRPr="00A94B0A">
                <w:rPr>
                  <w:rStyle w:val="a6"/>
                  <w:rFonts w:ascii="Times New Roman" w:hAnsi="Times New Roman" w:cs="Times New Roman"/>
                  <w:color w:val="auto"/>
                  <w:sz w:val="18"/>
                  <w:szCs w:val="18"/>
                  <w:lang w:val="ru-RU"/>
                </w:rPr>
                <w:t>&amp;</w:t>
              </w:r>
              <w:r w:rsidR="00297ABE" w:rsidRPr="00A94B0A">
                <w:rPr>
                  <w:rStyle w:val="a6"/>
                  <w:rFonts w:ascii="Times New Roman" w:hAnsi="Times New Roman" w:cs="Times New Roman"/>
                  <w:color w:val="auto"/>
                  <w:sz w:val="18"/>
                  <w:szCs w:val="18"/>
                </w:rPr>
                <w:t>id</w:t>
              </w:r>
              <w:r w:rsidR="00297ABE" w:rsidRPr="00A94B0A">
                <w:rPr>
                  <w:rStyle w:val="a6"/>
                  <w:rFonts w:ascii="Times New Roman" w:hAnsi="Times New Roman" w:cs="Times New Roman"/>
                  <w:color w:val="auto"/>
                  <w:sz w:val="18"/>
                  <w:szCs w:val="18"/>
                  <w:lang w:val="ru-RU"/>
                </w:rPr>
                <w:t>=90763</w:t>
              </w:r>
            </w:hyperlink>
          </w:p>
        </w:tc>
        <w:tc>
          <w:tcPr>
            <w:tcW w:w="14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Москва: Евразийский открытый институт, 2011</w:t>
            </w:r>
          </w:p>
        </w:tc>
        <w:tc>
          <w:tcPr>
            <w:tcW w:w="1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297ABE">
            <w:pPr>
              <w:spacing w:after="0" w:line="240" w:lineRule="auto"/>
              <w:jc w:val="center"/>
              <w:rPr>
                <w:rFonts w:ascii="Times New Roman" w:hAnsi="Times New Roman" w:cs="Times New Roman"/>
                <w:sz w:val="19"/>
                <w:szCs w:val="19"/>
                <w:lang w:val="ru-RU"/>
              </w:rPr>
            </w:pPr>
            <w:r w:rsidRPr="00A94B0A">
              <w:rPr>
                <w:rFonts w:ascii="Times New Roman" w:hAnsi="Times New Roman" w:cs="Times New Roman"/>
                <w:sz w:val="18"/>
                <w:szCs w:val="18"/>
                <w:lang w:val="ru-RU"/>
              </w:rPr>
              <w:t>Неограниченный доступ для зарегистрированных пользователей</w:t>
            </w:r>
          </w:p>
        </w:tc>
      </w:tr>
      <w:tr w:rsidR="00A8407B" w:rsidRPr="00A94B0A" w:rsidTr="00A94B0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b/>
                <w:color w:val="000000"/>
                <w:sz w:val="19"/>
                <w:szCs w:val="19"/>
              </w:rPr>
              <w:t>6.1.2. Дополнительная литература</w:t>
            </w:r>
          </w:p>
        </w:tc>
      </w:tr>
      <w:tr w:rsidR="00A8407B" w:rsidRPr="00A94B0A" w:rsidTr="00A94B0A">
        <w:trPr>
          <w:trHeight w:hRule="exact" w:val="277"/>
        </w:trPr>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c>
          <w:tcPr>
            <w:tcW w:w="16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Авторы, составители</w:t>
            </w:r>
          </w:p>
        </w:tc>
        <w:tc>
          <w:tcPr>
            <w:tcW w:w="47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Заглавие</w:t>
            </w:r>
          </w:p>
        </w:tc>
        <w:tc>
          <w:tcPr>
            <w:tcW w:w="14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Издательство, год</w:t>
            </w:r>
          </w:p>
        </w:tc>
        <w:tc>
          <w:tcPr>
            <w:tcW w:w="1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Колич-во</w:t>
            </w:r>
          </w:p>
        </w:tc>
      </w:tr>
      <w:tr w:rsidR="00A8407B" w:rsidRPr="00A94B0A" w:rsidTr="00A94B0A">
        <w:trPr>
          <w:trHeight w:hRule="exact" w:val="917"/>
        </w:trPr>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Л2.1</w:t>
            </w:r>
          </w:p>
        </w:tc>
        <w:tc>
          <w:tcPr>
            <w:tcW w:w="16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Рудяга А. А., Трегубова А. А., Полякова Е. М., Федотова Э. А.</w:t>
            </w:r>
          </w:p>
        </w:tc>
        <w:tc>
          <w:tcPr>
            <w:tcW w:w="47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Теория статистики: практикум (тестовые задания)</w:t>
            </w:r>
          </w:p>
        </w:tc>
        <w:tc>
          <w:tcPr>
            <w:tcW w:w="14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Ростов н</w:t>
            </w:r>
            <w:proofErr w:type="gramStart"/>
            <w:r w:rsidRPr="00A94B0A">
              <w:rPr>
                <w:rFonts w:ascii="Times New Roman" w:hAnsi="Times New Roman" w:cs="Times New Roman"/>
                <w:color w:val="000000"/>
                <w:sz w:val="19"/>
                <w:szCs w:val="19"/>
                <w:lang w:val="ru-RU"/>
              </w:rPr>
              <w:t>/Д</w:t>
            </w:r>
            <w:proofErr w:type="gramEnd"/>
            <w:r w:rsidRPr="00A94B0A">
              <w:rPr>
                <w:rFonts w:ascii="Times New Roman" w:hAnsi="Times New Roman" w:cs="Times New Roman"/>
                <w:color w:val="000000"/>
                <w:sz w:val="19"/>
                <w:szCs w:val="19"/>
                <w:lang w:val="ru-RU"/>
              </w:rPr>
              <w:t>: Изд-во РГЭУ (РИНХ), 2015</w:t>
            </w:r>
          </w:p>
        </w:tc>
        <w:tc>
          <w:tcPr>
            <w:tcW w:w="1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53</w:t>
            </w:r>
          </w:p>
        </w:tc>
      </w:tr>
      <w:tr w:rsidR="00A8407B" w:rsidRPr="00A94B0A" w:rsidTr="00A94B0A">
        <w:trPr>
          <w:trHeight w:hRule="exact" w:val="697"/>
        </w:trPr>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Л2.2</w:t>
            </w:r>
          </w:p>
        </w:tc>
        <w:tc>
          <w:tcPr>
            <w:tcW w:w="16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Рудяга А. А., Трегубова А. А., Федотова Э. А.</w:t>
            </w:r>
          </w:p>
        </w:tc>
        <w:tc>
          <w:tcPr>
            <w:tcW w:w="47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Теория статистики: лаборатор. практикум</w:t>
            </w:r>
          </w:p>
        </w:tc>
        <w:tc>
          <w:tcPr>
            <w:tcW w:w="14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Ростов н</w:t>
            </w:r>
            <w:proofErr w:type="gramStart"/>
            <w:r w:rsidRPr="00A94B0A">
              <w:rPr>
                <w:rFonts w:ascii="Times New Roman" w:hAnsi="Times New Roman" w:cs="Times New Roman"/>
                <w:color w:val="000000"/>
                <w:sz w:val="19"/>
                <w:szCs w:val="19"/>
                <w:lang w:val="ru-RU"/>
              </w:rPr>
              <w:t>/Д</w:t>
            </w:r>
            <w:proofErr w:type="gramEnd"/>
            <w:r w:rsidRPr="00A94B0A">
              <w:rPr>
                <w:rFonts w:ascii="Times New Roman" w:hAnsi="Times New Roman" w:cs="Times New Roman"/>
                <w:color w:val="000000"/>
                <w:sz w:val="19"/>
                <w:szCs w:val="19"/>
                <w:lang w:val="ru-RU"/>
              </w:rPr>
              <w:t>: Изд-во РГЭУ (РИНХ), 2016</w:t>
            </w:r>
          </w:p>
        </w:tc>
        <w:tc>
          <w:tcPr>
            <w:tcW w:w="1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60</w:t>
            </w:r>
          </w:p>
        </w:tc>
      </w:tr>
      <w:tr w:rsidR="00A8407B" w:rsidRPr="00A94B0A" w:rsidTr="00A94B0A">
        <w:trPr>
          <w:trHeight w:hRule="exact" w:val="697"/>
        </w:trPr>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Л2.3</w:t>
            </w:r>
          </w:p>
        </w:tc>
        <w:tc>
          <w:tcPr>
            <w:tcW w:w="16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Ниворожкина Л. И., Рудяга А. А., Федосова О. Н.</w:t>
            </w:r>
          </w:p>
        </w:tc>
        <w:tc>
          <w:tcPr>
            <w:tcW w:w="47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Теория статистики: практикум</w:t>
            </w:r>
          </w:p>
        </w:tc>
        <w:tc>
          <w:tcPr>
            <w:tcW w:w="14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Ростов н</w:t>
            </w:r>
            <w:proofErr w:type="gramStart"/>
            <w:r w:rsidRPr="00A94B0A">
              <w:rPr>
                <w:rFonts w:ascii="Times New Roman" w:hAnsi="Times New Roman" w:cs="Times New Roman"/>
                <w:color w:val="000000"/>
                <w:sz w:val="19"/>
                <w:szCs w:val="19"/>
                <w:lang w:val="ru-RU"/>
              </w:rPr>
              <w:t>/Д</w:t>
            </w:r>
            <w:proofErr w:type="gramEnd"/>
            <w:r w:rsidRPr="00A94B0A">
              <w:rPr>
                <w:rFonts w:ascii="Times New Roman" w:hAnsi="Times New Roman" w:cs="Times New Roman"/>
                <w:color w:val="000000"/>
                <w:sz w:val="19"/>
                <w:szCs w:val="19"/>
                <w:lang w:val="ru-RU"/>
              </w:rPr>
              <w:t>: Изд-во РГЭУ "РИНХ", 2005</w:t>
            </w:r>
          </w:p>
        </w:tc>
        <w:tc>
          <w:tcPr>
            <w:tcW w:w="1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134</w:t>
            </w:r>
          </w:p>
        </w:tc>
      </w:tr>
      <w:tr w:rsidR="00A8407B" w:rsidRPr="00A94B0A" w:rsidTr="00A94B0A">
        <w:trPr>
          <w:trHeight w:hRule="exact" w:val="277"/>
        </w:trPr>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Л2.4</w:t>
            </w:r>
          </w:p>
        </w:tc>
        <w:tc>
          <w:tcPr>
            <w:tcW w:w="16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c>
          <w:tcPr>
            <w:tcW w:w="47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Журнал "Вопросы статистики"</w:t>
            </w:r>
          </w:p>
        </w:tc>
        <w:tc>
          <w:tcPr>
            <w:tcW w:w="14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w:t>
            </w:r>
          </w:p>
        </w:tc>
        <w:tc>
          <w:tcPr>
            <w:tcW w:w="1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1</w:t>
            </w:r>
          </w:p>
        </w:tc>
      </w:tr>
      <w:tr w:rsidR="00A8407B" w:rsidRPr="00A94B0A" w:rsidTr="00A94B0A">
        <w:trPr>
          <w:trHeight w:hRule="exact" w:val="1092"/>
        </w:trPr>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Л2.5</w:t>
            </w:r>
          </w:p>
        </w:tc>
        <w:tc>
          <w:tcPr>
            <w:tcW w:w="16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Илышев А. М.</w:t>
            </w:r>
          </w:p>
        </w:tc>
        <w:tc>
          <w:tcPr>
            <w:tcW w:w="47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color w:val="000000"/>
                <w:sz w:val="19"/>
                <w:szCs w:val="19"/>
                <w:lang w:val="ru-RU"/>
              </w:rPr>
            </w:pPr>
            <w:r w:rsidRPr="00A94B0A">
              <w:rPr>
                <w:rFonts w:ascii="Times New Roman" w:hAnsi="Times New Roman" w:cs="Times New Roman"/>
                <w:color w:val="000000"/>
                <w:sz w:val="19"/>
                <w:szCs w:val="19"/>
                <w:lang w:val="ru-RU"/>
              </w:rPr>
              <w:t>Общая теория статистики: учебник</w:t>
            </w:r>
          </w:p>
          <w:p w:rsidR="00297ABE" w:rsidRPr="00A94B0A" w:rsidRDefault="00A94B0A">
            <w:pPr>
              <w:spacing w:after="0" w:line="240" w:lineRule="auto"/>
              <w:rPr>
                <w:rFonts w:ascii="Times New Roman" w:hAnsi="Times New Roman" w:cs="Times New Roman"/>
                <w:sz w:val="19"/>
                <w:szCs w:val="19"/>
                <w:lang w:val="ru-RU"/>
              </w:rPr>
            </w:pPr>
            <w:hyperlink r:id="rId9" w:history="1">
              <w:r w:rsidR="00297ABE" w:rsidRPr="00A94B0A">
                <w:rPr>
                  <w:rStyle w:val="a6"/>
                  <w:rFonts w:ascii="Times New Roman" w:hAnsi="Times New Roman" w:cs="Times New Roman"/>
                  <w:color w:val="auto"/>
                  <w:sz w:val="18"/>
                  <w:szCs w:val="18"/>
                </w:rPr>
                <w:t>http</w:t>
              </w:r>
              <w:r w:rsidR="00297ABE" w:rsidRPr="00A94B0A">
                <w:rPr>
                  <w:rStyle w:val="a6"/>
                  <w:rFonts w:ascii="Times New Roman" w:hAnsi="Times New Roman" w:cs="Times New Roman"/>
                  <w:color w:val="auto"/>
                  <w:sz w:val="18"/>
                  <w:szCs w:val="18"/>
                  <w:lang w:val="ru-RU"/>
                </w:rPr>
                <w:t>://</w:t>
              </w:r>
              <w:r w:rsidR="00297ABE" w:rsidRPr="00A94B0A">
                <w:rPr>
                  <w:rStyle w:val="a6"/>
                  <w:rFonts w:ascii="Times New Roman" w:hAnsi="Times New Roman" w:cs="Times New Roman"/>
                  <w:color w:val="auto"/>
                  <w:sz w:val="18"/>
                  <w:szCs w:val="18"/>
                </w:rPr>
                <w:t>biblioclub</w:t>
              </w:r>
              <w:r w:rsidR="00297ABE" w:rsidRPr="00A94B0A">
                <w:rPr>
                  <w:rStyle w:val="a6"/>
                  <w:rFonts w:ascii="Times New Roman" w:hAnsi="Times New Roman" w:cs="Times New Roman"/>
                  <w:color w:val="auto"/>
                  <w:sz w:val="18"/>
                  <w:szCs w:val="18"/>
                  <w:lang w:val="ru-RU"/>
                </w:rPr>
                <w:t>.</w:t>
              </w:r>
              <w:r w:rsidR="00297ABE" w:rsidRPr="00A94B0A">
                <w:rPr>
                  <w:rStyle w:val="a6"/>
                  <w:rFonts w:ascii="Times New Roman" w:hAnsi="Times New Roman" w:cs="Times New Roman"/>
                  <w:color w:val="auto"/>
                  <w:sz w:val="18"/>
                  <w:szCs w:val="18"/>
                </w:rPr>
                <w:t>ru</w:t>
              </w:r>
              <w:r w:rsidR="00297ABE" w:rsidRPr="00A94B0A">
                <w:rPr>
                  <w:rStyle w:val="a6"/>
                  <w:rFonts w:ascii="Times New Roman" w:hAnsi="Times New Roman" w:cs="Times New Roman"/>
                  <w:color w:val="auto"/>
                  <w:sz w:val="18"/>
                  <w:szCs w:val="18"/>
                  <w:lang w:val="ru-RU"/>
                </w:rPr>
                <w:t>/</w:t>
              </w:r>
              <w:r w:rsidR="00297ABE" w:rsidRPr="00A94B0A">
                <w:rPr>
                  <w:rStyle w:val="a6"/>
                  <w:rFonts w:ascii="Times New Roman" w:hAnsi="Times New Roman" w:cs="Times New Roman"/>
                  <w:color w:val="auto"/>
                  <w:sz w:val="18"/>
                  <w:szCs w:val="18"/>
                </w:rPr>
                <w:t>index</w:t>
              </w:r>
              <w:r w:rsidR="00297ABE" w:rsidRPr="00A94B0A">
                <w:rPr>
                  <w:rStyle w:val="a6"/>
                  <w:rFonts w:ascii="Times New Roman" w:hAnsi="Times New Roman" w:cs="Times New Roman"/>
                  <w:color w:val="auto"/>
                  <w:sz w:val="18"/>
                  <w:szCs w:val="18"/>
                  <w:lang w:val="ru-RU"/>
                </w:rPr>
                <w:t>.</w:t>
              </w:r>
              <w:r w:rsidR="00297ABE" w:rsidRPr="00A94B0A">
                <w:rPr>
                  <w:rStyle w:val="a6"/>
                  <w:rFonts w:ascii="Times New Roman" w:hAnsi="Times New Roman" w:cs="Times New Roman"/>
                  <w:color w:val="auto"/>
                  <w:sz w:val="18"/>
                  <w:szCs w:val="18"/>
                </w:rPr>
                <w:t>php</w:t>
              </w:r>
              <w:r w:rsidR="00297ABE" w:rsidRPr="00A94B0A">
                <w:rPr>
                  <w:rStyle w:val="a6"/>
                  <w:rFonts w:ascii="Times New Roman" w:hAnsi="Times New Roman" w:cs="Times New Roman"/>
                  <w:color w:val="auto"/>
                  <w:sz w:val="18"/>
                  <w:szCs w:val="18"/>
                  <w:lang w:val="ru-RU"/>
                </w:rPr>
                <w:t>?</w:t>
              </w:r>
              <w:r w:rsidR="00297ABE" w:rsidRPr="00A94B0A">
                <w:rPr>
                  <w:rStyle w:val="a6"/>
                  <w:rFonts w:ascii="Times New Roman" w:hAnsi="Times New Roman" w:cs="Times New Roman"/>
                  <w:color w:val="auto"/>
                  <w:sz w:val="18"/>
                  <w:szCs w:val="18"/>
                </w:rPr>
                <w:t>page</w:t>
              </w:r>
              <w:r w:rsidR="00297ABE" w:rsidRPr="00A94B0A">
                <w:rPr>
                  <w:rStyle w:val="a6"/>
                  <w:rFonts w:ascii="Times New Roman" w:hAnsi="Times New Roman" w:cs="Times New Roman"/>
                  <w:color w:val="auto"/>
                  <w:sz w:val="18"/>
                  <w:szCs w:val="18"/>
                  <w:lang w:val="ru-RU"/>
                </w:rPr>
                <w:t>=</w:t>
              </w:r>
              <w:r w:rsidR="00297ABE" w:rsidRPr="00A94B0A">
                <w:rPr>
                  <w:rStyle w:val="a6"/>
                  <w:rFonts w:ascii="Times New Roman" w:hAnsi="Times New Roman" w:cs="Times New Roman"/>
                  <w:color w:val="auto"/>
                  <w:sz w:val="18"/>
                  <w:szCs w:val="18"/>
                </w:rPr>
                <w:t>book</w:t>
              </w:r>
              <w:r w:rsidR="00297ABE" w:rsidRPr="00A94B0A">
                <w:rPr>
                  <w:rStyle w:val="a6"/>
                  <w:rFonts w:ascii="Times New Roman" w:hAnsi="Times New Roman" w:cs="Times New Roman"/>
                  <w:color w:val="auto"/>
                  <w:sz w:val="18"/>
                  <w:szCs w:val="18"/>
                  <w:lang w:val="ru-RU"/>
                </w:rPr>
                <w:t>&amp;</w:t>
              </w:r>
              <w:r w:rsidR="00297ABE" w:rsidRPr="00A94B0A">
                <w:rPr>
                  <w:rStyle w:val="a6"/>
                  <w:rFonts w:ascii="Times New Roman" w:hAnsi="Times New Roman" w:cs="Times New Roman"/>
                  <w:color w:val="auto"/>
                  <w:sz w:val="18"/>
                  <w:szCs w:val="18"/>
                </w:rPr>
                <w:t>id</w:t>
              </w:r>
              <w:r w:rsidR="00297ABE" w:rsidRPr="00A94B0A">
                <w:rPr>
                  <w:rStyle w:val="a6"/>
                  <w:rFonts w:ascii="Times New Roman" w:hAnsi="Times New Roman" w:cs="Times New Roman"/>
                  <w:color w:val="auto"/>
                  <w:sz w:val="18"/>
                  <w:szCs w:val="18"/>
                  <w:lang w:val="ru-RU"/>
                </w:rPr>
                <w:t>=436708</w:t>
              </w:r>
            </w:hyperlink>
          </w:p>
        </w:tc>
        <w:tc>
          <w:tcPr>
            <w:tcW w:w="14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Москва: Юнити- Дана, 2015</w:t>
            </w:r>
          </w:p>
        </w:tc>
        <w:tc>
          <w:tcPr>
            <w:tcW w:w="1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297ABE">
            <w:pPr>
              <w:spacing w:after="0" w:line="240" w:lineRule="auto"/>
              <w:jc w:val="center"/>
              <w:rPr>
                <w:rFonts w:ascii="Times New Roman" w:hAnsi="Times New Roman" w:cs="Times New Roman"/>
                <w:sz w:val="19"/>
                <w:szCs w:val="19"/>
                <w:lang w:val="ru-RU"/>
              </w:rPr>
            </w:pPr>
            <w:r w:rsidRPr="00A94B0A">
              <w:rPr>
                <w:rFonts w:ascii="Times New Roman" w:hAnsi="Times New Roman" w:cs="Times New Roman"/>
                <w:sz w:val="18"/>
                <w:szCs w:val="18"/>
                <w:lang w:val="ru-RU"/>
              </w:rPr>
              <w:t xml:space="preserve"> Неограниченный доступ для зарегистрированных пользователей</w:t>
            </w:r>
          </w:p>
        </w:tc>
      </w:tr>
      <w:tr w:rsidR="00A8407B" w:rsidRPr="00A94B0A" w:rsidTr="00A94B0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b/>
                <w:color w:val="000000"/>
                <w:sz w:val="19"/>
                <w:szCs w:val="19"/>
              </w:rPr>
              <w:t>6.1.3. Методические разработки</w:t>
            </w:r>
          </w:p>
        </w:tc>
      </w:tr>
      <w:tr w:rsidR="00A8407B" w:rsidRPr="00A94B0A" w:rsidTr="00A94B0A">
        <w:trPr>
          <w:trHeight w:hRule="exact" w:val="277"/>
        </w:trPr>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A8407B">
            <w:pPr>
              <w:rPr>
                <w:rFonts w:ascii="Times New Roman" w:hAnsi="Times New Roman" w:cs="Times New Roman"/>
              </w:rPr>
            </w:pPr>
          </w:p>
        </w:tc>
        <w:tc>
          <w:tcPr>
            <w:tcW w:w="16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Авторы, составители</w:t>
            </w:r>
          </w:p>
        </w:tc>
        <w:tc>
          <w:tcPr>
            <w:tcW w:w="47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Заглавие</w:t>
            </w:r>
          </w:p>
        </w:tc>
        <w:tc>
          <w:tcPr>
            <w:tcW w:w="14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Издательство, год</w:t>
            </w:r>
          </w:p>
        </w:tc>
        <w:tc>
          <w:tcPr>
            <w:tcW w:w="1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Колич-во</w:t>
            </w:r>
          </w:p>
        </w:tc>
      </w:tr>
      <w:tr w:rsidR="00A8407B" w:rsidRPr="00A94B0A" w:rsidTr="00A94B0A">
        <w:trPr>
          <w:trHeight w:hRule="exact" w:val="697"/>
        </w:trPr>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Л3.1</w:t>
            </w:r>
          </w:p>
        </w:tc>
        <w:tc>
          <w:tcPr>
            <w:tcW w:w="16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Рудяга А. А.</w:t>
            </w:r>
          </w:p>
        </w:tc>
        <w:tc>
          <w:tcPr>
            <w:tcW w:w="47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Абсолютные и относительные статистические показатели: учеб</w:t>
            </w:r>
            <w:proofErr w:type="gramStart"/>
            <w:r w:rsidRPr="00A94B0A">
              <w:rPr>
                <w:rFonts w:ascii="Times New Roman" w:hAnsi="Times New Roman" w:cs="Times New Roman"/>
                <w:color w:val="000000"/>
                <w:sz w:val="19"/>
                <w:szCs w:val="19"/>
                <w:lang w:val="ru-RU"/>
              </w:rPr>
              <w:t>.</w:t>
            </w:r>
            <w:proofErr w:type="gramEnd"/>
            <w:r w:rsidRPr="00A94B0A">
              <w:rPr>
                <w:rFonts w:ascii="Times New Roman" w:hAnsi="Times New Roman" w:cs="Times New Roman"/>
                <w:color w:val="000000"/>
                <w:sz w:val="19"/>
                <w:szCs w:val="19"/>
                <w:lang w:val="ru-RU"/>
              </w:rPr>
              <w:t xml:space="preserve"> </w:t>
            </w:r>
            <w:proofErr w:type="gramStart"/>
            <w:r w:rsidRPr="00A94B0A">
              <w:rPr>
                <w:rFonts w:ascii="Times New Roman" w:hAnsi="Times New Roman" w:cs="Times New Roman"/>
                <w:color w:val="000000"/>
                <w:sz w:val="19"/>
                <w:szCs w:val="19"/>
                <w:lang w:val="ru-RU"/>
              </w:rPr>
              <w:t>п</w:t>
            </w:r>
            <w:proofErr w:type="gramEnd"/>
            <w:r w:rsidRPr="00A94B0A">
              <w:rPr>
                <w:rFonts w:ascii="Times New Roman" w:hAnsi="Times New Roman" w:cs="Times New Roman"/>
                <w:color w:val="000000"/>
                <w:sz w:val="19"/>
                <w:szCs w:val="19"/>
                <w:lang w:val="ru-RU"/>
              </w:rPr>
              <w:t>особие</w:t>
            </w:r>
          </w:p>
        </w:tc>
        <w:tc>
          <w:tcPr>
            <w:tcW w:w="14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Ростов н</w:t>
            </w:r>
            <w:proofErr w:type="gramStart"/>
            <w:r w:rsidRPr="00A94B0A">
              <w:rPr>
                <w:rFonts w:ascii="Times New Roman" w:hAnsi="Times New Roman" w:cs="Times New Roman"/>
                <w:color w:val="000000"/>
                <w:sz w:val="19"/>
                <w:szCs w:val="19"/>
                <w:lang w:val="ru-RU"/>
              </w:rPr>
              <w:t>/Д</w:t>
            </w:r>
            <w:proofErr w:type="gramEnd"/>
            <w:r w:rsidRPr="00A94B0A">
              <w:rPr>
                <w:rFonts w:ascii="Times New Roman" w:hAnsi="Times New Roman" w:cs="Times New Roman"/>
                <w:color w:val="000000"/>
                <w:sz w:val="19"/>
                <w:szCs w:val="19"/>
                <w:lang w:val="ru-RU"/>
              </w:rPr>
              <w:t>: Изд-во РГЭУ "РИНХ", 2008</w:t>
            </w:r>
          </w:p>
        </w:tc>
        <w:tc>
          <w:tcPr>
            <w:tcW w:w="165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203</w:t>
            </w:r>
          </w:p>
        </w:tc>
      </w:tr>
      <w:tr w:rsidR="00A8407B" w:rsidRPr="00A94B0A" w:rsidTr="00A94B0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A8407B" w:rsidRPr="00A94B0A" w:rsidTr="00A94B0A">
        <w:trPr>
          <w:trHeight w:hRule="exact" w:val="277"/>
        </w:trPr>
        <w:tc>
          <w:tcPr>
            <w:tcW w:w="6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color w:val="000000"/>
                <w:sz w:val="19"/>
                <w:szCs w:val="19"/>
              </w:rPr>
              <w:t>Э1</w:t>
            </w:r>
          </w:p>
        </w:tc>
        <w:tc>
          <w:tcPr>
            <w:tcW w:w="96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 xml:space="preserve">Федеральная служба государственной статистики. Режим доступа. </w:t>
            </w:r>
            <w:r w:rsidRPr="00A94B0A">
              <w:rPr>
                <w:rFonts w:ascii="Times New Roman" w:hAnsi="Times New Roman" w:cs="Times New Roman"/>
                <w:color w:val="000000"/>
                <w:sz w:val="19"/>
                <w:szCs w:val="19"/>
              </w:rPr>
              <w:t>http</w:t>
            </w:r>
            <w:r w:rsidRPr="00A94B0A">
              <w:rPr>
                <w:rFonts w:ascii="Times New Roman" w:hAnsi="Times New Roman" w:cs="Times New Roman"/>
                <w:color w:val="000000"/>
                <w:sz w:val="19"/>
                <w:szCs w:val="19"/>
                <w:lang w:val="ru-RU"/>
              </w:rPr>
              <w:t>://</w:t>
            </w:r>
            <w:r w:rsidRPr="00A94B0A">
              <w:rPr>
                <w:rFonts w:ascii="Times New Roman" w:hAnsi="Times New Roman" w:cs="Times New Roman"/>
                <w:color w:val="000000"/>
                <w:sz w:val="19"/>
                <w:szCs w:val="19"/>
              </w:rPr>
              <w:t>www</w:t>
            </w:r>
            <w:r w:rsidRPr="00A94B0A">
              <w:rPr>
                <w:rFonts w:ascii="Times New Roman" w:hAnsi="Times New Roman" w:cs="Times New Roman"/>
                <w:color w:val="000000"/>
                <w:sz w:val="19"/>
                <w:szCs w:val="19"/>
                <w:lang w:val="ru-RU"/>
              </w:rPr>
              <w:t>.</w:t>
            </w:r>
            <w:r w:rsidRPr="00A94B0A">
              <w:rPr>
                <w:rFonts w:ascii="Times New Roman" w:hAnsi="Times New Roman" w:cs="Times New Roman"/>
                <w:color w:val="000000"/>
                <w:sz w:val="19"/>
                <w:szCs w:val="19"/>
              </w:rPr>
              <w:t>gks</w:t>
            </w:r>
            <w:r w:rsidRPr="00A94B0A">
              <w:rPr>
                <w:rFonts w:ascii="Times New Roman" w:hAnsi="Times New Roman" w:cs="Times New Roman"/>
                <w:color w:val="000000"/>
                <w:sz w:val="19"/>
                <w:szCs w:val="19"/>
                <w:lang w:val="ru-RU"/>
              </w:rPr>
              <w:t>.</w:t>
            </w:r>
            <w:r w:rsidRPr="00A94B0A">
              <w:rPr>
                <w:rFonts w:ascii="Times New Roman" w:hAnsi="Times New Roman" w:cs="Times New Roman"/>
                <w:color w:val="000000"/>
                <w:sz w:val="19"/>
                <w:szCs w:val="19"/>
              </w:rPr>
              <w:t>ru</w:t>
            </w:r>
            <w:r w:rsidRPr="00A94B0A">
              <w:rPr>
                <w:rFonts w:ascii="Times New Roman" w:hAnsi="Times New Roman" w:cs="Times New Roman"/>
                <w:color w:val="000000"/>
                <w:sz w:val="19"/>
                <w:szCs w:val="19"/>
                <w:lang w:val="ru-RU"/>
              </w:rPr>
              <w:t>/</w:t>
            </w:r>
          </w:p>
        </w:tc>
      </w:tr>
      <w:tr w:rsidR="00A8407B" w:rsidRPr="00A94B0A" w:rsidTr="00A94B0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b/>
                <w:color w:val="000000"/>
                <w:sz w:val="19"/>
                <w:szCs w:val="19"/>
              </w:rPr>
              <w:t>6.3. Перечень программного обеспечения</w:t>
            </w:r>
          </w:p>
        </w:tc>
      </w:tr>
      <w:tr w:rsidR="00A8407B" w:rsidRPr="00A94B0A" w:rsidTr="00A94B0A">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right"/>
              <w:rPr>
                <w:rFonts w:ascii="Times New Roman" w:hAnsi="Times New Roman" w:cs="Times New Roman"/>
                <w:sz w:val="19"/>
                <w:szCs w:val="19"/>
              </w:rPr>
            </w:pPr>
            <w:r w:rsidRPr="00A94B0A">
              <w:rPr>
                <w:rFonts w:ascii="Times New Roman" w:hAnsi="Times New Roman" w:cs="Times New Roman"/>
                <w:color w:val="000000"/>
                <w:sz w:val="19"/>
                <w:szCs w:val="19"/>
              </w:rPr>
              <w:t>6.3.1</w:t>
            </w:r>
          </w:p>
        </w:tc>
        <w:tc>
          <w:tcPr>
            <w:tcW w:w="954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Microsoft Office</w:t>
            </w:r>
          </w:p>
        </w:tc>
      </w:tr>
      <w:tr w:rsidR="00A8407B" w:rsidRPr="00A94B0A" w:rsidTr="00A94B0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rPr>
            </w:pPr>
            <w:r w:rsidRPr="00A94B0A">
              <w:rPr>
                <w:rFonts w:ascii="Times New Roman" w:hAnsi="Times New Roman" w:cs="Times New Roman"/>
                <w:b/>
                <w:color w:val="000000"/>
                <w:sz w:val="19"/>
                <w:szCs w:val="19"/>
              </w:rPr>
              <w:t>6.4 Перечень информационных справочных систем</w:t>
            </w:r>
          </w:p>
        </w:tc>
      </w:tr>
      <w:tr w:rsidR="00A8407B" w:rsidRPr="00A94B0A" w:rsidTr="00A94B0A">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right"/>
              <w:rPr>
                <w:rFonts w:ascii="Times New Roman" w:hAnsi="Times New Roman" w:cs="Times New Roman"/>
                <w:sz w:val="19"/>
                <w:szCs w:val="19"/>
              </w:rPr>
            </w:pPr>
            <w:r w:rsidRPr="00A94B0A">
              <w:rPr>
                <w:rFonts w:ascii="Times New Roman" w:hAnsi="Times New Roman" w:cs="Times New Roman"/>
                <w:color w:val="000000"/>
                <w:sz w:val="19"/>
                <w:szCs w:val="19"/>
              </w:rPr>
              <w:t>6.4.1</w:t>
            </w:r>
          </w:p>
        </w:tc>
        <w:tc>
          <w:tcPr>
            <w:tcW w:w="954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rPr>
              <w:t>Консультант +</w:t>
            </w:r>
          </w:p>
        </w:tc>
      </w:tr>
      <w:tr w:rsidR="00A8407B" w:rsidRPr="00A94B0A" w:rsidTr="00A94B0A">
        <w:trPr>
          <w:trHeight w:hRule="exact" w:val="277"/>
        </w:trPr>
        <w:tc>
          <w:tcPr>
            <w:tcW w:w="673" w:type="dxa"/>
          </w:tcPr>
          <w:p w:rsidR="00A8407B" w:rsidRPr="00A94B0A" w:rsidRDefault="00A8407B">
            <w:pPr>
              <w:rPr>
                <w:rFonts w:ascii="Times New Roman" w:hAnsi="Times New Roman" w:cs="Times New Roman"/>
              </w:rPr>
            </w:pPr>
          </w:p>
        </w:tc>
        <w:tc>
          <w:tcPr>
            <w:tcW w:w="58" w:type="dxa"/>
          </w:tcPr>
          <w:p w:rsidR="00A8407B" w:rsidRPr="00A94B0A" w:rsidRDefault="00A8407B">
            <w:pPr>
              <w:rPr>
                <w:rFonts w:ascii="Times New Roman" w:hAnsi="Times New Roman" w:cs="Times New Roman"/>
              </w:rPr>
            </w:pPr>
          </w:p>
        </w:tc>
        <w:tc>
          <w:tcPr>
            <w:tcW w:w="1595" w:type="dxa"/>
          </w:tcPr>
          <w:p w:rsidR="00A8407B" w:rsidRPr="00A94B0A" w:rsidRDefault="00A8407B">
            <w:pPr>
              <w:rPr>
                <w:rFonts w:ascii="Times New Roman" w:hAnsi="Times New Roman" w:cs="Times New Roman"/>
              </w:rPr>
            </w:pPr>
          </w:p>
        </w:tc>
        <w:tc>
          <w:tcPr>
            <w:tcW w:w="1986" w:type="dxa"/>
          </w:tcPr>
          <w:p w:rsidR="00A8407B" w:rsidRPr="00A94B0A" w:rsidRDefault="00A8407B">
            <w:pPr>
              <w:rPr>
                <w:rFonts w:ascii="Times New Roman" w:hAnsi="Times New Roman" w:cs="Times New Roman"/>
              </w:rPr>
            </w:pPr>
          </w:p>
        </w:tc>
        <w:tc>
          <w:tcPr>
            <w:tcW w:w="2810" w:type="dxa"/>
          </w:tcPr>
          <w:p w:rsidR="00A8407B" w:rsidRPr="00A94B0A" w:rsidRDefault="00A8407B">
            <w:pPr>
              <w:rPr>
                <w:rFonts w:ascii="Times New Roman" w:hAnsi="Times New Roman" w:cs="Times New Roman"/>
              </w:rPr>
            </w:pPr>
          </w:p>
        </w:tc>
        <w:tc>
          <w:tcPr>
            <w:tcW w:w="1499" w:type="dxa"/>
          </w:tcPr>
          <w:p w:rsidR="00A8407B" w:rsidRPr="00A94B0A" w:rsidRDefault="00A8407B">
            <w:pPr>
              <w:rPr>
                <w:rFonts w:ascii="Times New Roman" w:hAnsi="Times New Roman" w:cs="Times New Roman"/>
              </w:rPr>
            </w:pPr>
          </w:p>
        </w:tc>
        <w:tc>
          <w:tcPr>
            <w:tcW w:w="1653" w:type="dxa"/>
          </w:tcPr>
          <w:p w:rsidR="00A8407B" w:rsidRPr="00A94B0A" w:rsidRDefault="00A8407B">
            <w:pPr>
              <w:rPr>
                <w:rFonts w:ascii="Times New Roman" w:hAnsi="Times New Roman" w:cs="Times New Roman"/>
              </w:rPr>
            </w:pPr>
          </w:p>
        </w:tc>
      </w:tr>
      <w:tr w:rsidR="00A8407B" w:rsidRPr="00A94B0A" w:rsidTr="00A94B0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7. МАТЕРИАЛЬНО-ТЕХНИЧЕСКОЕ ОБЕСПЕЧЕНИЕ ДИСЦИПЛИНЫ (МОДУЛЯ)</w:t>
            </w:r>
          </w:p>
        </w:tc>
      </w:tr>
      <w:tr w:rsidR="00A8407B" w:rsidRPr="00A94B0A" w:rsidTr="00A94B0A">
        <w:trPr>
          <w:trHeight w:hRule="exact" w:val="72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jc w:val="right"/>
              <w:rPr>
                <w:rFonts w:ascii="Times New Roman" w:hAnsi="Times New Roman" w:cs="Times New Roman"/>
                <w:sz w:val="19"/>
                <w:szCs w:val="19"/>
              </w:rPr>
            </w:pPr>
            <w:r w:rsidRPr="00A94B0A">
              <w:rPr>
                <w:rFonts w:ascii="Times New Roman" w:hAnsi="Times New Roman" w:cs="Times New Roman"/>
                <w:color w:val="000000"/>
                <w:sz w:val="19"/>
                <w:szCs w:val="19"/>
              </w:rPr>
              <w:t>7.1</w:t>
            </w:r>
          </w:p>
        </w:tc>
        <w:tc>
          <w:tcPr>
            <w:tcW w:w="954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rPr>
            </w:pPr>
            <w:r w:rsidRPr="00A94B0A">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sidRPr="00A94B0A">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A8407B" w:rsidRPr="00A94B0A" w:rsidTr="00A94B0A">
        <w:trPr>
          <w:trHeight w:hRule="exact" w:val="277"/>
        </w:trPr>
        <w:tc>
          <w:tcPr>
            <w:tcW w:w="673" w:type="dxa"/>
          </w:tcPr>
          <w:p w:rsidR="00A8407B" w:rsidRPr="00A94B0A" w:rsidRDefault="00A8407B">
            <w:pPr>
              <w:rPr>
                <w:rFonts w:ascii="Times New Roman" w:hAnsi="Times New Roman" w:cs="Times New Roman"/>
              </w:rPr>
            </w:pPr>
          </w:p>
        </w:tc>
        <w:tc>
          <w:tcPr>
            <w:tcW w:w="58" w:type="dxa"/>
          </w:tcPr>
          <w:p w:rsidR="00A8407B" w:rsidRPr="00A94B0A" w:rsidRDefault="00A8407B">
            <w:pPr>
              <w:rPr>
                <w:rFonts w:ascii="Times New Roman" w:hAnsi="Times New Roman" w:cs="Times New Roman"/>
              </w:rPr>
            </w:pPr>
          </w:p>
        </w:tc>
        <w:tc>
          <w:tcPr>
            <w:tcW w:w="1595" w:type="dxa"/>
          </w:tcPr>
          <w:p w:rsidR="00A8407B" w:rsidRPr="00A94B0A" w:rsidRDefault="00A8407B">
            <w:pPr>
              <w:rPr>
                <w:rFonts w:ascii="Times New Roman" w:hAnsi="Times New Roman" w:cs="Times New Roman"/>
              </w:rPr>
            </w:pPr>
          </w:p>
        </w:tc>
        <w:tc>
          <w:tcPr>
            <w:tcW w:w="1986" w:type="dxa"/>
          </w:tcPr>
          <w:p w:rsidR="00A8407B" w:rsidRPr="00A94B0A" w:rsidRDefault="00A8407B">
            <w:pPr>
              <w:rPr>
                <w:rFonts w:ascii="Times New Roman" w:hAnsi="Times New Roman" w:cs="Times New Roman"/>
              </w:rPr>
            </w:pPr>
          </w:p>
        </w:tc>
        <w:tc>
          <w:tcPr>
            <w:tcW w:w="2810" w:type="dxa"/>
          </w:tcPr>
          <w:p w:rsidR="00A8407B" w:rsidRPr="00A94B0A" w:rsidRDefault="00A8407B">
            <w:pPr>
              <w:rPr>
                <w:rFonts w:ascii="Times New Roman" w:hAnsi="Times New Roman" w:cs="Times New Roman"/>
              </w:rPr>
            </w:pPr>
          </w:p>
        </w:tc>
        <w:tc>
          <w:tcPr>
            <w:tcW w:w="1499" w:type="dxa"/>
          </w:tcPr>
          <w:p w:rsidR="00A8407B" w:rsidRPr="00A94B0A" w:rsidRDefault="00A8407B">
            <w:pPr>
              <w:rPr>
                <w:rFonts w:ascii="Times New Roman" w:hAnsi="Times New Roman" w:cs="Times New Roman"/>
              </w:rPr>
            </w:pPr>
          </w:p>
        </w:tc>
        <w:tc>
          <w:tcPr>
            <w:tcW w:w="1653" w:type="dxa"/>
          </w:tcPr>
          <w:p w:rsidR="00A8407B" w:rsidRPr="00A94B0A" w:rsidRDefault="00A8407B">
            <w:pPr>
              <w:rPr>
                <w:rFonts w:ascii="Times New Roman" w:hAnsi="Times New Roman" w:cs="Times New Roman"/>
              </w:rPr>
            </w:pPr>
          </w:p>
        </w:tc>
      </w:tr>
      <w:tr w:rsidR="00A8407B" w:rsidRPr="00A94B0A" w:rsidTr="00A94B0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A8407B" w:rsidRPr="00A94B0A" w:rsidRDefault="00F92DC1">
            <w:pPr>
              <w:spacing w:after="0" w:line="240" w:lineRule="auto"/>
              <w:jc w:val="center"/>
              <w:rPr>
                <w:rFonts w:ascii="Times New Roman" w:hAnsi="Times New Roman" w:cs="Times New Roman"/>
                <w:sz w:val="19"/>
                <w:szCs w:val="19"/>
                <w:lang w:val="ru-RU"/>
              </w:rPr>
            </w:pPr>
            <w:r w:rsidRPr="00A94B0A">
              <w:rPr>
                <w:rFonts w:ascii="Times New Roman" w:hAnsi="Times New Roman" w:cs="Times New Roman"/>
                <w:b/>
                <w:color w:val="000000"/>
                <w:sz w:val="19"/>
                <w:szCs w:val="19"/>
                <w:lang w:val="ru-RU"/>
              </w:rPr>
              <w:t xml:space="preserve">8. МЕТОДИЧЕСТКИЕ УКАЗАНИЯ ДЛЯ </w:t>
            </w:r>
            <w:proofErr w:type="gramStart"/>
            <w:r w:rsidRPr="00A94B0A">
              <w:rPr>
                <w:rFonts w:ascii="Times New Roman" w:hAnsi="Times New Roman" w:cs="Times New Roman"/>
                <w:b/>
                <w:color w:val="000000"/>
                <w:sz w:val="19"/>
                <w:szCs w:val="19"/>
                <w:lang w:val="ru-RU"/>
              </w:rPr>
              <w:t>ОБУЧАЮЩИХСЯ</w:t>
            </w:r>
            <w:proofErr w:type="gramEnd"/>
            <w:r w:rsidRPr="00A94B0A">
              <w:rPr>
                <w:rFonts w:ascii="Times New Roman" w:hAnsi="Times New Roman" w:cs="Times New Roman"/>
                <w:b/>
                <w:color w:val="000000"/>
                <w:sz w:val="19"/>
                <w:szCs w:val="19"/>
                <w:lang w:val="ru-RU"/>
              </w:rPr>
              <w:t xml:space="preserve"> ПО ОСВОЕНИЮ ДИСЦИПЛИНЫ (МОДУЛЯ)</w:t>
            </w:r>
          </w:p>
        </w:tc>
      </w:tr>
      <w:tr w:rsidR="00A8407B" w:rsidRPr="00A94B0A" w:rsidTr="00A94B0A">
        <w:trPr>
          <w:trHeight w:hRule="exact" w:val="47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8407B" w:rsidRPr="00A94B0A" w:rsidRDefault="00F92DC1">
            <w:pPr>
              <w:spacing w:after="0" w:line="240" w:lineRule="auto"/>
              <w:rPr>
                <w:rFonts w:ascii="Times New Roman" w:hAnsi="Times New Roman" w:cs="Times New Roman"/>
                <w:sz w:val="19"/>
                <w:szCs w:val="19"/>
                <w:lang w:val="ru-RU"/>
              </w:rPr>
            </w:pPr>
            <w:r w:rsidRPr="00A94B0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94B0A" w:rsidRPr="00A94B0A" w:rsidRDefault="00A94B0A" w:rsidP="00A94B0A">
      <w:pPr>
        <w:pStyle w:val="aa"/>
        <w:widowControl w:val="0"/>
        <w:spacing w:after="360"/>
        <w:ind w:left="0"/>
        <w:jc w:val="center"/>
        <w:rPr>
          <w:bCs/>
          <w:sz w:val="28"/>
          <w:szCs w:val="28"/>
        </w:rPr>
      </w:pPr>
      <w:r w:rsidRPr="00A94B0A">
        <w:rPr>
          <w:bCs/>
          <w:noProof/>
          <w:sz w:val="28"/>
          <w:szCs w:val="28"/>
        </w:rPr>
        <w:lastRenderedPageBreak/>
        <w:drawing>
          <wp:inline distT="0" distB="0" distL="0" distR="0" wp14:anchorId="41106D83" wp14:editId="2E462105">
            <wp:extent cx="5940425" cy="8165358"/>
            <wp:effectExtent l="0" t="0" r="3175" b="7620"/>
            <wp:docPr id="3" name="Рисунок 3" descr="C:\Users\aadumanyan\Desktop\Сканы РП для Э.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adumanyan\Desktop\Сканы РП для Э.А\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p>
    <w:p w:rsidR="00A94B0A" w:rsidRPr="00A94B0A" w:rsidRDefault="00A94B0A" w:rsidP="00A94B0A">
      <w:pPr>
        <w:widowControl w:val="0"/>
        <w:rPr>
          <w:rFonts w:ascii="Times New Roman" w:hAnsi="Times New Roman" w:cs="Times New Roman"/>
          <w:sz w:val="28"/>
          <w:szCs w:val="28"/>
        </w:rPr>
      </w:pPr>
      <w:r w:rsidRPr="00A94B0A">
        <w:rPr>
          <w:rFonts w:ascii="Times New Roman" w:hAnsi="Times New Roman" w:cs="Times New Roman"/>
        </w:rPr>
        <w:t xml:space="preserve">                                                                                                                 </w:t>
      </w:r>
    </w:p>
    <w:p w:rsidR="00A94B0A" w:rsidRPr="00A94B0A" w:rsidRDefault="00A94B0A" w:rsidP="00A94B0A">
      <w:pPr>
        <w:widowControl w:val="0"/>
        <w:rPr>
          <w:rFonts w:ascii="Times New Roman" w:hAnsi="Times New Roman" w:cs="Times New Roman"/>
          <w:sz w:val="28"/>
          <w:szCs w:val="28"/>
        </w:rPr>
      </w:pPr>
    </w:p>
    <w:p w:rsidR="00A94B0A" w:rsidRPr="00A94B0A" w:rsidRDefault="00A94B0A" w:rsidP="00A94B0A">
      <w:pPr>
        <w:widowControl w:val="0"/>
        <w:rPr>
          <w:rFonts w:ascii="Times New Roman" w:hAnsi="Times New Roman" w:cs="Times New Roman"/>
          <w:bCs/>
          <w:sz w:val="28"/>
          <w:szCs w:val="28"/>
        </w:rPr>
      </w:pPr>
      <w:r w:rsidRPr="00A94B0A">
        <w:rPr>
          <w:rFonts w:ascii="Times New Roman" w:hAnsi="Times New Roman" w:cs="Times New Roman"/>
          <w:sz w:val="28"/>
          <w:szCs w:val="28"/>
        </w:rPr>
        <w:t xml:space="preserve">                                                                                                 </w:t>
      </w:r>
    </w:p>
    <w:p w:rsidR="00A94B0A" w:rsidRPr="00A94B0A" w:rsidRDefault="00A94B0A" w:rsidP="00A94B0A">
      <w:pPr>
        <w:pStyle w:val="aa"/>
        <w:widowControl w:val="0"/>
        <w:spacing w:after="360"/>
        <w:ind w:left="0"/>
        <w:jc w:val="center"/>
        <w:rPr>
          <w:bCs/>
          <w:sz w:val="28"/>
          <w:szCs w:val="28"/>
        </w:rPr>
      </w:pPr>
    </w:p>
    <w:sdt>
      <w:sdtPr>
        <w:rPr>
          <w:rFonts w:ascii="Times New Roman" w:hAnsi="Times New Roman" w:cs="Times New Roman"/>
          <w:b/>
          <w:bCs/>
        </w:rPr>
        <w:id w:val="-672716992"/>
        <w:docPartObj>
          <w:docPartGallery w:val="Table of Contents"/>
          <w:docPartUnique/>
        </w:docPartObj>
      </w:sdtPr>
      <w:sdtEndPr>
        <w:rPr>
          <w:b w:val="0"/>
          <w:bCs w:val="0"/>
        </w:rPr>
      </w:sdtEndPr>
      <w:sdtContent>
        <w:sdt>
          <w:sdtPr>
            <w:rPr>
              <w:rFonts w:ascii="Times New Roman" w:hAnsi="Times New Roman" w:cs="Times New Roman"/>
              <w:b/>
              <w:bCs/>
            </w:rPr>
            <w:id w:val="-1656211149"/>
            <w:docPartObj>
              <w:docPartGallery w:val="Table of Contents"/>
              <w:docPartUnique/>
            </w:docPartObj>
          </w:sdtPr>
          <w:sdtEndPr>
            <w:rPr>
              <w:b w:val="0"/>
              <w:bCs w:val="0"/>
            </w:rPr>
          </w:sdtEndPr>
          <w:sdtContent>
            <w:p w:rsidR="00A94B0A" w:rsidRPr="00A94B0A" w:rsidRDefault="00A94B0A" w:rsidP="00A94B0A">
              <w:pPr>
                <w:jc w:val="center"/>
                <w:rPr>
                  <w:rFonts w:ascii="Times New Roman" w:hAnsi="Times New Roman" w:cs="Times New Roman"/>
                  <w:b/>
                </w:rPr>
              </w:pPr>
              <w:r w:rsidRPr="00A94B0A">
                <w:rPr>
                  <w:rFonts w:ascii="Times New Roman" w:hAnsi="Times New Roman" w:cs="Times New Roman"/>
                  <w:b/>
                </w:rPr>
                <w:t>Оглавление</w:t>
              </w:r>
            </w:p>
            <w:p w:rsidR="00A94B0A" w:rsidRPr="00A94B0A" w:rsidRDefault="00A94B0A" w:rsidP="00A94B0A">
              <w:pPr>
                <w:jc w:val="center"/>
                <w:rPr>
                  <w:rFonts w:ascii="Times New Roman" w:hAnsi="Times New Roman" w:cs="Times New Roman"/>
                  <w:b/>
                </w:rPr>
              </w:pPr>
            </w:p>
            <w:p w:rsidR="00A94B0A" w:rsidRPr="00A94B0A" w:rsidRDefault="00A94B0A" w:rsidP="00A94B0A">
              <w:pPr>
                <w:pStyle w:val="13"/>
                <w:tabs>
                  <w:tab w:val="right" w:leader="dot" w:pos="9345"/>
                </w:tabs>
                <w:rPr>
                  <w:rFonts w:eastAsiaTheme="minorEastAsia"/>
                  <w:noProof/>
                  <w:sz w:val="22"/>
                  <w:szCs w:val="22"/>
                </w:rPr>
              </w:pPr>
              <w:r w:rsidRPr="00A94B0A">
                <w:fldChar w:fldCharType="begin"/>
              </w:r>
              <w:r w:rsidRPr="00A94B0A">
                <w:instrText xml:space="preserve"> TOC \o "1-3" \h \z \u </w:instrText>
              </w:r>
              <w:r w:rsidRPr="00A94B0A">
                <w:fldChar w:fldCharType="separate"/>
              </w:r>
              <w:hyperlink w:anchor="_Toc485735521" w:history="1">
                <w:r w:rsidRPr="00A94B0A">
                  <w:rPr>
                    <w:rStyle w:val="a6"/>
                    <w:rFonts w:eastAsiaTheme="majorEastAsia"/>
                    <w:noProof/>
                  </w:rPr>
                  <w:t>1 Перечень компетенций с указанием этапов их формирования в процессе освоения образовательной программы</w:t>
                </w:r>
                <w:r w:rsidRPr="00A94B0A">
                  <w:rPr>
                    <w:noProof/>
                    <w:webHidden/>
                  </w:rPr>
                  <w:tab/>
                </w:r>
                <w:r w:rsidRPr="00A94B0A">
                  <w:rPr>
                    <w:noProof/>
                    <w:webHidden/>
                  </w:rPr>
                  <w:fldChar w:fldCharType="begin"/>
                </w:r>
                <w:r w:rsidRPr="00A94B0A">
                  <w:rPr>
                    <w:noProof/>
                    <w:webHidden/>
                  </w:rPr>
                  <w:instrText xml:space="preserve"> PAGEREF _Toc485735521 \h </w:instrText>
                </w:r>
                <w:r w:rsidRPr="00A94B0A">
                  <w:rPr>
                    <w:noProof/>
                    <w:webHidden/>
                  </w:rPr>
                </w:r>
                <w:r w:rsidRPr="00A94B0A">
                  <w:rPr>
                    <w:noProof/>
                    <w:webHidden/>
                  </w:rPr>
                  <w:fldChar w:fldCharType="separate"/>
                </w:r>
                <w:r w:rsidRPr="00A94B0A">
                  <w:rPr>
                    <w:noProof/>
                    <w:webHidden/>
                  </w:rPr>
                  <w:t>3</w:t>
                </w:r>
                <w:r w:rsidRPr="00A94B0A">
                  <w:rPr>
                    <w:noProof/>
                    <w:webHidden/>
                  </w:rPr>
                  <w:fldChar w:fldCharType="end"/>
                </w:r>
              </w:hyperlink>
            </w:p>
            <w:p w:rsidR="00A94B0A" w:rsidRPr="00A94B0A" w:rsidRDefault="00A94B0A" w:rsidP="00A94B0A">
              <w:pPr>
                <w:pStyle w:val="13"/>
                <w:tabs>
                  <w:tab w:val="right" w:leader="dot" w:pos="9345"/>
                </w:tabs>
                <w:rPr>
                  <w:rFonts w:eastAsiaTheme="minorEastAsia"/>
                  <w:noProof/>
                  <w:sz w:val="22"/>
                  <w:szCs w:val="22"/>
                </w:rPr>
              </w:pPr>
              <w:hyperlink w:anchor="_Toc485735522" w:history="1">
                <w:r w:rsidRPr="00A94B0A">
                  <w:rPr>
                    <w:rStyle w:val="a6"/>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sidRPr="00A94B0A">
                  <w:rPr>
                    <w:noProof/>
                    <w:webHidden/>
                  </w:rPr>
                  <w:tab/>
                </w:r>
                <w:r w:rsidRPr="00A94B0A">
                  <w:rPr>
                    <w:noProof/>
                    <w:webHidden/>
                  </w:rPr>
                  <w:fldChar w:fldCharType="begin"/>
                </w:r>
                <w:r w:rsidRPr="00A94B0A">
                  <w:rPr>
                    <w:noProof/>
                    <w:webHidden/>
                  </w:rPr>
                  <w:instrText xml:space="preserve"> PAGEREF _Toc485735522 \h </w:instrText>
                </w:r>
                <w:r w:rsidRPr="00A94B0A">
                  <w:rPr>
                    <w:noProof/>
                    <w:webHidden/>
                  </w:rPr>
                </w:r>
                <w:r w:rsidRPr="00A94B0A">
                  <w:rPr>
                    <w:noProof/>
                    <w:webHidden/>
                  </w:rPr>
                  <w:fldChar w:fldCharType="separate"/>
                </w:r>
                <w:r w:rsidRPr="00A94B0A">
                  <w:rPr>
                    <w:noProof/>
                    <w:webHidden/>
                  </w:rPr>
                  <w:t>3</w:t>
                </w:r>
                <w:r w:rsidRPr="00A94B0A">
                  <w:rPr>
                    <w:noProof/>
                    <w:webHidden/>
                  </w:rPr>
                  <w:fldChar w:fldCharType="end"/>
                </w:r>
              </w:hyperlink>
            </w:p>
            <w:p w:rsidR="00A94B0A" w:rsidRPr="00A94B0A" w:rsidRDefault="00A94B0A" w:rsidP="00A94B0A">
              <w:pPr>
                <w:pStyle w:val="13"/>
                <w:tabs>
                  <w:tab w:val="right" w:leader="dot" w:pos="9345"/>
                </w:tabs>
                <w:rPr>
                  <w:rFonts w:eastAsiaTheme="minorEastAsia"/>
                  <w:noProof/>
                  <w:sz w:val="22"/>
                  <w:szCs w:val="22"/>
                </w:rPr>
              </w:pPr>
              <w:hyperlink w:anchor="_Toc485735523" w:history="1">
                <w:r w:rsidRPr="00A94B0A">
                  <w:rPr>
                    <w:rStyle w:val="a6"/>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A94B0A">
                  <w:rPr>
                    <w:noProof/>
                    <w:webHidden/>
                  </w:rPr>
                  <w:tab/>
                </w:r>
                <w:r w:rsidRPr="00A94B0A">
                  <w:rPr>
                    <w:noProof/>
                    <w:webHidden/>
                  </w:rPr>
                  <w:fldChar w:fldCharType="begin"/>
                </w:r>
                <w:r w:rsidRPr="00A94B0A">
                  <w:rPr>
                    <w:noProof/>
                    <w:webHidden/>
                  </w:rPr>
                  <w:instrText xml:space="preserve"> PAGEREF _Toc485735523 \h </w:instrText>
                </w:r>
                <w:r w:rsidRPr="00A94B0A">
                  <w:rPr>
                    <w:noProof/>
                    <w:webHidden/>
                  </w:rPr>
                </w:r>
                <w:r w:rsidRPr="00A94B0A">
                  <w:rPr>
                    <w:noProof/>
                    <w:webHidden/>
                  </w:rPr>
                  <w:fldChar w:fldCharType="separate"/>
                </w:r>
                <w:r w:rsidRPr="00A94B0A">
                  <w:rPr>
                    <w:noProof/>
                    <w:webHidden/>
                  </w:rPr>
                  <w:t>6</w:t>
                </w:r>
                <w:r w:rsidRPr="00A94B0A">
                  <w:rPr>
                    <w:noProof/>
                    <w:webHidden/>
                  </w:rPr>
                  <w:fldChar w:fldCharType="end"/>
                </w:r>
              </w:hyperlink>
            </w:p>
            <w:p w:rsidR="00A94B0A" w:rsidRPr="00A94B0A" w:rsidRDefault="00A94B0A" w:rsidP="00A94B0A">
              <w:pPr>
                <w:pStyle w:val="13"/>
                <w:tabs>
                  <w:tab w:val="right" w:leader="dot" w:pos="9345"/>
                </w:tabs>
                <w:rPr>
                  <w:rFonts w:eastAsiaTheme="minorEastAsia"/>
                  <w:noProof/>
                  <w:sz w:val="22"/>
                  <w:szCs w:val="22"/>
                </w:rPr>
              </w:pPr>
              <w:hyperlink w:anchor="_Toc485735533" w:history="1">
                <w:r w:rsidRPr="00A94B0A">
                  <w:rPr>
                    <w:rStyle w:val="a6"/>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A94B0A">
                  <w:rPr>
                    <w:noProof/>
                    <w:webHidden/>
                  </w:rPr>
                  <w:tab/>
                </w:r>
                <w:r w:rsidRPr="00A94B0A">
                  <w:rPr>
                    <w:noProof/>
                    <w:webHidden/>
                  </w:rPr>
                  <w:fldChar w:fldCharType="begin"/>
                </w:r>
                <w:r w:rsidRPr="00A94B0A">
                  <w:rPr>
                    <w:noProof/>
                    <w:webHidden/>
                  </w:rPr>
                  <w:instrText xml:space="preserve"> PAGEREF _Toc485735533 \h </w:instrText>
                </w:r>
                <w:r w:rsidRPr="00A94B0A">
                  <w:rPr>
                    <w:noProof/>
                    <w:webHidden/>
                  </w:rPr>
                </w:r>
                <w:r w:rsidRPr="00A94B0A">
                  <w:rPr>
                    <w:noProof/>
                    <w:webHidden/>
                  </w:rPr>
                  <w:fldChar w:fldCharType="separate"/>
                </w:r>
                <w:r w:rsidRPr="00A94B0A">
                  <w:rPr>
                    <w:noProof/>
                    <w:webHidden/>
                  </w:rPr>
                  <w:t>50</w:t>
                </w:r>
                <w:r w:rsidRPr="00A94B0A">
                  <w:rPr>
                    <w:noProof/>
                    <w:webHidden/>
                  </w:rPr>
                  <w:fldChar w:fldCharType="end"/>
                </w:r>
              </w:hyperlink>
            </w:p>
            <w:p w:rsidR="00A94B0A" w:rsidRPr="00A94B0A" w:rsidRDefault="00A94B0A" w:rsidP="00A94B0A">
              <w:pPr>
                <w:rPr>
                  <w:rFonts w:ascii="Times New Roman" w:hAnsi="Times New Roman" w:cs="Times New Roman"/>
                </w:rPr>
              </w:pPr>
              <w:r w:rsidRPr="00A94B0A">
                <w:rPr>
                  <w:rFonts w:ascii="Times New Roman" w:hAnsi="Times New Roman" w:cs="Times New Roman"/>
                </w:rPr>
                <w:fldChar w:fldCharType="end"/>
              </w:r>
            </w:p>
          </w:sdtContent>
        </w:sdt>
        <w:p w:rsidR="00A94B0A" w:rsidRPr="00A94B0A" w:rsidRDefault="00A94B0A" w:rsidP="00A94B0A">
          <w:pPr>
            <w:spacing w:line="360" w:lineRule="auto"/>
            <w:rPr>
              <w:rFonts w:ascii="Times New Roman" w:hAnsi="Times New Roman" w:cs="Times New Roman"/>
            </w:rPr>
          </w:pPr>
        </w:p>
      </w:sdtContent>
    </w:sdt>
    <w:p w:rsidR="00A94B0A" w:rsidRPr="00A94B0A" w:rsidRDefault="00A94B0A" w:rsidP="00A94B0A">
      <w:pPr>
        <w:pStyle w:val="aa"/>
        <w:widowControl w:val="0"/>
        <w:spacing w:after="360"/>
        <w:jc w:val="center"/>
        <w:rPr>
          <w:bCs/>
        </w:rPr>
      </w:pPr>
    </w:p>
    <w:p w:rsidR="00A94B0A" w:rsidRPr="00A94B0A" w:rsidRDefault="00A94B0A" w:rsidP="00A94B0A">
      <w:pPr>
        <w:pStyle w:val="aa"/>
        <w:widowControl w:val="0"/>
        <w:spacing w:after="360"/>
        <w:jc w:val="center"/>
        <w:rPr>
          <w:bCs/>
        </w:rPr>
      </w:pPr>
    </w:p>
    <w:p w:rsidR="00A94B0A" w:rsidRPr="00A94B0A" w:rsidRDefault="00A94B0A" w:rsidP="00A94B0A">
      <w:pPr>
        <w:pStyle w:val="aa"/>
        <w:widowControl w:val="0"/>
        <w:spacing w:after="360"/>
        <w:jc w:val="center"/>
        <w:rPr>
          <w:bCs/>
        </w:rPr>
      </w:pPr>
    </w:p>
    <w:p w:rsidR="00A94B0A" w:rsidRPr="00A94B0A" w:rsidRDefault="00A94B0A" w:rsidP="00A94B0A">
      <w:pPr>
        <w:pStyle w:val="aa"/>
        <w:widowControl w:val="0"/>
        <w:spacing w:after="360"/>
        <w:jc w:val="center"/>
        <w:rPr>
          <w:bCs/>
        </w:rPr>
      </w:pPr>
    </w:p>
    <w:p w:rsidR="00A94B0A" w:rsidRPr="00A94B0A" w:rsidRDefault="00A94B0A" w:rsidP="00A94B0A">
      <w:pPr>
        <w:pStyle w:val="aa"/>
        <w:widowControl w:val="0"/>
        <w:spacing w:after="360"/>
        <w:jc w:val="center"/>
        <w:rPr>
          <w:bCs/>
        </w:rPr>
      </w:pPr>
    </w:p>
    <w:p w:rsidR="00A94B0A" w:rsidRPr="00A94B0A" w:rsidRDefault="00A94B0A" w:rsidP="00A94B0A">
      <w:pPr>
        <w:pStyle w:val="aa"/>
        <w:widowControl w:val="0"/>
        <w:spacing w:after="360"/>
        <w:jc w:val="center"/>
        <w:rPr>
          <w:bCs/>
        </w:rPr>
      </w:pPr>
    </w:p>
    <w:p w:rsidR="00A94B0A" w:rsidRPr="00A94B0A" w:rsidRDefault="00A94B0A" w:rsidP="00A94B0A">
      <w:pPr>
        <w:pStyle w:val="aa"/>
        <w:widowControl w:val="0"/>
        <w:spacing w:after="360"/>
        <w:jc w:val="center"/>
        <w:rPr>
          <w:bCs/>
        </w:rPr>
      </w:pPr>
    </w:p>
    <w:p w:rsidR="00A94B0A" w:rsidRPr="00A94B0A" w:rsidRDefault="00A94B0A" w:rsidP="00A94B0A">
      <w:pPr>
        <w:pStyle w:val="aa"/>
        <w:widowControl w:val="0"/>
        <w:spacing w:after="360"/>
        <w:jc w:val="center"/>
        <w:rPr>
          <w:bCs/>
        </w:rPr>
      </w:pPr>
    </w:p>
    <w:p w:rsidR="00A94B0A" w:rsidRPr="00A94B0A" w:rsidRDefault="00A94B0A" w:rsidP="00A94B0A">
      <w:pPr>
        <w:pStyle w:val="aa"/>
        <w:widowControl w:val="0"/>
        <w:spacing w:after="360"/>
        <w:jc w:val="center"/>
        <w:rPr>
          <w:bCs/>
        </w:rPr>
      </w:pPr>
    </w:p>
    <w:p w:rsidR="00A94B0A" w:rsidRPr="00A94B0A" w:rsidRDefault="00A94B0A" w:rsidP="00A94B0A">
      <w:pPr>
        <w:pStyle w:val="aa"/>
        <w:widowControl w:val="0"/>
        <w:spacing w:after="360"/>
        <w:jc w:val="center"/>
        <w:rPr>
          <w:bCs/>
        </w:rPr>
      </w:pPr>
    </w:p>
    <w:p w:rsidR="00A94B0A" w:rsidRPr="00A94B0A" w:rsidRDefault="00A94B0A" w:rsidP="00A94B0A">
      <w:pPr>
        <w:pStyle w:val="aa"/>
        <w:widowControl w:val="0"/>
        <w:spacing w:after="360"/>
        <w:jc w:val="center"/>
        <w:rPr>
          <w:bCs/>
        </w:rPr>
      </w:pPr>
    </w:p>
    <w:p w:rsidR="00A94B0A" w:rsidRPr="00A94B0A" w:rsidRDefault="00A94B0A" w:rsidP="00A94B0A">
      <w:pPr>
        <w:pStyle w:val="aa"/>
        <w:widowControl w:val="0"/>
        <w:spacing w:after="360"/>
        <w:jc w:val="center"/>
        <w:rPr>
          <w:bCs/>
        </w:rPr>
      </w:pPr>
    </w:p>
    <w:p w:rsidR="00A94B0A" w:rsidRPr="00A94B0A" w:rsidRDefault="00A94B0A" w:rsidP="00A94B0A">
      <w:pPr>
        <w:pStyle w:val="aa"/>
        <w:widowControl w:val="0"/>
        <w:spacing w:after="360"/>
        <w:jc w:val="center"/>
        <w:rPr>
          <w:bCs/>
        </w:rPr>
      </w:pPr>
    </w:p>
    <w:p w:rsidR="00A94B0A" w:rsidRPr="00A94B0A" w:rsidRDefault="00A94B0A" w:rsidP="00A94B0A">
      <w:pPr>
        <w:pStyle w:val="aa"/>
        <w:widowControl w:val="0"/>
        <w:spacing w:after="360"/>
        <w:jc w:val="center"/>
        <w:rPr>
          <w:bCs/>
        </w:rPr>
      </w:pPr>
    </w:p>
    <w:p w:rsidR="00A94B0A" w:rsidRDefault="00A94B0A" w:rsidP="00A94B0A">
      <w:pPr>
        <w:pStyle w:val="aa"/>
        <w:widowControl w:val="0"/>
        <w:spacing w:after="360"/>
        <w:jc w:val="center"/>
        <w:rPr>
          <w:bCs/>
        </w:rPr>
      </w:pPr>
    </w:p>
    <w:p w:rsidR="00A94B0A" w:rsidRDefault="00A94B0A" w:rsidP="00A94B0A">
      <w:pPr>
        <w:pStyle w:val="aa"/>
        <w:widowControl w:val="0"/>
        <w:spacing w:after="360"/>
        <w:jc w:val="center"/>
        <w:rPr>
          <w:bCs/>
        </w:rPr>
      </w:pPr>
    </w:p>
    <w:p w:rsidR="00A94B0A" w:rsidRPr="00A94B0A" w:rsidRDefault="00A94B0A" w:rsidP="00A94B0A">
      <w:pPr>
        <w:pStyle w:val="aa"/>
        <w:widowControl w:val="0"/>
        <w:spacing w:after="360"/>
        <w:jc w:val="center"/>
        <w:rPr>
          <w:bCs/>
        </w:rPr>
      </w:pPr>
    </w:p>
    <w:p w:rsidR="00A94B0A" w:rsidRPr="00A94B0A" w:rsidRDefault="00A94B0A" w:rsidP="00A94B0A">
      <w:pPr>
        <w:pStyle w:val="1"/>
        <w:rPr>
          <w:rFonts w:ascii="Times New Roman" w:hAnsi="Times New Roman" w:cs="Times New Roman"/>
          <w:color w:val="auto"/>
        </w:rPr>
      </w:pPr>
      <w:bookmarkStart w:id="0" w:name="_Toc420864537"/>
      <w:bookmarkStart w:id="1" w:name="_Toc485735521"/>
      <w:r w:rsidRPr="00A94B0A">
        <w:rPr>
          <w:rFonts w:ascii="Times New Roman" w:hAnsi="Times New Roman" w:cs="Times New Roman"/>
          <w:color w:val="auto"/>
        </w:rPr>
        <w:lastRenderedPageBreak/>
        <w:t>1 Перечень компетенций с указанием этапов их формирования в процессе освоения образовательной программы</w:t>
      </w:r>
      <w:bookmarkEnd w:id="0"/>
      <w:bookmarkEnd w:id="1"/>
    </w:p>
    <w:p w:rsidR="00A94B0A" w:rsidRPr="00A94B0A" w:rsidRDefault="00A94B0A" w:rsidP="00A94B0A">
      <w:pPr>
        <w:tabs>
          <w:tab w:val="left" w:pos="2295"/>
        </w:tabs>
        <w:jc w:val="center"/>
        <w:rPr>
          <w:rFonts w:ascii="Times New Roman" w:hAnsi="Times New Roman" w:cs="Times New Roman"/>
          <w:b/>
          <w:sz w:val="28"/>
          <w:szCs w:val="28"/>
          <w:lang w:val="ru-RU"/>
        </w:rPr>
      </w:pPr>
    </w:p>
    <w:p w:rsidR="00A94B0A" w:rsidRPr="00A94B0A" w:rsidRDefault="00A94B0A" w:rsidP="00A94B0A">
      <w:pPr>
        <w:pStyle w:val="aa"/>
        <w:tabs>
          <w:tab w:val="left" w:pos="360"/>
        </w:tabs>
        <w:spacing w:after="200" w:line="276" w:lineRule="auto"/>
        <w:ind w:left="0" w:firstLine="709"/>
        <w:jc w:val="both"/>
      </w:pPr>
      <w:r w:rsidRPr="00A94B0A">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A94B0A" w:rsidRPr="00A94B0A" w:rsidRDefault="00A94B0A" w:rsidP="00A94B0A">
      <w:pPr>
        <w:pStyle w:val="1"/>
        <w:rPr>
          <w:rFonts w:ascii="Times New Roman" w:hAnsi="Times New Roman" w:cs="Times New Roman"/>
          <w:color w:val="auto"/>
        </w:rPr>
      </w:pPr>
      <w:bookmarkStart w:id="2" w:name="_Toc453750943"/>
      <w:bookmarkStart w:id="3" w:name="_Toc485735522"/>
      <w:bookmarkStart w:id="4" w:name="_Toc420864538"/>
      <w:r w:rsidRPr="00A94B0A">
        <w:rPr>
          <w:rFonts w:ascii="Times New Roman" w:hAnsi="Times New Roman" w:cs="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2"/>
      <w:bookmarkEnd w:id="3"/>
      <w:r w:rsidRPr="00A94B0A">
        <w:rPr>
          <w:rFonts w:ascii="Times New Roman" w:hAnsi="Times New Roman" w:cs="Times New Roman"/>
          <w:color w:val="auto"/>
        </w:rPr>
        <w:t xml:space="preserve">  </w:t>
      </w:r>
    </w:p>
    <w:p w:rsidR="00A94B0A" w:rsidRPr="00A94B0A" w:rsidRDefault="00A94B0A" w:rsidP="00A94B0A">
      <w:pPr>
        <w:rPr>
          <w:rFonts w:ascii="Times New Roman" w:hAnsi="Times New Roman" w:cs="Times New Roman"/>
          <w:lang w:val="ru-RU"/>
        </w:rPr>
      </w:pPr>
    </w:p>
    <w:p w:rsidR="00A94B0A" w:rsidRPr="00A94B0A" w:rsidRDefault="00A94B0A" w:rsidP="00A94B0A">
      <w:pPr>
        <w:ind w:firstLine="708"/>
        <w:rPr>
          <w:rFonts w:ascii="Times New Roman" w:hAnsi="Times New Roman" w:cs="Times New Roman"/>
          <w:lang w:val="ru-RU"/>
        </w:rPr>
      </w:pPr>
      <w:r w:rsidRPr="00A94B0A">
        <w:rPr>
          <w:rFonts w:ascii="Times New Roman" w:hAnsi="Times New Roman" w:cs="Times New Roman"/>
          <w:lang w:val="ru-RU"/>
        </w:rPr>
        <w:t xml:space="preserve">2.1 Показатели и критерии оценивания компетенций:  </w:t>
      </w:r>
    </w:p>
    <w:tbl>
      <w:tblPr>
        <w:tblW w:w="11145" w:type="dxa"/>
        <w:tblInd w:w="88" w:type="dxa"/>
        <w:tblLayout w:type="fixed"/>
        <w:tblCellMar>
          <w:left w:w="0" w:type="dxa"/>
          <w:right w:w="0" w:type="dxa"/>
        </w:tblCellMar>
        <w:tblLook w:val="01E0" w:firstRow="1" w:lastRow="1" w:firstColumn="1" w:lastColumn="1" w:noHBand="0" w:noVBand="0"/>
      </w:tblPr>
      <w:tblGrid>
        <w:gridCol w:w="2127"/>
        <w:gridCol w:w="84"/>
        <w:gridCol w:w="2138"/>
        <w:gridCol w:w="46"/>
        <w:gridCol w:w="3064"/>
        <w:gridCol w:w="54"/>
        <w:gridCol w:w="1789"/>
        <w:gridCol w:w="1843"/>
      </w:tblGrid>
      <w:tr w:rsidR="00A94B0A" w:rsidRPr="00A94B0A" w:rsidTr="00F561C0">
        <w:trPr>
          <w:gridAfter w:val="1"/>
          <w:wAfter w:w="1843" w:type="dxa"/>
          <w:trHeight w:val="752"/>
        </w:trPr>
        <w:tc>
          <w:tcPr>
            <w:tcW w:w="221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94B0A" w:rsidRPr="00A94B0A" w:rsidRDefault="00A94B0A" w:rsidP="00F561C0">
            <w:pPr>
              <w:spacing w:line="256" w:lineRule="auto"/>
              <w:jc w:val="center"/>
              <w:rPr>
                <w:rFonts w:ascii="Times New Roman" w:hAnsi="Times New Roman" w:cs="Times New Roman"/>
              </w:rPr>
            </w:pPr>
            <w:r w:rsidRPr="00A94B0A">
              <w:rPr>
                <w:rFonts w:ascii="Times New Roman" w:hAnsi="Times New Roman" w:cs="Times New Roman"/>
                <w:color w:val="000000" w:themeColor="text1"/>
              </w:rPr>
              <w:t xml:space="preserve">ЗУН, составляющие компетенцию </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94B0A" w:rsidRPr="00A94B0A" w:rsidRDefault="00A94B0A" w:rsidP="00F561C0">
            <w:pPr>
              <w:spacing w:line="256" w:lineRule="auto"/>
              <w:jc w:val="center"/>
              <w:rPr>
                <w:rFonts w:ascii="Times New Roman" w:hAnsi="Times New Roman" w:cs="Times New Roman"/>
              </w:rPr>
            </w:pPr>
            <w:r w:rsidRPr="00A94B0A">
              <w:rPr>
                <w:rFonts w:ascii="Times New Roman" w:hAnsi="Times New Roman" w:cs="Times New Roman"/>
                <w:color w:val="000000" w:themeColor="text1"/>
              </w:rPr>
              <w:t>Показатели оценивания</w:t>
            </w:r>
          </w:p>
        </w:tc>
        <w:tc>
          <w:tcPr>
            <w:tcW w:w="31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94B0A" w:rsidRPr="00A94B0A" w:rsidRDefault="00A94B0A" w:rsidP="00F561C0">
            <w:pPr>
              <w:spacing w:line="256" w:lineRule="auto"/>
              <w:jc w:val="center"/>
              <w:rPr>
                <w:rFonts w:ascii="Times New Roman" w:hAnsi="Times New Roman" w:cs="Times New Roman"/>
              </w:rPr>
            </w:pPr>
            <w:r w:rsidRPr="00A94B0A">
              <w:rPr>
                <w:rFonts w:ascii="Times New Roman" w:hAnsi="Times New Roman" w:cs="Times New Roman"/>
                <w:color w:val="000000" w:themeColor="text1"/>
              </w:rPr>
              <w:t>Критерии оценивания</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94B0A" w:rsidRPr="00A94B0A" w:rsidRDefault="00A94B0A" w:rsidP="00F561C0">
            <w:pPr>
              <w:spacing w:line="256" w:lineRule="auto"/>
              <w:jc w:val="center"/>
              <w:rPr>
                <w:rFonts w:ascii="Times New Roman" w:hAnsi="Times New Roman" w:cs="Times New Roman"/>
              </w:rPr>
            </w:pPr>
            <w:r w:rsidRPr="00A94B0A">
              <w:rPr>
                <w:rFonts w:ascii="Times New Roman" w:hAnsi="Times New Roman" w:cs="Times New Roman"/>
                <w:color w:val="000000" w:themeColor="text1"/>
              </w:rPr>
              <w:t>Средства оценивания</w:t>
            </w:r>
          </w:p>
        </w:tc>
      </w:tr>
      <w:tr w:rsidR="00A94B0A" w:rsidRPr="00A94B0A" w:rsidTr="00F561C0">
        <w:trPr>
          <w:gridAfter w:val="1"/>
          <w:wAfter w:w="1843" w:type="dxa"/>
          <w:trHeight w:val="732"/>
        </w:trPr>
        <w:tc>
          <w:tcPr>
            <w:tcW w:w="9302"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rPr>
                <w:rFonts w:ascii="Times New Roman" w:hAnsi="Times New Roman" w:cs="Times New Roman"/>
                <w:lang w:val="ru-RU"/>
              </w:rPr>
            </w:pPr>
            <w:r w:rsidRPr="00A94B0A">
              <w:rPr>
                <w:rFonts w:ascii="Times New Roman" w:hAnsi="Times New Roman" w:cs="Times New Roman"/>
                <w:lang w:val="ru-RU"/>
              </w:rPr>
              <w:t>ОК-3: способностью использовать основы экономических знаний в различных сферах жизнедеятельности</w:t>
            </w:r>
          </w:p>
        </w:tc>
      </w:tr>
      <w:tr w:rsidR="00A94B0A" w:rsidRPr="00A94B0A" w:rsidTr="00F561C0">
        <w:trPr>
          <w:gridAfter w:val="1"/>
          <w:wAfter w:w="1843" w:type="dxa"/>
          <w:trHeight w:val="732"/>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tabs>
                <w:tab w:val="left" w:pos="6030"/>
              </w:tabs>
              <w:rPr>
                <w:rFonts w:ascii="Times New Roman" w:hAnsi="Times New Roman" w:cs="Times New Roman"/>
                <w:lang w:val="ru-RU"/>
              </w:rPr>
            </w:pPr>
            <w:r w:rsidRPr="00A94B0A">
              <w:rPr>
                <w:rFonts w:ascii="Times New Roman" w:hAnsi="Times New Roman" w:cs="Times New Roman"/>
                <w:lang w:val="ru-RU"/>
              </w:rPr>
              <w:t>Знать: основные понятия и категории статистики</w:t>
            </w:r>
            <w:r w:rsidRPr="00A94B0A">
              <w:rPr>
                <w:rFonts w:ascii="Times New Roman" w:hAnsi="Times New Roman" w:cs="Times New Roman"/>
                <w:lang w:val="ru-RU"/>
              </w:rPr>
              <w:tab/>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auto"/>
          </w:tcPr>
          <w:p w:rsidR="00A94B0A" w:rsidRPr="00A94B0A" w:rsidRDefault="00A94B0A" w:rsidP="00F561C0">
            <w:pPr>
              <w:rPr>
                <w:rFonts w:ascii="Times New Roman" w:hAnsi="Times New Roman" w:cs="Times New Roman"/>
                <w:color w:val="000000" w:themeColor="text1"/>
                <w:lang w:val="ru-RU"/>
              </w:rPr>
            </w:pPr>
            <w:r w:rsidRPr="00A94B0A">
              <w:rPr>
                <w:rFonts w:ascii="Times New Roman" w:hAnsi="Times New Roman" w:cs="Times New Roman"/>
                <w:color w:val="000000" w:themeColor="text1"/>
                <w:lang w:val="ru-RU"/>
              </w:rPr>
              <w:t>Ответы студента на вопросы в ходе занятия.</w:t>
            </w:r>
          </w:p>
        </w:tc>
        <w:tc>
          <w:tcPr>
            <w:tcW w:w="3118" w:type="dxa"/>
            <w:gridSpan w:val="2"/>
            <w:tcBorders>
              <w:top w:val="single" w:sz="8" w:space="0" w:color="000000"/>
              <w:left w:val="single" w:sz="8" w:space="0" w:color="000000"/>
              <w:bottom w:val="single" w:sz="8" w:space="0" w:color="000000"/>
              <w:right w:val="single" w:sz="8" w:space="0" w:color="000000"/>
            </w:tcBorders>
            <w:shd w:val="clear" w:color="auto" w:fill="auto"/>
          </w:tcPr>
          <w:p w:rsidR="00A94B0A" w:rsidRPr="00A94B0A" w:rsidRDefault="00A94B0A" w:rsidP="00F561C0">
            <w:pPr>
              <w:jc w:val="both"/>
              <w:rPr>
                <w:rFonts w:ascii="Times New Roman" w:hAnsi="Times New Roman" w:cs="Times New Roman"/>
                <w:color w:val="000000" w:themeColor="text1"/>
                <w:lang w:val="ru-RU"/>
              </w:rPr>
            </w:pPr>
            <w:r w:rsidRPr="00A94B0A">
              <w:rPr>
                <w:rFonts w:ascii="Times New Roman" w:hAnsi="Times New Roman" w:cs="Times New Roman"/>
                <w:color w:val="000000" w:themeColor="text1"/>
                <w:lang w:val="ru-RU"/>
              </w:rPr>
              <w:t>Знает теоретический материал. 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789" w:type="dxa"/>
            <w:tcBorders>
              <w:top w:val="single" w:sz="8" w:space="0" w:color="000000"/>
              <w:left w:val="single" w:sz="8" w:space="0" w:color="000000"/>
              <w:bottom w:val="single" w:sz="8" w:space="0" w:color="000000"/>
              <w:right w:val="single" w:sz="8" w:space="0" w:color="000000"/>
            </w:tcBorders>
            <w:shd w:val="clear" w:color="auto" w:fill="auto"/>
          </w:tcPr>
          <w:p w:rsidR="00A94B0A" w:rsidRPr="00A94B0A" w:rsidRDefault="00A94B0A" w:rsidP="00F561C0">
            <w:pPr>
              <w:tabs>
                <w:tab w:val="left" w:pos="6030"/>
              </w:tabs>
              <w:rPr>
                <w:rFonts w:ascii="Times New Roman" w:hAnsi="Times New Roman" w:cs="Times New Roman"/>
              </w:rPr>
            </w:pPr>
            <w:r w:rsidRPr="00A94B0A">
              <w:rPr>
                <w:rFonts w:ascii="Times New Roman" w:hAnsi="Times New Roman" w:cs="Times New Roman"/>
              </w:rPr>
              <w:t>УО-устный опрос (вопросы 1-32</w:t>
            </w:r>
          </w:p>
        </w:tc>
      </w:tr>
      <w:tr w:rsidR="00A94B0A" w:rsidRPr="00A94B0A" w:rsidTr="00F561C0">
        <w:trPr>
          <w:gridAfter w:val="1"/>
          <w:wAfter w:w="1843" w:type="dxa"/>
          <w:trHeight w:val="732"/>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rPr>
                <w:rFonts w:ascii="Times New Roman" w:hAnsi="Times New Roman" w:cs="Times New Roman"/>
                <w:lang w:val="ru-RU"/>
              </w:rPr>
            </w:pPr>
            <w:r w:rsidRPr="00A94B0A">
              <w:rPr>
                <w:rFonts w:ascii="Times New Roman" w:hAnsi="Times New Roman" w:cs="Times New Roman"/>
                <w:lang w:val="ru-RU"/>
              </w:rPr>
              <w:t>Уметь: применять методики расчета важнейших статистических показателей для решения конкретных задач в различных сферах деятельности</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auto"/>
          </w:tcPr>
          <w:p w:rsidR="00A94B0A" w:rsidRPr="00A94B0A" w:rsidRDefault="00A94B0A" w:rsidP="00F561C0">
            <w:pPr>
              <w:rPr>
                <w:rFonts w:ascii="Times New Roman" w:hAnsi="Times New Roman" w:cs="Times New Roman"/>
              </w:rPr>
            </w:pPr>
            <w:r w:rsidRPr="00A94B0A">
              <w:rPr>
                <w:rFonts w:ascii="Times New Roman" w:hAnsi="Times New Roman" w:cs="Times New Roman"/>
                <w:color w:val="000000" w:themeColor="text1"/>
              </w:rPr>
              <w:t>Выполнение расчетных заданий</w:t>
            </w:r>
          </w:p>
        </w:tc>
        <w:tc>
          <w:tcPr>
            <w:tcW w:w="3118" w:type="dxa"/>
            <w:gridSpan w:val="2"/>
            <w:tcBorders>
              <w:top w:val="single" w:sz="8" w:space="0" w:color="000000"/>
              <w:left w:val="single" w:sz="8" w:space="0" w:color="000000"/>
              <w:bottom w:val="single" w:sz="8" w:space="0" w:color="000000"/>
              <w:right w:val="single" w:sz="8" w:space="0" w:color="000000"/>
            </w:tcBorders>
            <w:shd w:val="clear" w:color="auto" w:fill="auto"/>
          </w:tcPr>
          <w:p w:rsidR="00A94B0A" w:rsidRPr="00A94B0A" w:rsidRDefault="00A94B0A" w:rsidP="00F561C0">
            <w:pPr>
              <w:autoSpaceDE w:val="0"/>
              <w:autoSpaceDN w:val="0"/>
              <w:adjustRightInd w:val="0"/>
              <w:jc w:val="both"/>
              <w:rPr>
                <w:rFonts w:ascii="Times New Roman" w:eastAsiaTheme="minorHAnsi" w:hAnsi="Times New Roman" w:cs="Times New Roman"/>
                <w:lang w:val="ru-RU"/>
              </w:rPr>
            </w:pPr>
            <w:r w:rsidRPr="00A94B0A">
              <w:rPr>
                <w:rFonts w:ascii="Times New Roman" w:eastAsiaTheme="minorHAnsi" w:hAnsi="Times New Roman" w:cs="Times New Roman"/>
                <w:lang w:val="ru-RU"/>
              </w:rPr>
              <w:t>Умеет: выбирать необходимые методы</w:t>
            </w:r>
          </w:p>
          <w:p w:rsidR="00A94B0A" w:rsidRPr="00A94B0A" w:rsidRDefault="00A94B0A" w:rsidP="00F561C0">
            <w:pPr>
              <w:autoSpaceDE w:val="0"/>
              <w:autoSpaceDN w:val="0"/>
              <w:adjustRightInd w:val="0"/>
              <w:jc w:val="both"/>
              <w:rPr>
                <w:rFonts w:ascii="Times New Roman" w:eastAsiaTheme="minorHAnsi" w:hAnsi="Times New Roman" w:cs="Times New Roman"/>
                <w:lang w:val="ru-RU"/>
              </w:rPr>
            </w:pPr>
            <w:r w:rsidRPr="00A94B0A">
              <w:rPr>
                <w:rFonts w:ascii="Times New Roman" w:eastAsiaTheme="minorHAnsi" w:hAnsi="Times New Roman" w:cs="Times New Roman"/>
                <w:lang w:val="ru-RU"/>
              </w:rPr>
              <w:t>исследования исходя из задач конкретного</w:t>
            </w:r>
          </w:p>
          <w:p w:rsidR="00A94B0A" w:rsidRPr="00A94B0A" w:rsidRDefault="00A94B0A" w:rsidP="00F561C0">
            <w:pPr>
              <w:autoSpaceDE w:val="0"/>
              <w:autoSpaceDN w:val="0"/>
              <w:adjustRightInd w:val="0"/>
              <w:jc w:val="both"/>
              <w:rPr>
                <w:rFonts w:ascii="Times New Roman" w:eastAsiaTheme="minorHAnsi" w:hAnsi="Times New Roman" w:cs="Times New Roman"/>
                <w:lang w:val="ru-RU"/>
              </w:rPr>
            </w:pPr>
            <w:r w:rsidRPr="00A94B0A">
              <w:rPr>
                <w:rFonts w:ascii="Times New Roman" w:eastAsiaTheme="minorHAnsi" w:hAnsi="Times New Roman" w:cs="Times New Roman"/>
                <w:lang w:val="ru-RU"/>
              </w:rPr>
              <w:t>исследования; формулировать и решать задачи</w:t>
            </w:r>
          </w:p>
        </w:tc>
        <w:tc>
          <w:tcPr>
            <w:tcW w:w="1789" w:type="dxa"/>
            <w:tcBorders>
              <w:top w:val="single" w:sz="8" w:space="0" w:color="000000"/>
              <w:left w:val="single" w:sz="8" w:space="0" w:color="000000"/>
              <w:bottom w:val="single" w:sz="8" w:space="0" w:color="000000"/>
              <w:right w:val="single" w:sz="8" w:space="0" w:color="000000"/>
            </w:tcBorders>
            <w:shd w:val="clear" w:color="auto" w:fill="auto"/>
          </w:tcPr>
          <w:p w:rsidR="00A94B0A" w:rsidRPr="00A94B0A" w:rsidRDefault="00A94B0A" w:rsidP="00F561C0">
            <w:pPr>
              <w:rPr>
                <w:rFonts w:ascii="Times New Roman" w:hAnsi="Times New Roman" w:cs="Times New Roman"/>
              </w:rPr>
            </w:pPr>
            <w:r w:rsidRPr="00A94B0A">
              <w:rPr>
                <w:rFonts w:ascii="Times New Roman" w:hAnsi="Times New Roman" w:cs="Times New Roman"/>
              </w:rPr>
              <w:t>РЗ-расчетные задания 1-14</w:t>
            </w:r>
          </w:p>
        </w:tc>
      </w:tr>
      <w:tr w:rsidR="00A94B0A" w:rsidRPr="00A94B0A" w:rsidTr="00F561C0">
        <w:trPr>
          <w:gridAfter w:val="1"/>
          <w:wAfter w:w="1843" w:type="dxa"/>
          <w:trHeight w:val="732"/>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rPr>
                <w:rFonts w:ascii="Times New Roman" w:hAnsi="Times New Roman" w:cs="Times New Roman"/>
                <w:lang w:val="ru-RU"/>
              </w:rPr>
            </w:pPr>
            <w:r w:rsidRPr="00A94B0A">
              <w:rPr>
                <w:rFonts w:ascii="Times New Roman" w:hAnsi="Times New Roman" w:cs="Times New Roman"/>
                <w:lang w:val="ru-RU"/>
              </w:rPr>
              <w:t>Владеть: навыками применения основных статистических знаний в различных сферах деятельности</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auto"/>
          </w:tcPr>
          <w:p w:rsidR="00A94B0A" w:rsidRPr="00A94B0A" w:rsidRDefault="00A94B0A" w:rsidP="00F561C0">
            <w:pPr>
              <w:rPr>
                <w:rFonts w:ascii="Times New Roman" w:hAnsi="Times New Roman" w:cs="Times New Roman"/>
              </w:rPr>
            </w:pPr>
            <w:r w:rsidRPr="00A94B0A">
              <w:rPr>
                <w:rFonts w:ascii="Times New Roman" w:hAnsi="Times New Roman" w:cs="Times New Roman"/>
                <w:color w:val="000000" w:themeColor="text1"/>
              </w:rPr>
              <w:t>Выполнение расчетных задани</w:t>
            </w:r>
          </w:p>
        </w:tc>
        <w:tc>
          <w:tcPr>
            <w:tcW w:w="3118" w:type="dxa"/>
            <w:gridSpan w:val="2"/>
            <w:tcBorders>
              <w:top w:val="single" w:sz="8" w:space="0" w:color="000000"/>
              <w:left w:val="single" w:sz="8" w:space="0" w:color="000000"/>
              <w:bottom w:val="single" w:sz="8" w:space="0" w:color="000000"/>
              <w:right w:val="single" w:sz="8" w:space="0" w:color="000000"/>
            </w:tcBorders>
            <w:shd w:val="clear" w:color="auto" w:fill="auto"/>
          </w:tcPr>
          <w:p w:rsidR="00A94B0A" w:rsidRPr="00A94B0A" w:rsidRDefault="00A94B0A" w:rsidP="00F561C0">
            <w:pPr>
              <w:autoSpaceDE w:val="0"/>
              <w:autoSpaceDN w:val="0"/>
              <w:adjustRightInd w:val="0"/>
              <w:jc w:val="both"/>
              <w:rPr>
                <w:rFonts w:ascii="Times New Roman" w:eastAsiaTheme="minorHAnsi" w:hAnsi="Times New Roman" w:cs="Times New Roman"/>
                <w:lang w:val="ru-RU"/>
              </w:rPr>
            </w:pPr>
            <w:r w:rsidRPr="00A94B0A">
              <w:rPr>
                <w:rFonts w:ascii="Times New Roman" w:eastAsiaTheme="minorHAnsi" w:hAnsi="Times New Roman" w:cs="Times New Roman"/>
                <w:lang w:val="ru-RU"/>
              </w:rPr>
              <w:t xml:space="preserve">Владеет: методами расчета </w:t>
            </w:r>
            <w:proofErr w:type="gramStart"/>
            <w:r w:rsidRPr="00A94B0A">
              <w:rPr>
                <w:rFonts w:ascii="Times New Roman" w:eastAsiaTheme="minorHAnsi" w:hAnsi="Times New Roman" w:cs="Times New Roman"/>
                <w:lang w:val="ru-RU"/>
              </w:rPr>
              <w:t>относительных</w:t>
            </w:r>
            <w:proofErr w:type="gramEnd"/>
            <w:r w:rsidRPr="00A94B0A">
              <w:rPr>
                <w:rFonts w:ascii="Times New Roman" w:eastAsiaTheme="minorHAnsi" w:hAnsi="Times New Roman" w:cs="Times New Roman"/>
                <w:lang w:val="ru-RU"/>
              </w:rPr>
              <w:t>,</w:t>
            </w:r>
          </w:p>
          <w:p w:rsidR="00A94B0A" w:rsidRPr="00A94B0A" w:rsidRDefault="00A94B0A" w:rsidP="00F561C0">
            <w:pPr>
              <w:autoSpaceDE w:val="0"/>
              <w:autoSpaceDN w:val="0"/>
              <w:adjustRightInd w:val="0"/>
              <w:jc w:val="both"/>
              <w:rPr>
                <w:rFonts w:ascii="Times New Roman" w:eastAsiaTheme="minorHAnsi" w:hAnsi="Times New Roman" w:cs="Times New Roman"/>
                <w:lang w:val="ru-RU"/>
              </w:rPr>
            </w:pPr>
            <w:r w:rsidRPr="00A94B0A">
              <w:rPr>
                <w:rFonts w:ascii="Times New Roman" w:eastAsiaTheme="minorHAnsi" w:hAnsi="Times New Roman" w:cs="Times New Roman"/>
                <w:lang w:val="ru-RU"/>
              </w:rPr>
              <w:t>средних величин и индексов; методами анализа</w:t>
            </w:r>
          </w:p>
          <w:p w:rsidR="00A94B0A" w:rsidRPr="00A94B0A" w:rsidRDefault="00A94B0A" w:rsidP="00F561C0">
            <w:pPr>
              <w:jc w:val="both"/>
              <w:rPr>
                <w:rFonts w:ascii="Times New Roman" w:hAnsi="Times New Roman" w:cs="Times New Roman"/>
              </w:rPr>
            </w:pPr>
            <w:r w:rsidRPr="00A94B0A">
              <w:rPr>
                <w:rFonts w:ascii="Times New Roman" w:eastAsiaTheme="minorHAnsi" w:hAnsi="Times New Roman" w:cs="Times New Roman"/>
              </w:rPr>
              <w:t>вариационных рядов, рядов динамики</w:t>
            </w:r>
          </w:p>
        </w:tc>
        <w:tc>
          <w:tcPr>
            <w:tcW w:w="1789" w:type="dxa"/>
            <w:tcBorders>
              <w:top w:val="single" w:sz="8" w:space="0" w:color="000000"/>
              <w:left w:val="single" w:sz="8" w:space="0" w:color="000000"/>
              <w:bottom w:val="single" w:sz="8" w:space="0" w:color="000000"/>
              <w:right w:val="single" w:sz="8" w:space="0" w:color="000000"/>
            </w:tcBorders>
            <w:shd w:val="clear" w:color="auto" w:fill="auto"/>
          </w:tcPr>
          <w:p w:rsidR="00A94B0A" w:rsidRPr="00A94B0A" w:rsidRDefault="00A94B0A" w:rsidP="00F561C0">
            <w:pPr>
              <w:rPr>
                <w:rFonts w:ascii="Times New Roman" w:hAnsi="Times New Roman" w:cs="Times New Roman"/>
              </w:rPr>
            </w:pPr>
            <w:r w:rsidRPr="00A94B0A">
              <w:rPr>
                <w:rFonts w:ascii="Times New Roman" w:hAnsi="Times New Roman" w:cs="Times New Roman"/>
              </w:rPr>
              <w:t>РЗ-расчетные задания 1-14</w:t>
            </w:r>
          </w:p>
        </w:tc>
      </w:tr>
      <w:tr w:rsidR="00A94B0A" w:rsidRPr="00A94B0A" w:rsidTr="00F561C0">
        <w:trPr>
          <w:gridAfter w:val="1"/>
          <w:wAfter w:w="1843" w:type="dxa"/>
          <w:trHeight w:val="486"/>
        </w:trPr>
        <w:tc>
          <w:tcPr>
            <w:tcW w:w="9302"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jc w:val="center"/>
              <w:rPr>
                <w:rFonts w:ascii="Times New Roman" w:hAnsi="Times New Roman" w:cs="Times New Roman"/>
                <w:color w:val="000000" w:themeColor="text1"/>
                <w:lang w:val="ru-RU"/>
              </w:rPr>
            </w:pPr>
            <w:r w:rsidRPr="00A94B0A">
              <w:rPr>
                <w:rFonts w:ascii="Times New Roman" w:hAnsi="Times New Roman" w:cs="Times New Roman"/>
                <w:lang w:val="ru-RU"/>
              </w:rPr>
              <w:t>ПК-10-способностью организовывать и проводить социологические исследования</w:t>
            </w:r>
          </w:p>
        </w:tc>
      </w:tr>
      <w:tr w:rsidR="00A94B0A" w:rsidRPr="00A94B0A" w:rsidTr="00F561C0">
        <w:trPr>
          <w:gridAfter w:val="1"/>
          <w:wAfter w:w="1843" w:type="dxa"/>
          <w:trHeight w:val="2005"/>
        </w:trPr>
        <w:tc>
          <w:tcPr>
            <w:tcW w:w="221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94B0A" w:rsidRPr="00A94B0A" w:rsidRDefault="00A94B0A" w:rsidP="00F561C0">
            <w:pPr>
              <w:pStyle w:val="ac"/>
              <w:ind w:left="-88"/>
              <w:jc w:val="both"/>
            </w:pPr>
            <w:r w:rsidRPr="00A94B0A">
              <w:lastRenderedPageBreak/>
              <w:t xml:space="preserve">Знать: предмет, метод статистики, понятие, виды, способы организации и проведения статистического наблюдения, методы представления результатов проведенного исследования </w:t>
            </w:r>
          </w:p>
          <w:p w:rsidR="00A94B0A" w:rsidRPr="00A94B0A" w:rsidRDefault="00A94B0A" w:rsidP="00F561C0">
            <w:pPr>
              <w:pStyle w:val="ac"/>
              <w:ind w:left="0"/>
              <w:jc w:val="both"/>
            </w:pPr>
          </w:p>
          <w:p w:rsidR="00A94B0A" w:rsidRPr="00A94B0A" w:rsidRDefault="00A94B0A" w:rsidP="00F561C0">
            <w:pPr>
              <w:pStyle w:val="ac"/>
              <w:ind w:left="0"/>
              <w:jc w:val="both"/>
            </w:pP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rPr>
                <w:rFonts w:ascii="Times New Roman" w:hAnsi="Times New Roman" w:cs="Times New Roman"/>
                <w:color w:val="000000" w:themeColor="text1"/>
                <w:lang w:val="ru-RU"/>
              </w:rPr>
            </w:pPr>
            <w:r w:rsidRPr="00A94B0A">
              <w:rPr>
                <w:rFonts w:ascii="Times New Roman" w:hAnsi="Times New Roman" w:cs="Times New Roman"/>
                <w:color w:val="000000" w:themeColor="text1"/>
                <w:lang w:val="ru-RU"/>
              </w:rPr>
              <w:t>Ответы студента на вопросы в ходе занятия.</w:t>
            </w:r>
          </w:p>
        </w:tc>
        <w:tc>
          <w:tcPr>
            <w:tcW w:w="31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jc w:val="both"/>
              <w:rPr>
                <w:rFonts w:ascii="Times New Roman" w:hAnsi="Times New Roman" w:cs="Times New Roman"/>
                <w:color w:val="000000" w:themeColor="text1"/>
                <w:lang w:val="ru-RU"/>
              </w:rPr>
            </w:pPr>
            <w:r w:rsidRPr="00A94B0A">
              <w:rPr>
                <w:rFonts w:ascii="Times New Roman" w:hAnsi="Times New Roman" w:cs="Times New Roman"/>
                <w:color w:val="000000" w:themeColor="text1"/>
                <w:lang w:val="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rPr>
                <w:rFonts w:ascii="Times New Roman" w:hAnsi="Times New Roman" w:cs="Times New Roman"/>
                <w:color w:val="808080" w:themeColor="background1" w:themeShade="80"/>
                <w:lang w:val="ru-RU"/>
              </w:rPr>
            </w:pPr>
            <w:r w:rsidRPr="00A94B0A">
              <w:rPr>
                <w:rFonts w:ascii="Times New Roman" w:hAnsi="Times New Roman" w:cs="Times New Roman"/>
                <w:lang w:val="ru-RU"/>
              </w:rPr>
              <w:t>УО-устный опрос (вопросы 1-32), ДИ (деловая игра</w:t>
            </w:r>
            <w:proofErr w:type="gramStart"/>
            <w:r w:rsidRPr="00A94B0A">
              <w:rPr>
                <w:rFonts w:ascii="Times New Roman" w:hAnsi="Times New Roman" w:cs="Times New Roman"/>
                <w:lang w:val="ru-RU"/>
              </w:rPr>
              <w:t>1</w:t>
            </w:r>
            <w:proofErr w:type="gramEnd"/>
            <w:r w:rsidRPr="00A94B0A">
              <w:rPr>
                <w:rFonts w:ascii="Times New Roman" w:hAnsi="Times New Roman" w:cs="Times New Roman"/>
                <w:lang w:val="ru-RU"/>
              </w:rPr>
              <w:t>)</w:t>
            </w:r>
          </w:p>
        </w:tc>
      </w:tr>
      <w:tr w:rsidR="00A94B0A" w:rsidRPr="00A94B0A" w:rsidTr="00F561C0">
        <w:trPr>
          <w:gridAfter w:val="1"/>
          <w:wAfter w:w="1843" w:type="dxa"/>
          <w:trHeight w:val="390"/>
        </w:trPr>
        <w:tc>
          <w:tcPr>
            <w:tcW w:w="221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94B0A" w:rsidRPr="00A94B0A" w:rsidRDefault="00A94B0A" w:rsidP="00F561C0">
            <w:pPr>
              <w:pStyle w:val="ac"/>
              <w:ind w:left="0" w:firstLine="142"/>
              <w:jc w:val="both"/>
            </w:pPr>
            <w:r w:rsidRPr="00A94B0A">
              <w:t xml:space="preserve">Уметь: </w:t>
            </w:r>
            <w:r w:rsidRPr="00A94B0A">
              <w:rPr>
                <w:color w:val="000000"/>
              </w:rPr>
              <w:t>составить план, организовать и провести статистическое исследование, организовать сводку и группировку результатов исследования</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94B0A" w:rsidRPr="00A94B0A" w:rsidRDefault="00A94B0A" w:rsidP="00F561C0">
            <w:pPr>
              <w:jc w:val="both"/>
              <w:rPr>
                <w:rFonts w:ascii="Times New Roman" w:hAnsi="Times New Roman" w:cs="Times New Roman"/>
                <w:color w:val="000000" w:themeColor="text1"/>
              </w:rPr>
            </w:pPr>
            <w:r w:rsidRPr="00A94B0A">
              <w:rPr>
                <w:rFonts w:ascii="Times New Roman" w:hAnsi="Times New Roman" w:cs="Times New Roman"/>
                <w:color w:val="000000" w:themeColor="text1"/>
              </w:rPr>
              <w:t xml:space="preserve">Выполнение расчетных заданий </w:t>
            </w:r>
          </w:p>
        </w:tc>
        <w:tc>
          <w:tcPr>
            <w:tcW w:w="31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94B0A" w:rsidRPr="00A94B0A" w:rsidRDefault="00A94B0A" w:rsidP="00F561C0">
            <w:pPr>
              <w:jc w:val="both"/>
              <w:rPr>
                <w:rFonts w:ascii="Times New Roman" w:hAnsi="Times New Roman" w:cs="Times New Roman"/>
                <w:i/>
                <w:iCs/>
                <w:color w:val="808080" w:themeColor="background1" w:themeShade="80"/>
                <w:lang w:val="ru-RU"/>
              </w:rPr>
            </w:pPr>
            <w:r w:rsidRPr="00A94B0A">
              <w:rPr>
                <w:rFonts w:ascii="Times New Roman" w:hAnsi="Times New Roman" w:cs="Times New Roman"/>
                <w:spacing w:val="-1"/>
                <w:lang w:val="ru-RU"/>
              </w:rPr>
              <w:t xml:space="preserve">Грамотность и логичность пояснения </w:t>
            </w:r>
            <w:r w:rsidRPr="00A94B0A">
              <w:rPr>
                <w:rFonts w:ascii="Times New Roman" w:hAnsi="Times New Roman" w:cs="Times New Roman"/>
                <w:lang w:val="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A94B0A">
              <w:rPr>
                <w:rFonts w:ascii="Times New Roman" w:hAnsi="Times New Roman" w:cs="Times New Roman"/>
                <w:color w:val="000000" w:themeColor="text1"/>
                <w:lang w:val="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A94B0A">
              <w:rPr>
                <w:rFonts w:ascii="Times New Roman" w:hAnsi="Times New Roman" w:cs="Times New Roman"/>
                <w:iCs/>
                <w:color w:val="000000" w:themeColor="text1"/>
                <w:lang w:val="ru-RU"/>
              </w:rPr>
              <w:t>обоснованность обращения к информационным источникам.</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94B0A" w:rsidRPr="00A94B0A" w:rsidRDefault="00A94B0A" w:rsidP="00F561C0">
            <w:pPr>
              <w:rPr>
                <w:rFonts w:ascii="Times New Roman" w:hAnsi="Times New Roman" w:cs="Times New Roman"/>
                <w:lang w:val="ru-RU"/>
              </w:rPr>
            </w:pPr>
            <w:r w:rsidRPr="00A94B0A">
              <w:rPr>
                <w:rFonts w:ascii="Times New Roman" w:hAnsi="Times New Roman" w:cs="Times New Roman"/>
                <w:lang w:val="ru-RU"/>
              </w:rPr>
              <w:t>Д</w:t>
            </w:r>
            <w:proofErr w:type="gramStart"/>
            <w:r w:rsidRPr="00A94B0A">
              <w:rPr>
                <w:rFonts w:ascii="Times New Roman" w:hAnsi="Times New Roman" w:cs="Times New Roman"/>
                <w:lang w:val="ru-RU"/>
              </w:rPr>
              <w:t>И(</w:t>
            </w:r>
            <w:proofErr w:type="gramEnd"/>
            <w:r w:rsidRPr="00A94B0A">
              <w:rPr>
                <w:rFonts w:ascii="Times New Roman" w:hAnsi="Times New Roman" w:cs="Times New Roman"/>
                <w:lang w:val="ru-RU"/>
              </w:rPr>
              <w:t xml:space="preserve">деловая игра-1), РЗ-расчетные задания 1-14 , </w:t>
            </w:r>
          </w:p>
          <w:p w:rsidR="00A94B0A" w:rsidRPr="00A94B0A" w:rsidRDefault="00A94B0A" w:rsidP="00F561C0">
            <w:pPr>
              <w:rPr>
                <w:rFonts w:ascii="Times New Roman" w:hAnsi="Times New Roman" w:cs="Times New Roman"/>
              </w:rPr>
            </w:pPr>
            <w:r w:rsidRPr="00A94B0A">
              <w:rPr>
                <w:rFonts w:ascii="Times New Roman" w:hAnsi="Times New Roman" w:cs="Times New Roman"/>
              </w:rPr>
              <w:t>К-кейс задача-1</w:t>
            </w:r>
          </w:p>
        </w:tc>
      </w:tr>
      <w:tr w:rsidR="00A94B0A" w:rsidRPr="00A94B0A" w:rsidTr="00F561C0">
        <w:trPr>
          <w:gridAfter w:val="1"/>
          <w:wAfter w:w="1843" w:type="dxa"/>
          <w:trHeight w:val="2005"/>
        </w:trPr>
        <w:tc>
          <w:tcPr>
            <w:tcW w:w="221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pStyle w:val="ac"/>
              <w:ind w:left="54"/>
              <w:jc w:val="both"/>
              <w:rPr>
                <w:iCs/>
              </w:rPr>
            </w:pPr>
            <w:r w:rsidRPr="00A94B0A">
              <w:t>Владеть:</w:t>
            </w:r>
          </w:p>
          <w:p w:rsidR="00A94B0A" w:rsidRPr="00A94B0A" w:rsidRDefault="00A94B0A" w:rsidP="00F561C0">
            <w:pPr>
              <w:pStyle w:val="ac"/>
              <w:ind w:left="54"/>
              <w:jc w:val="both"/>
            </w:pPr>
            <w:r w:rsidRPr="00A94B0A">
              <w:rPr>
                <w:color w:val="000000"/>
              </w:rPr>
              <w:t>основными методами организации, сбора  обработки и анализа данных в социологических исследованиях с помощью обобщающих показателей</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rPr>
                <w:rFonts w:ascii="Times New Roman" w:hAnsi="Times New Roman" w:cs="Times New Roman"/>
                <w:i/>
                <w:color w:val="808080" w:themeColor="background1" w:themeShade="80"/>
                <w:lang w:val="ru-RU"/>
              </w:rPr>
            </w:pPr>
            <w:r w:rsidRPr="00A94B0A">
              <w:rPr>
                <w:rFonts w:ascii="Times New Roman" w:hAnsi="Times New Roman" w:cs="Times New Roman"/>
                <w:lang w:val="ru-RU"/>
              </w:rPr>
              <w:t xml:space="preserve">Активное участие в обсуждении кейса. </w:t>
            </w:r>
            <w:r w:rsidRPr="00A94B0A">
              <w:rPr>
                <w:rFonts w:ascii="Times New Roman" w:hAnsi="Times New Roman" w:cs="Times New Roman"/>
                <w:color w:val="000000" w:themeColor="text1"/>
                <w:lang w:val="ru-RU"/>
              </w:rPr>
              <w:t>Решение задач (выполнение расчетных заданий).</w:t>
            </w:r>
          </w:p>
        </w:tc>
        <w:tc>
          <w:tcPr>
            <w:tcW w:w="31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jc w:val="both"/>
              <w:rPr>
                <w:rFonts w:ascii="Times New Roman" w:hAnsi="Times New Roman" w:cs="Times New Roman"/>
                <w:iCs/>
                <w:color w:val="000000" w:themeColor="text1"/>
                <w:lang w:val="ru-RU"/>
              </w:rPr>
            </w:pPr>
            <w:r w:rsidRPr="00A94B0A">
              <w:rPr>
                <w:rFonts w:ascii="Times New Roman" w:hAnsi="Times New Roman" w:cs="Times New Roman"/>
                <w:color w:val="000000" w:themeColor="text1"/>
                <w:lang w:val="ru-RU"/>
              </w:rPr>
              <w:t>Умение приводить примеры; умение отстаивать свою позицию; корректность формулируемых вопросов  и ответов в ходе обсуждения кейса; полнота и содержательность решения, владение навыками и приемами выполнения практических работ.</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rPr>
                <w:rFonts w:ascii="Times New Roman" w:hAnsi="Times New Roman" w:cs="Times New Roman"/>
                <w:lang w:val="ru-RU"/>
              </w:rPr>
            </w:pPr>
            <w:r w:rsidRPr="00A94B0A">
              <w:rPr>
                <w:rFonts w:ascii="Times New Roman" w:hAnsi="Times New Roman" w:cs="Times New Roman"/>
                <w:lang w:val="ru-RU"/>
              </w:rPr>
              <w:t>К-кейс задача</w:t>
            </w:r>
            <w:proofErr w:type="gramStart"/>
            <w:r w:rsidRPr="00A94B0A">
              <w:rPr>
                <w:rFonts w:ascii="Times New Roman" w:hAnsi="Times New Roman" w:cs="Times New Roman"/>
                <w:lang w:val="ru-RU"/>
              </w:rPr>
              <w:t>1</w:t>
            </w:r>
            <w:proofErr w:type="gramEnd"/>
            <w:r w:rsidRPr="00A94B0A">
              <w:rPr>
                <w:rFonts w:ascii="Times New Roman" w:hAnsi="Times New Roman" w:cs="Times New Roman"/>
                <w:lang w:val="ru-RU"/>
              </w:rPr>
              <w:t>, РЗ-расчетные задания (1-14)</w:t>
            </w:r>
          </w:p>
        </w:tc>
      </w:tr>
      <w:tr w:rsidR="00A94B0A" w:rsidRPr="00A94B0A" w:rsidTr="00F561C0">
        <w:trPr>
          <w:gridAfter w:val="1"/>
          <w:wAfter w:w="1843" w:type="dxa"/>
          <w:trHeight w:val="660"/>
        </w:trPr>
        <w:tc>
          <w:tcPr>
            <w:tcW w:w="9302"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rPr>
                <w:rFonts w:ascii="Times New Roman" w:hAnsi="Times New Roman" w:cs="Times New Roman"/>
                <w:lang w:val="ru-RU"/>
              </w:rPr>
            </w:pPr>
            <w:r w:rsidRPr="00A94B0A">
              <w:rPr>
                <w:rFonts w:ascii="Times New Roman" w:hAnsi="Times New Roman" w:cs="Times New Roman"/>
                <w:lang w:val="ru-RU"/>
              </w:rPr>
              <w:t>ПК-11 –способностью владеть навыками написания аналитических справок, обзоров и прогнозов</w:t>
            </w:r>
          </w:p>
        </w:tc>
      </w:tr>
      <w:tr w:rsidR="00A94B0A" w:rsidRPr="00A94B0A" w:rsidTr="00F561C0">
        <w:trPr>
          <w:gridAfter w:val="1"/>
          <w:wAfter w:w="1843" w:type="dxa"/>
          <w:trHeight w:val="2005"/>
        </w:trPr>
        <w:tc>
          <w:tcPr>
            <w:tcW w:w="221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pStyle w:val="ac"/>
              <w:ind w:left="54"/>
              <w:jc w:val="both"/>
            </w:pPr>
            <w:r w:rsidRPr="00A94B0A">
              <w:t xml:space="preserve">Знать: </w:t>
            </w:r>
            <w:r w:rsidRPr="00A94B0A">
              <w:rPr>
                <w:color w:val="000000"/>
              </w:rPr>
              <w:t>основные методы представления результатов проведенного расчета статистических показателей при написании аналитических справок и обзоров</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rPr>
                <w:rFonts w:ascii="Times New Roman" w:hAnsi="Times New Roman" w:cs="Times New Roman"/>
                <w:color w:val="000000" w:themeColor="text1"/>
                <w:lang w:val="ru-RU"/>
              </w:rPr>
            </w:pPr>
            <w:r w:rsidRPr="00A94B0A">
              <w:rPr>
                <w:rFonts w:ascii="Times New Roman" w:hAnsi="Times New Roman" w:cs="Times New Roman"/>
                <w:color w:val="000000" w:themeColor="text1"/>
                <w:lang w:val="ru-RU"/>
              </w:rPr>
              <w:t>Ответы студента на вопросы в ходе занятия.</w:t>
            </w:r>
          </w:p>
        </w:tc>
        <w:tc>
          <w:tcPr>
            <w:tcW w:w="31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jc w:val="both"/>
              <w:rPr>
                <w:rFonts w:ascii="Times New Roman" w:hAnsi="Times New Roman" w:cs="Times New Roman"/>
                <w:color w:val="000000" w:themeColor="text1"/>
                <w:lang w:val="ru-RU"/>
              </w:rPr>
            </w:pPr>
            <w:r w:rsidRPr="00A94B0A">
              <w:rPr>
                <w:rFonts w:ascii="Times New Roman" w:hAnsi="Times New Roman" w:cs="Times New Roman"/>
                <w:color w:val="000000" w:themeColor="text1"/>
                <w:lang w:val="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rPr>
                <w:rFonts w:ascii="Times New Roman" w:hAnsi="Times New Roman" w:cs="Times New Roman"/>
                <w:color w:val="808080" w:themeColor="background1" w:themeShade="80"/>
                <w:lang w:val="ru-RU"/>
              </w:rPr>
            </w:pPr>
            <w:r w:rsidRPr="00A94B0A">
              <w:rPr>
                <w:rFonts w:ascii="Times New Roman" w:hAnsi="Times New Roman" w:cs="Times New Roman"/>
                <w:lang w:val="ru-RU"/>
              </w:rPr>
              <w:t>УО-устный опрос (вопросы 1-32), ДИ (деловая игра</w:t>
            </w:r>
            <w:proofErr w:type="gramStart"/>
            <w:r w:rsidRPr="00A94B0A">
              <w:rPr>
                <w:rFonts w:ascii="Times New Roman" w:hAnsi="Times New Roman" w:cs="Times New Roman"/>
                <w:lang w:val="ru-RU"/>
              </w:rPr>
              <w:t>1</w:t>
            </w:r>
            <w:proofErr w:type="gramEnd"/>
            <w:r w:rsidRPr="00A94B0A">
              <w:rPr>
                <w:rFonts w:ascii="Times New Roman" w:hAnsi="Times New Roman" w:cs="Times New Roman"/>
                <w:lang w:val="ru-RU"/>
              </w:rPr>
              <w:t>)</w:t>
            </w:r>
          </w:p>
        </w:tc>
      </w:tr>
      <w:tr w:rsidR="00A94B0A" w:rsidRPr="00A94B0A" w:rsidTr="00F561C0">
        <w:trPr>
          <w:trHeight w:val="2005"/>
        </w:trPr>
        <w:tc>
          <w:tcPr>
            <w:tcW w:w="221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pStyle w:val="ac"/>
              <w:ind w:left="54"/>
              <w:jc w:val="both"/>
            </w:pPr>
            <w:r w:rsidRPr="00A94B0A">
              <w:lastRenderedPageBreak/>
              <w:t xml:space="preserve">Уметь: </w:t>
            </w:r>
            <w:r w:rsidRPr="00A94B0A">
              <w:rPr>
                <w:color w:val="000000"/>
              </w:rPr>
              <w:t>анализировать полученные результаты расчета показателей при составлении аналитических отчетов, обзоров и прогнозов</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jc w:val="both"/>
              <w:rPr>
                <w:rFonts w:ascii="Times New Roman" w:hAnsi="Times New Roman" w:cs="Times New Roman"/>
                <w:color w:val="000000" w:themeColor="text1"/>
                <w:lang w:val="ru-RU"/>
              </w:rPr>
            </w:pPr>
            <w:r w:rsidRPr="00A94B0A">
              <w:rPr>
                <w:rFonts w:ascii="Times New Roman" w:hAnsi="Times New Roman" w:cs="Times New Roman"/>
                <w:color w:val="000000" w:themeColor="text1"/>
                <w:lang w:val="ru-RU"/>
              </w:rPr>
              <w:t>Выполнение расчетных заданий.</w:t>
            </w:r>
          </w:p>
          <w:p w:rsidR="00A94B0A" w:rsidRPr="00A94B0A" w:rsidRDefault="00A94B0A" w:rsidP="00F561C0">
            <w:pPr>
              <w:jc w:val="both"/>
              <w:rPr>
                <w:rFonts w:ascii="Times New Roman" w:hAnsi="Times New Roman" w:cs="Times New Roman"/>
                <w:color w:val="000000" w:themeColor="text1"/>
                <w:lang w:val="ru-RU"/>
              </w:rPr>
            </w:pPr>
            <w:r w:rsidRPr="00A94B0A">
              <w:rPr>
                <w:rFonts w:ascii="Times New Roman" w:hAnsi="Times New Roman" w:cs="Times New Roman"/>
                <w:lang w:val="ru-RU"/>
              </w:rPr>
              <w:t xml:space="preserve">Активное участие в обсуждении кейса. </w:t>
            </w:r>
            <w:r w:rsidRPr="00A94B0A">
              <w:rPr>
                <w:rFonts w:ascii="Times New Roman" w:hAnsi="Times New Roman" w:cs="Times New Roman"/>
                <w:color w:val="000000" w:themeColor="text1"/>
                <w:lang w:val="ru-RU"/>
              </w:rPr>
              <w:t xml:space="preserve"> </w:t>
            </w:r>
          </w:p>
        </w:tc>
        <w:tc>
          <w:tcPr>
            <w:tcW w:w="31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jc w:val="both"/>
              <w:rPr>
                <w:rFonts w:ascii="Times New Roman" w:hAnsi="Times New Roman" w:cs="Times New Roman"/>
                <w:i/>
                <w:iCs/>
                <w:color w:val="808080" w:themeColor="background1" w:themeShade="80"/>
                <w:lang w:val="ru-RU"/>
              </w:rPr>
            </w:pPr>
            <w:r w:rsidRPr="00A94B0A">
              <w:rPr>
                <w:rFonts w:ascii="Times New Roman" w:hAnsi="Times New Roman" w:cs="Times New Roman"/>
                <w:spacing w:val="-1"/>
                <w:lang w:val="ru-RU"/>
              </w:rPr>
              <w:t xml:space="preserve">Грамотность и логичность пояснения </w:t>
            </w:r>
            <w:r w:rsidRPr="00A94B0A">
              <w:rPr>
                <w:rFonts w:ascii="Times New Roman" w:hAnsi="Times New Roman" w:cs="Times New Roman"/>
                <w:lang w:val="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A94B0A">
              <w:rPr>
                <w:rFonts w:ascii="Times New Roman" w:hAnsi="Times New Roman" w:cs="Times New Roman"/>
                <w:color w:val="000000" w:themeColor="text1"/>
                <w:lang w:val="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A94B0A">
              <w:rPr>
                <w:rFonts w:ascii="Times New Roman" w:hAnsi="Times New Roman" w:cs="Times New Roman"/>
                <w:iCs/>
                <w:color w:val="000000" w:themeColor="text1"/>
                <w:lang w:val="ru-RU"/>
              </w:rPr>
              <w:t>обоснованность обращения к информационным источникам.</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rPr>
                <w:rFonts w:ascii="Times New Roman" w:hAnsi="Times New Roman" w:cs="Times New Roman"/>
                <w:lang w:val="ru-RU"/>
              </w:rPr>
            </w:pPr>
            <w:r w:rsidRPr="00A94B0A">
              <w:rPr>
                <w:rFonts w:ascii="Times New Roman" w:hAnsi="Times New Roman" w:cs="Times New Roman"/>
                <w:lang w:val="ru-RU"/>
              </w:rPr>
              <w:t xml:space="preserve">РЗ-расчетные задания 1-14 , </w:t>
            </w:r>
          </w:p>
          <w:p w:rsidR="00A94B0A" w:rsidRPr="00A94B0A" w:rsidRDefault="00A94B0A" w:rsidP="00F561C0">
            <w:pPr>
              <w:rPr>
                <w:rFonts w:ascii="Times New Roman" w:hAnsi="Times New Roman" w:cs="Times New Roman"/>
                <w:lang w:val="ru-RU"/>
              </w:rPr>
            </w:pPr>
            <w:r w:rsidRPr="00A94B0A">
              <w:rPr>
                <w:rFonts w:ascii="Times New Roman" w:hAnsi="Times New Roman" w:cs="Times New Roman"/>
                <w:lang w:val="ru-RU"/>
              </w:rPr>
              <w:t>К-кейс задача-1,2</w:t>
            </w:r>
          </w:p>
        </w:tc>
        <w:tc>
          <w:tcPr>
            <w:tcW w:w="1843" w:type="dxa"/>
          </w:tcPr>
          <w:p w:rsidR="00A94B0A" w:rsidRPr="00A94B0A" w:rsidRDefault="00A94B0A" w:rsidP="00F561C0">
            <w:pPr>
              <w:rPr>
                <w:rFonts w:ascii="Times New Roman" w:hAnsi="Times New Roman" w:cs="Times New Roman"/>
                <w:lang w:val="ru-RU"/>
              </w:rPr>
            </w:pPr>
          </w:p>
        </w:tc>
      </w:tr>
      <w:tr w:rsidR="00A94B0A" w:rsidRPr="00A94B0A" w:rsidTr="00F561C0">
        <w:trPr>
          <w:trHeight w:val="2005"/>
        </w:trPr>
        <w:tc>
          <w:tcPr>
            <w:tcW w:w="221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pStyle w:val="ac"/>
              <w:ind w:left="54"/>
              <w:jc w:val="both"/>
            </w:pPr>
            <w:r w:rsidRPr="00A94B0A">
              <w:t xml:space="preserve">Владеть: </w:t>
            </w:r>
          </w:p>
          <w:p w:rsidR="00A94B0A" w:rsidRPr="00A94B0A" w:rsidRDefault="00A94B0A" w:rsidP="00F561C0">
            <w:pPr>
              <w:pStyle w:val="ac"/>
              <w:ind w:left="54"/>
              <w:jc w:val="both"/>
            </w:pPr>
            <w:r w:rsidRPr="00A94B0A">
              <w:rPr>
                <w:color w:val="000000"/>
              </w:rPr>
              <w:t>навыками содержательной интерпретации полученных результатов статистической обработки данных для написания аналитических обзоров, справок и прогнозов</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rPr>
                <w:rFonts w:ascii="Times New Roman" w:hAnsi="Times New Roman" w:cs="Times New Roman"/>
                <w:i/>
                <w:color w:val="808080" w:themeColor="background1" w:themeShade="80"/>
                <w:lang w:val="ru-RU"/>
              </w:rPr>
            </w:pPr>
            <w:r w:rsidRPr="00A94B0A">
              <w:rPr>
                <w:rFonts w:ascii="Times New Roman" w:hAnsi="Times New Roman" w:cs="Times New Roman"/>
                <w:lang w:val="ru-RU"/>
              </w:rPr>
              <w:t xml:space="preserve">Активное участие в обсуждении кейса. </w:t>
            </w:r>
            <w:r w:rsidRPr="00A94B0A">
              <w:rPr>
                <w:rFonts w:ascii="Times New Roman" w:hAnsi="Times New Roman" w:cs="Times New Roman"/>
                <w:color w:val="000000" w:themeColor="text1"/>
                <w:lang w:val="ru-RU"/>
              </w:rPr>
              <w:t>Решение задач (выполнение расчетных заданий).</w:t>
            </w:r>
          </w:p>
        </w:tc>
        <w:tc>
          <w:tcPr>
            <w:tcW w:w="31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jc w:val="both"/>
              <w:rPr>
                <w:rFonts w:ascii="Times New Roman" w:hAnsi="Times New Roman" w:cs="Times New Roman"/>
                <w:iCs/>
                <w:color w:val="000000" w:themeColor="text1"/>
                <w:lang w:val="ru-RU"/>
              </w:rPr>
            </w:pPr>
            <w:r w:rsidRPr="00A94B0A">
              <w:rPr>
                <w:rFonts w:ascii="Times New Roman" w:hAnsi="Times New Roman" w:cs="Times New Roman"/>
                <w:color w:val="000000" w:themeColor="text1"/>
                <w:lang w:val="ru-RU"/>
              </w:rPr>
              <w:t>Умение приводить примеры; умение отстаивать свою позицию; корректность формулируемых вопросов  и ответов в ходе обсуждения кейса; полнота и содержательность решения, владение навыками и приемами выполнения практических работ.</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A94B0A" w:rsidRPr="00A94B0A" w:rsidRDefault="00A94B0A" w:rsidP="00F561C0">
            <w:pPr>
              <w:rPr>
                <w:rFonts w:ascii="Times New Roman" w:hAnsi="Times New Roman" w:cs="Times New Roman"/>
                <w:lang w:val="ru-RU"/>
              </w:rPr>
            </w:pPr>
            <w:r w:rsidRPr="00A94B0A">
              <w:rPr>
                <w:rFonts w:ascii="Times New Roman" w:hAnsi="Times New Roman" w:cs="Times New Roman"/>
                <w:lang w:val="ru-RU"/>
              </w:rPr>
              <w:t>К-кейс задача-1,2,</w:t>
            </w:r>
            <w:proofErr w:type="gramStart"/>
            <w:r w:rsidRPr="00A94B0A">
              <w:rPr>
                <w:rFonts w:ascii="Times New Roman" w:hAnsi="Times New Roman" w:cs="Times New Roman"/>
                <w:lang w:val="ru-RU"/>
              </w:rPr>
              <w:t xml:space="preserve"> ;</w:t>
            </w:r>
            <w:proofErr w:type="gramEnd"/>
          </w:p>
          <w:p w:rsidR="00A94B0A" w:rsidRPr="00A94B0A" w:rsidRDefault="00A94B0A" w:rsidP="00F561C0">
            <w:pPr>
              <w:rPr>
                <w:rFonts w:ascii="Times New Roman" w:hAnsi="Times New Roman" w:cs="Times New Roman"/>
                <w:lang w:val="ru-RU"/>
              </w:rPr>
            </w:pPr>
            <w:r w:rsidRPr="00A94B0A">
              <w:rPr>
                <w:rFonts w:ascii="Times New Roman" w:hAnsi="Times New Roman" w:cs="Times New Roman"/>
                <w:lang w:val="ru-RU"/>
              </w:rPr>
              <w:t>РЗ-расчетные задания (1-14)</w:t>
            </w:r>
          </w:p>
        </w:tc>
        <w:tc>
          <w:tcPr>
            <w:tcW w:w="1843" w:type="dxa"/>
          </w:tcPr>
          <w:p w:rsidR="00A94B0A" w:rsidRPr="00A94B0A" w:rsidRDefault="00A94B0A" w:rsidP="00F561C0">
            <w:pPr>
              <w:rPr>
                <w:rFonts w:ascii="Times New Roman" w:hAnsi="Times New Roman" w:cs="Times New Roman"/>
                <w:lang w:val="ru-RU"/>
              </w:rPr>
            </w:pPr>
          </w:p>
        </w:tc>
      </w:tr>
      <w:bookmarkEnd w:id="4"/>
    </w:tbl>
    <w:p w:rsidR="00A94B0A" w:rsidRPr="00A94B0A" w:rsidRDefault="00A94B0A" w:rsidP="00A94B0A">
      <w:pPr>
        <w:ind w:firstLine="708"/>
        <w:rPr>
          <w:rFonts w:ascii="Times New Roman" w:hAnsi="Times New Roman" w:cs="Times New Roman"/>
          <w:sz w:val="28"/>
          <w:szCs w:val="28"/>
          <w:lang w:val="ru-RU"/>
        </w:rPr>
      </w:pPr>
    </w:p>
    <w:p w:rsidR="00A94B0A" w:rsidRPr="00A94B0A" w:rsidRDefault="00A94B0A" w:rsidP="00A94B0A">
      <w:pPr>
        <w:ind w:firstLine="708"/>
        <w:rPr>
          <w:rFonts w:ascii="Times New Roman" w:hAnsi="Times New Roman" w:cs="Times New Roman"/>
          <w:lang w:val="ru-RU"/>
        </w:rPr>
      </w:pPr>
      <w:r w:rsidRPr="00A94B0A">
        <w:rPr>
          <w:rFonts w:ascii="Times New Roman" w:hAnsi="Times New Roman" w:cs="Times New Roman"/>
          <w:lang w:val="ru-RU"/>
        </w:rPr>
        <w:t>2.2 Шкалы оценивания:</w:t>
      </w:r>
    </w:p>
    <w:p w:rsidR="00A94B0A" w:rsidRPr="00A94B0A" w:rsidRDefault="00A94B0A" w:rsidP="00A94B0A">
      <w:pPr>
        <w:ind w:firstLine="708"/>
        <w:jc w:val="both"/>
        <w:rPr>
          <w:rFonts w:ascii="Times New Roman" w:hAnsi="Times New Roman" w:cs="Times New Roman"/>
          <w:lang w:val="ru-RU"/>
        </w:rPr>
      </w:pPr>
      <w:r w:rsidRPr="00A94B0A">
        <w:rPr>
          <w:rFonts w:ascii="Times New Roman" w:hAnsi="Times New Roman" w:cs="Times New Roman"/>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A94B0A" w:rsidRPr="00A94B0A" w:rsidRDefault="00A94B0A" w:rsidP="00A94B0A">
      <w:pPr>
        <w:ind w:firstLine="708"/>
        <w:jc w:val="both"/>
        <w:rPr>
          <w:rFonts w:ascii="Times New Roman" w:hAnsi="Times New Roman" w:cs="Times New Roman"/>
          <w:lang w:val="ru-RU"/>
        </w:rPr>
      </w:pPr>
      <w:r w:rsidRPr="00A94B0A">
        <w:rPr>
          <w:rFonts w:ascii="Times New Roman" w:hAnsi="Times New Roman" w:cs="Times New Roman"/>
          <w:lang w:val="ru-RU"/>
        </w:rPr>
        <w:t>84-100 баллов (оценка «отлично»)</w:t>
      </w:r>
    </w:p>
    <w:p w:rsidR="00A94B0A" w:rsidRPr="00A94B0A" w:rsidRDefault="00A94B0A" w:rsidP="00A94B0A">
      <w:pPr>
        <w:ind w:firstLine="708"/>
        <w:jc w:val="both"/>
        <w:rPr>
          <w:rFonts w:ascii="Times New Roman" w:hAnsi="Times New Roman" w:cs="Times New Roman"/>
          <w:lang w:val="ru-RU"/>
        </w:rPr>
      </w:pPr>
      <w:r w:rsidRPr="00A94B0A">
        <w:rPr>
          <w:rFonts w:ascii="Times New Roman" w:hAnsi="Times New Roman" w:cs="Times New Roman"/>
          <w:lang w:val="ru-RU"/>
        </w:rPr>
        <w:t>67-83 баллов (оценка «хорошо»)</w:t>
      </w:r>
    </w:p>
    <w:p w:rsidR="00A94B0A" w:rsidRPr="00A94B0A" w:rsidRDefault="00A94B0A" w:rsidP="00A94B0A">
      <w:pPr>
        <w:ind w:firstLine="708"/>
        <w:jc w:val="both"/>
        <w:rPr>
          <w:rFonts w:ascii="Times New Roman" w:hAnsi="Times New Roman" w:cs="Times New Roman"/>
          <w:lang w:val="ru-RU"/>
        </w:rPr>
      </w:pPr>
      <w:r w:rsidRPr="00A94B0A">
        <w:rPr>
          <w:rFonts w:ascii="Times New Roman" w:hAnsi="Times New Roman" w:cs="Times New Roman"/>
          <w:lang w:val="ru-RU"/>
        </w:rPr>
        <w:t>50-66 баллов (оценка «удовлетворительно»)</w:t>
      </w:r>
    </w:p>
    <w:p w:rsidR="00A94B0A" w:rsidRPr="00A94B0A" w:rsidRDefault="00A94B0A" w:rsidP="00A94B0A">
      <w:pPr>
        <w:ind w:firstLine="708"/>
        <w:jc w:val="both"/>
        <w:rPr>
          <w:rFonts w:ascii="Times New Roman" w:hAnsi="Times New Roman" w:cs="Times New Roman"/>
          <w:lang w:val="ru-RU"/>
        </w:rPr>
      </w:pPr>
      <w:r w:rsidRPr="00A94B0A">
        <w:rPr>
          <w:rFonts w:ascii="Times New Roman" w:hAnsi="Times New Roman" w:cs="Times New Roman"/>
          <w:lang w:val="ru-RU"/>
        </w:rPr>
        <w:t>0-49 баллов (оценка «неудовлетворительно»)</w:t>
      </w:r>
    </w:p>
    <w:p w:rsidR="00A94B0A" w:rsidRPr="00A94B0A" w:rsidRDefault="00A94B0A" w:rsidP="00A94B0A">
      <w:pPr>
        <w:pStyle w:val="1"/>
        <w:jc w:val="both"/>
        <w:rPr>
          <w:rFonts w:ascii="Times New Roman" w:hAnsi="Times New Roman" w:cs="Times New Roman"/>
        </w:rPr>
      </w:pPr>
      <w:bookmarkStart w:id="5" w:name="_Toc420864540"/>
      <w:bookmarkStart w:id="6" w:name="_Toc485735523"/>
      <w:r w:rsidRPr="00A94B0A">
        <w:rPr>
          <w:rFonts w:ascii="Times New Roman" w:hAnsi="Times New Roman" w:cs="Times New Roman"/>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bookmarkEnd w:id="6"/>
    </w:p>
    <w:p w:rsidR="00A94B0A" w:rsidRPr="00A94B0A" w:rsidRDefault="00A94B0A" w:rsidP="00A94B0A">
      <w:pPr>
        <w:pStyle w:val="ac"/>
        <w:numPr>
          <w:ilvl w:val="0"/>
          <w:numId w:val="4"/>
        </w:numPr>
        <w:spacing w:line="276" w:lineRule="auto"/>
      </w:pPr>
      <w:r w:rsidRPr="00A94B0A">
        <w:t>Вопросы для подготовки к зачету  по дисциплине;</w:t>
      </w:r>
    </w:p>
    <w:p w:rsidR="00A94B0A" w:rsidRPr="00A94B0A" w:rsidRDefault="00A94B0A" w:rsidP="00A94B0A">
      <w:pPr>
        <w:pStyle w:val="ac"/>
        <w:numPr>
          <w:ilvl w:val="0"/>
          <w:numId w:val="4"/>
        </w:numPr>
        <w:spacing w:line="276" w:lineRule="auto"/>
      </w:pPr>
      <w:r w:rsidRPr="00A94B0A">
        <w:t>Зачетное задание;</w:t>
      </w:r>
    </w:p>
    <w:p w:rsidR="00A94B0A" w:rsidRPr="00A94B0A" w:rsidRDefault="00A94B0A" w:rsidP="00A94B0A">
      <w:pPr>
        <w:pStyle w:val="ac"/>
        <w:numPr>
          <w:ilvl w:val="0"/>
          <w:numId w:val="4"/>
        </w:numPr>
        <w:spacing w:line="276" w:lineRule="auto"/>
      </w:pPr>
      <w:r w:rsidRPr="00A94B0A">
        <w:t>Деловая игра;</w:t>
      </w:r>
    </w:p>
    <w:p w:rsidR="00A94B0A" w:rsidRPr="00A94B0A" w:rsidRDefault="00A94B0A" w:rsidP="00A94B0A">
      <w:pPr>
        <w:pStyle w:val="ac"/>
        <w:numPr>
          <w:ilvl w:val="0"/>
          <w:numId w:val="4"/>
        </w:numPr>
        <w:spacing w:line="276" w:lineRule="auto"/>
      </w:pPr>
      <w:r w:rsidRPr="00A94B0A">
        <w:t>Кейс-задача;</w:t>
      </w:r>
    </w:p>
    <w:p w:rsidR="00A94B0A" w:rsidRPr="00A94B0A" w:rsidRDefault="00A94B0A" w:rsidP="00A94B0A">
      <w:pPr>
        <w:pStyle w:val="ac"/>
        <w:numPr>
          <w:ilvl w:val="0"/>
          <w:numId w:val="4"/>
        </w:numPr>
        <w:spacing w:line="276" w:lineRule="auto"/>
        <w:jc w:val="both"/>
        <w:rPr>
          <w:bCs/>
        </w:rPr>
      </w:pPr>
      <w:r w:rsidRPr="00A94B0A">
        <w:rPr>
          <w:bCs/>
        </w:rPr>
        <w:t>Комплект расчетных заданий;</w:t>
      </w:r>
    </w:p>
    <w:p w:rsidR="00A94B0A" w:rsidRPr="00A94B0A" w:rsidRDefault="00A94B0A" w:rsidP="00A94B0A">
      <w:pPr>
        <w:pStyle w:val="ac"/>
        <w:numPr>
          <w:ilvl w:val="0"/>
          <w:numId w:val="4"/>
        </w:numPr>
        <w:spacing w:line="276" w:lineRule="auto"/>
      </w:pPr>
      <w:r w:rsidRPr="00A94B0A">
        <w:rPr>
          <w:bCs/>
        </w:rPr>
        <w:t>Вопросы для устного опроса.</w:t>
      </w:r>
    </w:p>
    <w:p w:rsidR="00A94B0A" w:rsidRPr="00A94B0A" w:rsidRDefault="00A94B0A" w:rsidP="00A94B0A">
      <w:pPr>
        <w:pStyle w:val="ac"/>
        <w:spacing w:line="276" w:lineRule="auto"/>
      </w:pPr>
    </w:p>
    <w:p w:rsidR="00A94B0A" w:rsidRPr="00A94B0A" w:rsidRDefault="00A94B0A" w:rsidP="00A94B0A">
      <w:pPr>
        <w:shd w:val="clear" w:color="auto" w:fill="FFFFFF"/>
        <w:jc w:val="center"/>
        <w:rPr>
          <w:rFonts w:ascii="Times New Roman" w:hAnsi="Times New Roman" w:cs="Times New Roman"/>
          <w:lang w:val="ru-RU"/>
        </w:rPr>
      </w:pPr>
      <w:r>
        <w:rPr>
          <w:rFonts w:ascii="Times New Roman" w:hAnsi="Times New Roman" w:cs="Times New Roman"/>
          <w:lang w:val="ru-RU"/>
        </w:rPr>
        <w:lastRenderedPageBreak/>
        <w:t>Ми</w:t>
      </w:r>
      <w:r w:rsidRPr="00A94B0A">
        <w:rPr>
          <w:rFonts w:ascii="Times New Roman" w:hAnsi="Times New Roman" w:cs="Times New Roman"/>
          <w:lang w:val="ru-RU"/>
        </w:rPr>
        <w:t>нистерство образования и науки Российской Федерации</w:t>
      </w:r>
    </w:p>
    <w:p w:rsidR="00A94B0A" w:rsidRPr="00A94B0A" w:rsidRDefault="00A94B0A" w:rsidP="00A94B0A">
      <w:pPr>
        <w:shd w:val="clear" w:color="auto" w:fill="FFFFFF"/>
        <w:ind w:firstLine="709"/>
        <w:jc w:val="center"/>
        <w:rPr>
          <w:rFonts w:ascii="Times New Roman" w:hAnsi="Times New Roman" w:cs="Times New Roman"/>
          <w:lang w:val="ru-RU"/>
        </w:rPr>
      </w:pPr>
      <w:r w:rsidRPr="00A94B0A">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A94B0A" w:rsidRPr="00A94B0A" w:rsidRDefault="00A94B0A" w:rsidP="00A94B0A">
      <w:pPr>
        <w:shd w:val="clear" w:color="auto" w:fill="FFFFFF"/>
        <w:jc w:val="center"/>
        <w:rPr>
          <w:rFonts w:ascii="Times New Roman" w:hAnsi="Times New Roman" w:cs="Times New Roman"/>
          <w:lang w:val="ru-RU"/>
        </w:rPr>
      </w:pPr>
      <w:r w:rsidRPr="00A94B0A">
        <w:rPr>
          <w:rFonts w:ascii="Times New Roman" w:hAnsi="Times New Roman" w:cs="Times New Roman"/>
          <w:lang w:val="ru-RU"/>
        </w:rPr>
        <w:t>«Ростовский государственный экономический университет (РИНХ)»</w:t>
      </w:r>
    </w:p>
    <w:p w:rsidR="00A94B0A" w:rsidRPr="00A94B0A" w:rsidRDefault="00A94B0A" w:rsidP="00A94B0A">
      <w:pPr>
        <w:jc w:val="center"/>
        <w:textAlignment w:val="baseline"/>
        <w:rPr>
          <w:rFonts w:ascii="Times New Roman" w:hAnsi="Times New Roman" w:cs="Times New Roman"/>
          <w:lang w:val="ru-RU"/>
        </w:rPr>
      </w:pPr>
      <w:r w:rsidRPr="00A94B0A">
        <w:rPr>
          <w:rFonts w:ascii="Times New Roman" w:hAnsi="Times New Roman" w:cs="Times New Roman"/>
          <w:lang w:val="ru-RU"/>
        </w:rPr>
        <w:t>Кафедра статистики, эконометрики и оценки рисков</w:t>
      </w:r>
    </w:p>
    <w:p w:rsidR="00A94B0A" w:rsidRPr="00A94B0A" w:rsidRDefault="00A94B0A" w:rsidP="00A94B0A">
      <w:pPr>
        <w:shd w:val="clear" w:color="auto" w:fill="FFFFFF"/>
        <w:jc w:val="center"/>
        <w:rPr>
          <w:rFonts w:ascii="Times New Roman" w:hAnsi="Times New Roman" w:cs="Times New Roman"/>
          <w:b/>
          <w:lang w:val="ru-RU"/>
        </w:rPr>
      </w:pPr>
      <w:r w:rsidRPr="00A94B0A">
        <w:rPr>
          <w:rFonts w:ascii="Times New Roman" w:hAnsi="Times New Roman" w:cs="Times New Roman"/>
          <w:b/>
          <w:lang w:val="ru-RU"/>
        </w:rPr>
        <w:t xml:space="preserve">Вопросы к зачету </w:t>
      </w:r>
    </w:p>
    <w:p w:rsidR="00A94B0A" w:rsidRPr="00A94B0A" w:rsidRDefault="00A94B0A" w:rsidP="00A94B0A">
      <w:pPr>
        <w:shd w:val="clear" w:color="auto" w:fill="FFFFFF"/>
        <w:jc w:val="center"/>
        <w:rPr>
          <w:rFonts w:ascii="Times New Roman" w:hAnsi="Times New Roman" w:cs="Times New Roman"/>
          <w:b/>
          <w:i/>
          <w:vertAlign w:val="superscript"/>
          <w:lang w:val="ru-RU"/>
        </w:rPr>
      </w:pPr>
      <w:r w:rsidRPr="00A94B0A">
        <w:rPr>
          <w:rFonts w:ascii="Times New Roman" w:hAnsi="Times New Roman" w:cs="Times New Roman"/>
          <w:b/>
          <w:lang w:val="ru-RU"/>
        </w:rPr>
        <w:t>по дисциплине</w:t>
      </w:r>
      <w:r w:rsidRPr="00A94B0A">
        <w:rPr>
          <w:rFonts w:ascii="Times New Roman" w:hAnsi="Times New Roman" w:cs="Times New Roman"/>
          <w:b/>
          <w:i/>
          <w:lang w:val="ru-RU"/>
        </w:rPr>
        <w:t xml:space="preserve"> </w:t>
      </w:r>
      <w:r w:rsidRPr="00A94B0A">
        <w:rPr>
          <w:rFonts w:ascii="Times New Roman" w:hAnsi="Times New Roman" w:cs="Times New Roman"/>
          <w:b/>
          <w:vertAlign w:val="superscript"/>
          <w:lang w:val="ru-RU"/>
        </w:rPr>
        <w:t xml:space="preserve"> </w:t>
      </w:r>
      <w:r w:rsidRPr="00A94B0A">
        <w:rPr>
          <w:rFonts w:ascii="Times New Roman" w:hAnsi="Times New Roman" w:cs="Times New Roman"/>
          <w:b/>
          <w:lang w:val="ru-RU"/>
        </w:rPr>
        <w:t>«Теория статистики»</w:t>
      </w:r>
    </w:p>
    <w:p w:rsidR="00A94B0A" w:rsidRPr="00A94B0A" w:rsidRDefault="00A94B0A" w:rsidP="00A94B0A">
      <w:pPr>
        <w:numPr>
          <w:ilvl w:val="0"/>
          <w:numId w:val="42"/>
        </w:numPr>
        <w:spacing w:after="0" w:line="240" w:lineRule="auto"/>
        <w:ind w:right="140"/>
        <w:jc w:val="both"/>
        <w:rPr>
          <w:rFonts w:ascii="Times New Roman" w:hAnsi="Times New Roman" w:cs="Times New Roman"/>
        </w:rPr>
      </w:pPr>
      <w:r w:rsidRPr="00A94B0A">
        <w:rPr>
          <w:rFonts w:ascii="Times New Roman" w:hAnsi="Times New Roman" w:cs="Times New Roman"/>
          <w:lang w:val="ru-RU"/>
        </w:rPr>
        <w:t xml:space="preserve">Предмет статистики как науки. Теоретические основы статистики. Связь статистики с другими науками. </w:t>
      </w:r>
      <w:r w:rsidRPr="00A94B0A">
        <w:rPr>
          <w:rFonts w:ascii="Times New Roman" w:hAnsi="Times New Roman" w:cs="Times New Roman"/>
        </w:rPr>
        <w:t>Понятие статистической закономерности. Статистическая совокупность. Единица совокупности.</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r w:rsidRPr="00A94B0A">
        <w:rPr>
          <w:rFonts w:ascii="Times New Roman" w:hAnsi="Times New Roman" w:cs="Times New Roman"/>
          <w:lang w:val="ru-RU"/>
        </w:rPr>
        <w:t>Статистические признаки. Их классификация. Отличие статистического признака от статистического показателя.</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r w:rsidRPr="00A94B0A">
        <w:rPr>
          <w:rFonts w:ascii="Times New Roman" w:hAnsi="Times New Roman" w:cs="Times New Roman"/>
          <w:lang w:val="ru-RU"/>
        </w:rPr>
        <w:t xml:space="preserve">Организация, задачи и функции статистики на современном этапе. </w:t>
      </w:r>
    </w:p>
    <w:p w:rsidR="00A94B0A" w:rsidRPr="00A94B0A" w:rsidRDefault="00A94B0A" w:rsidP="00A94B0A">
      <w:pPr>
        <w:numPr>
          <w:ilvl w:val="0"/>
          <w:numId w:val="42"/>
        </w:numPr>
        <w:spacing w:after="0" w:line="240" w:lineRule="auto"/>
        <w:ind w:right="140"/>
        <w:jc w:val="both"/>
        <w:rPr>
          <w:rFonts w:ascii="Times New Roman" w:hAnsi="Times New Roman" w:cs="Times New Roman"/>
        </w:rPr>
      </w:pPr>
      <w:r w:rsidRPr="00A94B0A">
        <w:rPr>
          <w:rFonts w:ascii="Times New Roman" w:hAnsi="Times New Roman" w:cs="Times New Roman"/>
          <w:lang w:val="ru-RU"/>
        </w:rPr>
        <w:t xml:space="preserve">Статистическое наблюдение – первая стадия статистического исследования. </w:t>
      </w:r>
      <w:r w:rsidRPr="00A94B0A">
        <w:rPr>
          <w:rFonts w:ascii="Times New Roman" w:hAnsi="Times New Roman" w:cs="Times New Roman"/>
        </w:rPr>
        <w:t>Основные организационные формы статистического наблюдения.</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r w:rsidRPr="00A94B0A">
        <w:rPr>
          <w:rFonts w:ascii="Times New Roman" w:hAnsi="Times New Roman" w:cs="Times New Roman"/>
          <w:lang w:val="ru-RU"/>
        </w:rPr>
        <w:t>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r w:rsidRPr="00A94B0A">
        <w:rPr>
          <w:rFonts w:ascii="Times New Roman" w:hAnsi="Times New Roman" w:cs="Times New Roman"/>
          <w:lang w:val="ru-RU"/>
        </w:rPr>
        <w:t>План статистического наблюдения. Программно-методологические и организационные вопросы статистического наблюдения.</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r w:rsidRPr="00A94B0A">
        <w:rPr>
          <w:rFonts w:ascii="Times New Roman" w:hAnsi="Times New Roman" w:cs="Times New Roman"/>
          <w:lang w:val="ru-RU"/>
        </w:rPr>
        <w:t>Ошибки наблюдения. Способы контроля данных статистического наблюдения.</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r w:rsidRPr="00A94B0A">
        <w:rPr>
          <w:rFonts w:ascii="Times New Roman" w:hAnsi="Times New Roman" w:cs="Times New Roman"/>
          <w:lang w:val="ru-RU"/>
        </w:rPr>
        <w:t>Сводка – вторая стадия статистического исследования. Основное содержание и задачи сводки.</w:t>
      </w:r>
    </w:p>
    <w:p w:rsidR="00A94B0A" w:rsidRPr="00A94B0A" w:rsidRDefault="00A94B0A" w:rsidP="00A94B0A">
      <w:pPr>
        <w:numPr>
          <w:ilvl w:val="0"/>
          <w:numId w:val="42"/>
        </w:numPr>
        <w:spacing w:after="0" w:line="240" w:lineRule="auto"/>
        <w:ind w:right="140"/>
        <w:jc w:val="both"/>
        <w:rPr>
          <w:rFonts w:ascii="Times New Roman" w:hAnsi="Times New Roman" w:cs="Times New Roman"/>
        </w:rPr>
      </w:pPr>
      <w:r w:rsidRPr="00A94B0A">
        <w:rPr>
          <w:rFonts w:ascii="Times New Roman" w:hAnsi="Times New Roman" w:cs="Times New Roman"/>
          <w:lang w:val="ru-RU"/>
        </w:rPr>
        <w:t xml:space="preserve">Понятие и задачи группировок. Виды группировок. </w:t>
      </w:r>
      <w:r w:rsidRPr="00A94B0A">
        <w:rPr>
          <w:rFonts w:ascii="Times New Roman" w:hAnsi="Times New Roman" w:cs="Times New Roman"/>
        </w:rPr>
        <w:t xml:space="preserve">Группировочные признаки. </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r w:rsidRPr="00A94B0A">
        <w:rPr>
          <w:rFonts w:ascii="Times New Roman" w:hAnsi="Times New Roman" w:cs="Times New Roman"/>
          <w:lang w:val="ru-RU"/>
        </w:rPr>
        <w:t>Статистические таблицы, их виды. Правила построения статистических таблиц.</w:t>
      </w:r>
    </w:p>
    <w:p w:rsidR="00A94B0A" w:rsidRPr="00A94B0A" w:rsidRDefault="00A94B0A" w:rsidP="00A94B0A">
      <w:pPr>
        <w:numPr>
          <w:ilvl w:val="0"/>
          <w:numId w:val="42"/>
        </w:numPr>
        <w:spacing w:after="0" w:line="240" w:lineRule="auto"/>
        <w:ind w:right="140"/>
        <w:jc w:val="both"/>
        <w:rPr>
          <w:rFonts w:ascii="Times New Roman" w:hAnsi="Times New Roman" w:cs="Times New Roman"/>
        </w:rPr>
      </w:pPr>
      <w:r w:rsidRPr="00A94B0A">
        <w:rPr>
          <w:rFonts w:ascii="Times New Roman" w:hAnsi="Times New Roman" w:cs="Times New Roman"/>
          <w:lang w:val="ru-RU"/>
        </w:rPr>
        <w:t xml:space="preserve">Ряды распределения, их виды, принципы построения и использования. </w:t>
      </w:r>
      <w:r w:rsidRPr="00A94B0A">
        <w:rPr>
          <w:rFonts w:ascii="Times New Roman" w:hAnsi="Times New Roman" w:cs="Times New Roman"/>
        </w:rPr>
        <w:t>Графическое изображение рядов распределения.</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r w:rsidRPr="00A94B0A">
        <w:rPr>
          <w:rFonts w:ascii="Times New Roman" w:hAnsi="Times New Roman" w:cs="Times New Roman"/>
          <w:lang w:val="ru-RU"/>
        </w:rPr>
        <w:t>Роль и значение абсолютных и относительных показателей, их использование в экономическом анализе.</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r w:rsidRPr="00A94B0A">
        <w:rPr>
          <w:rFonts w:ascii="Times New Roman" w:hAnsi="Times New Roman" w:cs="Times New Roman"/>
          <w:lang w:val="ru-RU"/>
        </w:rPr>
        <w:t xml:space="preserve">Средняя величина, ее сущность. Условия типичности </w:t>
      </w:r>
      <w:proofErr w:type="gramStart"/>
      <w:r w:rsidRPr="00A94B0A">
        <w:rPr>
          <w:rFonts w:ascii="Times New Roman" w:hAnsi="Times New Roman" w:cs="Times New Roman"/>
          <w:lang w:val="ru-RU"/>
        </w:rPr>
        <w:t>средних</w:t>
      </w:r>
      <w:proofErr w:type="gramEnd"/>
      <w:r w:rsidRPr="00A94B0A">
        <w:rPr>
          <w:rFonts w:ascii="Times New Roman" w:hAnsi="Times New Roman" w:cs="Times New Roman"/>
          <w:lang w:val="ru-RU"/>
        </w:rPr>
        <w:t>.</w:t>
      </w:r>
    </w:p>
    <w:p w:rsidR="00A94B0A" w:rsidRPr="00A94B0A" w:rsidRDefault="00A94B0A" w:rsidP="00A94B0A">
      <w:pPr>
        <w:numPr>
          <w:ilvl w:val="0"/>
          <w:numId w:val="42"/>
        </w:numPr>
        <w:spacing w:after="0" w:line="240" w:lineRule="auto"/>
        <w:ind w:right="140"/>
        <w:jc w:val="both"/>
        <w:rPr>
          <w:rFonts w:ascii="Times New Roman" w:hAnsi="Times New Roman" w:cs="Times New Roman"/>
        </w:rPr>
      </w:pPr>
      <w:r w:rsidRPr="00A94B0A">
        <w:rPr>
          <w:rFonts w:ascii="Times New Roman" w:hAnsi="Times New Roman" w:cs="Times New Roman"/>
          <w:lang w:val="ru-RU"/>
        </w:rPr>
        <w:t xml:space="preserve">Виды средних величин и методы их расчета. Понятие о семействе </w:t>
      </w:r>
      <w:proofErr w:type="gramStart"/>
      <w:r w:rsidRPr="00A94B0A">
        <w:rPr>
          <w:rFonts w:ascii="Times New Roman" w:hAnsi="Times New Roman" w:cs="Times New Roman"/>
          <w:lang w:val="ru-RU"/>
        </w:rPr>
        <w:t>степенных</w:t>
      </w:r>
      <w:proofErr w:type="gramEnd"/>
      <w:r w:rsidRPr="00A94B0A">
        <w:rPr>
          <w:rFonts w:ascii="Times New Roman" w:hAnsi="Times New Roman" w:cs="Times New Roman"/>
          <w:lang w:val="ru-RU"/>
        </w:rPr>
        <w:t xml:space="preserve"> средних. </w:t>
      </w:r>
      <w:r w:rsidRPr="00A94B0A">
        <w:rPr>
          <w:rFonts w:ascii="Times New Roman" w:hAnsi="Times New Roman" w:cs="Times New Roman"/>
        </w:rPr>
        <w:t>Мажорантность средних величин.</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proofErr w:type="gramStart"/>
      <w:r w:rsidRPr="00A94B0A">
        <w:rPr>
          <w:rFonts w:ascii="Times New Roman" w:hAnsi="Times New Roman" w:cs="Times New Roman"/>
          <w:lang w:val="ru-RU"/>
        </w:rPr>
        <w:t>Структурные</w:t>
      </w:r>
      <w:proofErr w:type="gramEnd"/>
      <w:r w:rsidRPr="00A94B0A">
        <w:rPr>
          <w:rFonts w:ascii="Times New Roman" w:hAnsi="Times New Roman" w:cs="Times New Roman"/>
          <w:lang w:val="ru-RU"/>
        </w:rPr>
        <w:t xml:space="preserve"> средние: мода и медиана.</w:t>
      </w:r>
    </w:p>
    <w:p w:rsidR="00A94B0A" w:rsidRPr="00A94B0A" w:rsidRDefault="00A94B0A" w:rsidP="00A94B0A">
      <w:pPr>
        <w:numPr>
          <w:ilvl w:val="0"/>
          <w:numId w:val="42"/>
        </w:numPr>
        <w:spacing w:after="0" w:line="240" w:lineRule="auto"/>
        <w:ind w:right="140"/>
        <w:jc w:val="both"/>
        <w:rPr>
          <w:rFonts w:ascii="Times New Roman" w:hAnsi="Times New Roman" w:cs="Times New Roman"/>
        </w:rPr>
      </w:pPr>
      <w:r w:rsidRPr="00A94B0A">
        <w:rPr>
          <w:rFonts w:ascii="Times New Roman" w:hAnsi="Times New Roman" w:cs="Times New Roman"/>
          <w:lang w:val="ru-RU"/>
        </w:rPr>
        <w:t xml:space="preserve">Вариация и причины ее возникновения. </w:t>
      </w:r>
      <w:r w:rsidRPr="00A94B0A">
        <w:rPr>
          <w:rFonts w:ascii="Times New Roman" w:hAnsi="Times New Roman" w:cs="Times New Roman"/>
        </w:rPr>
        <w:t>Показатели вариации.</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r w:rsidRPr="00A94B0A">
        <w:rPr>
          <w:rFonts w:ascii="Times New Roman" w:hAnsi="Times New Roman" w:cs="Times New Roman"/>
          <w:lang w:val="ru-RU"/>
        </w:rPr>
        <w:t>Оценка однородности совокупности и типичности средней с помощью показателей вариации.</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r w:rsidRPr="00A94B0A">
        <w:rPr>
          <w:rFonts w:ascii="Times New Roman" w:hAnsi="Times New Roman" w:cs="Times New Roman"/>
          <w:lang w:val="ru-RU"/>
        </w:rPr>
        <w:t xml:space="preserve">Виды дисперсий: </w:t>
      </w:r>
      <w:proofErr w:type="gramStart"/>
      <w:r w:rsidRPr="00A94B0A">
        <w:rPr>
          <w:rFonts w:ascii="Times New Roman" w:hAnsi="Times New Roman" w:cs="Times New Roman"/>
          <w:lang w:val="ru-RU"/>
        </w:rPr>
        <w:t>внутригрупповая</w:t>
      </w:r>
      <w:proofErr w:type="gramEnd"/>
      <w:r w:rsidRPr="00A94B0A">
        <w:rPr>
          <w:rFonts w:ascii="Times New Roman" w:hAnsi="Times New Roman" w:cs="Times New Roman"/>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r w:rsidRPr="00A94B0A">
        <w:rPr>
          <w:rFonts w:ascii="Times New Roman" w:hAnsi="Times New Roman" w:cs="Times New Roman"/>
          <w:lang w:val="ru-RU"/>
        </w:rPr>
        <w:t>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r w:rsidRPr="00A94B0A">
        <w:rPr>
          <w:rFonts w:ascii="Times New Roman" w:hAnsi="Times New Roman" w:cs="Times New Roman"/>
          <w:lang w:val="ru-RU"/>
        </w:rPr>
        <w:t>Преобразование рядов динамики: смыкание и приведение к одному основанию.</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r w:rsidRPr="00A94B0A">
        <w:rPr>
          <w:rFonts w:ascii="Times New Roman" w:hAnsi="Times New Roman" w:cs="Times New Roman"/>
          <w:lang w:val="ru-RU"/>
        </w:rPr>
        <w:t>Понятие тенденции ряда. Сглаживание рядов динамики с помощью скользящей средней.</w:t>
      </w:r>
    </w:p>
    <w:p w:rsidR="00A94B0A" w:rsidRPr="00A94B0A" w:rsidRDefault="00A94B0A" w:rsidP="00A94B0A">
      <w:pPr>
        <w:numPr>
          <w:ilvl w:val="0"/>
          <w:numId w:val="42"/>
        </w:numPr>
        <w:spacing w:after="0" w:line="240" w:lineRule="auto"/>
        <w:ind w:right="140"/>
        <w:jc w:val="both"/>
        <w:rPr>
          <w:rFonts w:ascii="Times New Roman" w:hAnsi="Times New Roman" w:cs="Times New Roman"/>
        </w:rPr>
      </w:pPr>
      <w:r w:rsidRPr="00A94B0A">
        <w:rPr>
          <w:rFonts w:ascii="Times New Roman" w:hAnsi="Times New Roman" w:cs="Times New Roman"/>
          <w:lang w:val="ru-RU"/>
        </w:rPr>
        <w:t xml:space="preserve">Аналитическое выравнивание ряда динамики </w:t>
      </w:r>
      <w:proofErr w:type="gramStart"/>
      <w:r w:rsidRPr="00A94B0A">
        <w:rPr>
          <w:rFonts w:ascii="Times New Roman" w:hAnsi="Times New Roman" w:cs="Times New Roman"/>
          <w:lang w:val="ru-RU"/>
        </w:rPr>
        <w:t>по</w:t>
      </w:r>
      <w:proofErr w:type="gramEnd"/>
      <w:r w:rsidRPr="00A94B0A">
        <w:rPr>
          <w:rFonts w:ascii="Times New Roman" w:hAnsi="Times New Roman" w:cs="Times New Roman"/>
          <w:lang w:val="ru-RU"/>
        </w:rPr>
        <w:t xml:space="preserve"> прямой. </w:t>
      </w:r>
      <w:r w:rsidRPr="00A94B0A">
        <w:rPr>
          <w:rFonts w:ascii="Times New Roman" w:hAnsi="Times New Roman" w:cs="Times New Roman"/>
        </w:rPr>
        <w:t>Определение параметров уравнения.</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r w:rsidRPr="00A94B0A">
        <w:rPr>
          <w:rFonts w:ascii="Times New Roman" w:hAnsi="Times New Roman" w:cs="Times New Roman"/>
          <w:lang w:val="ru-RU"/>
        </w:rPr>
        <w:t>Сезонные колебания и методы их изучения.</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r w:rsidRPr="00A94B0A">
        <w:rPr>
          <w:rFonts w:ascii="Times New Roman" w:hAnsi="Times New Roman" w:cs="Times New Roman"/>
          <w:lang w:val="ru-RU"/>
        </w:rPr>
        <w:t>Статистические методы прогнозирования на основе рядов динамики.</w:t>
      </w:r>
    </w:p>
    <w:p w:rsidR="00A94B0A" w:rsidRPr="00A94B0A" w:rsidRDefault="00A94B0A" w:rsidP="00A94B0A">
      <w:pPr>
        <w:numPr>
          <w:ilvl w:val="0"/>
          <w:numId w:val="42"/>
        </w:numPr>
        <w:spacing w:after="0" w:line="240" w:lineRule="auto"/>
        <w:ind w:right="140"/>
        <w:jc w:val="both"/>
        <w:rPr>
          <w:rFonts w:ascii="Times New Roman" w:hAnsi="Times New Roman" w:cs="Times New Roman"/>
        </w:rPr>
      </w:pPr>
      <w:r w:rsidRPr="00A94B0A">
        <w:rPr>
          <w:rFonts w:ascii="Times New Roman" w:hAnsi="Times New Roman" w:cs="Times New Roman"/>
          <w:lang w:val="ru-RU"/>
        </w:rPr>
        <w:t xml:space="preserve">Понятие об индексах. Индексы индивидуальные и общие (сводные). </w:t>
      </w:r>
      <w:r w:rsidRPr="00A94B0A">
        <w:rPr>
          <w:rFonts w:ascii="Times New Roman" w:hAnsi="Times New Roman" w:cs="Times New Roman"/>
        </w:rPr>
        <w:t>Задачи индексного анализа.</w:t>
      </w:r>
    </w:p>
    <w:p w:rsidR="00A94B0A" w:rsidRPr="00A94B0A" w:rsidRDefault="00A94B0A" w:rsidP="00A94B0A">
      <w:pPr>
        <w:numPr>
          <w:ilvl w:val="0"/>
          <w:numId w:val="42"/>
        </w:numPr>
        <w:spacing w:after="0" w:line="240" w:lineRule="auto"/>
        <w:ind w:right="140"/>
        <w:jc w:val="both"/>
        <w:rPr>
          <w:rFonts w:ascii="Times New Roman" w:hAnsi="Times New Roman" w:cs="Times New Roman"/>
        </w:rPr>
      </w:pPr>
      <w:r w:rsidRPr="00A94B0A">
        <w:rPr>
          <w:rFonts w:ascii="Times New Roman" w:hAnsi="Times New Roman" w:cs="Times New Roman"/>
          <w:lang w:val="ru-RU"/>
        </w:rPr>
        <w:t xml:space="preserve">.Агрегатный индекс как основная форма сводных индексов. Проблема выбора весов или соизмерителей. </w:t>
      </w:r>
      <w:r w:rsidRPr="00A94B0A">
        <w:rPr>
          <w:rFonts w:ascii="Times New Roman" w:hAnsi="Times New Roman" w:cs="Times New Roman"/>
        </w:rPr>
        <w:t>Агрегатные индексы цен Пааше и Ласпейреса</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proofErr w:type="gramStart"/>
      <w:r w:rsidRPr="00A94B0A">
        <w:rPr>
          <w:rFonts w:ascii="Times New Roman" w:hAnsi="Times New Roman" w:cs="Times New Roman"/>
          <w:lang w:val="ru-RU"/>
        </w:rPr>
        <w:t>Средний</w:t>
      </w:r>
      <w:proofErr w:type="gramEnd"/>
      <w:r w:rsidRPr="00A94B0A">
        <w:rPr>
          <w:rFonts w:ascii="Times New Roman" w:hAnsi="Times New Roman" w:cs="Times New Roman"/>
          <w:lang w:val="ru-RU"/>
        </w:rPr>
        <w:t xml:space="preserve"> арифметический и гармонический индексы, тождественные агрегатному.</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r w:rsidRPr="00A94B0A">
        <w:rPr>
          <w:rFonts w:ascii="Times New Roman" w:hAnsi="Times New Roman" w:cs="Times New Roman"/>
          <w:lang w:val="ru-RU"/>
        </w:rPr>
        <w:t xml:space="preserve">Индексы с постоянной и переменной базой сравнения (базисные и цепные индексы). </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r w:rsidRPr="00A94B0A">
        <w:rPr>
          <w:rFonts w:ascii="Times New Roman" w:hAnsi="Times New Roman" w:cs="Times New Roman"/>
          <w:lang w:val="ru-RU"/>
        </w:rPr>
        <w:t>Ряды индексов с переменными и постоянными весами.</w:t>
      </w:r>
    </w:p>
    <w:p w:rsidR="00A94B0A" w:rsidRPr="00A94B0A" w:rsidRDefault="00A94B0A" w:rsidP="00A94B0A">
      <w:pPr>
        <w:numPr>
          <w:ilvl w:val="0"/>
          <w:numId w:val="42"/>
        </w:numPr>
        <w:spacing w:after="0" w:line="240" w:lineRule="auto"/>
        <w:ind w:right="140"/>
        <w:jc w:val="both"/>
        <w:rPr>
          <w:rFonts w:ascii="Times New Roman" w:hAnsi="Times New Roman" w:cs="Times New Roman"/>
        </w:rPr>
      </w:pPr>
      <w:r w:rsidRPr="00A94B0A">
        <w:rPr>
          <w:rFonts w:ascii="Times New Roman" w:hAnsi="Times New Roman" w:cs="Times New Roman"/>
          <w:lang w:val="ru-RU"/>
        </w:rPr>
        <w:t xml:space="preserve">Индексный метод анализа динамики среднего уровня: индексы переменного, фиксированного состава и структурных сдвигов. </w:t>
      </w:r>
      <w:r w:rsidRPr="00A94B0A">
        <w:rPr>
          <w:rFonts w:ascii="Times New Roman" w:hAnsi="Times New Roman" w:cs="Times New Roman"/>
        </w:rPr>
        <w:t>Анализ влияния структурных сдвигов.</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r w:rsidRPr="00A94B0A">
        <w:rPr>
          <w:rFonts w:ascii="Times New Roman" w:hAnsi="Times New Roman" w:cs="Times New Roman"/>
          <w:lang w:val="ru-RU"/>
        </w:rPr>
        <w:t>Взаимосвязи конкретных индексов. Индексный метод выявления роли отдельных факторов динамики</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r w:rsidRPr="00A94B0A">
        <w:rPr>
          <w:rFonts w:ascii="Times New Roman" w:hAnsi="Times New Roman" w:cs="Times New Roman"/>
          <w:lang w:val="ru-RU"/>
        </w:rPr>
        <w:t>Виды и формы взаимосвязей, различаемые в статистике. Статистические методы изучения связей: параллельные сравнения, метод аналитических группировок и графический метод.</w:t>
      </w:r>
    </w:p>
    <w:p w:rsidR="00A94B0A" w:rsidRPr="00A94B0A" w:rsidRDefault="00A94B0A" w:rsidP="00A94B0A">
      <w:pPr>
        <w:numPr>
          <w:ilvl w:val="0"/>
          <w:numId w:val="42"/>
        </w:numPr>
        <w:spacing w:after="0" w:line="240" w:lineRule="auto"/>
        <w:ind w:right="140"/>
        <w:jc w:val="both"/>
        <w:rPr>
          <w:rFonts w:ascii="Times New Roman" w:hAnsi="Times New Roman" w:cs="Times New Roman"/>
        </w:rPr>
      </w:pPr>
      <w:r w:rsidRPr="00A94B0A">
        <w:rPr>
          <w:rFonts w:ascii="Times New Roman" w:hAnsi="Times New Roman" w:cs="Times New Roman"/>
          <w:lang w:val="ru-RU"/>
        </w:rPr>
        <w:lastRenderedPageBreak/>
        <w:t xml:space="preserve">Понятие корреляционной зависимости, ее отличие </w:t>
      </w:r>
      <w:proofErr w:type="gramStart"/>
      <w:r w:rsidRPr="00A94B0A">
        <w:rPr>
          <w:rFonts w:ascii="Times New Roman" w:hAnsi="Times New Roman" w:cs="Times New Roman"/>
          <w:lang w:val="ru-RU"/>
        </w:rPr>
        <w:t>от</w:t>
      </w:r>
      <w:proofErr w:type="gramEnd"/>
      <w:r w:rsidRPr="00A94B0A">
        <w:rPr>
          <w:rFonts w:ascii="Times New Roman" w:hAnsi="Times New Roman" w:cs="Times New Roman"/>
          <w:lang w:val="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Фехнера. </w:t>
      </w:r>
      <w:r w:rsidRPr="00A94B0A">
        <w:rPr>
          <w:rFonts w:ascii="Times New Roman" w:hAnsi="Times New Roman" w:cs="Times New Roman"/>
        </w:rPr>
        <w:t>Проверка значимости линейного коэффициента парной корреляции Пирсона.</w:t>
      </w:r>
    </w:p>
    <w:p w:rsidR="00A94B0A" w:rsidRPr="00A94B0A" w:rsidRDefault="00A94B0A" w:rsidP="00A94B0A">
      <w:pPr>
        <w:numPr>
          <w:ilvl w:val="0"/>
          <w:numId w:val="42"/>
        </w:numPr>
        <w:spacing w:after="0" w:line="240" w:lineRule="auto"/>
        <w:ind w:right="140"/>
        <w:jc w:val="both"/>
        <w:rPr>
          <w:rFonts w:ascii="Times New Roman" w:hAnsi="Times New Roman" w:cs="Times New Roman"/>
          <w:lang w:val="ru-RU"/>
        </w:rPr>
      </w:pPr>
      <w:r w:rsidRPr="00A94B0A">
        <w:rPr>
          <w:rFonts w:ascii="Times New Roman" w:hAnsi="Times New Roman" w:cs="Times New Roman"/>
          <w:lang w:val="ru-RU"/>
        </w:rPr>
        <w:t>Коэффициент корреляции рангов Спирмена и Кендалла, их значимость.</w:t>
      </w:r>
    </w:p>
    <w:p w:rsidR="00A94B0A" w:rsidRPr="00A94B0A" w:rsidRDefault="00A94B0A" w:rsidP="00A94B0A">
      <w:pPr>
        <w:numPr>
          <w:ilvl w:val="0"/>
          <w:numId w:val="42"/>
        </w:numPr>
        <w:spacing w:after="0" w:line="240" w:lineRule="auto"/>
        <w:ind w:right="140"/>
        <w:jc w:val="both"/>
        <w:rPr>
          <w:rFonts w:ascii="Times New Roman" w:hAnsi="Times New Roman" w:cs="Times New Roman"/>
        </w:rPr>
      </w:pPr>
      <w:r w:rsidRPr="00A94B0A">
        <w:rPr>
          <w:rFonts w:ascii="Times New Roman" w:hAnsi="Times New Roman" w:cs="Times New Roman"/>
        </w:rPr>
        <w:t>Корреляция альтернативных признаков.</w:t>
      </w:r>
    </w:p>
    <w:p w:rsidR="00A94B0A" w:rsidRPr="00A94B0A" w:rsidRDefault="00A94B0A" w:rsidP="00A94B0A">
      <w:pPr>
        <w:pStyle w:val="aa"/>
        <w:numPr>
          <w:ilvl w:val="0"/>
          <w:numId w:val="42"/>
        </w:numPr>
        <w:tabs>
          <w:tab w:val="left" w:pos="360"/>
        </w:tabs>
        <w:spacing w:after="0"/>
        <w:ind w:right="140"/>
        <w:rPr>
          <w:b/>
          <w:bCs/>
        </w:rPr>
      </w:pPr>
      <w:r w:rsidRPr="00A94B0A">
        <w:t>Коэффициент взаимной сопряженности Пирсона.</w:t>
      </w:r>
    </w:p>
    <w:p w:rsidR="00A94B0A" w:rsidRPr="00A94B0A" w:rsidRDefault="00A94B0A" w:rsidP="00A94B0A">
      <w:pPr>
        <w:pStyle w:val="aa"/>
        <w:tabs>
          <w:tab w:val="left" w:pos="360"/>
        </w:tabs>
        <w:spacing w:after="0"/>
        <w:ind w:right="140"/>
        <w:rPr>
          <w:b/>
          <w:bCs/>
        </w:rPr>
      </w:pPr>
    </w:p>
    <w:p w:rsidR="00A94B0A" w:rsidRPr="00A94B0A" w:rsidRDefault="00A94B0A" w:rsidP="00A94B0A">
      <w:pPr>
        <w:textAlignment w:val="baseline"/>
        <w:rPr>
          <w:rFonts w:ascii="Times New Roman" w:hAnsi="Times New Roman" w:cs="Times New Roman"/>
          <w:lang w:val="ru-RU"/>
        </w:rPr>
      </w:pPr>
      <w:r w:rsidRPr="00A94B0A">
        <w:rPr>
          <w:rFonts w:ascii="Times New Roman" w:hAnsi="Times New Roman" w:cs="Times New Roman"/>
          <w:lang w:val="ru-RU"/>
        </w:rPr>
        <w:t>Составители ________________________ А.А. Рудяга, Э.А. Федотова</w:t>
      </w:r>
    </w:p>
    <w:p w:rsidR="00A94B0A" w:rsidRPr="00A94B0A" w:rsidRDefault="00A94B0A" w:rsidP="00A94B0A">
      <w:pPr>
        <w:textAlignment w:val="baseline"/>
        <w:rPr>
          <w:rFonts w:ascii="Times New Roman" w:hAnsi="Times New Roman" w:cs="Times New Roman"/>
          <w:lang w:val="ru-RU"/>
        </w:rPr>
      </w:pPr>
      <w:r w:rsidRPr="00A94B0A">
        <w:rPr>
          <w:rFonts w:ascii="Times New Roman" w:hAnsi="Times New Roman" w:cs="Times New Roman"/>
          <w:vertAlign w:val="superscript"/>
          <w:lang w:val="ru-RU"/>
        </w:rPr>
        <w:t xml:space="preserve">                                                              (подпись)</w:t>
      </w:r>
    </w:p>
    <w:p w:rsidR="00A94B0A" w:rsidRPr="00A94B0A" w:rsidRDefault="00A94B0A" w:rsidP="00A94B0A">
      <w:pPr>
        <w:textAlignment w:val="baseline"/>
        <w:rPr>
          <w:rFonts w:ascii="Times New Roman" w:hAnsi="Times New Roman" w:cs="Times New Roman"/>
          <w:lang w:val="ru-RU"/>
        </w:rPr>
      </w:pPr>
      <w:r w:rsidRPr="00A94B0A">
        <w:rPr>
          <w:rFonts w:ascii="Times New Roman" w:hAnsi="Times New Roman" w:cs="Times New Roman"/>
          <w:lang w:val="ru-RU"/>
        </w:rPr>
        <w:t>«____»__________________20</w:t>
      </w:r>
      <w:r w:rsidRPr="00A94B0A">
        <w:rPr>
          <w:rFonts w:ascii="Times New Roman" w:hAnsi="Times New Roman" w:cs="Times New Roman"/>
        </w:rPr>
        <w:t>     </w:t>
      </w:r>
      <w:r w:rsidRPr="00A94B0A">
        <w:rPr>
          <w:rFonts w:ascii="Times New Roman" w:hAnsi="Times New Roman" w:cs="Times New Roman"/>
          <w:lang w:val="ru-RU"/>
        </w:rPr>
        <w:t>г.</w:t>
      </w:r>
      <w:r w:rsidRPr="00A94B0A">
        <w:rPr>
          <w:rFonts w:ascii="Times New Roman" w:hAnsi="Times New Roman" w:cs="Times New Roman"/>
        </w:rPr>
        <w:t> </w:t>
      </w:r>
    </w:p>
    <w:p w:rsidR="00A94B0A" w:rsidRPr="00A94B0A" w:rsidRDefault="00A94B0A" w:rsidP="00A94B0A">
      <w:pPr>
        <w:shd w:val="clear" w:color="auto" w:fill="FFFFFF"/>
        <w:jc w:val="center"/>
        <w:rPr>
          <w:rFonts w:ascii="Times New Roman" w:hAnsi="Times New Roman" w:cs="Times New Roman"/>
          <w:lang w:val="ru-RU"/>
        </w:rPr>
      </w:pPr>
    </w:p>
    <w:p w:rsidR="00A94B0A" w:rsidRPr="00A94B0A" w:rsidRDefault="00A94B0A" w:rsidP="00A94B0A">
      <w:pPr>
        <w:shd w:val="clear" w:color="auto" w:fill="FFFFFF"/>
        <w:jc w:val="center"/>
        <w:rPr>
          <w:rFonts w:ascii="Times New Roman" w:hAnsi="Times New Roman" w:cs="Times New Roman"/>
          <w:lang w:val="ru-RU"/>
        </w:rPr>
      </w:pPr>
    </w:p>
    <w:p w:rsidR="00A94B0A" w:rsidRPr="00A94B0A" w:rsidRDefault="00A94B0A" w:rsidP="00A94B0A">
      <w:pPr>
        <w:shd w:val="clear" w:color="auto" w:fill="FFFFFF"/>
        <w:jc w:val="center"/>
        <w:rPr>
          <w:rFonts w:ascii="Times New Roman" w:hAnsi="Times New Roman" w:cs="Times New Roman"/>
          <w:sz w:val="26"/>
          <w:szCs w:val="26"/>
          <w:lang w:val="ru-RU"/>
        </w:rPr>
      </w:pPr>
    </w:p>
    <w:p w:rsidR="00A94B0A" w:rsidRPr="00A94B0A" w:rsidRDefault="00A94B0A" w:rsidP="00A94B0A">
      <w:pPr>
        <w:shd w:val="clear" w:color="auto" w:fill="FFFFFF"/>
        <w:jc w:val="center"/>
        <w:rPr>
          <w:rFonts w:ascii="Times New Roman" w:hAnsi="Times New Roman" w:cs="Times New Roman"/>
          <w:sz w:val="26"/>
          <w:szCs w:val="26"/>
          <w:lang w:val="ru-RU"/>
        </w:rPr>
      </w:pPr>
    </w:p>
    <w:p w:rsidR="00A94B0A" w:rsidRPr="00A94B0A" w:rsidRDefault="00A94B0A" w:rsidP="00A94B0A">
      <w:pPr>
        <w:shd w:val="clear" w:color="auto" w:fill="FFFFFF"/>
        <w:jc w:val="center"/>
        <w:rPr>
          <w:rFonts w:ascii="Times New Roman" w:hAnsi="Times New Roman" w:cs="Times New Roman"/>
          <w:sz w:val="26"/>
          <w:szCs w:val="26"/>
          <w:lang w:val="ru-RU"/>
        </w:rPr>
      </w:pPr>
    </w:p>
    <w:p w:rsidR="00A94B0A" w:rsidRPr="00A94B0A" w:rsidRDefault="00A94B0A" w:rsidP="00A94B0A">
      <w:pPr>
        <w:shd w:val="clear" w:color="auto" w:fill="FFFFFF"/>
        <w:jc w:val="center"/>
        <w:rPr>
          <w:rFonts w:ascii="Times New Roman" w:hAnsi="Times New Roman" w:cs="Times New Roman"/>
          <w:sz w:val="26"/>
          <w:szCs w:val="26"/>
          <w:lang w:val="ru-RU"/>
        </w:rPr>
      </w:pPr>
    </w:p>
    <w:p w:rsidR="00A94B0A" w:rsidRPr="00A94B0A" w:rsidRDefault="00A94B0A" w:rsidP="00A94B0A">
      <w:pPr>
        <w:shd w:val="clear" w:color="auto" w:fill="FFFFFF"/>
        <w:jc w:val="center"/>
        <w:rPr>
          <w:rFonts w:ascii="Times New Roman" w:hAnsi="Times New Roman" w:cs="Times New Roman"/>
          <w:sz w:val="26"/>
          <w:szCs w:val="26"/>
          <w:lang w:val="ru-RU"/>
        </w:rPr>
      </w:pPr>
    </w:p>
    <w:p w:rsidR="00A94B0A" w:rsidRPr="00A94B0A" w:rsidRDefault="00A94B0A" w:rsidP="00A94B0A">
      <w:pPr>
        <w:shd w:val="clear" w:color="auto" w:fill="FFFFFF"/>
        <w:jc w:val="center"/>
        <w:rPr>
          <w:rFonts w:ascii="Times New Roman" w:hAnsi="Times New Roman" w:cs="Times New Roman"/>
          <w:sz w:val="26"/>
          <w:szCs w:val="26"/>
          <w:lang w:val="ru-RU"/>
        </w:rPr>
      </w:pPr>
    </w:p>
    <w:p w:rsidR="00A94B0A" w:rsidRPr="00A94B0A" w:rsidRDefault="00A94B0A" w:rsidP="00A94B0A">
      <w:pPr>
        <w:shd w:val="clear" w:color="auto" w:fill="FFFFFF"/>
        <w:jc w:val="center"/>
        <w:rPr>
          <w:rFonts w:ascii="Times New Roman" w:hAnsi="Times New Roman" w:cs="Times New Roman"/>
          <w:sz w:val="26"/>
          <w:szCs w:val="26"/>
          <w:lang w:val="ru-RU"/>
        </w:rPr>
      </w:pPr>
    </w:p>
    <w:p w:rsidR="00A94B0A" w:rsidRPr="00A94B0A" w:rsidRDefault="00A94B0A" w:rsidP="00A94B0A">
      <w:pPr>
        <w:shd w:val="clear" w:color="auto" w:fill="FFFFFF"/>
        <w:jc w:val="center"/>
        <w:rPr>
          <w:rFonts w:ascii="Times New Roman" w:hAnsi="Times New Roman" w:cs="Times New Roman"/>
          <w:sz w:val="26"/>
          <w:szCs w:val="26"/>
          <w:lang w:val="ru-RU"/>
        </w:rPr>
      </w:pPr>
    </w:p>
    <w:p w:rsidR="00A94B0A" w:rsidRPr="00A94B0A" w:rsidRDefault="00A94B0A" w:rsidP="00A94B0A">
      <w:pPr>
        <w:shd w:val="clear" w:color="auto" w:fill="FFFFFF"/>
        <w:jc w:val="center"/>
        <w:rPr>
          <w:rFonts w:ascii="Times New Roman" w:hAnsi="Times New Roman" w:cs="Times New Roman"/>
          <w:sz w:val="26"/>
          <w:szCs w:val="26"/>
          <w:lang w:val="ru-RU"/>
        </w:rPr>
      </w:pPr>
    </w:p>
    <w:p w:rsidR="00A94B0A" w:rsidRPr="00A94B0A" w:rsidRDefault="00A94B0A" w:rsidP="00A94B0A">
      <w:pPr>
        <w:shd w:val="clear" w:color="auto" w:fill="FFFFFF"/>
        <w:jc w:val="center"/>
        <w:rPr>
          <w:rFonts w:ascii="Times New Roman" w:hAnsi="Times New Roman" w:cs="Times New Roman"/>
          <w:sz w:val="26"/>
          <w:szCs w:val="26"/>
          <w:lang w:val="ru-RU"/>
        </w:rPr>
      </w:pPr>
    </w:p>
    <w:p w:rsidR="00A94B0A" w:rsidRPr="00A94B0A" w:rsidRDefault="00A94B0A" w:rsidP="00A94B0A">
      <w:pPr>
        <w:shd w:val="clear" w:color="auto" w:fill="FFFFFF"/>
        <w:jc w:val="center"/>
        <w:rPr>
          <w:rFonts w:ascii="Times New Roman" w:hAnsi="Times New Roman" w:cs="Times New Roman"/>
          <w:sz w:val="26"/>
          <w:szCs w:val="26"/>
          <w:lang w:val="ru-RU"/>
        </w:rPr>
      </w:pPr>
    </w:p>
    <w:p w:rsidR="00A94B0A" w:rsidRPr="00A94B0A" w:rsidRDefault="00A94B0A" w:rsidP="00A94B0A">
      <w:pPr>
        <w:shd w:val="clear" w:color="auto" w:fill="FFFFFF"/>
        <w:jc w:val="center"/>
        <w:rPr>
          <w:rFonts w:ascii="Times New Roman" w:hAnsi="Times New Roman" w:cs="Times New Roman"/>
          <w:sz w:val="26"/>
          <w:szCs w:val="26"/>
          <w:lang w:val="ru-RU"/>
        </w:rPr>
      </w:pPr>
    </w:p>
    <w:p w:rsidR="00A94B0A" w:rsidRPr="00A94B0A" w:rsidRDefault="00A94B0A" w:rsidP="00A94B0A">
      <w:pPr>
        <w:shd w:val="clear" w:color="auto" w:fill="FFFFFF"/>
        <w:jc w:val="center"/>
        <w:rPr>
          <w:rFonts w:ascii="Times New Roman" w:hAnsi="Times New Roman" w:cs="Times New Roman"/>
          <w:sz w:val="26"/>
          <w:szCs w:val="26"/>
          <w:lang w:val="ru-RU"/>
        </w:rPr>
      </w:pPr>
    </w:p>
    <w:p w:rsidR="00A94B0A" w:rsidRPr="00A94B0A" w:rsidRDefault="00A94B0A" w:rsidP="00A94B0A">
      <w:pPr>
        <w:shd w:val="clear" w:color="auto" w:fill="FFFFFF"/>
        <w:jc w:val="center"/>
        <w:rPr>
          <w:rFonts w:ascii="Times New Roman" w:hAnsi="Times New Roman" w:cs="Times New Roman"/>
          <w:sz w:val="26"/>
          <w:szCs w:val="26"/>
          <w:lang w:val="ru-RU"/>
        </w:rPr>
      </w:pPr>
    </w:p>
    <w:p w:rsidR="00A94B0A" w:rsidRPr="00A94B0A" w:rsidRDefault="00A94B0A" w:rsidP="00A94B0A">
      <w:pPr>
        <w:shd w:val="clear" w:color="auto" w:fill="FFFFFF"/>
        <w:jc w:val="center"/>
        <w:rPr>
          <w:rFonts w:ascii="Times New Roman" w:hAnsi="Times New Roman" w:cs="Times New Roman"/>
          <w:sz w:val="26"/>
          <w:szCs w:val="26"/>
          <w:lang w:val="ru-RU"/>
        </w:rPr>
      </w:pPr>
    </w:p>
    <w:p w:rsidR="00A94B0A" w:rsidRDefault="00A94B0A" w:rsidP="00A94B0A">
      <w:pPr>
        <w:shd w:val="clear" w:color="auto" w:fill="FFFFFF"/>
        <w:jc w:val="center"/>
        <w:rPr>
          <w:rFonts w:ascii="Times New Roman" w:hAnsi="Times New Roman" w:cs="Times New Roman"/>
          <w:sz w:val="26"/>
          <w:szCs w:val="26"/>
          <w:lang w:val="ru-RU"/>
        </w:rPr>
      </w:pPr>
    </w:p>
    <w:p w:rsidR="00A94B0A" w:rsidRDefault="00A94B0A" w:rsidP="00A94B0A">
      <w:pPr>
        <w:shd w:val="clear" w:color="auto" w:fill="FFFFFF"/>
        <w:jc w:val="center"/>
        <w:rPr>
          <w:rFonts w:ascii="Times New Roman" w:hAnsi="Times New Roman" w:cs="Times New Roman"/>
          <w:sz w:val="26"/>
          <w:szCs w:val="26"/>
          <w:lang w:val="ru-RU"/>
        </w:rPr>
      </w:pPr>
    </w:p>
    <w:p w:rsidR="00A94B0A" w:rsidRDefault="00A94B0A" w:rsidP="00A94B0A">
      <w:pPr>
        <w:shd w:val="clear" w:color="auto" w:fill="FFFFFF"/>
        <w:jc w:val="center"/>
        <w:rPr>
          <w:rFonts w:ascii="Times New Roman" w:hAnsi="Times New Roman" w:cs="Times New Roman"/>
          <w:sz w:val="26"/>
          <w:szCs w:val="26"/>
          <w:lang w:val="ru-RU"/>
        </w:rPr>
      </w:pPr>
    </w:p>
    <w:p w:rsidR="00A94B0A" w:rsidRDefault="00A94B0A" w:rsidP="00A94B0A">
      <w:pPr>
        <w:shd w:val="clear" w:color="auto" w:fill="FFFFFF"/>
        <w:jc w:val="center"/>
        <w:rPr>
          <w:rFonts w:ascii="Times New Roman" w:hAnsi="Times New Roman" w:cs="Times New Roman"/>
          <w:sz w:val="26"/>
          <w:szCs w:val="26"/>
          <w:lang w:val="ru-RU"/>
        </w:rPr>
      </w:pPr>
    </w:p>
    <w:p w:rsidR="00A94B0A" w:rsidRDefault="00A94B0A" w:rsidP="00A94B0A">
      <w:pPr>
        <w:shd w:val="clear" w:color="auto" w:fill="FFFFFF"/>
        <w:jc w:val="center"/>
        <w:rPr>
          <w:rFonts w:ascii="Times New Roman" w:hAnsi="Times New Roman" w:cs="Times New Roman"/>
          <w:sz w:val="26"/>
          <w:szCs w:val="26"/>
          <w:lang w:val="ru-RU"/>
        </w:rPr>
      </w:pPr>
    </w:p>
    <w:p w:rsidR="00A94B0A" w:rsidRPr="00A94B0A" w:rsidRDefault="00A94B0A" w:rsidP="00A94B0A">
      <w:pPr>
        <w:shd w:val="clear" w:color="auto" w:fill="FFFFFF"/>
        <w:jc w:val="center"/>
        <w:rPr>
          <w:rFonts w:ascii="Times New Roman" w:hAnsi="Times New Roman" w:cs="Times New Roman"/>
          <w:sz w:val="26"/>
          <w:szCs w:val="26"/>
          <w:lang w:val="ru-RU"/>
        </w:rPr>
      </w:pP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lastRenderedPageBreak/>
        <w:t>Министерство образования и науки Российской Федерации</w:t>
      </w:r>
    </w:p>
    <w:p w:rsidR="00A94B0A" w:rsidRPr="00A94B0A" w:rsidRDefault="00A94B0A" w:rsidP="00A94B0A">
      <w:pPr>
        <w:shd w:val="clear" w:color="auto" w:fill="FFFFFF"/>
        <w:ind w:firstLine="709"/>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Федеральное государственное бюджетное образовательное учреждение высшего образования</w:t>
      </w: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«Ростовский государственный экономический университет (РИНХ)»</w:t>
      </w:r>
    </w:p>
    <w:p w:rsidR="00A94B0A" w:rsidRPr="00A94B0A" w:rsidRDefault="00A94B0A" w:rsidP="00A94B0A">
      <w:pPr>
        <w:jc w:val="center"/>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Кафедра статистики, эконометрики и оценки рисков</w:t>
      </w:r>
    </w:p>
    <w:p w:rsidR="00A94B0A" w:rsidRPr="00A94B0A" w:rsidRDefault="00A94B0A" w:rsidP="00A94B0A">
      <w:pPr>
        <w:jc w:val="center"/>
        <w:rPr>
          <w:rFonts w:ascii="Times New Roman" w:hAnsi="Times New Roman" w:cs="Times New Roman"/>
          <w:b/>
          <w:sz w:val="20"/>
          <w:szCs w:val="20"/>
          <w:lang w:val="ru-RU"/>
        </w:rPr>
      </w:pPr>
      <w:r w:rsidRPr="00A94B0A">
        <w:rPr>
          <w:rFonts w:ascii="Times New Roman" w:hAnsi="Times New Roman" w:cs="Times New Roman"/>
          <w:b/>
          <w:sz w:val="20"/>
          <w:szCs w:val="20"/>
          <w:lang w:val="ru-RU"/>
        </w:rPr>
        <w:t>Зачетное задание №1</w:t>
      </w:r>
    </w:p>
    <w:p w:rsidR="00A94B0A" w:rsidRPr="00A94B0A" w:rsidRDefault="00A94B0A" w:rsidP="00A94B0A">
      <w:pPr>
        <w:shd w:val="clear" w:color="auto" w:fill="FFFFFF"/>
        <w:jc w:val="center"/>
        <w:rPr>
          <w:rFonts w:ascii="Times New Roman" w:hAnsi="Times New Roman" w:cs="Times New Roman"/>
          <w:i/>
          <w:sz w:val="20"/>
          <w:szCs w:val="20"/>
          <w:vertAlign w:val="superscript"/>
          <w:lang w:val="ru-RU"/>
        </w:rPr>
      </w:pPr>
      <w:r w:rsidRPr="00A94B0A">
        <w:rPr>
          <w:rFonts w:ascii="Times New Roman" w:hAnsi="Times New Roman" w:cs="Times New Roman"/>
          <w:sz w:val="20"/>
          <w:szCs w:val="20"/>
          <w:lang w:val="ru-RU"/>
        </w:rPr>
        <w:t>по дисциплине</w:t>
      </w:r>
      <w:r w:rsidRPr="00A94B0A">
        <w:rPr>
          <w:rFonts w:ascii="Times New Roman" w:hAnsi="Times New Roman" w:cs="Times New Roman"/>
          <w:i/>
          <w:sz w:val="20"/>
          <w:szCs w:val="20"/>
          <w:lang w:val="ru-RU"/>
        </w:rPr>
        <w:t xml:space="preserve"> </w:t>
      </w:r>
      <w:r w:rsidRPr="00A94B0A">
        <w:rPr>
          <w:rFonts w:ascii="Times New Roman" w:hAnsi="Times New Roman" w:cs="Times New Roman"/>
          <w:sz w:val="20"/>
          <w:szCs w:val="20"/>
          <w:vertAlign w:val="superscript"/>
          <w:lang w:val="ru-RU"/>
        </w:rPr>
        <w:t xml:space="preserve"> </w:t>
      </w:r>
      <w:r w:rsidRPr="00A94B0A">
        <w:rPr>
          <w:rFonts w:ascii="Times New Roman" w:hAnsi="Times New Roman" w:cs="Times New Roman"/>
          <w:sz w:val="20"/>
          <w:szCs w:val="20"/>
          <w:lang w:val="ru-RU"/>
        </w:rPr>
        <w:t>«Теория статистики»</w:t>
      </w:r>
    </w:p>
    <w:p w:rsidR="00A94B0A" w:rsidRPr="00A94B0A" w:rsidRDefault="00A94B0A" w:rsidP="00A94B0A">
      <w:pPr>
        <w:pStyle w:val="ae"/>
        <w:spacing w:after="0"/>
        <w:rPr>
          <w:sz w:val="20"/>
          <w:szCs w:val="20"/>
        </w:rPr>
      </w:pPr>
      <w:r w:rsidRPr="00A94B0A">
        <w:rPr>
          <w:b/>
          <w:spacing w:val="-1"/>
          <w:sz w:val="20"/>
          <w:szCs w:val="20"/>
        </w:rPr>
        <w:t>1.</w:t>
      </w:r>
      <w:r w:rsidRPr="00A94B0A">
        <w:rPr>
          <w:spacing w:val="-1"/>
          <w:sz w:val="20"/>
          <w:szCs w:val="20"/>
        </w:rPr>
        <w:t xml:space="preserve"> Программно-методологические вопросы плана наблю</w:t>
      </w:r>
      <w:r w:rsidRPr="00A94B0A">
        <w:rPr>
          <w:spacing w:val="1"/>
          <w:sz w:val="20"/>
          <w:szCs w:val="20"/>
        </w:rPr>
        <w:t>дения определяют:</w:t>
      </w:r>
    </w:p>
    <w:p w:rsidR="00A94B0A" w:rsidRPr="00A94B0A" w:rsidRDefault="00A94B0A" w:rsidP="00A94B0A">
      <w:pPr>
        <w:pStyle w:val="ae"/>
        <w:spacing w:after="0"/>
        <w:rPr>
          <w:sz w:val="20"/>
          <w:szCs w:val="20"/>
        </w:rPr>
      </w:pPr>
      <w:r w:rsidRPr="00A94B0A">
        <w:rPr>
          <w:spacing w:val="-10"/>
          <w:sz w:val="20"/>
          <w:szCs w:val="20"/>
        </w:rPr>
        <w:t>А)</w:t>
      </w:r>
      <w:r w:rsidRPr="00A94B0A">
        <w:rPr>
          <w:sz w:val="20"/>
          <w:szCs w:val="20"/>
        </w:rPr>
        <w:t xml:space="preserve"> место, время, вид и способ наблюдения;</w:t>
      </w:r>
    </w:p>
    <w:p w:rsidR="00A94B0A" w:rsidRPr="00A94B0A" w:rsidRDefault="00A94B0A" w:rsidP="00A94B0A">
      <w:pPr>
        <w:pStyle w:val="ae"/>
        <w:spacing w:after="0"/>
        <w:rPr>
          <w:sz w:val="20"/>
          <w:szCs w:val="20"/>
        </w:rPr>
      </w:pPr>
      <w:r w:rsidRPr="00A94B0A">
        <w:rPr>
          <w:spacing w:val="-12"/>
          <w:sz w:val="20"/>
          <w:szCs w:val="20"/>
        </w:rPr>
        <w:t xml:space="preserve">Б) </w:t>
      </w:r>
      <w:r w:rsidRPr="00A94B0A">
        <w:rPr>
          <w:spacing w:val="2"/>
          <w:sz w:val="20"/>
          <w:szCs w:val="20"/>
        </w:rPr>
        <w:t>цель, объект, единицу и программу наблюдения;</w:t>
      </w:r>
    </w:p>
    <w:p w:rsidR="00A94B0A" w:rsidRPr="00A94B0A" w:rsidRDefault="00A94B0A" w:rsidP="00A94B0A">
      <w:pPr>
        <w:spacing w:after="0"/>
        <w:jc w:val="both"/>
        <w:rPr>
          <w:rFonts w:ascii="Times New Roman" w:hAnsi="Times New Roman" w:cs="Times New Roman"/>
          <w:spacing w:val="2"/>
          <w:sz w:val="20"/>
          <w:szCs w:val="20"/>
          <w:lang w:val="ru-RU"/>
        </w:rPr>
      </w:pPr>
      <w:r w:rsidRPr="00A94B0A">
        <w:rPr>
          <w:rFonts w:ascii="Times New Roman" w:hAnsi="Times New Roman" w:cs="Times New Roman"/>
          <w:spacing w:val="-10"/>
          <w:sz w:val="20"/>
          <w:szCs w:val="20"/>
          <w:lang w:val="ru-RU"/>
        </w:rPr>
        <w:t xml:space="preserve">В) </w:t>
      </w:r>
      <w:r w:rsidRPr="00A94B0A">
        <w:rPr>
          <w:rFonts w:ascii="Times New Roman" w:hAnsi="Times New Roman" w:cs="Times New Roman"/>
          <w:spacing w:val="2"/>
          <w:sz w:val="20"/>
          <w:szCs w:val="20"/>
          <w:lang w:val="ru-RU"/>
        </w:rPr>
        <w:t>систему контроля данных наблюдения;</w:t>
      </w:r>
    </w:p>
    <w:p w:rsidR="00A94B0A" w:rsidRPr="00A94B0A" w:rsidRDefault="00A94B0A" w:rsidP="00A94B0A">
      <w:pPr>
        <w:spacing w:after="0"/>
        <w:jc w:val="both"/>
        <w:rPr>
          <w:rFonts w:ascii="Times New Roman" w:hAnsi="Times New Roman" w:cs="Times New Roman"/>
          <w:spacing w:val="2"/>
          <w:sz w:val="20"/>
          <w:szCs w:val="20"/>
          <w:lang w:val="ru-RU"/>
        </w:rPr>
      </w:pPr>
      <w:r w:rsidRPr="00A94B0A">
        <w:rPr>
          <w:rFonts w:ascii="Times New Roman" w:hAnsi="Times New Roman" w:cs="Times New Roman"/>
          <w:spacing w:val="2"/>
          <w:sz w:val="20"/>
          <w:szCs w:val="20"/>
          <w:lang w:val="ru-RU"/>
        </w:rPr>
        <w:t>Г) время, единицу и вид наблюдения.</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b/>
          <w:sz w:val="20"/>
          <w:szCs w:val="20"/>
        </w:rPr>
        <w:t>2.</w:t>
      </w:r>
      <w:r w:rsidRPr="00A94B0A">
        <w:rPr>
          <w:rFonts w:ascii="Times New Roman" w:hAnsi="Times New Roman" w:cs="Times New Roman"/>
          <w:sz w:val="20"/>
          <w:szCs w:val="20"/>
        </w:rPr>
        <w:t xml:space="preserve"> Дисперсия вариационного ряда – это</w:t>
      </w:r>
    </w:p>
    <w:p w:rsidR="00A94B0A" w:rsidRPr="00A94B0A" w:rsidRDefault="00A94B0A" w:rsidP="00A94B0A">
      <w:pPr>
        <w:widowControl w:val="0"/>
        <w:numPr>
          <w:ilvl w:val="0"/>
          <w:numId w:val="5"/>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один из показателей колеблемости значений признака вариационного ряда</w:t>
      </w:r>
    </w:p>
    <w:p w:rsidR="00A94B0A" w:rsidRPr="00A94B0A" w:rsidRDefault="00A94B0A" w:rsidP="00A94B0A">
      <w:pPr>
        <w:widowControl w:val="0"/>
        <w:numPr>
          <w:ilvl w:val="0"/>
          <w:numId w:val="5"/>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показатель, отражающий наиболее типичный уровень признака</w:t>
      </w:r>
    </w:p>
    <w:p w:rsidR="00A94B0A" w:rsidRPr="00A94B0A" w:rsidRDefault="00A94B0A" w:rsidP="00A94B0A">
      <w:pPr>
        <w:widowControl w:val="0"/>
        <w:numPr>
          <w:ilvl w:val="0"/>
          <w:numId w:val="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центральный момент первого порядка</w:t>
      </w:r>
    </w:p>
    <w:p w:rsidR="00A94B0A" w:rsidRPr="00A94B0A" w:rsidRDefault="00A94B0A" w:rsidP="00A94B0A">
      <w:pPr>
        <w:widowControl w:val="0"/>
        <w:numPr>
          <w:ilvl w:val="0"/>
          <w:numId w:val="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 xml:space="preserve">наиболее часто встречающееся значение признака </w:t>
      </w:r>
    </w:p>
    <w:p w:rsidR="00A94B0A" w:rsidRPr="00A94B0A" w:rsidRDefault="00A94B0A" w:rsidP="00A94B0A">
      <w:pPr>
        <w:shd w:val="clear" w:color="auto" w:fill="FFFFFF"/>
        <w:tabs>
          <w:tab w:val="left" w:pos="396"/>
        </w:tabs>
        <w:spacing w:after="0" w:line="284" w:lineRule="exact"/>
        <w:ind w:left="32"/>
        <w:rPr>
          <w:rFonts w:ascii="Times New Roman" w:hAnsi="Times New Roman" w:cs="Times New Roman"/>
          <w:color w:val="000000"/>
          <w:spacing w:val="1"/>
          <w:sz w:val="20"/>
          <w:szCs w:val="20"/>
          <w:lang w:val="ru-RU"/>
        </w:rPr>
      </w:pPr>
      <w:r w:rsidRPr="00A94B0A">
        <w:rPr>
          <w:rFonts w:ascii="Times New Roman" w:hAnsi="Times New Roman" w:cs="Times New Roman"/>
          <w:b/>
          <w:sz w:val="20"/>
          <w:szCs w:val="20"/>
          <w:lang w:val="ru-RU"/>
        </w:rPr>
        <w:t xml:space="preserve">3. </w:t>
      </w:r>
      <w:r w:rsidRPr="00A94B0A">
        <w:rPr>
          <w:rFonts w:ascii="Times New Roman" w:hAnsi="Times New Roman" w:cs="Times New Roman"/>
          <w:color w:val="000000"/>
          <w:spacing w:val="1"/>
          <w:sz w:val="20"/>
          <w:szCs w:val="20"/>
          <w:lang w:val="ru-RU"/>
        </w:rPr>
        <w:t>Индекс себестоимости продукции переменного состава равен 0,9. Это означает, что:</w:t>
      </w:r>
    </w:p>
    <w:p w:rsidR="00A94B0A" w:rsidRPr="00A94B0A" w:rsidRDefault="00A94B0A" w:rsidP="00A94B0A">
      <w:pPr>
        <w:widowControl w:val="0"/>
        <w:shd w:val="clear" w:color="auto" w:fill="FFFFFF"/>
        <w:tabs>
          <w:tab w:val="left" w:pos="1055"/>
        </w:tabs>
        <w:spacing w:after="0" w:line="284" w:lineRule="exact"/>
        <w:rPr>
          <w:rFonts w:ascii="Times New Roman" w:hAnsi="Times New Roman" w:cs="Times New Roman"/>
          <w:color w:val="000000"/>
          <w:spacing w:val="1"/>
          <w:sz w:val="20"/>
          <w:szCs w:val="20"/>
          <w:lang w:val="ru-RU"/>
        </w:rPr>
      </w:pPr>
      <w:r w:rsidRPr="00A94B0A">
        <w:rPr>
          <w:rFonts w:ascii="Times New Roman" w:hAnsi="Times New Roman" w:cs="Times New Roman"/>
          <w:color w:val="000000"/>
          <w:spacing w:val="1"/>
          <w:sz w:val="20"/>
          <w:szCs w:val="20"/>
          <w:lang w:val="ru-RU"/>
        </w:rPr>
        <w:t>А) средняя себестоимость продукции за счет двух факторов снижена на 10%.</w:t>
      </w:r>
    </w:p>
    <w:p w:rsidR="00A94B0A" w:rsidRPr="00A94B0A" w:rsidRDefault="00A94B0A" w:rsidP="00A94B0A">
      <w:pPr>
        <w:widowControl w:val="0"/>
        <w:shd w:val="clear" w:color="auto" w:fill="FFFFFF"/>
        <w:tabs>
          <w:tab w:val="left" w:pos="1055"/>
        </w:tabs>
        <w:spacing w:after="0" w:line="284" w:lineRule="exact"/>
        <w:rPr>
          <w:rFonts w:ascii="Times New Roman" w:hAnsi="Times New Roman" w:cs="Times New Roman"/>
          <w:color w:val="000000"/>
          <w:spacing w:val="1"/>
          <w:sz w:val="20"/>
          <w:szCs w:val="20"/>
          <w:lang w:val="ru-RU"/>
        </w:rPr>
      </w:pPr>
      <w:r w:rsidRPr="00A94B0A">
        <w:rPr>
          <w:rFonts w:ascii="Times New Roman" w:hAnsi="Times New Roman" w:cs="Times New Roman"/>
          <w:color w:val="000000"/>
          <w:spacing w:val="1"/>
          <w:sz w:val="20"/>
          <w:szCs w:val="20"/>
          <w:lang w:val="ru-RU"/>
        </w:rPr>
        <w:t>Б) себестоимость продукции за счет двух факторов возросла на 10%</w:t>
      </w:r>
    </w:p>
    <w:p w:rsidR="00A94B0A" w:rsidRPr="00A94B0A" w:rsidRDefault="00A94B0A" w:rsidP="00A94B0A">
      <w:pPr>
        <w:widowControl w:val="0"/>
        <w:shd w:val="clear" w:color="auto" w:fill="FFFFFF"/>
        <w:tabs>
          <w:tab w:val="left" w:pos="1055"/>
        </w:tabs>
        <w:spacing w:after="0" w:line="284" w:lineRule="exact"/>
        <w:rPr>
          <w:rFonts w:ascii="Times New Roman" w:hAnsi="Times New Roman" w:cs="Times New Roman"/>
          <w:color w:val="000000"/>
          <w:spacing w:val="1"/>
          <w:sz w:val="20"/>
          <w:szCs w:val="20"/>
          <w:lang w:val="ru-RU"/>
        </w:rPr>
      </w:pPr>
      <w:r w:rsidRPr="00A94B0A">
        <w:rPr>
          <w:rFonts w:ascii="Times New Roman" w:hAnsi="Times New Roman" w:cs="Times New Roman"/>
          <w:color w:val="000000"/>
          <w:spacing w:val="1"/>
          <w:sz w:val="20"/>
          <w:szCs w:val="20"/>
          <w:lang w:val="ru-RU"/>
        </w:rPr>
        <w:t>В) средняя себестоимость продукции за счет одного фактора снижена на 10%.</w:t>
      </w:r>
    </w:p>
    <w:p w:rsidR="00A94B0A" w:rsidRPr="00A94B0A" w:rsidRDefault="00A94B0A" w:rsidP="00A94B0A">
      <w:pPr>
        <w:widowControl w:val="0"/>
        <w:shd w:val="clear" w:color="auto" w:fill="FFFFFF"/>
        <w:tabs>
          <w:tab w:val="left" w:pos="1055"/>
        </w:tabs>
        <w:spacing w:after="0" w:line="284" w:lineRule="exact"/>
        <w:rPr>
          <w:rFonts w:ascii="Times New Roman" w:hAnsi="Times New Roman" w:cs="Times New Roman"/>
          <w:color w:val="000000"/>
          <w:spacing w:val="1"/>
          <w:sz w:val="20"/>
          <w:szCs w:val="20"/>
          <w:lang w:val="ru-RU"/>
        </w:rPr>
      </w:pPr>
      <w:r w:rsidRPr="00A94B0A">
        <w:rPr>
          <w:rFonts w:ascii="Times New Roman" w:hAnsi="Times New Roman" w:cs="Times New Roman"/>
          <w:color w:val="000000"/>
          <w:spacing w:val="1"/>
          <w:sz w:val="20"/>
          <w:szCs w:val="20"/>
          <w:lang w:val="ru-RU"/>
        </w:rPr>
        <w:t>Г</w:t>
      </w:r>
      <w:proofErr w:type="gramStart"/>
      <w:r w:rsidRPr="00A94B0A">
        <w:rPr>
          <w:rFonts w:ascii="Times New Roman" w:hAnsi="Times New Roman" w:cs="Times New Roman"/>
          <w:color w:val="000000"/>
          <w:spacing w:val="1"/>
          <w:sz w:val="20"/>
          <w:szCs w:val="20"/>
          <w:lang w:val="ru-RU"/>
        </w:rPr>
        <w:t>)с</w:t>
      </w:r>
      <w:proofErr w:type="gramEnd"/>
      <w:r w:rsidRPr="00A94B0A">
        <w:rPr>
          <w:rFonts w:ascii="Times New Roman" w:hAnsi="Times New Roman" w:cs="Times New Roman"/>
          <w:color w:val="000000"/>
          <w:spacing w:val="1"/>
          <w:sz w:val="20"/>
          <w:szCs w:val="20"/>
          <w:lang w:val="ru-RU"/>
        </w:rPr>
        <w:t>ебестоимость продукции увеличилась на 90%</w:t>
      </w:r>
    </w:p>
    <w:p w:rsidR="00A94B0A" w:rsidRPr="00A94B0A" w:rsidRDefault="00A94B0A" w:rsidP="00A94B0A">
      <w:pPr>
        <w:tabs>
          <w:tab w:val="left" w:pos="360"/>
        </w:tabs>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 </w:t>
      </w:r>
      <w:r w:rsidRPr="00A94B0A">
        <w:rPr>
          <w:rFonts w:ascii="Times New Roman" w:hAnsi="Times New Roman" w:cs="Times New Roman"/>
          <w:b/>
          <w:sz w:val="20"/>
          <w:szCs w:val="20"/>
          <w:lang w:val="ru-RU"/>
        </w:rPr>
        <w:t>4</w:t>
      </w:r>
      <w:r w:rsidRPr="00A94B0A">
        <w:rPr>
          <w:rFonts w:ascii="Times New Roman" w:hAnsi="Times New Roman" w:cs="Times New Roman"/>
          <w:sz w:val="20"/>
          <w:szCs w:val="20"/>
          <w:lang w:val="ru-RU"/>
        </w:rPr>
        <w:t xml:space="preserve">. </w:t>
      </w:r>
      <w:r w:rsidRPr="00A94B0A">
        <w:rPr>
          <w:rFonts w:ascii="Times New Roman" w:hAnsi="Times New Roman" w:cs="Times New Roman"/>
          <w:spacing w:val="-2"/>
          <w:sz w:val="20"/>
          <w:szCs w:val="20"/>
          <w:lang w:val="ru-RU"/>
        </w:rPr>
        <w:t xml:space="preserve">Четыре группы экспертов, в каждой из которых было </w:t>
      </w:r>
      <w:r w:rsidRPr="00A94B0A">
        <w:rPr>
          <w:rFonts w:ascii="Times New Roman" w:hAnsi="Times New Roman" w:cs="Times New Roman"/>
          <w:sz w:val="20"/>
          <w:szCs w:val="20"/>
          <w:lang w:val="ru-RU"/>
        </w:rPr>
        <w:t>по 5 специалистов, оценили степень инвестиционного риска в баллах: 15, 35, 28, 32. Расчет среднего балла инвестиционного риска следует осуществлять по формуле:</w:t>
      </w:r>
    </w:p>
    <w:p w:rsidR="00A94B0A" w:rsidRPr="00A94B0A" w:rsidRDefault="00A94B0A" w:rsidP="00A94B0A">
      <w:pPr>
        <w:tabs>
          <w:tab w:val="left" w:pos="360"/>
        </w:tabs>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А) </w:t>
      </w:r>
      <w:proofErr w:type="gramStart"/>
      <w:r w:rsidRPr="00A94B0A">
        <w:rPr>
          <w:rFonts w:ascii="Times New Roman" w:hAnsi="Times New Roman" w:cs="Times New Roman"/>
          <w:sz w:val="20"/>
          <w:szCs w:val="20"/>
          <w:lang w:val="ru-RU"/>
        </w:rPr>
        <w:t>арифметической</w:t>
      </w:r>
      <w:proofErr w:type="gramEnd"/>
      <w:r w:rsidRPr="00A94B0A">
        <w:rPr>
          <w:rFonts w:ascii="Times New Roman" w:hAnsi="Times New Roman" w:cs="Times New Roman"/>
          <w:sz w:val="20"/>
          <w:szCs w:val="20"/>
          <w:lang w:val="ru-RU"/>
        </w:rPr>
        <w:t xml:space="preserve"> простой;</w:t>
      </w:r>
    </w:p>
    <w:p w:rsidR="00A94B0A" w:rsidRPr="00A94B0A" w:rsidRDefault="00A94B0A" w:rsidP="00A94B0A">
      <w:pPr>
        <w:tabs>
          <w:tab w:val="left" w:pos="360"/>
        </w:tabs>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Б) арифметической взвешенной;</w:t>
      </w:r>
    </w:p>
    <w:p w:rsidR="00A94B0A" w:rsidRPr="00A94B0A" w:rsidRDefault="00A94B0A" w:rsidP="00A94B0A">
      <w:pPr>
        <w:tabs>
          <w:tab w:val="left" w:pos="360"/>
        </w:tabs>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В) </w:t>
      </w:r>
      <w:proofErr w:type="gramStart"/>
      <w:r w:rsidRPr="00A94B0A">
        <w:rPr>
          <w:rFonts w:ascii="Times New Roman" w:hAnsi="Times New Roman" w:cs="Times New Roman"/>
          <w:sz w:val="20"/>
          <w:szCs w:val="20"/>
          <w:lang w:val="ru-RU"/>
        </w:rPr>
        <w:t>гармонической</w:t>
      </w:r>
      <w:proofErr w:type="gramEnd"/>
      <w:r w:rsidRPr="00A94B0A">
        <w:rPr>
          <w:rFonts w:ascii="Times New Roman" w:hAnsi="Times New Roman" w:cs="Times New Roman"/>
          <w:sz w:val="20"/>
          <w:szCs w:val="20"/>
          <w:lang w:val="ru-RU"/>
        </w:rPr>
        <w:t xml:space="preserve"> простой;</w:t>
      </w:r>
    </w:p>
    <w:p w:rsidR="00A94B0A" w:rsidRPr="00A94B0A" w:rsidRDefault="00A94B0A" w:rsidP="00A94B0A">
      <w:pPr>
        <w:tabs>
          <w:tab w:val="left" w:pos="360"/>
        </w:tabs>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Г) гармонической взвешенной.</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b/>
          <w:sz w:val="20"/>
          <w:szCs w:val="20"/>
          <w:lang w:val="ru-RU"/>
        </w:rPr>
        <w:t>5.</w:t>
      </w:r>
      <w:r w:rsidRPr="00A94B0A">
        <w:rPr>
          <w:rFonts w:ascii="Times New Roman" w:hAnsi="Times New Roman" w:cs="Times New Roman"/>
          <w:sz w:val="20"/>
          <w:szCs w:val="20"/>
          <w:lang w:val="ru-RU"/>
        </w:rPr>
        <w:t xml:space="preserve"> Чем обусловливается выбор способа вычисления средней величины?</w:t>
      </w:r>
    </w:p>
    <w:p w:rsidR="00A94B0A" w:rsidRPr="00A94B0A" w:rsidRDefault="00A94B0A" w:rsidP="00A94B0A">
      <w:pPr>
        <w:widowControl w:val="0"/>
        <w:numPr>
          <w:ilvl w:val="0"/>
          <w:numId w:val="6"/>
        </w:numPr>
        <w:tabs>
          <w:tab w:val="left" w:pos="360"/>
        </w:tabs>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назначением </w:t>
      </w:r>
      <w:proofErr w:type="gramStart"/>
      <w:r w:rsidRPr="00A94B0A">
        <w:rPr>
          <w:rFonts w:ascii="Times New Roman" w:hAnsi="Times New Roman" w:cs="Times New Roman"/>
          <w:sz w:val="20"/>
          <w:szCs w:val="20"/>
          <w:lang w:val="ru-RU"/>
        </w:rPr>
        <w:t>средней</w:t>
      </w:r>
      <w:proofErr w:type="gramEnd"/>
      <w:r w:rsidRPr="00A94B0A">
        <w:rPr>
          <w:rFonts w:ascii="Times New Roman" w:hAnsi="Times New Roman" w:cs="Times New Roman"/>
          <w:sz w:val="20"/>
          <w:szCs w:val="20"/>
          <w:lang w:val="ru-RU"/>
        </w:rPr>
        <w:t xml:space="preserve"> и характером исходных данных</w:t>
      </w:r>
    </w:p>
    <w:p w:rsidR="00A94B0A" w:rsidRPr="00A94B0A" w:rsidRDefault="00A94B0A" w:rsidP="00A94B0A">
      <w:pPr>
        <w:widowControl w:val="0"/>
        <w:numPr>
          <w:ilvl w:val="0"/>
          <w:numId w:val="6"/>
        </w:numPr>
        <w:tabs>
          <w:tab w:val="left" w:pos="360"/>
        </w:tabs>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сущностью осредняемого признака и характером исходных данных</w:t>
      </w:r>
    </w:p>
    <w:p w:rsidR="00A94B0A" w:rsidRPr="00A94B0A" w:rsidRDefault="00A94B0A" w:rsidP="00A94B0A">
      <w:pPr>
        <w:widowControl w:val="0"/>
        <w:numPr>
          <w:ilvl w:val="0"/>
          <w:numId w:val="6"/>
        </w:numPr>
        <w:tabs>
          <w:tab w:val="left" w:pos="360"/>
        </w:tabs>
        <w:overflowPunct w:val="0"/>
        <w:autoSpaceDE w:val="0"/>
        <w:autoSpaceDN w:val="0"/>
        <w:adjustRightInd w:val="0"/>
        <w:spacing w:after="0" w:line="240" w:lineRule="auto"/>
        <w:ind w:left="284" w:hanging="284"/>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назначением средней и сущностью осредняемого признака</w:t>
      </w:r>
    </w:p>
    <w:p w:rsidR="00A94B0A" w:rsidRPr="00A94B0A" w:rsidRDefault="00A94B0A" w:rsidP="00A94B0A">
      <w:pPr>
        <w:pStyle w:val="ae"/>
        <w:widowControl w:val="0"/>
        <w:numPr>
          <w:ilvl w:val="0"/>
          <w:numId w:val="6"/>
        </w:numPr>
        <w:tabs>
          <w:tab w:val="left" w:pos="360"/>
        </w:tabs>
        <w:overflowPunct w:val="0"/>
        <w:autoSpaceDE w:val="0"/>
        <w:autoSpaceDN w:val="0"/>
        <w:adjustRightInd w:val="0"/>
        <w:spacing w:after="0"/>
        <w:ind w:left="284" w:hanging="284"/>
        <w:jc w:val="both"/>
        <w:textAlignment w:val="baseline"/>
        <w:rPr>
          <w:sz w:val="20"/>
          <w:szCs w:val="20"/>
        </w:rPr>
      </w:pPr>
      <w:r w:rsidRPr="00A94B0A">
        <w:rPr>
          <w:sz w:val="20"/>
          <w:szCs w:val="20"/>
        </w:rPr>
        <w:t>назначением средней, сущностью осредняемого признака и характером исходных данных</w:t>
      </w:r>
    </w:p>
    <w:p w:rsidR="00A94B0A" w:rsidRPr="00A94B0A" w:rsidRDefault="00A94B0A" w:rsidP="00A94B0A">
      <w:pPr>
        <w:pStyle w:val="Iauiue"/>
        <w:tabs>
          <w:tab w:val="left" w:pos="0"/>
        </w:tabs>
        <w:jc w:val="both"/>
      </w:pPr>
      <w:r w:rsidRPr="00A94B0A">
        <w:rPr>
          <w:b/>
        </w:rPr>
        <w:t>6.</w:t>
      </w:r>
      <w:r w:rsidRPr="00A94B0A">
        <w:t xml:space="preserve"> Статистический показатель это – </w:t>
      </w:r>
    </w:p>
    <w:p w:rsidR="00A94B0A" w:rsidRPr="00A94B0A" w:rsidRDefault="00A94B0A" w:rsidP="00A94B0A">
      <w:pPr>
        <w:pStyle w:val="Iauiue"/>
        <w:widowControl w:val="0"/>
        <w:numPr>
          <w:ilvl w:val="0"/>
          <w:numId w:val="7"/>
        </w:numPr>
        <w:tabs>
          <w:tab w:val="left" w:pos="360"/>
        </w:tabs>
        <w:ind w:left="340" w:hanging="340"/>
        <w:jc w:val="both"/>
      </w:pPr>
      <w:r w:rsidRPr="00A94B0A">
        <w:t>количественная характеристика свойств изучаемого явления в условиях качественной определенности, выраженная через число</w:t>
      </w:r>
    </w:p>
    <w:p w:rsidR="00A94B0A" w:rsidRPr="00A94B0A" w:rsidRDefault="00A94B0A" w:rsidP="00A94B0A">
      <w:pPr>
        <w:pStyle w:val="Iauiue"/>
        <w:widowControl w:val="0"/>
        <w:numPr>
          <w:ilvl w:val="0"/>
          <w:numId w:val="7"/>
        </w:numPr>
        <w:tabs>
          <w:tab w:val="left" w:pos="360"/>
        </w:tabs>
        <w:ind w:left="340" w:hanging="340"/>
        <w:jc w:val="both"/>
      </w:pPr>
      <w:r w:rsidRPr="00A94B0A">
        <w:t>качественная характеристика изучаемого явления</w:t>
      </w:r>
    </w:p>
    <w:p w:rsidR="00A94B0A" w:rsidRPr="00A94B0A" w:rsidRDefault="00A94B0A" w:rsidP="00A94B0A">
      <w:pPr>
        <w:pStyle w:val="Iauiue"/>
        <w:widowControl w:val="0"/>
        <w:numPr>
          <w:ilvl w:val="0"/>
          <w:numId w:val="7"/>
        </w:numPr>
        <w:tabs>
          <w:tab w:val="left" w:pos="360"/>
        </w:tabs>
        <w:ind w:left="340" w:hanging="340"/>
        <w:jc w:val="both"/>
      </w:pPr>
      <w:r w:rsidRPr="00A94B0A">
        <w:t>отдельные значения статистической совокупности</w:t>
      </w:r>
    </w:p>
    <w:p w:rsidR="00A94B0A" w:rsidRPr="00A94B0A" w:rsidRDefault="00A94B0A" w:rsidP="00A94B0A">
      <w:pPr>
        <w:pStyle w:val="Iauiue"/>
        <w:widowControl w:val="0"/>
        <w:numPr>
          <w:ilvl w:val="0"/>
          <w:numId w:val="7"/>
        </w:numPr>
        <w:tabs>
          <w:tab w:val="left" w:pos="360"/>
        </w:tabs>
        <w:ind w:left="340" w:hanging="340"/>
        <w:jc w:val="both"/>
      </w:pPr>
      <w:r w:rsidRPr="00A94B0A">
        <w:t>характеристика вариации признаков</w:t>
      </w:r>
    </w:p>
    <w:p w:rsidR="00A94B0A" w:rsidRPr="00A94B0A" w:rsidRDefault="00A94B0A" w:rsidP="00A94B0A">
      <w:pPr>
        <w:pStyle w:val="BodyText21"/>
        <w:rPr>
          <w:sz w:val="20"/>
        </w:rPr>
      </w:pPr>
      <w:r w:rsidRPr="00A94B0A">
        <w:rPr>
          <w:b/>
          <w:sz w:val="20"/>
        </w:rPr>
        <w:t>7.</w:t>
      </w:r>
      <w:r w:rsidRPr="00A94B0A">
        <w:rPr>
          <w:sz w:val="20"/>
        </w:rPr>
        <w:t xml:space="preserve"> Какой из следующих показателей является относительным показателем структуры?</w:t>
      </w:r>
    </w:p>
    <w:p w:rsidR="00A94B0A" w:rsidRPr="00A94B0A" w:rsidRDefault="00A94B0A" w:rsidP="00A94B0A">
      <w:pPr>
        <w:pStyle w:val="BodyText21"/>
        <w:numPr>
          <w:ilvl w:val="0"/>
          <w:numId w:val="8"/>
        </w:numPr>
        <w:tabs>
          <w:tab w:val="left" w:pos="360"/>
        </w:tabs>
        <w:rPr>
          <w:sz w:val="20"/>
        </w:rPr>
      </w:pPr>
      <w:r w:rsidRPr="00A94B0A">
        <w:rPr>
          <w:sz w:val="20"/>
        </w:rPr>
        <w:t>доля женщин в общей численности населения</w:t>
      </w:r>
    </w:p>
    <w:p w:rsidR="00A94B0A" w:rsidRPr="00A94B0A" w:rsidRDefault="00A94B0A" w:rsidP="00A94B0A">
      <w:pPr>
        <w:widowControl w:val="0"/>
        <w:numPr>
          <w:ilvl w:val="0"/>
          <w:numId w:val="8"/>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численность работников предприятия на 31.12.2000 </w:t>
      </w:r>
      <w:proofErr w:type="gramStart"/>
      <w:r w:rsidRPr="00A94B0A">
        <w:rPr>
          <w:rFonts w:ascii="Times New Roman" w:hAnsi="Times New Roman" w:cs="Times New Roman"/>
          <w:sz w:val="20"/>
          <w:szCs w:val="20"/>
          <w:lang w:val="ru-RU"/>
        </w:rPr>
        <w:t>в</w:t>
      </w:r>
      <w:proofErr w:type="gramEnd"/>
      <w:r w:rsidRPr="00A94B0A">
        <w:rPr>
          <w:rFonts w:ascii="Times New Roman" w:hAnsi="Times New Roman" w:cs="Times New Roman"/>
          <w:sz w:val="20"/>
          <w:szCs w:val="20"/>
          <w:lang w:val="ru-RU"/>
        </w:rPr>
        <w:t xml:space="preserve"> % </w:t>
      </w:r>
      <w:proofErr w:type="gramStart"/>
      <w:r w:rsidRPr="00A94B0A">
        <w:rPr>
          <w:rFonts w:ascii="Times New Roman" w:hAnsi="Times New Roman" w:cs="Times New Roman"/>
          <w:sz w:val="20"/>
          <w:szCs w:val="20"/>
          <w:lang w:val="ru-RU"/>
        </w:rPr>
        <w:t>от</w:t>
      </w:r>
      <w:proofErr w:type="gramEnd"/>
      <w:r w:rsidRPr="00A94B0A">
        <w:rPr>
          <w:rFonts w:ascii="Times New Roman" w:hAnsi="Times New Roman" w:cs="Times New Roman"/>
          <w:sz w:val="20"/>
          <w:szCs w:val="20"/>
          <w:lang w:val="ru-RU"/>
        </w:rPr>
        <w:t xml:space="preserve"> численности работников предприятия на 21.12.1999.</w:t>
      </w:r>
    </w:p>
    <w:p w:rsidR="00A94B0A" w:rsidRPr="00A94B0A" w:rsidRDefault="00A94B0A" w:rsidP="00A94B0A">
      <w:pPr>
        <w:widowControl w:val="0"/>
        <w:numPr>
          <w:ilvl w:val="0"/>
          <w:numId w:val="8"/>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товарооборот на м</w:t>
      </w:r>
      <w:r w:rsidRPr="00A94B0A">
        <w:rPr>
          <w:rFonts w:ascii="Times New Roman" w:hAnsi="Times New Roman" w:cs="Times New Roman"/>
          <w:sz w:val="20"/>
          <w:szCs w:val="20"/>
          <w:vertAlign w:val="superscript"/>
        </w:rPr>
        <w:t>2</w:t>
      </w:r>
      <w:r w:rsidRPr="00A94B0A">
        <w:rPr>
          <w:rFonts w:ascii="Times New Roman" w:hAnsi="Times New Roman" w:cs="Times New Roman"/>
          <w:sz w:val="20"/>
          <w:szCs w:val="20"/>
        </w:rPr>
        <w:t xml:space="preserve"> торговой площади</w:t>
      </w:r>
    </w:p>
    <w:p w:rsidR="00A94B0A" w:rsidRPr="00A94B0A" w:rsidRDefault="00A94B0A" w:rsidP="00A94B0A">
      <w:pPr>
        <w:widowControl w:val="0"/>
        <w:numPr>
          <w:ilvl w:val="0"/>
          <w:numId w:val="8"/>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доля населения с доходами ниже прожиточного минимума по регионам страны</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8.</w:t>
      </w:r>
      <w:r w:rsidRPr="00A94B0A">
        <w:rPr>
          <w:rFonts w:ascii="Times New Roman" w:hAnsi="Times New Roman" w:cs="Times New Roman"/>
          <w:sz w:val="20"/>
          <w:szCs w:val="20"/>
          <w:lang w:val="ru-RU"/>
        </w:rPr>
        <w:t xml:space="preserve"> </w:t>
      </w:r>
      <w:proofErr w:type="gramStart"/>
      <w:r w:rsidRPr="00A94B0A">
        <w:rPr>
          <w:rFonts w:ascii="Times New Roman" w:hAnsi="Times New Roman" w:cs="Times New Roman"/>
          <w:sz w:val="20"/>
          <w:szCs w:val="20"/>
          <w:lang w:val="ru-RU"/>
        </w:rPr>
        <w:t xml:space="preserve">Оборот торговой фирмы во </w:t>
      </w:r>
      <w:r w:rsidRPr="00A94B0A">
        <w:rPr>
          <w:rFonts w:ascii="Times New Roman" w:hAnsi="Times New Roman" w:cs="Times New Roman"/>
          <w:sz w:val="20"/>
          <w:szCs w:val="20"/>
        </w:rPr>
        <w:t>II</w:t>
      </w:r>
      <w:r w:rsidRPr="00A94B0A">
        <w:rPr>
          <w:rFonts w:ascii="Times New Roman" w:hAnsi="Times New Roman" w:cs="Times New Roman"/>
          <w:sz w:val="20"/>
          <w:szCs w:val="20"/>
          <w:lang w:val="ru-RU"/>
        </w:rPr>
        <w:t xml:space="preserve"> квартале составил 1 млн. руб. Исходя из проведенного анализа складывающихся на рынке тенденций руководство фирмы посчитало реальным довести оборот в </w:t>
      </w:r>
      <w:r w:rsidRPr="00A94B0A">
        <w:rPr>
          <w:rFonts w:ascii="Times New Roman" w:hAnsi="Times New Roman" w:cs="Times New Roman"/>
          <w:sz w:val="20"/>
          <w:szCs w:val="20"/>
        </w:rPr>
        <w:t>III</w:t>
      </w:r>
      <w:r w:rsidRPr="00A94B0A">
        <w:rPr>
          <w:rFonts w:ascii="Times New Roman" w:hAnsi="Times New Roman" w:cs="Times New Roman"/>
          <w:sz w:val="20"/>
          <w:szCs w:val="20"/>
          <w:lang w:val="ru-RU"/>
        </w:rPr>
        <w:t xml:space="preserve"> квартале до 2 млн. руб. Фактической оборот фирмы за </w:t>
      </w:r>
      <w:r w:rsidRPr="00A94B0A">
        <w:rPr>
          <w:rFonts w:ascii="Times New Roman" w:hAnsi="Times New Roman" w:cs="Times New Roman"/>
          <w:sz w:val="20"/>
          <w:szCs w:val="20"/>
        </w:rPr>
        <w:t>III</w:t>
      </w:r>
      <w:r w:rsidRPr="00A94B0A">
        <w:rPr>
          <w:rFonts w:ascii="Times New Roman" w:hAnsi="Times New Roman" w:cs="Times New Roman"/>
          <w:sz w:val="20"/>
          <w:szCs w:val="20"/>
          <w:lang w:val="ru-RU"/>
        </w:rPr>
        <w:t xml:space="preserve"> квартал составил 1,5 млн. руб. В этом случае относительные показатели плана, выполнения (реализации) плана и динамики соответственно равны:</w:t>
      </w:r>
      <w:proofErr w:type="gramEnd"/>
    </w:p>
    <w:p w:rsidR="00A94B0A" w:rsidRPr="00A94B0A" w:rsidRDefault="00A94B0A" w:rsidP="00A94B0A">
      <w:pPr>
        <w:widowControl w:val="0"/>
        <w:numPr>
          <w:ilvl w:val="0"/>
          <w:numId w:val="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200%</w:t>
      </w:r>
      <w:r w:rsidRPr="00A94B0A">
        <w:rPr>
          <w:rFonts w:ascii="Times New Roman" w:hAnsi="Times New Roman" w:cs="Times New Roman"/>
          <w:sz w:val="20"/>
          <w:szCs w:val="20"/>
          <w:u w:val="single"/>
        </w:rPr>
        <w:t>;</w:t>
      </w:r>
      <w:r w:rsidRPr="00A94B0A">
        <w:rPr>
          <w:rFonts w:ascii="Times New Roman" w:hAnsi="Times New Roman" w:cs="Times New Roman"/>
          <w:sz w:val="20"/>
          <w:szCs w:val="20"/>
        </w:rPr>
        <w:t xml:space="preserve"> 75%</w:t>
      </w:r>
      <w:r w:rsidRPr="00A94B0A">
        <w:rPr>
          <w:rFonts w:ascii="Times New Roman" w:hAnsi="Times New Roman" w:cs="Times New Roman"/>
          <w:sz w:val="20"/>
          <w:szCs w:val="20"/>
          <w:u w:val="single"/>
        </w:rPr>
        <w:t>;</w:t>
      </w:r>
      <w:r w:rsidRPr="00A94B0A">
        <w:rPr>
          <w:rFonts w:ascii="Times New Roman" w:hAnsi="Times New Roman" w:cs="Times New Roman"/>
          <w:sz w:val="20"/>
          <w:szCs w:val="20"/>
        </w:rPr>
        <w:t xml:space="preserve"> 150%</w:t>
      </w:r>
    </w:p>
    <w:p w:rsidR="00A94B0A" w:rsidRPr="00A94B0A" w:rsidRDefault="00A94B0A" w:rsidP="00A94B0A">
      <w:pPr>
        <w:widowControl w:val="0"/>
        <w:numPr>
          <w:ilvl w:val="0"/>
          <w:numId w:val="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85%; 150%; 190%</w:t>
      </w:r>
    </w:p>
    <w:p w:rsidR="00A94B0A" w:rsidRPr="00A94B0A" w:rsidRDefault="00A94B0A" w:rsidP="00A94B0A">
      <w:pPr>
        <w:widowControl w:val="0"/>
        <w:numPr>
          <w:ilvl w:val="0"/>
          <w:numId w:val="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200%; 80%; 120%</w:t>
      </w:r>
    </w:p>
    <w:p w:rsidR="00A94B0A" w:rsidRPr="00A94B0A" w:rsidRDefault="00A94B0A" w:rsidP="00A94B0A">
      <w:pPr>
        <w:pStyle w:val="ae"/>
        <w:widowControl w:val="0"/>
        <w:numPr>
          <w:ilvl w:val="0"/>
          <w:numId w:val="9"/>
        </w:numPr>
        <w:tabs>
          <w:tab w:val="left" w:pos="360"/>
        </w:tabs>
        <w:overflowPunct w:val="0"/>
        <w:autoSpaceDE w:val="0"/>
        <w:autoSpaceDN w:val="0"/>
        <w:adjustRightInd w:val="0"/>
        <w:spacing w:after="0"/>
        <w:jc w:val="both"/>
        <w:textAlignment w:val="baseline"/>
        <w:rPr>
          <w:sz w:val="20"/>
          <w:szCs w:val="20"/>
        </w:rPr>
      </w:pPr>
      <w:r w:rsidRPr="00A94B0A">
        <w:rPr>
          <w:sz w:val="20"/>
          <w:szCs w:val="20"/>
        </w:rPr>
        <w:t>110%; 75%; 100%</w:t>
      </w:r>
    </w:p>
    <w:p w:rsidR="00A94B0A" w:rsidRPr="00A94B0A" w:rsidRDefault="00A94B0A" w:rsidP="00A94B0A">
      <w:pPr>
        <w:pStyle w:val="BodyText21"/>
        <w:rPr>
          <w:sz w:val="20"/>
        </w:rPr>
      </w:pPr>
      <w:r w:rsidRPr="00A94B0A">
        <w:rPr>
          <w:b/>
          <w:sz w:val="20"/>
        </w:rPr>
        <w:t>9.</w:t>
      </w:r>
      <w:r w:rsidRPr="00A94B0A">
        <w:rPr>
          <w:sz w:val="20"/>
        </w:rPr>
        <w:t xml:space="preserve"> Какой показатель характеризует размер увеличения (или уменьшения) уровня ряда за какой-либо промежуток времени и равен разности двух сравниваемых уровней?</w:t>
      </w:r>
    </w:p>
    <w:p w:rsidR="00A94B0A" w:rsidRPr="00A94B0A" w:rsidRDefault="00A94B0A" w:rsidP="00A94B0A">
      <w:pPr>
        <w:pStyle w:val="ae"/>
        <w:widowControl w:val="0"/>
        <w:numPr>
          <w:ilvl w:val="0"/>
          <w:numId w:val="10"/>
        </w:numPr>
        <w:tabs>
          <w:tab w:val="left" w:pos="360"/>
        </w:tabs>
        <w:overflowPunct w:val="0"/>
        <w:autoSpaceDE w:val="0"/>
        <w:autoSpaceDN w:val="0"/>
        <w:adjustRightInd w:val="0"/>
        <w:spacing w:after="0"/>
        <w:jc w:val="both"/>
        <w:textAlignment w:val="baseline"/>
        <w:rPr>
          <w:sz w:val="20"/>
          <w:szCs w:val="20"/>
        </w:rPr>
      </w:pPr>
      <w:r w:rsidRPr="00A94B0A">
        <w:rPr>
          <w:sz w:val="20"/>
          <w:szCs w:val="20"/>
        </w:rPr>
        <w:t>абсолютный прирост (снижение)</w:t>
      </w:r>
    </w:p>
    <w:p w:rsidR="00A94B0A" w:rsidRPr="00A94B0A" w:rsidRDefault="00A94B0A" w:rsidP="00A94B0A">
      <w:pPr>
        <w:widowControl w:val="0"/>
        <w:numPr>
          <w:ilvl w:val="0"/>
          <w:numId w:val="1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средний абсолютный прирост (снижение)</w:t>
      </w:r>
    </w:p>
    <w:p w:rsidR="00A94B0A" w:rsidRPr="00A94B0A" w:rsidRDefault="00A94B0A" w:rsidP="00A94B0A">
      <w:pPr>
        <w:widowControl w:val="0"/>
        <w:numPr>
          <w:ilvl w:val="0"/>
          <w:numId w:val="1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темп роста</w:t>
      </w:r>
    </w:p>
    <w:p w:rsidR="00A94B0A" w:rsidRPr="00A94B0A" w:rsidRDefault="00A94B0A" w:rsidP="00A94B0A">
      <w:pPr>
        <w:widowControl w:val="0"/>
        <w:numPr>
          <w:ilvl w:val="0"/>
          <w:numId w:val="1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средний темп роста</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b/>
          <w:sz w:val="20"/>
          <w:szCs w:val="20"/>
          <w:lang w:val="ru-RU"/>
        </w:rPr>
        <w:t>10.</w:t>
      </w:r>
      <w:r w:rsidRPr="00A94B0A">
        <w:rPr>
          <w:rFonts w:ascii="Times New Roman" w:hAnsi="Times New Roman" w:cs="Times New Roman"/>
          <w:sz w:val="20"/>
          <w:szCs w:val="20"/>
          <w:lang w:val="ru-RU"/>
        </w:rPr>
        <w:t xml:space="preserve"> В чем состоит сущность метода приведения рядов динамики к единому основанию?</w:t>
      </w:r>
    </w:p>
    <w:p w:rsidR="00A94B0A" w:rsidRPr="00A94B0A" w:rsidRDefault="00A94B0A" w:rsidP="00A94B0A">
      <w:pPr>
        <w:widowControl w:val="0"/>
        <w:numPr>
          <w:ilvl w:val="0"/>
          <w:numId w:val="11"/>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lastRenderedPageBreak/>
        <w:t>в замене абсолютных показателей рядом средних величин</w:t>
      </w:r>
    </w:p>
    <w:p w:rsidR="00A94B0A" w:rsidRPr="00A94B0A" w:rsidRDefault="00A94B0A" w:rsidP="00A94B0A">
      <w:pPr>
        <w:widowControl w:val="0"/>
        <w:numPr>
          <w:ilvl w:val="0"/>
          <w:numId w:val="11"/>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в расчете базисных темпов роста</w:t>
      </w:r>
    </w:p>
    <w:p w:rsidR="00A94B0A" w:rsidRPr="00A94B0A" w:rsidRDefault="00A94B0A" w:rsidP="00A94B0A">
      <w:pPr>
        <w:pStyle w:val="ae"/>
        <w:widowControl w:val="0"/>
        <w:numPr>
          <w:ilvl w:val="0"/>
          <w:numId w:val="11"/>
        </w:numPr>
        <w:tabs>
          <w:tab w:val="left" w:pos="360"/>
        </w:tabs>
        <w:overflowPunct w:val="0"/>
        <w:autoSpaceDE w:val="0"/>
        <w:autoSpaceDN w:val="0"/>
        <w:adjustRightInd w:val="0"/>
        <w:spacing w:after="0"/>
        <w:jc w:val="both"/>
        <w:textAlignment w:val="baseline"/>
        <w:rPr>
          <w:sz w:val="20"/>
          <w:szCs w:val="20"/>
        </w:rPr>
      </w:pPr>
      <w:r w:rsidRPr="00A94B0A">
        <w:rPr>
          <w:sz w:val="20"/>
          <w:szCs w:val="20"/>
        </w:rPr>
        <w:t>в замене эмпирического ряда рядом уровней, найденных по уравнению прямой линии</w:t>
      </w:r>
    </w:p>
    <w:p w:rsidR="00A94B0A" w:rsidRPr="00A94B0A" w:rsidRDefault="00A94B0A" w:rsidP="00A94B0A">
      <w:pPr>
        <w:widowControl w:val="0"/>
        <w:numPr>
          <w:ilvl w:val="0"/>
          <w:numId w:val="11"/>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в сопоставлении каждого последующего уровня ряда с </w:t>
      </w:r>
      <w:proofErr w:type="gramStart"/>
      <w:r w:rsidRPr="00A94B0A">
        <w:rPr>
          <w:rFonts w:ascii="Times New Roman" w:hAnsi="Times New Roman" w:cs="Times New Roman"/>
          <w:sz w:val="20"/>
          <w:szCs w:val="20"/>
          <w:lang w:val="ru-RU"/>
        </w:rPr>
        <w:t>предшествующим</w:t>
      </w:r>
      <w:proofErr w:type="gramEnd"/>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 xml:space="preserve">11. </w:t>
      </w:r>
      <w:r w:rsidRPr="00A94B0A">
        <w:rPr>
          <w:rFonts w:ascii="Times New Roman" w:hAnsi="Times New Roman" w:cs="Times New Roman"/>
          <w:sz w:val="20"/>
          <w:szCs w:val="20"/>
          <w:lang w:val="ru-RU"/>
        </w:rPr>
        <w:t>Если есть основание предполагать, что изучаемое явление увеличивается с постоянным абсолютным приростом, то для аналитического выравнивания ряда динамики целесообразно использовать уравнение:</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А) линейное</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Б) параболы второго порядка</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В) экспоненты</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Г) гиперболы</w:t>
      </w:r>
    </w:p>
    <w:p w:rsidR="00A94B0A" w:rsidRPr="00A94B0A" w:rsidRDefault="00A94B0A" w:rsidP="00A94B0A">
      <w:pPr>
        <w:pStyle w:val="BodyText21"/>
        <w:tabs>
          <w:tab w:val="left" w:pos="360"/>
        </w:tabs>
        <w:rPr>
          <w:sz w:val="20"/>
        </w:rPr>
      </w:pPr>
      <w:r w:rsidRPr="00A94B0A">
        <w:rPr>
          <w:b/>
          <w:sz w:val="20"/>
        </w:rPr>
        <w:t>12.</w:t>
      </w:r>
      <w:r w:rsidRPr="00A94B0A">
        <w:rPr>
          <w:sz w:val="20"/>
        </w:rPr>
        <w:t xml:space="preserve"> Определите, какой из следующих признаков является количественным</w:t>
      </w:r>
    </w:p>
    <w:p w:rsidR="00A94B0A" w:rsidRPr="00A94B0A" w:rsidRDefault="00A94B0A" w:rsidP="00A94B0A">
      <w:pPr>
        <w:widowControl w:val="0"/>
        <w:numPr>
          <w:ilvl w:val="0"/>
          <w:numId w:val="12"/>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пол человека</w:t>
      </w:r>
    </w:p>
    <w:p w:rsidR="00A94B0A" w:rsidRPr="00A94B0A" w:rsidRDefault="00A94B0A" w:rsidP="00A94B0A">
      <w:pPr>
        <w:widowControl w:val="0"/>
        <w:numPr>
          <w:ilvl w:val="0"/>
          <w:numId w:val="12"/>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доход сотрудника фирмы</w:t>
      </w:r>
    </w:p>
    <w:p w:rsidR="00A94B0A" w:rsidRPr="00A94B0A" w:rsidRDefault="00A94B0A" w:rsidP="00A94B0A">
      <w:pPr>
        <w:widowControl w:val="0"/>
        <w:numPr>
          <w:ilvl w:val="0"/>
          <w:numId w:val="12"/>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форма собственности предприятия</w:t>
      </w:r>
    </w:p>
    <w:p w:rsidR="00A94B0A" w:rsidRPr="00A94B0A" w:rsidRDefault="00A94B0A" w:rsidP="00A94B0A">
      <w:pPr>
        <w:widowControl w:val="0"/>
        <w:numPr>
          <w:ilvl w:val="0"/>
          <w:numId w:val="12"/>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родственные связи членов семьи</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13.</w:t>
      </w:r>
      <w:r w:rsidRPr="00A94B0A">
        <w:rPr>
          <w:rFonts w:ascii="Times New Roman" w:hAnsi="Times New Roman" w:cs="Times New Roman"/>
          <w:sz w:val="20"/>
          <w:szCs w:val="20"/>
          <w:lang w:val="ru-RU"/>
        </w:rPr>
        <w:t xml:space="preserve"> В отчетном периоде по сравнению с </w:t>
      </w:r>
      <w:proofErr w:type="gramStart"/>
      <w:r w:rsidRPr="00A94B0A">
        <w:rPr>
          <w:rFonts w:ascii="Times New Roman" w:hAnsi="Times New Roman" w:cs="Times New Roman"/>
          <w:sz w:val="20"/>
          <w:szCs w:val="20"/>
          <w:lang w:val="ru-RU"/>
        </w:rPr>
        <w:t>базисным</w:t>
      </w:r>
      <w:proofErr w:type="gramEnd"/>
      <w:r w:rsidRPr="00A94B0A">
        <w:rPr>
          <w:rFonts w:ascii="Times New Roman" w:hAnsi="Times New Roman" w:cs="Times New Roman"/>
          <w:sz w:val="20"/>
          <w:szCs w:val="20"/>
          <w:lang w:val="ru-RU"/>
        </w:rPr>
        <w:t xml:space="preserve"> товарооборот розничной торговли увеличился в 1,4 раза, а издержки обращения возросли на 18%.  Динамика относительного уровня издержек обращения в процентах к товарообороту (с точностью до 0,1%) равна ...</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1.увеличение на 45 %</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2. снижение на 15,7%</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3. увеличение на 15,7%</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4. увеличение на 18,6%</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5. снижение на 22 %</w:t>
      </w:r>
    </w:p>
    <w:p w:rsidR="00A94B0A" w:rsidRPr="00A94B0A" w:rsidRDefault="00A94B0A" w:rsidP="00A94B0A">
      <w:pPr>
        <w:shd w:val="clear" w:color="auto" w:fill="FFFFFF"/>
        <w:tabs>
          <w:tab w:val="left" w:pos="367"/>
        </w:tabs>
        <w:spacing w:after="0" w:line="284" w:lineRule="exact"/>
        <w:jc w:val="both"/>
        <w:rPr>
          <w:rFonts w:ascii="Times New Roman" w:hAnsi="Times New Roman" w:cs="Times New Roman"/>
          <w:color w:val="000000"/>
          <w:spacing w:val="1"/>
          <w:sz w:val="20"/>
          <w:szCs w:val="20"/>
        </w:rPr>
      </w:pPr>
      <w:r w:rsidRPr="00A94B0A">
        <w:rPr>
          <w:rFonts w:ascii="Times New Roman" w:hAnsi="Times New Roman" w:cs="Times New Roman"/>
          <w:b/>
          <w:sz w:val="20"/>
          <w:szCs w:val="20"/>
          <w:lang w:val="ru-RU"/>
        </w:rPr>
        <w:t>14.</w:t>
      </w:r>
      <w:r w:rsidRPr="00A94B0A">
        <w:rPr>
          <w:rFonts w:ascii="Times New Roman" w:hAnsi="Times New Roman" w:cs="Times New Roman"/>
          <w:sz w:val="20"/>
          <w:szCs w:val="20"/>
          <w:lang w:val="ru-RU"/>
        </w:rPr>
        <w:t xml:space="preserve"> </w:t>
      </w:r>
      <w:r w:rsidRPr="00A94B0A">
        <w:rPr>
          <w:rFonts w:ascii="Times New Roman" w:hAnsi="Times New Roman" w:cs="Times New Roman"/>
          <w:color w:val="000000"/>
          <w:spacing w:val="1"/>
          <w:sz w:val="20"/>
          <w:szCs w:val="20"/>
          <w:lang w:val="ru-RU"/>
        </w:rPr>
        <w:t>Цены на реализованную АО продукцию в отчетном году по сравнению с базисным увеличены в среднем в 1,5 раза</w:t>
      </w:r>
      <w:proofErr w:type="gramStart"/>
      <w:r w:rsidRPr="00A94B0A">
        <w:rPr>
          <w:rFonts w:ascii="Times New Roman" w:hAnsi="Times New Roman" w:cs="Times New Roman"/>
          <w:color w:val="000000"/>
          <w:spacing w:val="1"/>
          <w:sz w:val="20"/>
          <w:szCs w:val="20"/>
          <w:lang w:val="ru-RU"/>
        </w:rPr>
        <w:t xml:space="preserve"> ,</w:t>
      </w:r>
      <w:proofErr w:type="gramEnd"/>
      <w:r w:rsidRPr="00A94B0A">
        <w:rPr>
          <w:rFonts w:ascii="Times New Roman" w:hAnsi="Times New Roman" w:cs="Times New Roman"/>
          <w:color w:val="000000"/>
          <w:spacing w:val="1"/>
          <w:sz w:val="20"/>
          <w:szCs w:val="20"/>
          <w:lang w:val="ru-RU"/>
        </w:rPr>
        <w:t xml:space="preserve"> а количество реализованной продукции стало меньше на 20%. </w:t>
      </w:r>
      <w:r w:rsidRPr="00A94B0A">
        <w:rPr>
          <w:rFonts w:ascii="Times New Roman" w:hAnsi="Times New Roman" w:cs="Times New Roman"/>
          <w:color w:val="000000"/>
          <w:spacing w:val="1"/>
          <w:sz w:val="20"/>
          <w:szCs w:val="20"/>
        </w:rPr>
        <w:t>Индекс товарооборота следует исчислить по формуле:</w:t>
      </w:r>
    </w:p>
    <w:p w:rsidR="00A94B0A" w:rsidRPr="00A94B0A" w:rsidRDefault="00A94B0A" w:rsidP="00A94B0A">
      <w:pPr>
        <w:shd w:val="clear" w:color="auto" w:fill="FFFFFF"/>
        <w:tabs>
          <w:tab w:val="left" w:pos="367"/>
        </w:tabs>
        <w:spacing w:after="0" w:line="480" w:lineRule="auto"/>
        <w:rPr>
          <w:rFonts w:ascii="Times New Roman" w:hAnsi="Times New Roman" w:cs="Times New Roman"/>
          <w:color w:val="000000"/>
          <w:spacing w:val="1"/>
          <w:sz w:val="20"/>
          <w:szCs w:val="20"/>
        </w:rPr>
      </w:pPr>
      <w:r w:rsidRPr="00A94B0A">
        <w:rPr>
          <w:rFonts w:ascii="Times New Roman" w:hAnsi="Times New Roman" w:cs="Times New Roman"/>
          <w:color w:val="000000"/>
          <w:spacing w:val="1"/>
          <w:position w:val="-96"/>
          <w:sz w:val="20"/>
          <w:szCs w:val="20"/>
        </w:rPr>
        <w:object w:dxaOrig="3320" w:dyaOrig="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5.75pt;height:89.25pt" o:ole="">
            <v:imagedata r:id="rId11" o:title=""/>
          </v:shape>
          <o:OLEObject Type="Embed" ProgID="Equation.DSMT4" ShapeID="_x0000_i1027" DrawAspect="Content" ObjectID="_1598795123" r:id="rId12"/>
        </w:object>
      </w:r>
    </w:p>
    <w:p w:rsidR="00A94B0A" w:rsidRPr="00A94B0A" w:rsidRDefault="00A94B0A" w:rsidP="00A94B0A">
      <w:pPr>
        <w:tabs>
          <w:tab w:val="num" w:pos="360"/>
        </w:tabs>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15.</w:t>
      </w:r>
      <w:r w:rsidRPr="00A94B0A">
        <w:rPr>
          <w:rFonts w:ascii="Times New Roman" w:hAnsi="Times New Roman" w:cs="Times New Roman"/>
          <w:sz w:val="20"/>
          <w:szCs w:val="20"/>
          <w:lang w:val="ru-RU"/>
        </w:rPr>
        <w:t xml:space="preserve"> Как определить абсолютный размер экономии (перерасход) покупателей в результате изменения цен на группу товаров?</w:t>
      </w:r>
    </w:p>
    <w:p w:rsidR="00A94B0A" w:rsidRPr="00A94B0A" w:rsidRDefault="00A94B0A" w:rsidP="00A94B0A">
      <w:pPr>
        <w:tabs>
          <w:tab w:val="num" w:pos="720"/>
        </w:tabs>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А) невозможно определить; </w:t>
      </w:r>
    </w:p>
    <w:p w:rsidR="00A94B0A" w:rsidRPr="00A94B0A" w:rsidRDefault="00A94B0A" w:rsidP="00A94B0A">
      <w:pPr>
        <w:tabs>
          <w:tab w:val="num" w:pos="720"/>
        </w:tabs>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Б) как разность индекса товарооборота и индекса цен;</w:t>
      </w:r>
    </w:p>
    <w:p w:rsidR="00A94B0A" w:rsidRPr="00A94B0A" w:rsidRDefault="00A94B0A" w:rsidP="00A94B0A">
      <w:pPr>
        <w:tabs>
          <w:tab w:val="num" w:pos="720"/>
        </w:tabs>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В) как разность числителя и знаменателя индекса цен; </w:t>
      </w:r>
    </w:p>
    <w:p w:rsidR="00A94B0A" w:rsidRPr="00A94B0A" w:rsidRDefault="00A94B0A" w:rsidP="00A94B0A">
      <w:pPr>
        <w:tabs>
          <w:tab w:val="num" w:pos="720"/>
        </w:tabs>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Г) как разность числителя и знаменателя индекса товарооборота.</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16.</w:t>
      </w:r>
      <w:r w:rsidRPr="00A94B0A">
        <w:rPr>
          <w:rFonts w:ascii="Times New Roman" w:hAnsi="Times New Roman" w:cs="Times New Roman"/>
          <w:sz w:val="20"/>
          <w:szCs w:val="20"/>
          <w:lang w:val="ru-RU"/>
        </w:rPr>
        <w:t>Себестоимость продукции во втором полугодии выросла на 1,5% по сравнению с первым при неизменном уровне издержек производства. Определите величину индекса физического объема продукции:</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А) 98,5%</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Б) 101,5%</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В) 100,0%</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Г) 103,3%.</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17.</w:t>
      </w:r>
      <w:r w:rsidRPr="00A94B0A">
        <w:rPr>
          <w:rFonts w:ascii="Times New Roman" w:hAnsi="Times New Roman" w:cs="Times New Roman"/>
          <w:sz w:val="20"/>
          <w:szCs w:val="20"/>
          <w:lang w:val="ru-RU"/>
        </w:rPr>
        <w:t xml:space="preserve"> Какой показатель в индексе надо использовать как вес для количества проданных товаров, чтобы рассчитать индекс физического объема товарооборота?</w:t>
      </w:r>
    </w:p>
    <w:p w:rsidR="00A94B0A" w:rsidRPr="00A94B0A" w:rsidRDefault="00A94B0A" w:rsidP="00A94B0A">
      <w:pPr>
        <w:widowControl w:val="0"/>
        <w:numPr>
          <w:ilvl w:val="0"/>
          <w:numId w:val="13"/>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себестоимость</w:t>
      </w:r>
    </w:p>
    <w:p w:rsidR="00A94B0A" w:rsidRPr="00A94B0A" w:rsidRDefault="00A94B0A" w:rsidP="00A94B0A">
      <w:pPr>
        <w:widowControl w:val="0"/>
        <w:numPr>
          <w:ilvl w:val="0"/>
          <w:numId w:val="13"/>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трудоемкость</w:t>
      </w:r>
    </w:p>
    <w:p w:rsidR="00A94B0A" w:rsidRPr="00A94B0A" w:rsidRDefault="00A94B0A" w:rsidP="00A94B0A">
      <w:pPr>
        <w:widowControl w:val="0"/>
        <w:numPr>
          <w:ilvl w:val="0"/>
          <w:numId w:val="13"/>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цена товара</w:t>
      </w:r>
    </w:p>
    <w:p w:rsidR="00A94B0A" w:rsidRPr="00A94B0A" w:rsidRDefault="00A94B0A" w:rsidP="00A94B0A">
      <w:pPr>
        <w:widowControl w:val="0"/>
        <w:numPr>
          <w:ilvl w:val="0"/>
          <w:numId w:val="13"/>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величина торговой наценки</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18.</w:t>
      </w:r>
      <w:r w:rsidRPr="00A94B0A">
        <w:rPr>
          <w:rFonts w:ascii="Times New Roman" w:hAnsi="Times New Roman" w:cs="Times New Roman"/>
          <w:sz w:val="20"/>
          <w:szCs w:val="20"/>
          <w:lang w:val="ru-RU"/>
        </w:rPr>
        <w:t xml:space="preserve"> При малом числе наблюдений в выборке и высоком коэффициенте корреляции, распределение которого отличается от нормального, для проверки гипотезы о наличии корреляционной связи, а также при построении доверительного интервала применяют:</w:t>
      </w:r>
    </w:p>
    <w:p w:rsidR="00A94B0A" w:rsidRPr="00A94B0A" w:rsidRDefault="00A94B0A" w:rsidP="00A94B0A">
      <w:pPr>
        <w:widowControl w:val="0"/>
        <w:numPr>
          <w:ilvl w:val="0"/>
          <w:numId w:val="1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F - статистику Фишера</w:t>
      </w:r>
    </w:p>
    <w:p w:rsidR="00A94B0A" w:rsidRPr="00A94B0A" w:rsidRDefault="00A94B0A" w:rsidP="00A94B0A">
      <w:pPr>
        <w:widowControl w:val="0"/>
        <w:numPr>
          <w:ilvl w:val="0"/>
          <w:numId w:val="1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Z - преобразование Фишера</w:t>
      </w:r>
    </w:p>
    <w:p w:rsidR="00A94B0A" w:rsidRPr="00A94B0A" w:rsidRDefault="00A94B0A" w:rsidP="00A94B0A">
      <w:pPr>
        <w:widowControl w:val="0"/>
        <w:numPr>
          <w:ilvl w:val="0"/>
          <w:numId w:val="1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T - статистику Стьюдента</w:t>
      </w:r>
    </w:p>
    <w:p w:rsidR="00A94B0A" w:rsidRPr="00A94B0A" w:rsidRDefault="00A94B0A" w:rsidP="00A94B0A">
      <w:pPr>
        <w:widowControl w:val="0"/>
        <w:numPr>
          <w:ilvl w:val="0"/>
          <w:numId w:val="1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 xml:space="preserve">критерий </w:t>
      </w:r>
      <w:r w:rsidRPr="00A94B0A">
        <w:rPr>
          <w:rFonts w:ascii="Times New Roman" w:hAnsi="Times New Roman" w:cs="Times New Roman"/>
          <w:position w:val="-10"/>
          <w:sz w:val="20"/>
          <w:szCs w:val="20"/>
        </w:rPr>
        <w:object w:dxaOrig="340" w:dyaOrig="360">
          <v:shape id="_x0000_i1028" type="#_x0000_t75" style="width:16.5pt;height:18.75pt" o:ole="" fillcolor="window">
            <v:imagedata r:id="rId13" o:title=""/>
          </v:shape>
          <o:OLEObject Type="Embed" ProgID="Equation.3" ShapeID="_x0000_i1028" DrawAspect="Content" ObjectID="_1598795124" r:id="rId14"/>
        </w:object>
      </w:r>
      <w:r w:rsidRPr="00A94B0A">
        <w:rPr>
          <w:rFonts w:ascii="Times New Roman" w:hAnsi="Times New Roman" w:cs="Times New Roman"/>
          <w:sz w:val="20"/>
          <w:szCs w:val="20"/>
        </w:rPr>
        <w:t>- Пирсона</w:t>
      </w:r>
    </w:p>
    <w:p w:rsidR="00A94B0A" w:rsidRPr="00A94B0A" w:rsidRDefault="00A94B0A" w:rsidP="00A94B0A">
      <w:pPr>
        <w:spacing w:after="0"/>
        <w:rPr>
          <w:rFonts w:ascii="Times New Roman" w:hAnsi="Times New Roman" w:cs="Times New Roman"/>
          <w:b/>
          <w:sz w:val="20"/>
          <w:szCs w:val="20"/>
          <w:lang w:val="ru-RU"/>
        </w:rPr>
      </w:pPr>
      <w:r w:rsidRPr="00A94B0A">
        <w:rPr>
          <w:rFonts w:ascii="Times New Roman" w:hAnsi="Times New Roman" w:cs="Times New Roman"/>
          <w:b/>
          <w:sz w:val="20"/>
          <w:szCs w:val="20"/>
          <w:lang w:val="ru-RU"/>
        </w:rPr>
        <w:t>19.</w:t>
      </w:r>
      <w:r w:rsidRPr="00A94B0A">
        <w:rPr>
          <w:rFonts w:ascii="Times New Roman" w:hAnsi="Times New Roman" w:cs="Times New Roman"/>
          <w:sz w:val="20"/>
          <w:szCs w:val="20"/>
          <w:lang w:val="ru-RU"/>
        </w:rPr>
        <w:t xml:space="preserve"> Для определения наличия взаимосвязи между ранговыми оценками используется:</w:t>
      </w:r>
    </w:p>
    <w:p w:rsidR="00A94B0A" w:rsidRPr="00A94B0A" w:rsidRDefault="00A94B0A" w:rsidP="00A94B0A">
      <w:pPr>
        <w:widowControl w:val="0"/>
        <w:numPr>
          <w:ilvl w:val="0"/>
          <w:numId w:val="1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коэффициент ассоциации</w:t>
      </w:r>
    </w:p>
    <w:p w:rsidR="00A94B0A" w:rsidRPr="00A94B0A" w:rsidRDefault="00A94B0A" w:rsidP="00A94B0A">
      <w:pPr>
        <w:widowControl w:val="0"/>
        <w:numPr>
          <w:ilvl w:val="0"/>
          <w:numId w:val="1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коэффициент контингенции</w:t>
      </w:r>
    </w:p>
    <w:p w:rsidR="00A94B0A" w:rsidRPr="00A94B0A" w:rsidRDefault="00A94B0A" w:rsidP="00A94B0A">
      <w:pPr>
        <w:widowControl w:val="0"/>
        <w:numPr>
          <w:ilvl w:val="0"/>
          <w:numId w:val="1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lastRenderedPageBreak/>
        <w:t>коэффициент Спирмена</w:t>
      </w:r>
    </w:p>
    <w:p w:rsidR="00A94B0A" w:rsidRPr="00A94B0A" w:rsidRDefault="00A94B0A" w:rsidP="00A94B0A">
      <w:pPr>
        <w:widowControl w:val="0"/>
        <w:numPr>
          <w:ilvl w:val="0"/>
          <w:numId w:val="1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коэффициент Чупрова</w:t>
      </w:r>
    </w:p>
    <w:p w:rsidR="00A94B0A" w:rsidRPr="00A94B0A" w:rsidRDefault="00A94B0A" w:rsidP="00A94B0A">
      <w:pPr>
        <w:spacing w:after="0"/>
        <w:ind w:right="-185"/>
        <w:rPr>
          <w:rFonts w:ascii="Times New Roman" w:hAnsi="Times New Roman" w:cs="Times New Roman"/>
          <w:sz w:val="20"/>
          <w:szCs w:val="20"/>
          <w:lang w:val="ru-RU"/>
        </w:rPr>
      </w:pPr>
      <w:r w:rsidRPr="00A94B0A">
        <w:rPr>
          <w:rFonts w:ascii="Times New Roman" w:hAnsi="Times New Roman" w:cs="Times New Roman"/>
          <w:b/>
          <w:sz w:val="20"/>
          <w:szCs w:val="20"/>
          <w:lang w:val="ru-RU"/>
        </w:rPr>
        <w:t>20.</w:t>
      </w:r>
      <w:r w:rsidRPr="00A94B0A">
        <w:rPr>
          <w:rFonts w:ascii="Times New Roman" w:hAnsi="Times New Roman" w:cs="Times New Roman"/>
          <w:sz w:val="20"/>
          <w:szCs w:val="20"/>
          <w:lang w:val="ru-RU"/>
        </w:rPr>
        <w:t xml:space="preserve"> Абсолютные величины могут выражаться в</w:t>
      </w:r>
      <w:proofErr w:type="gramStart"/>
      <w:r w:rsidRPr="00A94B0A">
        <w:rPr>
          <w:rFonts w:ascii="Times New Roman" w:hAnsi="Times New Roman" w:cs="Times New Roman"/>
          <w:sz w:val="20"/>
          <w:szCs w:val="20"/>
          <w:lang w:val="ru-RU"/>
        </w:rPr>
        <w:t xml:space="preserve"> .</w:t>
      </w:r>
      <w:proofErr w:type="gramEnd"/>
      <w:r w:rsidRPr="00A94B0A">
        <w:rPr>
          <w:rFonts w:ascii="Times New Roman" w:hAnsi="Times New Roman" w:cs="Times New Roman"/>
          <w:sz w:val="20"/>
          <w:szCs w:val="20"/>
          <w:lang w:val="ru-RU"/>
        </w:rPr>
        <w:t>.. .(Можно дать несколько ответов)</w:t>
      </w:r>
    </w:p>
    <w:p w:rsidR="00A94B0A" w:rsidRPr="00A94B0A" w:rsidRDefault="00A94B0A" w:rsidP="00A94B0A">
      <w:pPr>
        <w:spacing w:after="0"/>
        <w:ind w:right="-185"/>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А)  натуральных </w:t>
      </w:r>
      <w:proofErr w:type="gramStart"/>
      <w:r w:rsidRPr="00A94B0A">
        <w:rPr>
          <w:rFonts w:ascii="Times New Roman" w:hAnsi="Times New Roman" w:cs="Times New Roman"/>
          <w:sz w:val="20"/>
          <w:szCs w:val="20"/>
          <w:lang w:val="ru-RU"/>
        </w:rPr>
        <w:t>единицах</w:t>
      </w:r>
      <w:proofErr w:type="gramEnd"/>
      <w:r w:rsidRPr="00A94B0A">
        <w:rPr>
          <w:rFonts w:ascii="Times New Roman" w:hAnsi="Times New Roman" w:cs="Times New Roman"/>
          <w:sz w:val="20"/>
          <w:szCs w:val="20"/>
          <w:lang w:val="ru-RU"/>
        </w:rPr>
        <w:t xml:space="preserve"> измерения</w:t>
      </w:r>
    </w:p>
    <w:p w:rsidR="00A94B0A" w:rsidRPr="00A94B0A" w:rsidRDefault="00A94B0A" w:rsidP="00A94B0A">
      <w:pPr>
        <w:spacing w:after="0"/>
        <w:ind w:right="-185"/>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Б)  </w:t>
      </w:r>
      <w:proofErr w:type="gramStart"/>
      <w:r w:rsidRPr="00A94B0A">
        <w:rPr>
          <w:rFonts w:ascii="Times New Roman" w:hAnsi="Times New Roman" w:cs="Times New Roman"/>
          <w:sz w:val="20"/>
          <w:szCs w:val="20"/>
          <w:lang w:val="ru-RU"/>
        </w:rPr>
        <w:t>процентах</w:t>
      </w:r>
      <w:proofErr w:type="gramEnd"/>
    </w:p>
    <w:p w:rsidR="00A94B0A" w:rsidRPr="00A94B0A" w:rsidRDefault="00A94B0A" w:rsidP="00A94B0A">
      <w:pPr>
        <w:spacing w:after="0"/>
        <w:ind w:right="-185"/>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В)  условно-натуральных </w:t>
      </w:r>
      <w:proofErr w:type="gramStart"/>
      <w:r w:rsidRPr="00A94B0A">
        <w:rPr>
          <w:rFonts w:ascii="Times New Roman" w:hAnsi="Times New Roman" w:cs="Times New Roman"/>
          <w:sz w:val="20"/>
          <w:szCs w:val="20"/>
          <w:lang w:val="ru-RU"/>
        </w:rPr>
        <w:t>единицах</w:t>
      </w:r>
      <w:proofErr w:type="gramEnd"/>
      <w:r w:rsidRPr="00A94B0A">
        <w:rPr>
          <w:rFonts w:ascii="Times New Roman" w:hAnsi="Times New Roman" w:cs="Times New Roman"/>
          <w:sz w:val="20"/>
          <w:szCs w:val="20"/>
          <w:lang w:val="ru-RU"/>
        </w:rPr>
        <w:t xml:space="preserve"> измерения</w:t>
      </w:r>
    </w:p>
    <w:p w:rsidR="00A94B0A" w:rsidRPr="00A94B0A" w:rsidRDefault="00A94B0A" w:rsidP="00A94B0A">
      <w:pPr>
        <w:spacing w:after="0"/>
        <w:ind w:right="-185"/>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Г)  денежных </w:t>
      </w:r>
      <w:proofErr w:type="gramStart"/>
      <w:r w:rsidRPr="00A94B0A">
        <w:rPr>
          <w:rFonts w:ascii="Times New Roman" w:hAnsi="Times New Roman" w:cs="Times New Roman"/>
          <w:sz w:val="20"/>
          <w:szCs w:val="20"/>
          <w:lang w:val="ru-RU"/>
        </w:rPr>
        <w:t>единицах</w:t>
      </w:r>
      <w:proofErr w:type="gramEnd"/>
      <w:r w:rsidRPr="00A94B0A">
        <w:rPr>
          <w:rFonts w:ascii="Times New Roman" w:hAnsi="Times New Roman" w:cs="Times New Roman"/>
          <w:sz w:val="20"/>
          <w:szCs w:val="20"/>
          <w:lang w:val="ru-RU"/>
        </w:rPr>
        <w:t xml:space="preserve"> измерения</w:t>
      </w:r>
    </w:p>
    <w:p w:rsidR="00A94B0A" w:rsidRPr="00A94B0A" w:rsidRDefault="00A94B0A" w:rsidP="00A94B0A">
      <w:pPr>
        <w:spacing w:after="0"/>
        <w:ind w:right="-185"/>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Д)  </w:t>
      </w:r>
      <w:proofErr w:type="gramStart"/>
      <w:r w:rsidRPr="00A94B0A">
        <w:rPr>
          <w:rFonts w:ascii="Times New Roman" w:hAnsi="Times New Roman" w:cs="Times New Roman"/>
          <w:sz w:val="20"/>
          <w:szCs w:val="20"/>
          <w:lang w:val="ru-RU"/>
        </w:rPr>
        <w:t>виде</w:t>
      </w:r>
      <w:proofErr w:type="gramEnd"/>
      <w:r w:rsidRPr="00A94B0A">
        <w:rPr>
          <w:rFonts w:ascii="Times New Roman" w:hAnsi="Times New Roman" w:cs="Times New Roman"/>
          <w:sz w:val="20"/>
          <w:szCs w:val="20"/>
          <w:lang w:val="ru-RU"/>
        </w:rPr>
        <w:t xml:space="preserve"> простого кратного отношения</w:t>
      </w:r>
    </w:p>
    <w:p w:rsidR="00A94B0A" w:rsidRPr="00A94B0A" w:rsidRDefault="00A94B0A" w:rsidP="00A94B0A">
      <w:pPr>
        <w:spacing w:after="0"/>
        <w:ind w:right="-185"/>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Е)  трудовых </w:t>
      </w:r>
      <w:proofErr w:type="gramStart"/>
      <w:r w:rsidRPr="00A94B0A">
        <w:rPr>
          <w:rFonts w:ascii="Times New Roman" w:hAnsi="Times New Roman" w:cs="Times New Roman"/>
          <w:sz w:val="20"/>
          <w:szCs w:val="20"/>
          <w:lang w:val="ru-RU"/>
        </w:rPr>
        <w:t>единицах</w:t>
      </w:r>
      <w:proofErr w:type="gramEnd"/>
      <w:r w:rsidRPr="00A94B0A">
        <w:rPr>
          <w:rFonts w:ascii="Times New Roman" w:hAnsi="Times New Roman" w:cs="Times New Roman"/>
          <w:sz w:val="20"/>
          <w:szCs w:val="20"/>
          <w:lang w:val="ru-RU"/>
        </w:rPr>
        <w:t xml:space="preserve"> измерения</w:t>
      </w:r>
    </w:p>
    <w:p w:rsidR="00A94B0A" w:rsidRPr="00A94B0A" w:rsidRDefault="00A94B0A" w:rsidP="00A94B0A">
      <w:pPr>
        <w:ind w:right="-185" w:hanging="72"/>
        <w:rPr>
          <w:rFonts w:ascii="Times New Roman" w:hAnsi="Times New Roman" w:cs="Times New Roman"/>
          <w:sz w:val="20"/>
          <w:szCs w:val="20"/>
          <w:lang w:val="ru-RU"/>
        </w:rPr>
      </w:pPr>
    </w:p>
    <w:p w:rsidR="00A94B0A" w:rsidRPr="00A94B0A" w:rsidRDefault="00A94B0A" w:rsidP="00A94B0A">
      <w:pPr>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Задача 1.</w:t>
      </w:r>
      <w:r w:rsidRPr="00A94B0A">
        <w:rPr>
          <w:rFonts w:ascii="Times New Roman" w:hAnsi="Times New Roman" w:cs="Times New Roman"/>
          <w:sz w:val="20"/>
          <w:szCs w:val="20"/>
          <w:lang w:val="ru-RU"/>
        </w:rPr>
        <w:t xml:space="preserve"> Финансовые показатели предприятий представлены в таблице. Определите среднюю рентабельность инвестиций, используя данные: 1) гр.1 и гр.2; 2) гр.2 и гр.3; 3) гр.1 и гр.3.</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971"/>
        <w:gridCol w:w="1971"/>
        <w:gridCol w:w="1971"/>
      </w:tblGrid>
      <w:tr w:rsidR="00A94B0A" w:rsidRPr="00A94B0A" w:rsidTr="00F561C0">
        <w:tc>
          <w:tcPr>
            <w:tcW w:w="1329" w:type="dxa"/>
            <w:vMerge w:val="restart"/>
            <w:vAlign w:val="center"/>
          </w:tcPr>
          <w:p w:rsidR="00A94B0A" w:rsidRPr="00A94B0A" w:rsidRDefault="00A94B0A" w:rsidP="00F561C0">
            <w:pPr>
              <w:rPr>
                <w:rFonts w:ascii="Times New Roman" w:hAnsi="Times New Roman" w:cs="Times New Roman"/>
                <w:sz w:val="20"/>
                <w:szCs w:val="20"/>
              </w:rPr>
            </w:pPr>
            <w:r w:rsidRPr="00A94B0A">
              <w:rPr>
                <w:rFonts w:ascii="Times New Roman" w:hAnsi="Times New Roman" w:cs="Times New Roman"/>
                <w:sz w:val="20"/>
                <w:szCs w:val="20"/>
              </w:rPr>
              <w:t>Компания</w:t>
            </w:r>
          </w:p>
        </w:tc>
        <w:tc>
          <w:tcPr>
            <w:tcW w:w="1971" w:type="dxa"/>
            <w:vAlign w:val="center"/>
          </w:tcPr>
          <w:p w:rsidR="00A94B0A" w:rsidRPr="00A94B0A" w:rsidRDefault="00A94B0A" w:rsidP="00F561C0">
            <w:pPr>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Чистая прибыль, тыс.у.е.</w:t>
            </w:r>
          </w:p>
        </w:tc>
        <w:tc>
          <w:tcPr>
            <w:tcW w:w="1971" w:type="dxa"/>
            <w:vAlign w:val="center"/>
          </w:tcPr>
          <w:p w:rsidR="00A94B0A" w:rsidRPr="00A94B0A" w:rsidRDefault="00A94B0A" w:rsidP="00F561C0">
            <w:pPr>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Объем инвестиций в проект, тыс.у.е.</w:t>
            </w:r>
          </w:p>
        </w:tc>
        <w:tc>
          <w:tcPr>
            <w:tcW w:w="1971"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Рентабельность инвестиций</w:t>
            </w:r>
          </w:p>
        </w:tc>
      </w:tr>
      <w:tr w:rsidR="00A94B0A" w:rsidRPr="00A94B0A" w:rsidTr="00F561C0">
        <w:tc>
          <w:tcPr>
            <w:tcW w:w="1329" w:type="dxa"/>
            <w:vMerge/>
          </w:tcPr>
          <w:p w:rsidR="00A94B0A" w:rsidRPr="00A94B0A" w:rsidRDefault="00A94B0A" w:rsidP="00F561C0">
            <w:pPr>
              <w:rPr>
                <w:rFonts w:ascii="Times New Roman" w:hAnsi="Times New Roman" w:cs="Times New Roman"/>
                <w:sz w:val="20"/>
                <w:szCs w:val="20"/>
              </w:rPr>
            </w:pPr>
          </w:p>
        </w:tc>
        <w:tc>
          <w:tcPr>
            <w:tcW w:w="1971" w:type="dxa"/>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1</w:t>
            </w:r>
          </w:p>
        </w:tc>
        <w:tc>
          <w:tcPr>
            <w:tcW w:w="1971" w:type="dxa"/>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2</w:t>
            </w:r>
          </w:p>
        </w:tc>
        <w:tc>
          <w:tcPr>
            <w:tcW w:w="1971" w:type="dxa"/>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3</w:t>
            </w:r>
          </w:p>
        </w:tc>
      </w:tr>
      <w:tr w:rsidR="00A94B0A" w:rsidRPr="00A94B0A" w:rsidTr="00F561C0">
        <w:tc>
          <w:tcPr>
            <w:tcW w:w="1329" w:type="dxa"/>
          </w:tcPr>
          <w:p w:rsidR="00A94B0A" w:rsidRPr="00A94B0A" w:rsidRDefault="00A94B0A" w:rsidP="00F561C0">
            <w:pPr>
              <w:rPr>
                <w:rFonts w:ascii="Times New Roman" w:hAnsi="Times New Roman" w:cs="Times New Roman"/>
                <w:sz w:val="20"/>
                <w:szCs w:val="20"/>
              </w:rPr>
            </w:pPr>
            <w:r w:rsidRPr="00A94B0A">
              <w:rPr>
                <w:rFonts w:ascii="Times New Roman" w:hAnsi="Times New Roman" w:cs="Times New Roman"/>
                <w:sz w:val="20"/>
                <w:szCs w:val="20"/>
              </w:rPr>
              <w:t>A</w:t>
            </w:r>
          </w:p>
        </w:tc>
        <w:tc>
          <w:tcPr>
            <w:tcW w:w="1971" w:type="dxa"/>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3800</w:t>
            </w:r>
          </w:p>
        </w:tc>
        <w:tc>
          <w:tcPr>
            <w:tcW w:w="1971" w:type="dxa"/>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3200</w:t>
            </w:r>
          </w:p>
        </w:tc>
        <w:tc>
          <w:tcPr>
            <w:tcW w:w="1971" w:type="dxa"/>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1,19</w:t>
            </w:r>
          </w:p>
        </w:tc>
      </w:tr>
      <w:tr w:rsidR="00A94B0A" w:rsidRPr="00A94B0A" w:rsidTr="00F561C0">
        <w:tc>
          <w:tcPr>
            <w:tcW w:w="1329" w:type="dxa"/>
          </w:tcPr>
          <w:p w:rsidR="00A94B0A" w:rsidRPr="00A94B0A" w:rsidRDefault="00A94B0A" w:rsidP="00F561C0">
            <w:pPr>
              <w:rPr>
                <w:rFonts w:ascii="Times New Roman" w:hAnsi="Times New Roman" w:cs="Times New Roman"/>
                <w:sz w:val="20"/>
                <w:szCs w:val="20"/>
              </w:rPr>
            </w:pPr>
            <w:r w:rsidRPr="00A94B0A">
              <w:rPr>
                <w:rFonts w:ascii="Times New Roman" w:hAnsi="Times New Roman" w:cs="Times New Roman"/>
                <w:sz w:val="20"/>
                <w:szCs w:val="20"/>
              </w:rPr>
              <w:t>B</w:t>
            </w:r>
          </w:p>
        </w:tc>
        <w:tc>
          <w:tcPr>
            <w:tcW w:w="1971" w:type="dxa"/>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4200</w:t>
            </w:r>
          </w:p>
        </w:tc>
        <w:tc>
          <w:tcPr>
            <w:tcW w:w="1971" w:type="dxa"/>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5500</w:t>
            </w:r>
          </w:p>
        </w:tc>
        <w:tc>
          <w:tcPr>
            <w:tcW w:w="1971" w:type="dxa"/>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0,76</w:t>
            </w:r>
          </w:p>
        </w:tc>
      </w:tr>
      <w:tr w:rsidR="00A94B0A" w:rsidRPr="00A94B0A" w:rsidTr="00F561C0">
        <w:tc>
          <w:tcPr>
            <w:tcW w:w="1329" w:type="dxa"/>
          </w:tcPr>
          <w:p w:rsidR="00A94B0A" w:rsidRPr="00A94B0A" w:rsidRDefault="00A94B0A" w:rsidP="00F561C0">
            <w:pPr>
              <w:rPr>
                <w:rFonts w:ascii="Times New Roman" w:hAnsi="Times New Roman" w:cs="Times New Roman"/>
                <w:sz w:val="20"/>
                <w:szCs w:val="20"/>
              </w:rPr>
            </w:pPr>
            <w:r w:rsidRPr="00A94B0A">
              <w:rPr>
                <w:rFonts w:ascii="Times New Roman" w:hAnsi="Times New Roman" w:cs="Times New Roman"/>
                <w:sz w:val="20"/>
                <w:szCs w:val="20"/>
              </w:rPr>
              <w:t>C</w:t>
            </w:r>
          </w:p>
        </w:tc>
        <w:tc>
          <w:tcPr>
            <w:tcW w:w="1971" w:type="dxa"/>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2980</w:t>
            </w:r>
          </w:p>
        </w:tc>
        <w:tc>
          <w:tcPr>
            <w:tcW w:w="1971" w:type="dxa"/>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3000</w:t>
            </w:r>
          </w:p>
        </w:tc>
        <w:tc>
          <w:tcPr>
            <w:tcW w:w="1971" w:type="dxa"/>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0,99</w:t>
            </w:r>
          </w:p>
        </w:tc>
      </w:tr>
    </w:tbl>
    <w:p w:rsidR="00A94B0A" w:rsidRPr="00A94B0A" w:rsidRDefault="00A94B0A" w:rsidP="00A94B0A">
      <w:pPr>
        <w:rPr>
          <w:rFonts w:ascii="Times New Roman" w:hAnsi="Times New Roman" w:cs="Times New Roman"/>
          <w:sz w:val="20"/>
          <w:szCs w:val="20"/>
        </w:rPr>
      </w:pPr>
    </w:p>
    <w:p w:rsidR="00A94B0A" w:rsidRPr="00A94B0A" w:rsidRDefault="00A94B0A" w:rsidP="00A94B0A">
      <w:pPr>
        <w:rPr>
          <w:rFonts w:ascii="Times New Roman" w:hAnsi="Times New Roman" w:cs="Times New Roman"/>
          <w:sz w:val="20"/>
          <w:szCs w:val="20"/>
        </w:rPr>
      </w:pPr>
    </w:p>
    <w:p w:rsidR="00A94B0A" w:rsidRPr="00A94B0A" w:rsidRDefault="00A94B0A" w:rsidP="00A94B0A">
      <w:pPr>
        <w:rPr>
          <w:rFonts w:ascii="Times New Roman" w:hAnsi="Times New Roman" w:cs="Times New Roman"/>
          <w:sz w:val="20"/>
          <w:szCs w:val="20"/>
        </w:rPr>
      </w:pPr>
    </w:p>
    <w:p w:rsidR="00A94B0A" w:rsidRPr="00A94B0A" w:rsidRDefault="00A94B0A" w:rsidP="00A94B0A">
      <w:pPr>
        <w:rPr>
          <w:rFonts w:ascii="Times New Roman" w:hAnsi="Times New Roman" w:cs="Times New Roman"/>
          <w:sz w:val="20"/>
          <w:szCs w:val="20"/>
        </w:rPr>
      </w:pPr>
    </w:p>
    <w:p w:rsidR="00A94B0A" w:rsidRPr="00A94B0A" w:rsidRDefault="00A94B0A" w:rsidP="00A94B0A">
      <w:pPr>
        <w:rPr>
          <w:rFonts w:ascii="Times New Roman" w:hAnsi="Times New Roman" w:cs="Times New Roman"/>
          <w:sz w:val="20"/>
          <w:szCs w:val="20"/>
        </w:rPr>
      </w:pPr>
    </w:p>
    <w:p w:rsidR="00A94B0A" w:rsidRPr="00A94B0A" w:rsidRDefault="00A94B0A" w:rsidP="00A94B0A">
      <w:pPr>
        <w:rPr>
          <w:rFonts w:ascii="Times New Roman" w:hAnsi="Times New Roman" w:cs="Times New Roman"/>
          <w:sz w:val="20"/>
          <w:szCs w:val="20"/>
        </w:rPr>
      </w:pPr>
    </w:p>
    <w:p w:rsidR="00A94B0A" w:rsidRPr="00A94B0A" w:rsidRDefault="00A94B0A" w:rsidP="00A94B0A">
      <w:pPr>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Задача 2.</w:t>
      </w:r>
      <w:r w:rsidRPr="00A94B0A">
        <w:rPr>
          <w:rFonts w:ascii="Times New Roman" w:hAnsi="Times New Roman" w:cs="Times New Roman"/>
          <w:sz w:val="20"/>
          <w:szCs w:val="20"/>
          <w:lang w:val="ru-RU"/>
        </w:rPr>
        <w:t xml:space="preserve"> Имеются следующие данные о себестоимости и объемах производства продукции промышленного предприятия: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68"/>
        <w:gridCol w:w="1786"/>
        <w:gridCol w:w="1786"/>
        <w:gridCol w:w="1786"/>
        <w:gridCol w:w="1786"/>
      </w:tblGrid>
      <w:tr w:rsidR="00A94B0A" w:rsidRPr="00A94B0A" w:rsidTr="00F561C0">
        <w:trPr>
          <w:trHeight w:val="315"/>
          <w:jc w:val="center"/>
        </w:trPr>
        <w:tc>
          <w:tcPr>
            <w:tcW w:w="2168" w:type="dxa"/>
            <w:vMerge w:val="restart"/>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Изделие</w:t>
            </w:r>
          </w:p>
        </w:tc>
        <w:tc>
          <w:tcPr>
            <w:tcW w:w="3572" w:type="dxa"/>
            <w:gridSpan w:val="2"/>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Себестоимость единицы продукции, руб.</w:t>
            </w:r>
          </w:p>
        </w:tc>
        <w:tc>
          <w:tcPr>
            <w:tcW w:w="3572" w:type="dxa"/>
            <w:gridSpan w:val="2"/>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Произведено, тыс.шт.</w:t>
            </w:r>
          </w:p>
        </w:tc>
      </w:tr>
      <w:tr w:rsidR="00A94B0A" w:rsidRPr="00A94B0A" w:rsidTr="00F561C0">
        <w:trPr>
          <w:trHeight w:val="150"/>
          <w:jc w:val="center"/>
        </w:trPr>
        <w:tc>
          <w:tcPr>
            <w:tcW w:w="2168" w:type="dxa"/>
            <w:vMerge/>
            <w:vAlign w:val="center"/>
          </w:tcPr>
          <w:p w:rsidR="00A94B0A" w:rsidRPr="00A94B0A" w:rsidRDefault="00A94B0A" w:rsidP="00F561C0">
            <w:pPr>
              <w:rPr>
                <w:rFonts w:ascii="Times New Roman" w:hAnsi="Times New Roman" w:cs="Times New Roman"/>
                <w:sz w:val="20"/>
                <w:szCs w:val="20"/>
              </w:rPr>
            </w:pPr>
          </w:p>
        </w:tc>
        <w:tc>
          <w:tcPr>
            <w:tcW w:w="1786"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2010 г.</w:t>
            </w:r>
          </w:p>
        </w:tc>
        <w:tc>
          <w:tcPr>
            <w:tcW w:w="1786"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2011 г.</w:t>
            </w:r>
          </w:p>
        </w:tc>
        <w:tc>
          <w:tcPr>
            <w:tcW w:w="1786"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2010 г.</w:t>
            </w:r>
          </w:p>
        </w:tc>
        <w:tc>
          <w:tcPr>
            <w:tcW w:w="1786"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2011 г.</w:t>
            </w:r>
          </w:p>
        </w:tc>
      </w:tr>
      <w:tr w:rsidR="00A94B0A" w:rsidRPr="00A94B0A" w:rsidTr="00F561C0">
        <w:trPr>
          <w:trHeight w:val="321"/>
          <w:jc w:val="center"/>
        </w:trPr>
        <w:tc>
          <w:tcPr>
            <w:tcW w:w="2168" w:type="dxa"/>
            <w:vAlign w:val="center"/>
          </w:tcPr>
          <w:p w:rsidR="00A94B0A" w:rsidRPr="00A94B0A" w:rsidRDefault="00A94B0A" w:rsidP="00F561C0">
            <w:pPr>
              <w:rPr>
                <w:rFonts w:ascii="Times New Roman" w:hAnsi="Times New Roman" w:cs="Times New Roman"/>
                <w:sz w:val="20"/>
                <w:szCs w:val="20"/>
              </w:rPr>
            </w:pPr>
            <w:bookmarkStart w:id="7" w:name="_Hlk326239464"/>
            <w:r w:rsidRPr="00A94B0A">
              <w:rPr>
                <w:rFonts w:ascii="Times New Roman" w:hAnsi="Times New Roman" w:cs="Times New Roman"/>
                <w:sz w:val="20"/>
                <w:szCs w:val="20"/>
              </w:rPr>
              <w:t>А</w:t>
            </w:r>
          </w:p>
        </w:tc>
        <w:tc>
          <w:tcPr>
            <w:tcW w:w="1786"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220</w:t>
            </w:r>
          </w:p>
        </w:tc>
        <w:tc>
          <w:tcPr>
            <w:tcW w:w="1786"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247</w:t>
            </w:r>
          </w:p>
        </w:tc>
        <w:tc>
          <w:tcPr>
            <w:tcW w:w="1786"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63,4</w:t>
            </w:r>
          </w:p>
        </w:tc>
        <w:tc>
          <w:tcPr>
            <w:tcW w:w="1786"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52,7</w:t>
            </w:r>
          </w:p>
        </w:tc>
      </w:tr>
      <w:tr w:rsidR="00A94B0A" w:rsidRPr="00A94B0A" w:rsidTr="00F561C0">
        <w:trPr>
          <w:trHeight w:val="339"/>
          <w:jc w:val="center"/>
        </w:trPr>
        <w:tc>
          <w:tcPr>
            <w:tcW w:w="2168" w:type="dxa"/>
            <w:vAlign w:val="center"/>
          </w:tcPr>
          <w:p w:rsidR="00A94B0A" w:rsidRPr="00A94B0A" w:rsidRDefault="00A94B0A" w:rsidP="00F561C0">
            <w:pPr>
              <w:rPr>
                <w:rFonts w:ascii="Times New Roman" w:hAnsi="Times New Roman" w:cs="Times New Roman"/>
                <w:sz w:val="20"/>
                <w:szCs w:val="20"/>
              </w:rPr>
            </w:pPr>
            <w:r w:rsidRPr="00A94B0A">
              <w:rPr>
                <w:rFonts w:ascii="Times New Roman" w:hAnsi="Times New Roman" w:cs="Times New Roman"/>
                <w:sz w:val="20"/>
                <w:szCs w:val="20"/>
              </w:rPr>
              <w:t>Б</w:t>
            </w:r>
          </w:p>
        </w:tc>
        <w:tc>
          <w:tcPr>
            <w:tcW w:w="1786"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183</w:t>
            </w:r>
          </w:p>
        </w:tc>
        <w:tc>
          <w:tcPr>
            <w:tcW w:w="1786"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215</w:t>
            </w:r>
          </w:p>
        </w:tc>
        <w:tc>
          <w:tcPr>
            <w:tcW w:w="1786"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41,0</w:t>
            </w:r>
          </w:p>
        </w:tc>
        <w:tc>
          <w:tcPr>
            <w:tcW w:w="1786"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38,8</w:t>
            </w:r>
          </w:p>
        </w:tc>
      </w:tr>
      <w:tr w:rsidR="00A94B0A" w:rsidRPr="00A94B0A" w:rsidTr="00F561C0">
        <w:trPr>
          <w:trHeight w:val="339"/>
          <w:jc w:val="center"/>
        </w:trPr>
        <w:tc>
          <w:tcPr>
            <w:tcW w:w="2168" w:type="dxa"/>
            <w:vAlign w:val="center"/>
          </w:tcPr>
          <w:p w:rsidR="00A94B0A" w:rsidRPr="00A94B0A" w:rsidRDefault="00A94B0A" w:rsidP="00F561C0">
            <w:pPr>
              <w:rPr>
                <w:rFonts w:ascii="Times New Roman" w:hAnsi="Times New Roman" w:cs="Times New Roman"/>
                <w:sz w:val="20"/>
                <w:szCs w:val="20"/>
              </w:rPr>
            </w:pPr>
            <w:r w:rsidRPr="00A94B0A">
              <w:rPr>
                <w:rFonts w:ascii="Times New Roman" w:hAnsi="Times New Roman" w:cs="Times New Roman"/>
                <w:sz w:val="20"/>
                <w:szCs w:val="20"/>
              </w:rPr>
              <w:t>В</w:t>
            </w:r>
          </w:p>
        </w:tc>
        <w:tc>
          <w:tcPr>
            <w:tcW w:w="1786"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67</w:t>
            </w:r>
          </w:p>
        </w:tc>
        <w:tc>
          <w:tcPr>
            <w:tcW w:w="1786"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70</w:t>
            </w:r>
          </w:p>
        </w:tc>
        <w:tc>
          <w:tcPr>
            <w:tcW w:w="1786"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89,2</w:t>
            </w:r>
          </w:p>
        </w:tc>
        <w:tc>
          <w:tcPr>
            <w:tcW w:w="1786"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91,0</w:t>
            </w:r>
          </w:p>
        </w:tc>
      </w:tr>
    </w:tbl>
    <w:bookmarkEnd w:id="7"/>
    <w:p w:rsidR="00A94B0A" w:rsidRPr="00A94B0A" w:rsidRDefault="00A94B0A" w:rsidP="00A94B0A">
      <w:pPr>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Определите общие индексы себестоимости, физического объема товарооборота; общий индекс затрат на производство. Покажите взаимосвязь общих индексов.</w:t>
      </w:r>
    </w:p>
    <w:p w:rsidR="00A94B0A" w:rsidRPr="00A94B0A" w:rsidRDefault="00A94B0A" w:rsidP="00A94B0A">
      <w:pPr>
        <w:rPr>
          <w:rFonts w:ascii="Times New Roman" w:hAnsi="Times New Roman" w:cs="Times New Roman"/>
          <w:sz w:val="20"/>
          <w:szCs w:val="20"/>
          <w:lang w:val="ru-RU"/>
        </w:rPr>
      </w:pPr>
    </w:p>
    <w:p w:rsidR="00A94B0A" w:rsidRPr="00A94B0A" w:rsidRDefault="00A94B0A" w:rsidP="00A94B0A">
      <w:pPr>
        <w:rPr>
          <w:rFonts w:ascii="Times New Roman" w:hAnsi="Times New Roman" w:cs="Times New Roman"/>
          <w:sz w:val="20"/>
          <w:szCs w:val="20"/>
          <w:lang w:val="ru-RU"/>
        </w:rPr>
      </w:pPr>
    </w:p>
    <w:p w:rsidR="00A94B0A" w:rsidRPr="00A94B0A" w:rsidRDefault="00A94B0A" w:rsidP="00A94B0A">
      <w:pPr>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Составитель </w:t>
      </w:r>
      <w:r w:rsidRPr="00A94B0A">
        <w:rPr>
          <w:rFonts w:ascii="Times New Roman" w:hAnsi="Times New Roman" w:cs="Times New Roman"/>
          <w:sz w:val="20"/>
          <w:szCs w:val="20"/>
          <w:lang w:val="ru-RU"/>
        </w:rPr>
        <w:tab/>
      </w:r>
      <w:r w:rsidRPr="00A94B0A">
        <w:rPr>
          <w:rFonts w:ascii="Times New Roman" w:hAnsi="Times New Roman" w:cs="Times New Roman"/>
          <w:sz w:val="20"/>
          <w:szCs w:val="20"/>
          <w:lang w:val="ru-RU"/>
        </w:rPr>
        <w:tab/>
      </w:r>
      <w:r w:rsidRPr="00A94B0A">
        <w:rPr>
          <w:rFonts w:ascii="Times New Roman" w:hAnsi="Times New Roman" w:cs="Times New Roman"/>
          <w:sz w:val="20"/>
          <w:szCs w:val="20"/>
          <w:lang w:val="ru-RU"/>
        </w:rPr>
        <w:tab/>
        <w:t xml:space="preserve">__________________  </w:t>
      </w:r>
    </w:p>
    <w:p w:rsidR="00A94B0A" w:rsidRPr="00A94B0A" w:rsidRDefault="00A94B0A" w:rsidP="00A94B0A">
      <w:pPr>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Заведующий кафедрой  </w:t>
      </w:r>
      <w:r w:rsidRPr="00A94B0A">
        <w:rPr>
          <w:rFonts w:ascii="Times New Roman" w:hAnsi="Times New Roman" w:cs="Times New Roman"/>
          <w:sz w:val="20"/>
          <w:szCs w:val="20"/>
          <w:lang w:val="ru-RU"/>
        </w:rPr>
        <w:tab/>
      </w:r>
      <w:r w:rsidRPr="00A94B0A">
        <w:rPr>
          <w:rFonts w:ascii="Times New Roman" w:hAnsi="Times New Roman" w:cs="Times New Roman"/>
          <w:sz w:val="20"/>
          <w:szCs w:val="20"/>
          <w:lang w:val="ru-RU"/>
        </w:rPr>
        <w:tab/>
        <w:t xml:space="preserve">__________________  </w:t>
      </w:r>
    </w:p>
    <w:p w:rsidR="00A94B0A" w:rsidRPr="00A94B0A" w:rsidRDefault="00A94B0A" w:rsidP="00A94B0A">
      <w:pPr>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 «____»__________________20</w:t>
      </w:r>
      <w:r w:rsidRPr="00A94B0A">
        <w:rPr>
          <w:rFonts w:ascii="Times New Roman" w:hAnsi="Times New Roman" w:cs="Times New Roman"/>
          <w:sz w:val="20"/>
          <w:szCs w:val="20"/>
        </w:rPr>
        <w:t>     </w:t>
      </w:r>
      <w:r w:rsidRPr="00A94B0A">
        <w:rPr>
          <w:rFonts w:ascii="Times New Roman" w:hAnsi="Times New Roman" w:cs="Times New Roman"/>
          <w:sz w:val="20"/>
          <w:szCs w:val="20"/>
          <w:lang w:val="ru-RU"/>
        </w:rPr>
        <w:t>г.</w:t>
      </w:r>
      <w:r w:rsidRPr="00A94B0A">
        <w:rPr>
          <w:rFonts w:ascii="Times New Roman" w:hAnsi="Times New Roman" w:cs="Times New Roman"/>
          <w:sz w:val="20"/>
          <w:szCs w:val="20"/>
        </w:rPr>
        <w:t> </w:t>
      </w:r>
    </w:p>
    <w:p w:rsidR="00A94B0A" w:rsidRPr="00A94B0A" w:rsidRDefault="00A94B0A" w:rsidP="00A94B0A">
      <w:pPr>
        <w:widowControl w:val="0"/>
        <w:tabs>
          <w:tab w:val="left" w:pos="284"/>
        </w:tabs>
        <w:overflowPunct w:val="0"/>
        <w:autoSpaceDE w:val="0"/>
        <w:autoSpaceDN w:val="0"/>
        <w:adjustRightInd w:val="0"/>
        <w:jc w:val="center"/>
        <w:textAlignment w:val="baseline"/>
        <w:rPr>
          <w:rFonts w:ascii="Times New Roman" w:eastAsia="Calibri" w:hAnsi="Times New Roman" w:cs="Times New Roman"/>
          <w:b/>
          <w:sz w:val="20"/>
          <w:szCs w:val="20"/>
          <w:lang w:val="ru-RU"/>
        </w:rPr>
      </w:pPr>
    </w:p>
    <w:p w:rsidR="00A94B0A" w:rsidRPr="00A94B0A" w:rsidRDefault="00A94B0A" w:rsidP="00A94B0A">
      <w:pPr>
        <w:rPr>
          <w:rFonts w:ascii="Times New Roman" w:hAnsi="Times New Roman" w:cs="Times New Roman"/>
          <w:sz w:val="20"/>
          <w:szCs w:val="20"/>
          <w:lang w:val="ru-RU"/>
        </w:rPr>
      </w:pPr>
    </w:p>
    <w:p w:rsidR="00A94B0A" w:rsidRPr="00A94B0A" w:rsidRDefault="00A94B0A" w:rsidP="00A94B0A">
      <w:pPr>
        <w:shd w:val="clear" w:color="auto" w:fill="FFFFFF"/>
        <w:jc w:val="center"/>
        <w:rPr>
          <w:rFonts w:ascii="Times New Roman" w:hAnsi="Times New Roman" w:cs="Times New Roman"/>
          <w:sz w:val="26"/>
          <w:szCs w:val="26"/>
          <w:lang w:val="ru-RU"/>
        </w:rPr>
      </w:pPr>
    </w:p>
    <w:p w:rsidR="00A94B0A" w:rsidRPr="00A94B0A" w:rsidRDefault="00A94B0A" w:rsidP="00A94B0A">
      <w:pPr>
        <w:rPr>
          <w:rFonts w:ascii="Times New Roman" w:hAnsi="Times New Roman" w:cs="Times New Roman"/>
          <w:sz w:val="26"/>
          <w:szCs w:val="26"/>
          <w:lang w:val="ru-RU"/>
        </w:rPr>
      </w:pPr>
      <w:r w:rsidRPr="00A94B0A">
        <w:rPr>
          <w:rFonts w:ascii="Times New Roman" w:hAnsi="Times New Roman" w:cs="Times New Roman"/>
          <w:sz w:val="26"/>
          <w:szCs w:val="26"/>
          <w:lang w:val="ru-RU"/>
        </w:rPr>
        <w:br w:type="page"/>
      </w: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lastRenderedPageBreak/>
        <w:t>Министерство образования и науки Российской Федерации</w:t>
      </w:r>
    </w:p>
    <w:p w:rsidR="00A94B0A" w:rsidRPr="00A94B0A" w:rsidRDefault="00A94B0A" w:rsidP="00A94B0A">
      <w:pPr>
        <w:shd w:val="clear" w:color="auto" w:fill="FFFFFF"/>
        <w:ind w:firstLine="709"/>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Федеральное государственное бюджетное образовательное учреждение высшего образования</w:t>
      </w: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«Ростовский государственный экономический университет (РИНХ)»</w:t>
      </w:r>
    </w:p>
    <w:p w:rsidR="00A94B0A" w:rsidRPr="00A94B0A" w:rsidRDefault="00A94B0A" w:rsidP="00A94B0A">
      <w:pPr>
        <w:jc w:val="center"/>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Кафедра статистики, эконометрики и оценки рисков</w:t>
      </w:r>
    </w:p>
    <w:p w:rsidR="00A94B0A" w:rsidRPr="00A94B0A" w:rsidRDefault="00A94B0A" w:rsidP="00A94B0A">
      <w:pPr>
        <w:jc w:val="center"/>
        <w:rPr>
          <w:rFonts w:ascii="Times New Roman" w:hAnsi="Times New Roman" w:cs="Times New Roman"/>
          <w:b/>
          <w:sz w:val="20"/>
          <w:szCs w:val="20"/>
          <w:lang w:val="ru-RU"/>
        </w:rPr>
      </w:pPr>
      <w:r w:rsidRPr="00A94B0A">
        <w:rPr>
          <w:rFonts w:ascii="Times New Roman" w:hAnsi="Times New Roman" w:cs="Times New Roman"/>
          <w:b/>
          <w:sz w:val="20"/>
          <w:szCs w:val="20"/>
          <w:lang w:val="ru-RU"/>
        </w:rPr>
        <w:t>Зачетное задание №2</w:t>
      </w:r>
    </w:p>
    <w:p w:rsidR="00A94B0A" w:rsidRPr="00A94B0A" w:rsidRDefault="00A94B0A" w:rsidP="00A94B0A">
      <w:pPr>
        <w:shd w:val="clear" w:color="auto" w:fill="FFFFFF"/>
        <w:jc w:val="center"/>
        <w:rPr>
          <w:rFonts w:ascii="Times New Roman" w:hAnsi="Times New Roman" w:cs="Times New Roman"/>
          <w:i/>
          <w:sz w:val="20"/>
          <w:szCs w:val="20"/>
          <w:vertAlign w:val="superscript"/>
          <w:lang w:val="ru-RU"/>
        </w:rPr>
      </w:pPr>
      <w:r w:rsidRPr="00A94B0A">
        <w:rPr>
          <w:rFonts w:ascii="Times New Roman" w:hAnsi="Times New Roman" w:cs="Times New Roman"/>
          <w:sz w:val="20"/>
          <w:szCs w:val="20"/>
          <w:lang w:val="ru-RU"/>
        </w:rPr>
        <w:t>по дисциплине</w:t>
      </w:r>
      <w:r w:rsidRPr="00A94B0A">
        <w:rPr>
          <w:rFonts w:ascii="Times New Roman" w:hAnsi="Times New Roman" w:cs="Times New Roman"/>
          <w:b/>
          <w:i/>
          <w:sz w:val="20"/>
          <w:szCs w:val="20"/>
          <w:lang w:val="ru-RU"/>
        </w:rPr>
        <w:t xml:space="preserve"> </w:t>
      </w:r>
      <w:r w:rsidRPr="00A94B0A">
        <w:rPr>
          <w:rFonts w:ascii="Times New Roman" w:hAnsi="Times New Roman" w:cs="Times New Roman"/>
          <w:sz w:val="20"/>
          <w:szCs w:val="20"/>
          <w:vertAlign w:val="superscript"/>
          <w:lang w:val="ru-RU"/>
        </w:rPr>
        <w:t xml:space="preserve"> </w:t>
      </w:r>
      <w:r w:rsidRPr="00A94B0A">
        <w:rPr>
          <w:rFonts w:ascii="Times New Roman" w:hAnsi="Times New Roman" w:cs="Times New Roman"/>
          <w:i/>
          <w:sz w:val="20"/>
          <w:szCs w:val="20"/>
          <w:lang w:val="ru-RU"/>
        </w:rPr>
        <w:t xml:space="preserve"> </w:t>
      </w:r>
      <w:r w:rsidRPr="00A94B0A">
        <w:rPr>
          <w:rFonts w:ascii="Times New Roman" w:hAnsi="Times New Roman" w:cs="Times New Roman"/>
          <w:sz w:val="20"/>
          <w:szCs w:val="20"/>
          <w:vertAlign w:val="superscript"/>
          <w:lang w:val="ru-RU"/>
        </w:rPr>
        <w:t xml:space="preserve"> </w:t>
      </w:r>
      <w:r w:rsidRPr="00A94B0A">
        <w:rPr>
          <w:rFonts w:ascii="Times New Roman" w:hAnsi="Times New Roman" w:cs="Times New Roman"/>
          <w:sz w:val="20"/>
          <w:szCs w:val="20"/>
          <w:lang w:val="ru-RU"/>
        </w:rPr>
        <w:t>«Теория статистики»</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1. Какой показатель должен быть использован в качестве обобщающей средней характеристики, чтобы сумма квадратов отклонений индивидуальных значений признака от него была минимальной?</w:t>
      </w:r>
    </w:p>
    <w:p w:rsidR="00A94B0A" w:rsidRPr="00A94B0A" w:rsidRDefault="00A94B0A" w:rsidP="00A94B0A">
      <w:pPr>
        <w:pStyle w:val="BodyText21"/>
        <w:numPr>
          <w:ilvl w:val="0"/>
          <w:numId w:val="16"/>
        </w:numPr>
        <w:tabs>
          <w:tab w:val="left" w:pos="360"/>
        </w:tabs>
        <w:rPr>
          <w:sz w:val="20"/>
        </w:rPr>
      </w:pPr>
      <w:r w:rsidRPr="00A94B0A">
        <w:rPr>
          <w:sz w:val="20"/>
        </w:rPr>
        <w:t>средняя арифметическая</w:t>
      </w:r>
    </w:p>
    <w:p w:rsidR="00A94B0A" w:rsidRPr="00A94B0A" w:rsidRDefault="00A94B0A" w:rsidP="00A94B0A">
      <w:pPr>
        <w:widowControl w:val="0"/>
        <w:numPr>
          <w:ilvl w:val="0"/>
          <w:numId w:val="16"/>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мода</w:t>
      </w:r>
    </w:p>
    <w:p w:rsidR="00A94B0A" w:rsidRPr="00A94B0A" w:rsidRDefault="00A94B0A" w:rsidP="00A94B0A">
      <w:pPr>
        <w:widowControl w:val="0"/>
        <w:numPr>
          <w:ilvl w:val="0"/>
          <w:numId w:val="16"/>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медиана</w:t>
      </w:r>
    </w:p>
    <w:p w:rsidR="00A94B0A" w:rsidRPr="00A94B0A" w:rsidRDefault="00A94B0A" w:rsidP="00A94B0A">
      <w:pPr>
        <w:pStyle w:val="BodyText21"/>
        <w:numPr>
          <w:ilvl w:val="0"/>
          <w:numId w:val="16"/>
        </w:numPr>
        <w:tabs>
          <w:tab w:val="left" w:pos="360"/>
        </w:tabs>
        <w:rPr>
          <w:sz w:val="20"/>
        </w:rPr>
      </w:pPr>
      <w:r w:rsidRPr="00A94B0A">
        <w:rPr>
          <w:sz w:val="20"/>
        </w:rPr>
        <w:t>структурная средняя</w:t>
      </w:r>
    </w:p>
    <w:p w:rsidR="00A94B0A" w:rsidRPr="00A94B0A" w:rsidRDefault="00A94B0A" w:rsidP="00A94B0A">
      <w:pPr>
        <w:pStyle w:val="ae"/>
        <w:tabs>
          <w:tab w:val="left" w:pos="360"/>
        </w:tabs>
        <w:spacing w:after="0"/>
        <w:jc w:val="both"/>
        <w:rPr>
          <w:sz w:val="20"/>
          <w:szCs w:val="20"/>
        </w:rPr>
      </w:pPr>
      <w:r w:rsidRPr="00A94B0A">
        <w:rPr>
          <w:b/>
          <w:sz w:val="20"/>
          <w:szCs w:val="20"/>
        </w:rPr>
        <w:t>2.</w:t>
      </w:r>
      <w:r w:rsidRPr="00A94B0A">
        <w:rPr>
          <w:sz w:val="20"/>
          <w:szCs w:val="20"/>
        </w:rPr>
        <w:t xml:space="preserve"> Максимальный выигрыш в лотерее 1 млн. руб., а минимальный - 100 руб. Как рассчитать средний выигрыш в лотерее?</w:t>
      </w:r>
    </w:p>
    <w:p w:rsidR="00A94B0A" w:rsidRPr="00A94B0A" w:rsidRDefault="00A94B0A" w:rsidP="00A94B0A">
      <w:pPr>
        <w:pStyle w:val="ae"/>
        <w:widowControl w:val="0"/>
        <w:numPr>
          <w:ilvl w:val="0"/>
          <w:numId w:val="17"/>
        </w:numPr>
        <w:tabs>
          <w:tab w:val="left" w:pos="360"/>
        </w:tabs>
        <w:overflowPunct w:val="0"/>
        <w:autoSpaceDE w:val="0"/>
        <w:autoSpaceDN w:val="0"/>
        <w:adjustRightInd w:val="0"/>
        <w:spacing w:after="0"/>
        <w:jc w:val="both"/>
        <w:textAlignment w:val="baseline"/>
        <w:rPr>
          <w:sz w:val="20"/>
          <w:szCs w:val="20"/>
        </w:rPr>
      </w:pPr>
      <w:r w:rsidRPr="00A94B0A">
        <w:rPr>
          <w:sz w:val="20"/>
          <w:szCs w:val="20"/>
        </w:rPr>
        <w:t>(1000000+100)/2</w:t>
      </w:r>
    </w:p>
    <w:p w:rsidR="00A94B0A" w:rsidRPr="00A94B0A" w:rsidRDefault="00A94B0A" w:rsidP="00A94B0A">
      <w:pPr>
        <w:pStyle w:val="ae"/>
        <w:widowControl w:val="0"/>
        <w:numPr>
          <w:ilvl w:val="0"/>
          <w:numId w:val="17"/>
        </w:numPr>
        <w:tabs>
          <w:tab w:val="left" w:pos="360"/>
        </w:tabs>
        <w:overflowPunct w:val="0"/>
        <w:autoSpaceDE w:val="0"/>
        <w:autoSpaceDN w:val="0"/>
        <w:adjustRightInd w:val="0"/>
        <w:spacing w:after="0"/>
        <w:jc w:val="both"/>
        <w:textAlignment w:val="baseline"/>
        <w:rPr>
          <w:sz w:val="20"/>
          <w:szCs w:val="20"/>
        </w:rPr>
      </w:pPr>
      <w:r w:rsidRPr="00A94B0A">
        <w:rPr>
          <w:sz w:val="20"/>
          <w:szCs w:val="20"/>
        </w:rPr>
        <w:t>1/(1/100 + 1/1000000)</w:t>
      </w:r>
    </w:p>
    <w:p w:rsidR="00A94B0A" w:rsidRPr="00A94B0A" w:rsidRDefault="00A94B0A" w:rsidP="00A94B0A">
      <w:pPr>
        <w:pStyle w:val="ae"/>
        <w:widowControl w:val="0"/>
        <w:numPr>
          <w:ilvl w:val="0"/>
          <w:numId w:val="17"/>
        </w:numPr>
        <w:tabs>
          <w:tab w:val="left" w:pos="360"/>
        </w:tabs>
        <w:overflowPunct w:val="0"/>
        <w:autoSpaceDE w:val="0"/>
        <w:autoSpaceDN w:val="0"/>
        <w:adjustRightInd w:val="0"/>
        <w:spacing w:after="0"/>
        <w:jc w:val="both"/>
        <w:textAlignment w:val="baseline"/>
        <w:rPr>
          <w:sz w:val="20"/>
          <w:szCs w:val="20"/>
        </w:rPr>
      </w:pPr>
      <w:r w:rsidRPr="00A94B0A">
        <w:rPr>
          <w:sz w:val="20"/>
          <w:szCs w:val="20"/>
        </w:rPr>
        <w:t>1000000/100</w:t>
      </w:r>
    </w:p>
    <w:p w:rsidR="00A94B0A" w:rsidRPr="00A94B0A" w:rsidRDefault="00A94B0A" w:rsidP="00A94B0A">
      <w:pPr>
        <w:pStyle w:val="ae"/>
        <w:widowControl w:val="0"/>
        <w:numPr>
          <w:ilvl w:val="0"/>
          <w:numId w:val="17"/>
        </w:numPr>
        <w:tabs>
          <w:tab w:val="left" w:pos="360"/>
        </w:tabs>
        <w:overflowPunct w:val="0"/>
        <w:autoSpaceDE w:val="0"/>
        <w:autoSpaceDN w:val="0"/>
        <w:adjustRightInd w:val="0"/>
        <w:spacing w:after="0"/>
        <w:jc w:val="both"/>
        <w:textAlignment w:val="baseline"/>
        <w:rPr>
          <w:sz w:val="20"/>
          <w:szCs w:val="20"/>
        </w:rPr>
      </w:pPr>
      <w:r w:rsidRPr="00A94B0A">
        <w:rPr>
          <w:sz w:val="20"/>
          <w:szCs w:val="20"/>
        </w:rPr>
        <w:t>(1000000*100)</w:t>
      </w:r>
      <w:r w:rsidRPr="00A94B0A">
        <w:rPr>
          <w:sz w:val="20"/>
          <w:szCs w:val="20"/>
          <w:vertAlign w:val="superscript"/>
        </w:rPr>
        <w:t>1/2</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b/>
          <w:sz w:val="20"/>
          <w:szCs w:val="20"/>
          <w:lang w:val="ru-RU"/>
        </w:rPr>
        <w:t>3.</w:t>
      </w:r>
      <w:r w:rsidRPr="00A94B0A">
        <w:rPr>
          <w:rFonts w:ascii="Times New Roman" w:hAnsi="Times New Roman" w:cs="Times New Roman"/>
          <w:sz w:val="20"/>
          <w:szCs w:val="20"/>
          <w:lang w:val="ru-RU"/>
        </w:rPr>
        <w:t xml:space="preserve"> Относительные статистические величины могут выражаться в</w:t>
      </w:r>
      <w:proofErr w:type="gramStart"/>
      <w:r w:rsidRPr="00A94B0A">
        <w:rPr>
          <w:rFonts w:ascii="Times New Roman" w:hAnsi="Times New Roman" w:cs="Times New Roman"/>
          <w:sz w:val="20"/>
          <w:szCs w:val="20"/>
          <w:lang w:val="ru-RU"/>
        </w:rPr>
        <w:t xml:space="preserve"> .</w:t>
      </w:r>
      <w:proofErr w:type="gramEnd"/>
      <w:r w:rsidRPr="00A94B0A">
        <w:rPr>
          <w:rFonts w:ascii="Times New Roman" w:hAnsi="Times New Roman" w:cs="Times New Roman"/>
          <w:sz w:val="20"/>
          <w:szCs w:val="20"/>
          <w:lang w:val="ru-RU"/>
        </w:rPr>
        <w:t>.. .</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А) </w:t>
      </w:r>
      <w:proofErr w:type="gramStart"/>
      <w:r w:rsidRPr="00A94B0A">
        <w:rPr>
          <w:rFonts w:ascii="Times New Roman" w:hAnsi="Times New Roman" w:cs="Times New Roman"/>
          <w:sz w:val="20"/>
          <w:szCs w:val="20"/>
          <w:lang w:val="ru-RU"/>
        </w:rPr>
        <w:t>виде</w:t>
      </w:r>
      <w:proofErr w:type="gramEnd"/>
      <w:r w:rsidRPr="00A94B0A">
        <w:rPr>
          <w:rFonts w:ascii="Times New Roman" w:hAnsi="Times New Roman" w:cs="Times New Roman"/>
          <w:sz w:val="20"/>
          <w:szCs w:val="20"/>
          <w:lang w:val="ru-RU"/>
        </w:rPr>
        <w:t xml:space="preserve"> простого кратного отношения</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Б) </w:t>
      </w:r>
      <w:proofErr w:type="gramStart"/>
      <w:r w:rsidRPr="00A94B0A">
        <w:rPr>
          <w:rFonts w:ascii="Times New Roman" w:hAnsi="Times New Roman" w:cs="Times New Roman"/>
          <w:sz w:val="20"/>
          <w:szCs w:val="20"/>
          <w:lang w:val="ru-RU"/>
        </w:rPr>
        <w:t>процентах</w:t>
      </w:r>
      <w:proofErr w:type="gramEnd"/>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В)</w:t>
      </w:r>
      <w:proofErr w:type="gramStart"/>
      <w:r w:rsidRPr="00A94B0A">
        <w:rPr>
          <w:rFonts w:ascii="Times New Roman" w:hAnsi="Times New Roman" w:cs="Times New Roman"/>
          <w:sz w:val="20"/>
          <w:szCs w:val="20"/>
          <w:lang w:val="ru-RU"/>
        </w:rPr>
        <w:t>.п</w:t>
      </w:r>
      <w:proofErr w:type="gramEnd"/>
      <w:r w:rsidRPr="00A94B0A">
        <w:rPr>
          <w:rFonts w:ascii="Times New Roman" w:hAnsi="Times New Roman" w:cs="Times New Roman"/>
          <w:sz w:val="20"/>
          <w:szCs w:val="20"/>
          <w:lang w:val="ru-RU"/>
        </w:rPr>
        <w:t>ромилле</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Г) трудовых </w:t>
      </w:r>
      <w:proofErr w:type="gramStart"/>
      <w:r w:rsidRPr="00A94B0A">
        <w:rPr>
          <w:rFonts w:ascii="Times New Roman" w:hAnsi="Times New Roman" w:cs="Times New Roman"/>
          <w:sz w:val="20"/>
          <w:szCs w:val="20"/>
          <w:lang w:val="ru-RU"/>
        </w:rPr>
        <w:t>единицах</w:t>
      </w:r>
      <w:proofErr w:type="gramEnd"/>
      <w:r w:rsidRPr="00A94B0A">
        <w:rPr>
          <w:rFonts w:ascii="Times New Roman" w:hAnsi="Times New Roman" w:cs="Times New Roman"/>
          <w:sz w:val="20"/>
          <w:szCs w:val="20"/>
          <w:lang w:val="ru-RU"/>
        </w:rPr>
        <w:t xml:space="preserve"> измерения</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Д) условно-натуральных </w:t>
      </w:r>
      <w:proofErr w:type="gramStart"/>
      <w:r w:rsidRPr="00A94B0A">
        <w:rPr>
          <w:rFonts w:ascii="Times New Roman" w:hAnsi="Times New Roman" w:cs="Times New Roman"/>
          <w:sz w:val="20"/>
          <w:szCs w:val="20"/>
          <w:lang w:val="ru-RU"/>
        </w:rPr>
        <w:t>единицах</w:t>
      </w:r>
      <w:proofErr w:type="gramEnd"/>
      <w:r w:rsidRPr="00A94B0A">
        <w:rPr>
          <w:rFonts w:ascii="Times New Roman" w:hAnsi="Times New Roman" w:cs="Times New Roman"/>
          <w:sz w:val="20"/>
          <w:szCs w:val="20"/>
          <w:lang w:val="ru-RU"/>
        </w:rPr>
        <w:t xml:space="preserve"> измерения</w:t>
      </w:r>
    </w:p>
    <w:p w:rsidR="00A94B0A" w:rsidRPr="00A94B0A" w:rsidRDefault="00A94B0A" w:rsidP="00A94B0A">
      <w:pPr>
        <w:widowControl w:val="0"/>
        <w:shd w:val="clear" w:color="auto" w:fill="FFFFFF"/>
        <w:tabs>
          <w:tab w:val="left" w:pos="367"/>
        </w:tabs>
        <w:spacing w:after="0"/>
        <w:jc w:val="both"/>
        <w:rPr>
          <w:rFonts w:ascii="Times New Roman" w:hAnsi="Times New Roman" w:cs="Times New Roman"/>
          <w:color w:val="000000"/>
          <w:spacing w:val="1"/>
          <w:sz w:val="20"/>
          <w:szCs w:val="20"/>
        </w:rPr>
      </w:pPr>
      <w:r w:rsidRPr="00A94B0A">
        <w:rPr>
          <w:rFonts w:ascii="Times New Roman" w:hAnsi="Times New Roman" w:cs="Times New Roman"/>
          <w:b/>
          <w:sz w:val="20"/>
          <w:szCs w:val="20"/>
          <w:lang w:val="ru-RU"/>
        </w:rPr>
        <w:t>4</w:t>
      </w:r>
      <w:r w:rsidRPr="00A94B0A">
        <w:rPr>
          <w:rFonts w:ascii="Times New Roman" w:hAnsi="Times New Roman" w:cs="Times New Roman"/>
          <w:sz w:val="20"/>
          <w:szCs w:val="20"/>
          <w:lang w:val="ru-RU"/>
        </w:rPr>
        <w:t xml:space="preserve">. </w:t>
      </w:r>
      <w:r w:rsidRPr="00A94B0A">
        <w:rPr>
          <w:rFonts w:ascii="Times New Roman" w:hAnsi="Times New Roman" w:cs="Times New Roman"/>
          <w:color w:val="000000"/>
          <w:spacing w:val="1"/>
          <w:sz w:val="20"/>
          <w:szCs w:val="20"/>
          <w:lang w:val="ru-RU"/>
        </w:rPr>
        <w:t xml:space="preserve">Средняя заработная плата работников отрасли возросла на 20%, а численность работников стала больше на 10%. </w:t>
      </w:r>
      <w:r w:rsidRPr="00A94B0A">
        <w:rPr>
          <w:rFonts w:ascii="Times New Roman" w:hAnsi="Times New Roman" w:cs="Times New Roman"/>
          <w:color w:val="000000"/>
          <w:spacing w:val="1"/>
          <w:sz w:val="20"/>
          <w:szCs w:val="20"/>
        </w:rPr>
        <w:t>Индекс фонда заработной платы будет исчислен по формуле:</w:t>
      </w:r>
    </w:p>
    <w:p w:rsidR="00A94B0A" w:rsidRPr="00A94B0A" w:rsidRDefault="00A94B0A" w:rsidP="00A94B0A">
      <w:pPr>
        <w:shd w:val="clear" w:color="auto" w:fill="FFFFFF"/>
        <w:tabs>
          <w:tab w:val="left" w:pos="367"/>
        </w:tabs>
        <w:spacing w:after="0"/>
        <w:ind w:left="360" w:hanging="360"/>
        <w:rPr>
          <w:rFonts w:ascii="Times New Roman" w:hAnsi="Times New Roman" w:cs="Times New Roman"/>
          <w:color w:val="000000"/>
          <w:spacing w:val="1"/>
          <w:sz w:val="20"/>
          <w:szCs w:val="20"/>
        </w:rPr>
      </w:pPr>
      <w:r w:rsidRPr="00A94B0A">
        <w:rPr>
          <w:rFonts w:ascii="Times New Roman" w:hAnsi="Times New Roman" w:cs="Times New Roman"/>
          <w:color w:val="000000"/>
          <w:spacing w:val="1"/>
          <w:position w:val="-48"/>
          <w:sz w:val="20"/>
          <w:szCs w:val="20"/>
        </w:rPr>
        <w:object w:dxaOrig="3140" w:dyaOrig="1080">
          <v:shape id="_x0000_i1029" type="#_x0000_t75" style="width:156.75pt;height:54.75pt" o:ole="">
            <v:imagedata r:id="rId15" o:title=""/>
          </v:shape>
          <o:OLEObject Type="Embed" ProgID="Equation.DSMT4" ShapeID="_x0000_i1029" DrawAspect="Content" ObjectID="_1598795125" r:id="rId16"/>
        </w:objec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5.</w:t>
      </w:r>
      <w:r w:rsidRPr="00A94B0A">
        <w:rPr>
          <w:rFonts w:ascii="Times New Roman" w:hAnsi="Times New Roman" w:cs="Times New Roman"/>
          <w:sz w:val="20"/>
          <w:szCs w:val="20"/>
          <w:lang w:val="ru-RU"/>
        </w:rPr>
        <w:t xml:space="preserve"> В отчетном периоде по сравнению с </w:t>
      </w:r>
      <w:proofErr w:type="gramStart"/>
      <w:r w:rsidRPr="00A94B0A">
        <w:rPr>
          <w:rFonts w:ascii="Times New Roman" w:hAnsi="Times New Roman" w:cs="Times New Roman"/>
          <w:sz w:val="20"/>
          <w:szCs w:val="20"/>
          <w:lang w:val="ru-RU"/>
        </w:rPr>
        <w:t>базисным</w:t>
      </w:r>
      <w:proofErr w:type="gramEnd"/>
      <w:r w:rsidRPr="00A94B0A">
        <w:rPr>
          <w:rFonts w:ascii="Times New Roman" w:hAnsi="Times New Roman" w:cs="Times New Roman"/>
          <w:sz w:val="20"/>
          <w:szCs w:val="20"/>
          <w:lang w:val="ru-RU"/>
        </w:rPr>
        <w:t xml:space="preserve"> товарооборот розничной торговли увеличился в 1,4 раза, а издержки обращения возросли на 18%.  Динамика относительного уровня издержек обращения в процентах к товарообороту (с точностью до 0,1%) равна ...</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А)</w:t>
      </w:r>
      <w:proofErr w:type="gramStart"/>
      <w:r w:rsidRPr="00A94B0A">
        <w:rPr>
          <w:rFonts w:ascii="Times New Roman" w:hAnsi="Times New Roman" w:cs="Times New Roman"/>
          <w:sz w:val="20"/>
          <w:szCs w:val="20"/>
          <w:lang w:val="ru-RU"/>
        </w:rPr>
        <w:t>.у</w:t>
      </w:r>
      <w:proofErr w:type="gramEnd"/>
      <w:r w:rsidRPr="00A94B0A">
        <w:rPr>
          <w:rFonts w:ascii="Times New Roman" w:hAnsi="Times New Roman" w:cs="Times New Roman"/>
          <w:sz w:val="20"/>
          <w:szCs w:val="20"/>
          <w:lang w:val="ru-RU"/>
        </w:rPr>
        <w:t>величение на 45 %</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Б) снижение на 15,7%</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В) увеличение на 15,7%</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Г) увеличение на 18,6%</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Д) снижение на 22 %</w:t>
      </w:r>
    </w:p>
    <w:p w:rsidR="00A94B0A" w:rsidRPr="00A94B0A" w:rsidRDefault="00A94B0A" w:rsidP="00A94B0A">
      <w:pPr>
        <w:spacing w:after="0"/>
        <w:ind w:right="-1"/>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6.</w:t>
      </w:r>
      <w:r w:rsidRPr="00A94B0A">
        <w:rPr>
          <w:rFonts w:ascii="Times New Roman" w:hAnsi="Times New Roman" w:cs="Times New Roman"/>
          <w:sz w:val="20"/>
          <w:szCs w:val="20"/>
          <w:lang w:val="ru-RU"/>
        </w:rPr>
        <w:t xml:space="preserve"> Под статистическим показателем в форме абсолютных величин в статистике понимается:</w:t>
      </w:r>
    </w:p>
    <w:p w:rsidR="00A94B0A" w:rsidRPr="00A94B0A" w:rsidRDefault="00A94B0A" w:rsidP="00A94B0A">
      <w:pPr>
        <w:widowControl w:val="0"/>
        <w:numPr>
          <w:ilvl w:val="0"/>
          <w:numId w:val="18"/>
        </w:numPr>
        <w:tabs>
          <w:tab w:val="left" w:pos="360"/>
        </w:tabs>
        <w:overflowPunct w:val="0"/>
        <w:autoSpaceDE w:val="0"/>
        <w:autoSpaceDN w:val="0"/>
        <w:adjustRightInd w:val="0"/>
        <w:spacing w:after="0" w:line="240" w:lineRule="auto"/>
        <w:ind w:right="-1"/>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модуль</w:t>
      </w:r>
    </w:p>
    <w:p w:rsidR="00A94B0A" w:rsidRPr="00A94B0A" w:rsidRDefault="00A94B0A" w:rsidP="00A94B0A">
      <w:pPr>
        <w:widowControl w:val="0"/>
        <w:numPr>
          <w:ilvl w:val="0"/>
          <w:numId w:val="18"/>
        </w:numPr>
        <w:tabs>
          <w:tab w:val="left" w:pos="360"/>
        </w:tabs>
        <w:overflowPunct w:val="0"/>
        <w:autoSpaceDE w:val="0"/>
        <w:autoSpaceDN w:val="0"/>
        <w:adjustRightInd w:val="0"/>
        <w:spacing w:after="0" w:line="240" w:lineRule="auto"/>
        <w:ind w:right="-1"/>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общая величина явления</w:t>
      </w:r>
    </w:p>
    <w:p w:rsidR="00A94B0A" w:rsidRPr="00A94B0A" w:rsidRDefault="00A94B0A" w:rsidP="00A94B0A">
      <w:pPr>
        <w:pStyle w:val="BodyText21"/>
        <w:numPr>
          <w:ilvl w:val="0"/>
          <w:numId w:val="18"/>
        </w:numPr>
        <w:tabs>
          <w:tab w:val="left" w:pos="360"/>
        </w:tabs>
        <w:ind w:right="-1"/>
        <w:rPr>
          <w:sz w:val="20"/>
        </w:rPr>
      </w:pPr>
      <w:r w:rsidRPr="00A94B0A">
        <w:rPr>
          <w:sz w:val="20"/>
        </w:rPr>
        <w:t>уровень признака</w:t>
      </w:r>
    </w:p>
    <w:p w:rsidR="00A94B0A" w:rsidRPr="00A94B0A" w:rsidRDefault="00A94B0A" w:rsidP="00A94B0A">
      <w:pPr>
        <w:widowControl w:val="0"/>
        <w:numPr>
          <w:ilvl w:val="0"/>
          <w:numId w:val="18"/>
        </w:numPr>
        <w:tabs>
          <w:tab w:val="left" w:pos="360"/>
        </w:tabs>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обобщающий показатель, характеризующий численность совокупности или объем тех или иных признаков</w:t>
      </w:r>
    </w:p>
    <w:p w:rsidR="00A94B0A" w:rsidRPr="00A94B0A" w:rsidRDefault="00A94B0A" w:rsidP="00A94B0A">
      <w:pPr>
        <w:pStyle w:val="27"/>
        <w:spacing w:after="0" w:line="240" w:lineRule="auto"/>
        <w:rPr>
          <w:rFonts w:ascii="Times New Roman" w:hAnsi="Times New Roman"/>
          <w:b/>
          <w:sz w:val="20"/>
          <w:szCs w:val="20"/>
        </w:rPr>
      </w:pPr>
    </w:p>
    <w:p w:rsidR="00A94B0A" w:rsidRPr="00A94B0A" w:rsidRDefault="00A94B0A" w:rsidP="00A94B0A">
      <w:pPr>
        <w:pStyle w:val="27"/>
        <w:spacing w:after="0" w:line="240" w:lineRule="auto"/>
        <w:jc w:val="both"/>
        <w:rPr>
          <w:rFonts w:ascii="Times New Roman" w:hAnsi="Times New Roman"/>
          <w:sz w:val="20"/>
          <w:szCs w:val="20"/>
        </w:rPr>
      </w:pPr>
      <w:r w:rsidRPr="00A94B0A">
        <w:rPr>
          <w:rFonts w:ascii="Times New Roman" w:hAnsi="Times New Roman"/>
          <w:b/>
          <w:sz w:val="20"/>
          <w:szCs w:val="20"/>
        </w:rPr>
        <w:t>7.</w:t>
      </w:r>
      <w:r w:rsidRPr="00A94B0A">
        <w:rPr>
          <w:rFonts w:ascii="Times New Roman" w:hAnsi="Times New Roman"/>
          <w:sz w:val="20"/>
          <w:szCs w:val="20"/>
        </w:rPr>
        <w:t xml:space="preserve"> Назовите способ вычисления относительных показателей динамики, при котором показатели каждого последующего периода сопоставляются </w:t>
      </w:r>
      <w:proofErr w:type="gramStart"/>
      <w:r w:rsidRPr="00A94B0A">
        <w:rPr>
          <w:rFonts w:ascii="Times New Roman" w:hAnsi="Times New Roman"/>
          <w:sz w:val="20"/>
          <w:szCs w:val="20"/>
        </w:rPr>
        <w:t>с</w:t>
      </w:r>
      <w:proofErr w:type="gramEnd"/>
      <w:r w:rsidRPr="00A94B0A">
        <w:rPr>
          <w:rFonts w:ascii="Times New Roman" w:hAnsi="Times New Roman"/>
          <w:sz w:val="20"/>
          <w:szCs w:val="20"/>
        </w:rPr>
        <w:t xml:space="preserve"> предшествующими:</w:t>
      </w:r>
    </w:p>
    <w:p w:rsidR="00A94B0A" w:rsidRPr="00A94B0A" w:rsidRDefault="00A94B0A" w:rsidP="00A94B0A">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цепной</w:t>
      </w:r>
    </w:p>
    <w:p w:rsidR="00A94B0A" w:rsidRPr="00A94B0A" w:rsidRDefault="00A94B0A" w:rsidP="00A94B0A">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ступенчатый</w:t>
      </w:r>
    </w:p>
    <w:p w:rsidR="00A94B0A" w:rsidRPr="00A94B0A" w:rsidRDefault="00A94B0A" w:rsidP="00A94B0A">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базисный</w:t>
      </w:r>
    </w:p>
    <w:p w:rsidR="00A94B0A" w:rsidRPr="00A94B0A" w:rsidRDefault="00A94B0A" w:rsidP="00A94B0A">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агрегатный</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b/>
          <w:sz w:val="20"/>
          <w:szCs w:val="20"/>
        </w:rPr>
        <w:t>8.</w:t>
      </w:r>
      <w:r w:rsidRPr="00A94B0A">
        <w:rPr>
          <w:rFonts w:ascii="Times New Roman" w:hAnsi="Times New Roman" w:cs="Times New Roman"/>
          <w:sz w:val="20"/>
          <w:szCs w:val="20"/>
        </w:rPr>
        <w:t xml:space="preserve"> Виды несплошного статистического наблюдения: </w:t>
      </w:r>
      <w:proofErr w:type="gramStart"/>
      <w:r w:rsidRPr="00A94B0A">
        <w:rPr>
          <w:rFonts w:ascii="Times New Roman" w:hAnsi="Times New Roman" w:cs="Times New Roman"/>
          <w:sz w:val="20"/>
          <w:szCs w:val="20"/>
        </w:rPr>
        <w:t>... .</w:t>
      </w:r>
      <w:proofErr w:type="gramEnd"/>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sz w:val="20"/>
          <w:szCs w:val="20"/>
        </w:rPr>
        <w:t xml:space="preserve">А) </w:t>
      </w:r>
      <w:proofErr w:type="gramStart"/>
      <w:r w:rsidRPr="00A94B0A">
        <w:rPr>
          <w:rFonts w:ascii="Times New Roman" w:hAnsi="Times New Roman" w:cs="Times New Roman"/>
          <w:sz w:val="20"/>
          <w:szCs w:val="20"/>
        </w:rPr>
        <w:t>выборочное</w:t>
      </w:r>
      <w:proofErr w:type="gramEnd"/>
      <w:r w:rsidRPr="00A94B0A">
        <w:rPr>
          <w:rFonts w:ascii="Times New Roman" w:hAnsi="Times New Roman" w:cs="Times New Roman"/>
          <w:sz w:val="20"/>
          <w:szCs w:val="20"/>
        </w:rPr>
        <w:t xml:space="preserve"> наблюдение</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sz w:val="20"/>
          <w:szCs w:val="20"/>
        </w:rPr>
        <w:t xml:space="preserve">Б) </w:t>
      </w:r>
      <w:proofErr w:type="gramStart"/>
      <w:r w:rsidRPr="00A94B0A">
        <w:rPr>
          <w:rFonts w:ascii="Times New Roman" w:hAnsi="Times New Roman" w:cs="Times New Roman"/>
          <w:sz w:val="20"/>
          <w:szCs w:val="20"/>
        </w:rPr>
        <w:t>обследование</w:t>
      </w:r>
      <w:proofErr w:type="gramEnd"/>
      <w:r w:rsidRPr="00A94B0A">
        <w:rPr>
          <w:rFonts w:ascii="Times New Roman" w:hAnsi="Times New Roman" w:cs="Times New Roman"/>
          <w:sz w:val="20"/>
          <w:szCs w:val="20"/>
        </w:rPr>
        <w:t xml:space="preserve"> основного массива</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sz w:val="20"/>
          <w:szCs w:val="20"/>
        </w:rPr>
        <w:t xml:space="preserve">В) </w:t>
      </w:r>
      <w:proofErr w:type="gramStart"/>
      <w:r w:rsidRPr="00A94B0A">
        <w:rPr>
          <w:rFonts w:ascii="Times New Roman" w:hAnsi="Times New Roman" w:cs="Times New Roman"/>
          <w:sz w:val="20"/>
          <w:szCs w:val="20"/>
        </w:rPr>
        <w:t>монографическое</w:t>
      </w:r>
      <w:proofErr w:type="gramEnd"/>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sz w:val="20"/>
          <w:szCs w:val="20"/>
        </w:rPr>
        <w:t xml:space="preserve">Г) </w:t>
      </w:r>
      <w:proofErr w:type="gramStart"/>
      <w:r w:rsidRPr="00A94B0A">
        <w:rPr>
          <w:rFonts w:ascii="Times New Roman" w:hAnsi="Times New Roman" w:cs="Times New Roman"/>
          <w:sz w:val="20"/>
          <w:szCs w:val="20"/>
        </w:rPr>
        <w:t>текущее</w:t>
      </w:r>
      <w:proofErr w:type="gramEnd"/>
      <w:r w:rsidRPr="00A94B0A">
        <w:rPr>
          <w:rFonts w:ascii="Times New Roman" w:hAnsi="Times New Roman" w:cs="Times New Roman"/>
          <w:sz w:val="20"/>
          <w:szCs w:val="20"/>
        </w:rPr>
        <w:t xml:space="preserve"> статистическое наблюдение</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sz w:val="20"/>
          <w:szCs w:val="20"/>
        </w:rPr>
        <w:t xml:space="preserve">Д) </w:t>
      </w:r>
      <w:proofErr w:type="gramStart"/>
      <w:r w:rsidRPr="00A94B0A">
        <w:rPr>
          <w:rFonts w:ascii="Times New Roman" w:hAnsi="Times New Roman" w:cs="Times New Roman"/>
          <w:sz w:val="20"/>
          <w:szCs w:val="20"/>
        </w:rPr>
        <w:t>специально</w:t>
      </w:r>
      <w:proofErr w:type="gramEnd"/>
      <w:r w:rsidRPr="00A94B0A">
        <w:rPr>
          <w:rFonts w:ascii="Times New Roman" w:hAnsi="Times New Roman" w:cs="Times New Roman"/>
          <w:sz w:val="20"/>
          <w:szCs w:val="20"/>
        </w:rPr>
        <w:t xml:space="preserve"> организованное наблюдение</w:t>
      </w:r>
    </w:p>
    <w:p w:rsidR="00A94B0A" w:rsidRPr="00A94B0A" w:rsidRDefault="00A94B0A" w:rsidP="00A94B0A">
      <w:pPr>
        <w:spacing w:after="0"/>
        <w:jc w:val="both"/>
        <w:rPr>
          <w:rFonts w:ascii="Times New Roman" w:hAnsi="Times New Roman" w:cs="Times New Roman"/>
          <w:sz w:val="20"/>
          <w:szCs w:val="20"/>
        </w:rPr>
      </w:pPr>
      <w:r w:rsidRPr="00A94B0A">
        <w:rPr>
          <w:rFonts w:ascii="Times New Roman" w:hAnsi="Times New Roman" w:cs="Times New Roman"/>
          <w:b/>
          <w:sz w:val="20"/>
          <w:szCs w:val="20"/>
          <w:lang w:val="ru-RU"/>
        </w:rPr>
        <w:lastRenderedPageBreak/>
        <w:t>9.</w:t>
      </w:r>
      <w:r w:rsidRPr="00A94B0A">
        <w:rPr>
          <w:rFonts w:ascii="Times New Roman" w:hAnsi="Times New Roman" w:cs="Times New Roman"/>
          <w:sz w:val="20"/>
          <w:szCs w:val="20"/>
          <w:lang w:val="ru-RU"/>
        </w:rPr>
        <w:t xml:space="preserve"> При обработке ряда динамики определяют ряд показателей динамики, которые представлены ниже. </w:t>
      </w:r>
      <w:proofErr w:type="gramStart"/>
      <w:r w:rsidRPr="00A94B0A">
        <w:rPr>
          <w:rFonts w:ascii="Times New Roman" w:hAnsi="Times New Roman" w:cs="Times New Roman"/>
          <w:sz w:val="20"/>
          <w:szCs w:val="20"/>
        </w:rPr>
        <w:t>Какой из них не относится к относительным величинам?</w:t>
      </w:r>
      <w:proofErr w:type="gramEnd"/>
    </w:p>
    <w:p w:rsidR="00A94B0A" w:rsidRPr="00A94B0A" w:rsidRDefault="00A94B0A" w:rsidP="00A94B0A">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коэффициент роста (снижения)</w:t>
      </w:r>
    </w:p>
    <w:p w:rsidR="00A94B0A" w:rsidRPr="00A94B0A" w:rsidRDefault="00A94B0A" w:rsidP="00A94B0A">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темп роста (снижения)</w:t>
      </w:r>
    </w:p>
    <w:p w:rsidR="00A94B0A" w:rsidRPr="00A94B0A" w:rsidRDefault="00A94B0A" w:rsidP="00A94B0A">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абсолютный прирост (снижение)</w:t>
      </w:r>
    </w:p>
    <w:p w:rsidR="00A94B0A" w:rsidRPr="00A94B0A" w:rsidRDefault="00A94B0A" w:rsidP="00A94B0A">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коэффициент прироста (снижения)</w:t>
      </w:r>
    </w:p>
    <w:p w:rsidR="00A94B0A" w:rsidRPr="00A94B0A" w:rsidRDefault="00A94B0A" w:rsidP="00A94B0A">
      <w:pPr>
        <w:shd w:val="clear" w:color="auto" w:fill="FFFFFF"/>
        <w:tabs>
          <w:tab w:val="left" w:pos="385"/>
        </w:tabs>
        <w:spacing w:after="0"/>
        <w:ind w:left="22"/>
        <w:jc w:val="both"/>
        <w:rPr>
          <w:rFonts w:ascii="Times New Roman" w:hAnsi="Times New Roman" w:cs="Times New Roman"/>
          <w:color w:val="000000"/>
          <w:spacing w:val="1"/>
          <w:sz w:val="20"/>
          <w:szCs w:val="20"/>
          <w:lang w:val="ru-RU"/>
        </w:rPr>
      </w:pPr>
      <w:r w:rsidRPr="00A94B0A">
        <w:rPr>
          <w:rFonts w:ascii="Times New Roman" w:hAnsi="Times New Roman" w:cs="Times New Roman"/>
          <w:b/>
          <w:sz w:val="20"/>
          <w:szCs w:val="20"/>
          <w:lang w:val="ru-RU"/>
        </w:rPr>
        <w:t>10.</w:t>
      </w:r>
      <w:r w:rsidRPr="00A94B0A">
        <w:rPr>
          <w:rFonts w:ascii="Times New Roman" w:hAnsi="Times New Roman" w:cs="Times New Roman"/>
          <w:sz w:val="20"/>
          <w:szCs w:val="20"/>
          <w:lang w:val="ru-RU"/>
        </w:rPr>
        <w:t xml:space="preserve"> </w:t>
      </w:r>
      <w:r w:rsidRPr="00A94B0A">
        <w:rPr>
          <w:rFonts w:ascii="Times New Roman" w:hAnsi="Times New Roman" w:cs="Times New Roman"/>
          <w:b/>
          <w:color w:val="000000"/>
          <w:spacing w:val="1"/>
          <w:sz w:val="20"/>
          <w:szCs w:val="20"/>
          <w:lang w:val="ru-RU"/>
        </w:rPr>
        <w:tab/>
      </w:r>
      <w:r w:rsidRPr="00A94B0A">
        <w:rPr>
          <w:rFonts w:ascii="Times New Roman" w:hAnsi="Times New Roman" w:cs="Times New Roman"/>
          <w:color w:val="000000"/>
          <w:spacing w:val="1"/>
          <w:sz w:val="20"/>
          <w:szCs w:val="20"/>
          <w:lang w:val="ru-RU"/>
        </w:rPr>
        <w:t>На расчетном счете предприятия остаток средств на 1 января (тыс. руб.): 1997 г. -400,1998 г. - 410. Отношение второй величины к первой, выраженное в процентах, и равное 102,5% называется:</w:t>
      </w:r>
    </w:p>
    <w:p w:rsidR="00A94B0A" w:rsidRPr="00A94B0A" w:rsidRDefault="00A94B0A" w:rsidP="00A94B0A">
      <w:pPr>
        <w:widowControl w:val="0"/>
        <w:numPr>
          <w:ilvl w:val="0"/>
          <w:numId w:val="21"/>
        </w:numPr>
        <w:shd w:val="clear" w:color="auto" w:fill="FFFFFF"/>
        <w:tabs>
          <w:tab w:val="left" w:pos="1044"/>
        </w:tabs>
        <w:autoSpaceDE w:val="0"/>
        <w:autoSpaceDN w:val="0"/>
        <w:adjustRightInd w:val="0"/>
        <w:spacing w:after="0" w:line="240" w:lineRule="auto"/>
        <w:rPr>
          <w:rFonts w:ascii="Times New Roman" w:hAnsi="Times New Roman" w:cs="Times New Roman"/>
          <w:color w:val="000000"/>
          <w:spacing w:val="1"/>
          <w:sz w:val="20"/>
          <w:szCs w:val="20"/>
        </w:rPr>
      </w:pPr>
      <w:proofErr w:type="gramStart"/>
      <w:r w:rsidRPr="00A94B0A">
        <w:rPr>
          <w:rFonts w:ascii="Times New Roman" w:hAnsi="Times New Roman" w:cs="Times New Roman"/>
          <w:color w:val="000000"/>
          <w:spacing w:val="1"/>
          <w:sz w:val="20"/>
          <w:szCs w:val="20"/>
        </w:rPr>
        <w:t>темп</w:t>
      </w:r>
      <w:proofErr w:type="gramEnd"/>
      <w:r w:rsidRPr="00A94B0A">
        <w:rPr>
          <w:rFonts w:ascii="Times New Roman" w:hAnsi="Times New Roman" w:cs="Times New Roman"/>
          <w:color w:val="000000"/>
          <w:spacing w:val="1"/>
          <w:sz w:val="20"/>
          <w:szCs w:val="20"/>
        </w:rPr>
        <w:t xml:space="preserve"> роста.</w:t>
      </w:r>
    </w:p>
    <w:p w:rsidR="00A94B0A" w:rsidRPr="00A94B0A" w:rsidRDefault="00A94B0A" w:rsidP="00A94B0A">
      <w:pPr>
        <w:widowControl w:val="0"/>
        <w:numPr>
          <w:ilvl w:val="0"/>
          <w:numId w:val="21"/>
        </w:numPr>
        <w:shd w:val="clear" w:color="auto" w:fill="FFFFFF"/>
        <w:tabs>
          <w:tab w:val="left" w:pos="1044"/>
        </w:tabs>
        <w:autoSpaceDE w:val="0"/>
        <w:autoSpaceDN w:val="0"/>
        <w:adjustRightInd w:val="0"/>
        <w:spacing w:after="0" w:line="240" w:lineRule="auto"/>
        <w:rPr>
          <w:rFonts w:ascii="Times New Roman" w:hAnsi="Times New Roman" w:cs="Times New Roman"/>
          <w:color w:val="000000"/>
          <w:spacing w:val="1"/>
          <w:sz w:val="20"/>
          <w:szCs w:val="20"/>
        </w:rPr>
      </w:pPr>
      <w:proofErr w:type="gramStart"/>
      <w:r w:rsidRPr="00A94B0A">
        <w:rPr>
          <w:rFonts w:ascii="Times New Roman" w:hAnsi="Times New Roman" w:cs="Times New Roman"/>
          <w:color w:val="000000"/>
          <w:spacing w:val="1"/>
          <w:sz w:val="20"/>
          <w:szCs w:val="20"/>
        </w:rPr>
        <w:t>коэффициент</w:t>
      </w:r>
      <w:proofErr w:type="gramEnd"/>
      <w:r w:rsidRPr="00A94B0A">
        <w:rPr>
          <w:rFonts w:ascii="Times New Roman" w:hAnsi="Times New Roman" w:cs="Times New Roman"/>
          <w:color w:val="000000"/>
          <w:spacing w:val="1"/>
          <w:sz w:val="20"/>
          <w:szCs w:val="20"/>
        </w:rPr>
        <w:t xml:space="preserve"> роста.</w:t>
      </w:r>
    </w:p>
    <w:p w:rsidR="00A94B0A" w:rsidRPr="00A94B0A" w:rsidRDefault="00A94B0A" w:rsidP="00A94B0A">
      <w:pPr>
        <w:widowControl w:val="0"/>
        <w:numPr>
          <w:ilvl w:val="0"/>
          <w:numId w:val="21"/>
        </w:numPr>
        <w:shd w:val="clear" w:color="auto" w:fill="FFFFFF"/>
        <w:tabs>
          <w:tab w:val="left" w:pos="1044"/>
        </w:tabs>
        <w:autoSpaceDE w:val="0"/>
        <w:autoSpaceDN w:val="0"/>
        <w:adjustRightInd w:val="0"/>
        <w:spacing w:after="0" w:line="240" w:lineRule="auto"/>
        <w:rPr>
          <w:rFonts w:ascii="Times New Roman" w:hAnsi="Times New Roman" w:cs="Times New Roman"/>
          <w:color w:val="000000"/>
          <w:spacing w:val="1"/>
          <w:sz w:val="20"/>
          <w:szCs w:val="20"/>
        </w:rPr>
      </w:pPr>
      <w:proofErr w:type="gramStart"/>
      <w:r w:rsidRPr="00A94B0A">
        <w:rPr>
          <w:rFonts w:ascii="Times New Roman" w:hAnsi="Times New Roman" w:cs="Times New Roman"/>
          <w:color w:val="000000"/>
          <w:spacing w:val="1"/>
          <w:sz w:val="20"/>
          <w:szCs w:val="20"/>
        </w:rPr>
        <w:t>темп</w:t>
      </w:r>
      <w:proofErr w:type="gramEnd"/>
      <w:r w:rsidRPr="00A94B0A">
        <w:rPr>
          <w:rFonts w:ascii="Times New Roman" w:hAnsi="Times New Roman" w:cs="Times New Roman"/>
          <w:color w:val="000000"/>
          <w:spacing w:val="1"/>
          <w:sz w:val="20"/>
          <w:szCs w:val="20"/>
        </w:rPr>
        <w:t xml:space="preserve"> прироста.</w:t>
      </w:r>
    </w:p>
    <w:p w:rsidR="00A94B0A" w:rsidRPr="00A94B0A" w:rsidRDefault="00A94B0A" w:rsidP="00A94B0A">
      <w:pPr>
        <w:widowControl w:val="0"/>
        <w:numPr>
          <w:ilvl w:val="0"/>
          <w:numId w:val="21"/>
        </w:numPr>
        <w:shd w:val="clear" w:color="auto" w:fill="FFFFFF"/>
        <w:tabs>
          <w:tab w:val="left" w:pos="1044"/>
        </w:tabs>
        <w:autoSpaceDE w:val="0"/>
        <w:autoSpaceDN w:val="0"/>
        <w:adjustRightInd w:val="0"/>
        <w:spacing w:after="0" w:line="240" w:lineRule="auto"/>
        <w:rPr>
          <w:rFonts w:ascii="Times New Roman" w:hAnsi="Times New Roman" w:cs="Times New Roman"/>
          <w:color w:val="000000"/>
          <w:spacing w:val="1"/>
          <w:sz w:val="20"/>
          <w:szCs w:val="20"/>
        </w:rPr>
      </w:pPr>
      <w:proofErr w:type="gramStart"/>
      <w:r w:rsidRPr="00A94B0A">
        <w:rPr>
          <w:rFonts w:ascii="Times New Roman" w:hAnsi="Times New Roman" w:cs="Times New Roman"/>
          <w:sz w:val="20"/>
          <w:szCs w:val="20"/>
        </w:rPr>
        <w:t>среднегодовой</w:t>
      </w:r>
      <w:proofErr w:type="gramEnd"/>
      <w:r w:rsidRPr="00A94B0A">
        <w:rPr>
          <w:rFonts w:ascii="Times New Roman" w:hAnsi="Times New Roman" w:cs="Times New Roman"/>
          <w:sz w:val="20"/>
          <w:szCs w:val="20"/>
        </w:rPr>
        <w:t xml:space="preserve"> темп роста.</w:t>
      </w:r>
    </w:p>
    <w:p w:rsidR="00A94B0A" w:rsidRPr="00A94B0A" w:rsidRDefault="00A94B0A" w:rsidP="00A94B0A">
      <w:pPr>
        <w:spacing w:after="0"/>
        <w:jc w:val="both"/>
        <w:rPr>
          <w:rFonts w:ascii="Times New Roman" w:hAnsi="Times New Roman" w:cs="Times New Roman"/>
          <w:sz w:val="20"/>
          <w:szCs w:val="20"/>
        </w:rPr>
      </w:pPr>
      <w:r w:rsidRPr="00A94B0A">
        <w:rPr>
          <w:rFonts w:ascii="Times New Roman" w:hAnsi="Times New Roman" w:cs="Times New Roman"/>
          <w:b/>
          <w:sz w:val="20"/>
          <w:szCs w:val="20"/>
          <w:lang w:val="ru-RU"/>
        </w:rPr>
        <w:t>11.</w:t>
      </w:r>
      <w:r w:rsidRPr="00A94B0A">
        <w:rPr>
          <w:rFonts w:ascii="Times New Roman" w:hAnsi="Times New Roman" w:cs="Times New Roman"/>
          <w:sz w:val="20"/>
          <w:szCs w:val="20"/>
          <w:lang w:val="ru-RU"/>
        </w:rPr>
        <w:t xml:space="preserve"> Ряд динамики, характеризующий изменение уровня прибыли некоторого предприятия за 10 лет, аналитически можно представить уравнением </w:t>
      </w:r>
      <w:r w:rsidRPr="00A94B0A">
        <w:rPr>
          <w:rFonts w:ascii="Times New Roman" w:hAnsi="Times New Roman" w:cs="Times New Roman"/>
          <w:position w:val="-12"/>
          <w:sz w:val="20"/>
          <w:szCs w:val="20"/>
        </w:rPr>
        <w:object w:dxaOrig="1480" w:dyaOrig="420">
          <v:shape id="_x0000_i1030" type="#_x0000_t75" style="width:73.5pt;height:21pt" o:ole="" fillcolor="window">
            <v:imagedata r:id="rId17" o:title=""/>
          </v:shape>
          <o:OLEObject Type="Embed" ProgID="Equation.DSMT4" ShapeID="_x0000_i1030" DrawAspect="Content" ObjectID="_1598795126" r:id="rId18"/>
        </w:object>
      </w:r>
      <w:r w:rsidRPr="00A94B0A">
        <w:rPr>
          <w:rFonts w:ascii="Times New Roman" w:hAnsi="Times New Roman" w:cs="Times New Roman"/>
          <w:sz w:val="20"/>
          <w:szCs w:val="20"/>
          <w:lang w:val="ru-RU"/>
        </w:rPr>
        <w:t xml:space="preserve">. </w:t>
      </w:r>
      <w:r w:rsidRPr="00A94B0A">
        <w:rPr>
          <w:rFonts w:ascii="Times New Roman" w:hAnsi="Times New Roman" w:cs="Times New Roman"/>
          <w:sz w:val="20"/>
          <w:szCs w:val="20"/>
        </w:rPr>
        <w:t xml:space="preserve">Это значит, что прибыль увеличивается ежегодно в среднем </w:t>
      </w:r>
      <w:proofErr w:type="gramStart"/>
      <w:r w:rsidRPr="00A94B0A">
        <w:rPr>
          <w:rFonts w:ascii="Times New Roman" w:hAnsi="Times New Roman" w:cs="Times New Roman"/>
          <w:sz w:val="20"/>
          <w:szCs w:val="20"/>
        </w:rPr>
        <w:t>на</w:t>
      </w:r>
      <w:proofErr w:type="gramEnd"/>
      <w:r w:rsidRPr="00A94B0A">
        <w:rPr>
          <w:rFonts w:ascii="Times New Roman" w:hAnsi="Times New Roman" w:cs="Times New Roman"/>
          <w:sz w:val="20"/>
          <w:szCs w:val="20"/>
        </w:rPr>
        <w:t>:</w:t>
      </w:r>
    </w:p>
    <w:p w:rsidR="00A94B0A" w:rsidRPr="00A94B0A" w:rsidRDefault="00A94B0A" w:rsidP="00A94B0A">
      <w:pPr>
        <w:numPr>
          <w:ilvl w:val="1"/>
          <w:numId w:val="2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13%</w:t>
      </w:r>
    </w:p>
    <w:p w:rsidR="00A94B0A" w:rsidRPr="00A94B0A" w:rsidRDefault="00A94B0A" w:rsidP="00A94B0A">
      <w:pPr>
        <w:numPr>
          <w:ilvl w:val="1"/>
          <w:numId w:val="2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 xml:space="preserve">13 тыс. </w:t>
      </w:r>
      <w:proofErr w:type="gramStart"/>
      <w:r w:rsidRPr="00A94B0A">
        <w:rPr>
          <w:rFonts w:ascii="Times New Roman" w:hAnsi="Times New Roman" w:cs="Times New Roman"/>
          <w:sz w:val="20"/>
          <w:szCs w:val="20"/>
        </w:rPr>
        <w:t>руб</w:t>
      </w:r>
      <w:proofErr w:type="gramEnd"/>
      <w:r w:rsidRPr="00A94B0A">
        <w:rPr>
          <w:rFonts w:ascii="Times New Roman" w:hAnsi="Times New Roman" w:cs="Times New Roman"/>
          <w:sz w:val="20"/>
          <w:szCs w:val="20"/>
        </w:rPr>
        <w:t>.</w:t>
      </w:r>
    </w:p>
    <w:p w:rsidR="00A94B0A" w:rsidRPr="00A94B0A" w:rsidRDefault="00A94B0A" w:rsidP="00A94B0A">
      <w:pPr>
        <w:numPr>
          <w:ilvl w:val="1"/>
          <w:numId w:val="2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1</w:t>
      </w:r>
      <w:proofErr w:type="gramStart"/>
      <w:r w:rsidRPr="00A94B0A">
        <w:rPr>
          <w:rFonts w:ascii="Times New Roman" w:hAnsi="Times New Roman" w:cs="Times New Roman"/>
          <w:sz w:val="20"/>
          <w:szCs w:val="20"/>
        </w:rPr>
        <w:t>,3</w:t>
      </w:r>
      <w:proofErr w:type="gramEnd"/>
      <w:r w:rsidRPr="00A94B0A">
        <w:rPr>
          <w:rFonts w:ascii="Times New Roman" w:hAnsi="Times New Roman" w:cs="Times New Roman"/>
          <w:sz w:val="20"/>
          <w:szCs w:val="20"/>
        </w:rPr>
        <w:t xml:space="preserve"> тыс. </w:t>
      </w:r>
      <w:proofErr w:type="gramStart"/>
      <w:r w:rsidRPr="00A94B0A">
        <w:rPr>
          <w:rFonts w:ascii="Times New Roman" w:hAnsi="Times New Roman" w:cs="Times New Roman"/>
          <w:sz w:val="20"/>
          <w:szCs w:val="20"/>
        </w:rPr>
        <w:t>руб</w:t>
      </w:r>
      <w:proofErr w:type="gramEnd"/>
      <w:r w:rsidRPr="00A94B0A">
        <w:rPr>
          <w:rFonts w:ascii="Times New Roman" w:hAnsi="Times New Roman" w:cs="Times New Roman"/>
          <w:sz w:val="20"/>
          <w:szCs w:val="20"/>
        </w:rPr>
        <w:t>.</w:t>
      </w:r>
    </w:p>
    <w:p w:rsidR="00A94B0A" w:rsidRPr="00A94B0A" w:rsidRDefault="00A94B0A" w:rsidP="00A94B0A">
      <w:pPr>
        <w:numPr>
          <w:ilvl w:val="1"/>
          <w:numId w:val="2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 xml:space="preserve">226 тыс. </w:t>
      </w:r>
      <w:proofErr w:type="gramStart"/>
      <w:r w:rsidRPr="00A94B0A">
        <w:rPr>
          <w:rFonts w:ascii="Times New Roman" w:hAnsi="Times New Roman" w:cs="Times New Roman"/>
          <w:sz w:val="20"/>
          <w:szCs w:val="20"/>
        </w:rPr>
        <w:t>руб</w:t>
      </w:r>
      <w:proofErr w:type="gramEnd"/>
      <w:r w:rsidRPr="00A94B0A">
        <w:rPr>
          <w:rFonts w:ascii="Times New Roman" w:hAnsi="Times New Roman" w:cs="Times New Roman"/>
          <w:sz w:val="20"/>
          <w:szCs w:val="20"/>
        </w:rPr>
        <w:t>.</w:t>
      </w:r>
    </w:p>
    <w:p w:rsidR="00A94B0A" w:rsidRPr="00A94B0A" w:rsidRDefault="00A94B0A" w:rsidP="00A94B0A">
      <w:pPr>
        <w:pStyle w:val="BodyText21"/>
        <w:tabs>
          <w:tab w:val="left" w:pos="360"/>
        </w:tabs>
        <w:rPr>
          <w:sz w:val="20"/>
        </w:rPr>
      </w:pPr>
      <w:r w:rsidRPr="00A94B0A">
        <w:rPr>
          <w:b/>
          <w:sz w:val="20"/>
        </w:rPr>
        <w:t>12.</w:t>
      </w:r>
      <w:r w:rsidRPr="00A94B0A">
        <w:rPr>
          <w:sz w:val="20"/>
        </w:rPr>
        <w:t xml:space="preserve"> Как называется множество элементов, обладающих массовостью, качественной однородностью, определенной целостностью, взаимозависимостью состояний отдельных единиц и наличием вариации:</w:t>
      </w:r>
    </w:p>
    <w:p w:rsidR="00A94B0A" w:rsidRPr="00A94B0A" w:rsidRDefault="00A94B0A" w:rsidP="00A94B0A">
      <w:pPr>
        <w:pStyle w:val="BodyText21"/>
        <w:numPr>
          <w:ilvl w:val="0"/>
          <w:numId w:val="22"/>
        </w:numPr>
        <w:tabs>
          <w:tab w:val="left" w:pos="360"/>
        </w:tabs>
        <w:rPr>
          <w:sz w:val="20"/>
        </w:rPr>
      </w:pPr>
      <w:r w:rsidRPr="00A94B0A">
        <w:rPr>
          <w:sz w:val="20"/>
        </w:rPr>
        <w:t>система статистических показателей</w:t>
      </w:r>
    </w:p>
    <w:p w:rsidR="00A94B0A" w:rsidRPr="00A94B0A" w:rsidRDefault="00A94B0A" w:rsidP="00A94B0A">
      <w:pPr>
        <w:pStyle w:val="BodyText21"/>
        <w:numPr>
          <w:ilvl w:val="0"/>
          <w:numId w:val="22"/>
        </w:numPr>
        <w:tabs>
          <w:tab w:val="left" w:pos="360"/>
        </w:tabs>
        <w:rPr>
          <w:sz w:val="20"/>
        </w:rPr>
      </w:pPr>
      <w:r w:rsidRPr="00A94B0A">
        <w:rPr>
          <w:sz w:val="20"/>
        </w:rPr>
        <w:t>группировка</w:t>
      </w:r>
    </w:p>
    <w:p w:rsidR="00A94B0A" w:rsidRPr="00A94B0A" w:rsidRDefault="00A94B0A" w:rsidP="00A94B0A">
      <w:pPr>
        <w:pStyle w:val="BodyText21"/>
        <w:numPr>
          <w:ilvl w:val="0"/>
          <w:numId w:val="22"/>
        </w:numPr>
        <w:tabs>
          <w:tab w:val="left" w:pos="360"/>
        </w:tabs>
        <w:rPr>
          <w:sz w:val="20"/>
        </w:rPr>
      </w:pPr>
      <w:r w:rsidRPr="00A94B0A">
        <w:rPr>
          <w:sz w:val="20"/>
        </w:rPr>
        <w:t>статистическая совокупность</w:t>
      </w:r>
    </w:p>
    <w:p w:rsidR="00A94B0A" w:rsidRPr="00A94B0A" w:rsidRDefault="00A94B0A" w:rsidP="00A94B0A">
      <w:pPr>
        <w:pStyle w:val="BodyText21"/>
        <w:numPr>
          <w:ilvl w:val="0"/>
          <w:numId w:val="22"/>
        </w:numPr>
        <w:tabs>
          <w:tab w:val="left" w:pos="360"/>
        </w:tabs>
        <w:rPr>
          <w:sz w:val="20"/>
        </w:rPr>
      </w:pPr>
      <w:r w:rsidRPr="00A94B0A">
        <w:rPr>
          <w:sz w:val="20"/>
        </w:rPr>
        <w:t>объект наблюдения</w:t>
      </w:r>
    </w:p>
    <w:p w:rsidR="00A94B0A" w:rsidRPr="00A94B0A" w:rsidRDefault="00A94B0A" w:rsidP="00A94B0A">
      <w:pPr>
        <w:tabs>
          <w:tab w:val="left" w:pos="284"/>
        </w:tabs>
        <w:spacing w:after="0"/>
        <w:rPr>
          <w:rFonts w:ascii="Times New Roman" w:hAnsi="Times New Roman" w:cs="Times New Roman"/>
          <w:sz w:val="20"/>
          <w:szCs w:val="20"/>
          <w:lang w:val="ru-RU"/>
        </w:rPr>
      </w:pPr>
      <w:r w:rsidRPr="00A94B0A">
        <w:rPr>
          <w:rFonts w:ascii="Times New Roman" w:hAnsi="Times New Roman" w:cs="Times New Roman"/>
          <w:b/>
          <w:sz w:val="20"/>
          <w:szCs w:val="20"/>
          <w:lang w:val="ru-RU"/>
        </w:rPr>
        <w:t>13.</w:t>
      </w:r>
      <w:r w:rsidRPr="00A94B0A">
        <w:rPr>
          <w:rFonts w:ascii="Times New Roman" w:hAnsi="Times New Roman" w:cs="Times New Roman"/>
          <w:sz w:val="20"/>
          <w:szCs w:val="20"/>
          <w:lang w:val="ru-RU"/>
        </w:rPr>
        <w:t xml:space="preserve"> Укажите, как называется обследование, при котором регистрации подвергается только часть интересующей исследователя по какому-либо признаку совокупности и полученные результаты служат характеристикой всей совокупности:</w:t>
      </w:r>
    </w:p>
    <w:p w:rsidR="00A94B0A" w:rsidRPr="00A94B0A" w:rsidRDefault="00A94B0A" w:rsidP="00A94B0A">
      <w:pPr>
        <w:widowControl w:val="0"/>
        <w:numPr>
          <w:ilvl w:val="0"/>
          <w:numId w:val="23"/>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монографическое</w:t>
      </w:r>
    </w:p>
    <w:p w:rsidR="00A94B0A" w:rsidRPr="00A94B0A" w:rsidRDefault="00A94B0A" w:rsidP="00A94B0A">
      <w:pPr>
        <w:widowControl w:val="0"/>
        <w:numPr>
          <w:ilvl w:val="0"/>
          <w:numId w:val="23"/>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сплошное</w:t>
      </w:r>
    </w:p>
    <w:p w:rsidR="00A94B0A" w:rsidRPr="00A94B0A" w:rsidRDefault="00A94B0A" w:rsidP="00A94B0A">
      <w:pPr>
        <w:widowControl w:val="0"/>
        <w:numPr>
          <w:ilvl w:val="0"/>
          <w:numId w:val="23"/>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единовременное</w:t>
      </w:r>
    </w:p>
    <w:p w:rsidR="00A94B0A" w:rsidRPr="00A94B0A" w:rsidRDefault="00A94B0A" w:rsidP="00A94B0A">
      <w:pPr>
        <w:widowControl w:val="0"/>
        <w:numPr>
          <w:ilvl w:val="0"/>
          <w:numId w:val="23"/>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выборочное</w:t>
      </w:r>
    </w:p>
    <w:p w:rsidR="00A94B0A" w:rsidRPr="00A94B0A" w:rsidRDefault="00A94B0A" w:rsidP="00A94B0A">
      <w:pPr>
        <w:pStyle w:val="ae"/>
        <w:spacing w:after="0"/>
        <w:rPr>
          <w:sz w:val="20"/>
          <w:szCs w:val="20"/>
        </w:rPr>
      </w:pPr>
      <w:r w:rsidRPr="00A94B0A">
        <w:rPr>
          <w:b/>
          <w:sz w:val="20"/>
          <w:szCs w:val="20"/>
        </w:rPr>
        <w:t>14.</w:t>
      </w:r>
      <w:r w:rsidRPr="00A94B0A">
        <w:rPr>
          <w:sz w:val="20"/>
          <w:szCs w:val="20"/>
        </w:rPr>
        <w:t xml:space="preserve"> Чем занимаются на стадии сводки статистических данных? </w:t>
      </w:r>
    </w:p>
    <w:p w:rsidR="00A94B0A" w:rsidRPr="00A94B0A" w:rsidRDefault="00A94B0A" w:rsidP="00A94B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подсчетом итогов</w:t>
      </w:r>
    </w:p>
    <w:p w:rsidR="00A94B0A" w:rsidRPr="00A94B0A" w:rsidRDefault="00A94B0A" w:rsidP="00A94B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группировкой</w:t>
      </w:r>
    </w:p>
    <w:p w:rsidR="00A94B0A" w:rsidRPr="00A94B0A" w:rsidRDefault="00A94B0A" w:rsidP="00A94B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обработкой данных</w:t>
      </w:r>
    </w:p>
    <w:p w:rsidR="00A94B0A" w:rsidRPr="00A94B0A" w:rsidRDefault="00A94B0A" w:rsidP="00A94B0A">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pacing w:val="-8"/>
          <w:sz w:val="20"/>
          <w:szCs w:val="20"/>
          <w:lang w:val="ru-RU"/>
        </w:rPr>
      </w:pPr>
      <w:r w:rsidRPr="00A94B0A">
        <w:rPr>
          <w:rFonts w:ascii="Times New Roman" w:hAnsi="Times New Roman" w:cs="Times New Roman"/>
          <w:spacing w:val="-8"/>
          <w:sz w:val="20"/>
          <w:szCs w:val="20"/>
          <w:lang w:val="ru-RU"/>
        </w:rPr>
        <w:t>группировкой, подсчетом итогов и табличным представлением данных</w:t>
      </w:r>
    </w:p>
    <w:p w:rsidR="00A94B0A" w:rsidRPr="00A94B0A" w:rsidRDefault="00A94B0A" w:rsidP="00A94B0A">
      <w:pPr>
        <w:pStyle w:val="BodyText21"/>
        <w:tabs>
          <w:tab w:val="left" w:pos="360"/>
        </w:tabs>
        <w:rPr>
          <w:sz w:val="20"/>
        </w:rPr>
      </w:pPr>
      <w:r w:rsidRPr="00A94B0A">
        <w:rPr>
          <w:b/>
          <w:sz w:val="20"/>
        </w:rPr>
        <w:t>15.</w:t>
      </w:r>
      <w:r w:rsidRPr="00A94B0A">
        <w:rPr>
          <w:sz w:val="20"/>
        </w:rPr>
        <w:t xml:space="preserve"> Индекс цен Ласпейреса показывает:</w:t>
      </w:r>
    </w:p>
    <w:p w:rsidR="00A94B0A" w:rsidRPr="00A94B0A" w:rsidRDefault="00A94B0A" w:rsidP="00A94B0A">
      <w:pPr>
        <w:pStyle w:val="BodyText21"/>
        <w:numPr>
          <w:ilvl w:val="0"/>
          <w:numId w:val="25"/>
        </w:numPr>
        <w:tabs>
          <w:tab w:val="left" w:pos="360"/>
        </w:tabs>
        <w:rPr>
          <w:sz w:val="20"/>
        </w:rPr>
      </w:pPr>
      <w:r w:rsidRPr="00A94B0A">
        <w:rPr>
          <w:sz w:val="20"/>
        </w:rPr>
        <w:t>во сколько раз возрос (уменьшился) в среднем уровень цен на массу товаров, реализованных в отчетном периоде</w:t>
      </w:r>
    </w:p>
    <w:p w:rsidR="00A94B0A" w:rsidRPr="00A94B0A" w:rsidRDefault="00A94B0A" w:rsidP="00A94B0A">
      <w:pPr>
        <w:pStyle w:val="BodyText21"/>
        <w:numPr>
          <w:ilvl w:val="0"/>
          <w:numId w:val="25"/>
        </w:numPr>
        <w:tabs>
          <w:tab w:val="left" w:pos="360"/>
        </w:tabs>
        <w:rPr>
          <w:sz w:val="20"/>
        </w:rPr>
      </w:pPr>
      <w:r w:rsidRPr="00A94B0A">
        <w:rPr>
          <w:sz w:val="20"/>
        </w:rPr>
        <w:t xml:space="preserve">как изменились цены в отчетном периоде по сравнению с </w:t>
      </w:r>
      <w:proofErr w:type="gramStart"/>
      <w:r w:rsidRPr="00A94B0A">
        <w:rPr>
          <w:sz w:val="20"/>
        </w:rPr>
        <w:t>базисным</w:t>
      </w:r>
      <w:proofErr w:type="gramEnd"/>
      <w:r w:rsidRPr="00A94B0A">
        <w:rPr>
          <w:sz w:val="20"/>
        </w:rPr>
        <w:t xml:space="preserve"> на продукцию, реализованную в базисном периоде</w:t>
      </w:r>
    </w:p>
    <w:p w:rsidR="00A94B0A" w:rsidRPr="00A94B0A" w:rsidRDefault="00A94B0A" w:rsidP="00A94B0A">
      <w:pPr>
        <w:pStyle w:val="BodyText21"/>
        <w:numPr>
          <w:ilvl w:val="0"/>
          <w:numId w:val="25"/>
        </w:numPr>
        <w:tabs>
          <w:tab w:val="left" w:pos="360"/>
        </w:tabs>
        <w:rPr>
          <w:sz w:val="20"/>
        </w:rPr>
      </w:pPr>
      <w:r w:rsidRPr="00A94B0A">
        <w:rPr>
          <w:sz w:val="20"/>
        </w:rPr>
        <w:t xml:space="preserve">изменение цены отдельного вида продукции в текущем периоде по сравнению с </w:t>
      </w:r>
      <w:proofErr w:type="gramStart"/>
      <w:r w:rsidRPr="00A94B0A">
        <w:rPr>
          <w:sz w:val="20"/>
        </w:rPr>
        <w:t>базисным</w:t>
      </w:r>
      <w:proofErr w:type="gramEnd"/>
    </w:p>
    <w:p w:rsidR="00A94B0A" w:rsidRPr="00A94B0A" w:rsidRDefault="00A94B0A" w:rsidP="00A94B0A">
      <w:pPr>
        <w:pStyle w:val="BodyText21"/>
        <w:numPr>
          <w:ilvl w:val="0"/>
          <w:numId w:val="25"/>
        </w:numPr>
        <w:tabs>
          <w:tab w:val="left" w:pos="360"/>
        </w:tabs>
        <w:rPr>
          <w:sz w:val="20"/>
        </w:rPr>
      </w:pPr>
      <w:r w:rsidRPr="00A94B0A">
        <w:rPr>
          <w:sz w:val="20"/>
        </w:rPr>
        <w:t>как изменились цены на текущий объем продукции в отчетном периоде по сравнению с ценами базисного периода на реализованную в том же периоде продукцию</w:t>
      </w:r>
    </w:p>
    <w:p w:rsidR="00A94B0A" w:rsidRPr="00A94B0A" w:rsidRDefault="00A94B0A" w:rsidP="00A94B0A">
      <w:pPr>
        <w:pStyle w:val="BodyText21"/>
        <w:rPr>
          <w:sz w:val="20"/>
        </w:rPr>
      </w:pPr>
      <w:r w:rsidRPr="00A94B0A">
        <w:rPr>
          <w:b/>
          <w:sz w:val="20"/>
        </w:rPr>
        <w:t>16.</w:t>
      </w:r>
      <w:r w:rsidRPr="00A94B0A">
        <w:rPr>
          <w:sz w:val="20"/>
        </w:rPr>
        <w:t xml:space="preserve"> Какие индексы относятся к индексам структуры (структурных сдвигов)?</w:t>
      </w:r>
    </w:p>
    <w:p w:rsidR="00A94B0A" w:rsidRPr="00A94B0A" w:rsidRDefault="00A94B0A" w:rsidP="00A94B0A">
      <w:pPr>
        <w:pStyle w:val="BodyText21"/>
        <w:numPr>
          <w:ilvl w:val="0"/>
          <w:numId w:val="26"/>
        </w:numPr>
        <w:tabs>
          <w:tab w:val="left" w:pos="360"/>
        </w:tabs>
        <w:rPr>
          <w:sz w:val="20"/>
        </w:rPr>
      </w:pPr>
      <w:r w:rsidRPr="00A94B0A">
        <w:rPr>
          <w:sz w:val="20"/>
        </w:rPr>
        <w:t>индексы, определяемые по агрегатной форме и показывающие изменение только одного фактора – самой индексируемой величины</w:t>
      </w:r>
    </w:p>
    <w:p w:rsidR="00A94B0A" w:rsidRPr="00A94B0A" w:rsidRDefault="00A94B0A" w:rsidP="00A94B0A">
      <w:pPr>
        <w:pStyle w:val="BodyText21"/>
        <w:numPr>
          <w:ilvl w:val="0"/>
          <w:numId w:val="26"/>
        </w:numPr>
        <w:tabs>
          <w:tab w:val="left" w:pos="360"/>
        </w:tabs>
        <w:rPr>
          <w:sz w:val="20"/>
        </w:rPr>
      </w:pPr>
      <w:r w:rsidRPr="00A94B0A">
        <w:rPr>
          <w:sz w:val="20"/>
        </w:rPr>
        <w:t>индексы, определяемые как отношение двух средних показателей и характеризующие изменение осредняемой величины и состава совокупности</w:t>
      </w:r>
    </w:p>
    <w:p w:rsidR="00A94B0A" w:rsidRPr="00A94B0A" w:rsidRDefault="00A94B0A" w:rsidP="00A94B0A">
      <w:pPr>
        <w:pStyle w:val="BodyText21"/>
        <w:numPr>
          <w:ilvl w:val="0"/>
          <w:numId w:val="26"/>
        </w:numPr>
        <w:tabs>
          <w:tab w:val="left" w:pos="360"/>
        </w:tabs>
        <w:rPr>
          <w:sz w:val="20"/>
        </w:rPr>
      </w:pPr>
      <w:r w:rsidRPr="00A94B0A">
        <w:rPr>
          <w:sz w:val="20"/>
        </w:rPr>
        <w:t>индексы, определяемые при неизменных значениях осредняемой величины и показывающие, во сколько раз изменился общий средний уровень только за счет изменения удельного веса каждого объекта в общем объеме количественного признака</w:t>
      </w:r>
    </w:p>
    <w:p w:rsidR="00A94B0A" w:rsidRPr="00A94B0A" w:rsidRDefault="00A94B0A" w:rsidP="00A94B0A">
      <w:pPr>
        <w:pStyle w:val="BodyText21"/>
        <w:numPr>
          <w:ilvl w:val="0"/>
          <w:numId w:val="26"/>
        </w:numPr>
        <w:tabs>
          <w:tab w:val="left" w:pos="360"/>
        </w:tabs>
        <w:rPr>
          <w:sz w:val="20"/>
        </w:rPr>
      </w:pPr>
      <w:r w:rsidRPr="00A94B0A">
        <w:rPr>
          <w:sz w:val="20"/>
        </w:rPr>
        <w:t xml:space="preserve">индексы, определяемые как средние взвешенные из индивидуальных, тождественные </w:t>
      </w:r>
      <w:proofErr w:type="gramStart"/>
      <w:r w:rsidRPr="00A94B0A">
        <w:rPr>
          <w:sz w:val="20"/>
        </w:rPr>
        <w:t>агрегатным</w:t>
      </w:r>
      <w:proofErr w:type="gramEnd"/>
      <w:r w:rsidRPr="00A94B0A">
        <w:rPr>
          <w:sz w:val="20"/>
        </w:rPr>
        <w:t>, и характеризующие изменения показателей во времени и в пространстве</w:t>
      </w:r>
    </w:p>
    <w:p w:rsidR="00A94B0A" w:rsidRPr="00A94B0A" w:rsidRDefault="00A94B0A" w:rsidP="00A94B0A">
      <w:pPr>
        <w:spacing w:after="0"/>
        <w:jc w:val="both"/>
        <w:rPr>
          <w:rFonts w:ascii="Times New Roman" w:hAnsi="Times New Roman" w:cs="Times New Roman"/>
          <w:sz w:val="20"/>
          <w:szCs w:val="20"/>
        </w:rPr>
      </w:pPr>
      <w:r w:rsidRPr="00A94B0A">
        <w:rPr>
          <w:rFonts w:ascii="Times New Roman" w:hAnsi="Times New Roman" w:cs="Times New Roman"/>
          <w:b/>
          <w:sz w:val="20"/>
          <w:szCs w:val="20"/>
          <w:lang w:val="ru-RU"/>
        </w:rPr>
        <w:t>17.</w:t>
      </w:r>
      <w:r w:rsidRPr="00A94B0A">
        <w:rPr>
          <w:rFonts w:ascii="Times New Roman" w:hAnsi="Times New Roman" w:cs="Times New Roman"/>
          <w:sz w:val="20"/>
          <w:szCs w:val="20"/>
          <w:lang w:val="ru-RU"/>
        </w:rPr>
        <w:t xml:space="preserve"> Продажа мяса на рознично-оптовых рынках города за январь-май увеличилась в 2,15 раз. </w:t>
      </w:r>
      <w:r w:rsidRPr="00A94B0A">
        <w:rPr>
          <w:rFonts w:ascii="Times New Roman" w:hAnsi="Times New Roman" w:cs="Times New Roman"/>
          <w:sz w:val="20"/>
          <w:szCs w:val="20"/>
        </w:rPr>
        <w:t>Определите среднемесячный темп роста продажи:</w:t>
      </w:r>
    </w:p>
    <w:p w:rsidR="00A94B0A" w:rsidRPr="00A94B0A" w:rsidRDefault="00A94B0A" w:rsidP="00A94B0A">
      <w:pPr>
        <w:numPr>
          <w:ilvl w:val="0"/>
          <w:numId w:val="2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position w:val="-8"/>
          <w:sz w:val="20"/>
          <w:szCs w:val="20"/>
        </w:rPr>
        <w:object w:dxaOrig="620" w:dyaOrig="360">
          <v:shape id="_x0000_i1031" type="#_x0000_t75" style="width:30.75pt;height:18.75pt" o:ole="">
            <v:imagedata r:id="rId19" o:title=""/>
          </v:shape>
          <o:OLEObject Type="Embed" ProgID="Equation.3" ShapeID="_x0000_i1031" DrawAspect="Content" ObjectID="_1598795127" r:id="rId20"/>
        </w:object>
      </w:r>
    </w:p>
    <w:p w:rsidR="00A94B0A" w:rsidRPr="00A94B0A" w:rsidRDefault="00A94B0A" w:rsidP="00A94B0A">
      <w:pPr>
        <w:numPr>
          <w:ilvl w:val="0"/>
          <w:numId w:val="2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position w:val="-10"/>
          <w:sz w:val="20"/>
          <w:szCs w:val="20"/>
        </w:rPr>
        <w:object w:dxaOrig="680" w:dyaOrig="380">
          <v:shape id="_x0000_i1032" type="#_x0000_t75" style="width:33.75pt;height:18.75pt" o:ole="">
            <v:imagedata r:id="rId21" o:title=""/>
          </v:shape>
          <o:OLEObject Type="Embed" ProgID="Equation.DSMT4" ShapeID="_x0000_i1032" DrawAspect="Content" ObjectID="_1598795128" r:id="rId22"/>
        </w:object>
      </w:r>
    </w:p>
    <w:p w:rsidR="00A94B0A" w:rsidRPr="00A94B0A" w:rsidRDefault="00A94B0A" w:rsidP="00A94B0A">
      <w:pPr>
        <w:numPr>
          <w:ilvl w:val="0"/>
          <w:numId w:val="2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position w:val="-12"/>
          <w:sz w:val="20"/>
          <w:szCs w:val="20"/>
        </w:rPr>
        <w:object w:dxaOrig="639" w:dyaOrig="400">
          <v:shape id="_x0000_i1033" type="#_x0000_t75" style="width:31.5pt;height:19.5pt" o:ole="">
            <v:imagedata r:id="rId23" o:title=""/>
          </v:shape>
          <o:OLEObject Type="Embed" ProgID="Equation.3" ShapeID="_x0000_i1033" DrawAspect="Content" ObjectID="_1598795129" r:id="rId24"/>
        </w:object>
      </w:r>
    </w:p>
    <w:p w:rsidR="00A94B0A" w:rsidRPr="00A94B0A" w:rsidRDefault="00A94B0A" w:rsidP="00A94B0A">
      <w:pPr>
        <w:numPr>
          <w:ilvl w:val="0"/>
          <w:numId w:val="2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position w:val="-8"/>
          <w:sz w:val="20"/>
          <w:szCs w:val="20"/>
        </w:rPr>
        <w:object w:dxaOrig="620" w:dyaOrig="360">
          <v:shape id="_x0000_i1034" type="#_x0000_t75" style="width:30.75pt;height:18.75pt" o:ole="">
            <v:imagedata r:id="rId25" o:title=""/>
          </v:shape>
          <o:OLEObject Type="Embed" ProgID="Equation.DSMT4" ShapeID="_x0000_i1034" DrawAspect="Content" ObjectID="_1598795130" r:id="rId26"/>
        </w:objec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18.</w:t>
      </w:r>
      <w:r w:rsidRPr="00A94B0A">
        <w:rPr>
          <w:rFonts w:ascii="Times New Roman" w:hAnsi="Times New Roman" w:cs="Times New Roman"/>
          <w:sz w:val="20"/>
          <w:szCs w:val="20"/>
          <w:lang w:val="ru-RU"/>
        </w:rPr>
        <w:t xml:space="preserve"> Какой вывод Вы сделаете о степени влияния факторного признака на результативный, если коэффициент детерминации равен 0,82:</w:t>
      </w:r>
    </w:p>
    <w:p w:rsidR="00A94B0A" w:rsidRPr="00A94B0A" w:rsidRDefault="00A94B0A" w:rsidP="00A94B0A">
      <w:pPr>
        <w:widowControl w:val="0"/>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колеблемость результативного признака на 82% объясняется колеблемостью факторного</w:t>
      </w:r>
    </w:p>
    <w:p w:rsidR="00A94B0A" w:rsidRPr="00A94B0A" w:rsidRDefault="00A94B0A" w:rsidP="00A94B0A">
      <w:pPr>
        <w:widowControl w:val="0"/>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связь между результативным и факторным признаками умеренная</w:t>
      </w:r>
    </w:p>
    <w:p w:rsidR="00A94B0A" w:rsidRPr="00A94B0A" w:rsidRDefault="00A94B0A" w:rsidP="00A94B0A">
      <w:pPr>
        <w:widowControl w:val="0"/>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lastRenderedPageBreak/>
        <w:t>при изменении факторного признака на 1% результативный признак изменится в среднем на 82%</w:t>
      </w:r>
    </w:p>
    <w:p w:rsidR="00A94B0A" w:rsidRPr="00A94B0A" w:rsidRDefault="00A94B0A" w:rsidP="00A94B0A">
      <w:pPr>
        <w:widowControl w:val="0"/>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при изменении факторного признака на единицу результативный признак изменится в среднем на 0,82 единиц собственного измерения</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b/>
          <w:sz w:val="20"/>
          <w:szCs w:val="20"/>
        </w:rPr>
        <w:t>19.</w:t>
      </w:r>
      <w:r w:rsidRPr="00A94B0A">
        <w:rPr>
          <w:rFonts w:ascii="Times New Roman" w:hAnsi="Times New Roman" w:cs="Times New Roman"/>
          <w:sz w:val="20"/>
          <w:szCs w:val="20"/>
        </w:rPr>
        <w:t xml:space="preserve"> Абсолютный прирост исчисляется как:</w:t>
      </w:r>
    </w:p>
    <w:p w:rsidR="00A94B0A" w:rsidRPr="00A94B0A" w:rsidRDefault="00A94B0A" w:rsidP="00A94B0A">
      <w:pPr>
        <w:numPr>
          <w:ilvl w:val="0"/>
          <w:numId w:val="2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отношение уровней ряда</w:t>
      </w:r>
    </w:p>
    <w:p w:rsidR="00A94B0A" w:rsidRPr="00A94B0A" w:rsidRDefault="00A94B0A" w:rsidP="00A94B0A">
      <w:pPr>
        <w:numPr>
          <w:ilvl w:val="0"/>
          <w:numId w:val="2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разность уровней ряда</w:t>
      </w:r>
    </w:p>
    <w:p w:rsidR="00A94B0A" w:rsidRPr="00A94B0A" w:rsidRDefault="00A94B0A" w:rsidP="00A94B0A">
      <w:pPr>
        <w:numPr>
          <w:ilvl w:val="0"/>
          <w:numId w:val="2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сумма уровней ряда</w:t>
      </w:r>
    </w:p>
    <w:p w:rsidR="00A94B0A" w:rsidRPr="00A94B0A" w:rsidRDefault="00A94B0A" w:rsidP="00A94B0A">
      <w:pPr>
        <w:numPr>
          <w:ilvl w:val="0"/>
          <w:numId w:val="2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 xml:space="preserve">произведение уровней ряда </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20.</w:t>
      </w:r>
      <w:r w:rsidRPr="00A94B0A">
        <w:rPr>
          <w:rFonts w:ascii="Times New Roman" w:hAnsi="Times New Roman" w:cs="Times New Roman"/>
          <w:sz w:val="20"/>
          <w:szCs w:val="20"/>
          <w:lang w:val="ru-RU"/>
        </w:rPr>
        <w:t xml:space="preserve"> Какой из линейных коэффициентов корреляции указывает на наибольшую тесноту связи?</w:t>
      </w:r>
    </w:p>
    <w:p w:rsidR="00A94B0A" w:rsidRPr="00A94B0A" w:rsidRDefault="00A94B0A" w:rsidP="00A94B0A">
      <w:pPr>
        <w:numPr>
          <w:ilvl w:val="0"/>
          <w:numId w:val="3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r = 0,80</w:t>
      </w:r>
    </w:p>
    <w:p w:rsidR="00A94B0A" w:rsidRPr="00A94B0A" w:rsidRDefault="00A94B0A" w:rsidP="00A94B0A">
      <w:pPr>
        <w:numPr>
          <w:ilvl w:val="0"/>
          <w:numId w:val="3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r = - 0,45</w:t>
      </w:r>
    </w:p>
    <w:p w:rsidR="00A94B0A" w:rsidRPr="00A94B0A" w:rsidRDefault="00A94B0A" w:rsidP="00A94B0A">
      <w:pPr>
        <w:numPr>
          <w:ilvl w:val="0"/>
          <w:numId w:val="3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r = 0</w:t>
      </w:r>
    </w:p>
    <w:p w:rsidR="00A94B0A" w:rsidRPr="00A94B0A" w:rsidRDefault="00A94B0A" w:rsidP="00A94B0A">
      <w:pPr>
        <w:spacing w:after="0"/>
        <w:ind w:right="-185" w:hanging="72"/>
        <w:rPr>
          <w:rFonts w:ascii="Times New Roman" w:hAnsi="Times New Roman" w:cs="Times New Roman"/>
          <w:sz w:val="20"/>
          <w:szCs w:val="20"/>
        </w:rPr>
      </w:pPr>
      <w:r w:rsidRPr="00A94B0A">
        <w:rPr>
          <w:rFonts w:ascii="Times New Roman" w:hAnsi="Times New Roman" w:cs="Times New Roman"/>
          <w:sz w:val="20"/>
          <w:szCs w:val="20"/>
        </w:rPr>
        <w:t xml:space="preserve"> Г)    </w:t>
      </w:r>
      <w:proofErr w:type="gramStart"/>
      <w:r w:rsidRPr="00A94B0A">
        <w:rPr>
          <w:rFonts w:ascii="Times New Roman" w:hAnsi="Times New Roman" w:cs="Times New Roman"/>
          <w:sz w:val="20"/>
          <w:szCs w:val="20"/>
        </w:rPr>
        <w:t>r</w:t>
      </w:r>
      <w:proofErr w:type="gramEnd"/>
      <w:r w:rsidRPr="00A94B0A">
        <w:rPr>
          <w:rFonts w:ascii="Times New Roman" w:hAnsi="Times New Roman" w:cs="Times New Roman"/>
          <w:sz w:val="20"/>
          <w:szCs w:val="20"/>
        </w:rPr>
        <w:t xml:space="preserve"> = - 0,85 </w:t>
      </w:r>
    </w:p>
    <w:p w:rsidR="00A94B0A" w:rsidRPr="00A94B0A" w:rsidRDefault="00A94B0A" w:rsidP="00A94B0A">
      <w:pPr>
        <w:jc w:val="both"/>
        <w:rPr>
          <w:rStyle w:val="apple-style-span"/>
          <w:rFonts w:ascii="Times New Roman" w:hAnsi="Times New Roman" w:cs="Times New Roman"/>
          <w:sz w:val="20"/>
          <w:szCs w:val="20"/>
          <w:lang w:val="ru-RU"/>
        </w:rPr>
      </w:pPr>
      <w:r w:rsidRPr="00A94B0A">
        <w:rPr>
          <w:rFonts w:ascii="Times New Roman" w:hAnsi="Times New Roman" w:cs="Times New Roman"/>
          <w:b/>
          <w:sz w:val="20"/>
          <w:szCs w:val="20"/>
          <w:lang w:val="ru-RU"/>
        </w:rPr>
        <w:t>Задача 1.</w:t>
      </w:r>
      <w:r w:rsidRPr="00A94B0A">
        <w:rPr>
          <w:rFonts w:ascii="Times New Roman" w:hAnsi="Times New Roman" w:cs="Times New Roman"/>
          <w:sz w:val="20"/>
          <w:szCs w:val="20"/>
          <w:lang w:val="ru-RU"/>
        </w:rPr>
        <w:t xml:space="preserve"> </w:t>
      </w:r>
      <w:r w:rsidRPr="00A94B0A">
        <w:rPr>
          <w:rStyle w:val="apple-style-span"/>
          <w:rFonts w:ascii="Times New Roman" w:hAnsi="Times New Roman" w:cs="Times New Roman"/>
          <w:sz w:val="20"/>
          <w:szCs w:val="20"/>
          <w:lang w:val="ru-RU"/>
        </w:rPr>
        <w:t>Имеются следующие данные о балансовой прибыли предприятий за два квартала: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A94B0A" w:rsidRPr="00A94B0A" w:rsidTr="00F561C0">
        <w:trPr>
          <w:jc w:val="center"/>
        </w:trPr>
        <w:tc>
          <w:tcPr>
            <w:tcW w:w="3284"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Квартал</w:t>
            </w:r>
          </w:p>
        </w:tc>
        <w:tc>
          <w:tcPr>
            <w:tcW w:w="3285"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Балансовая прибыль,</w:t>
            </w:r>
          </w:p>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млн.руб.</w:t>
            </w:r>
          </w:p>
        </w:tc>
        <w:tc>
          <w:tcPr>
            <w:tcW w:w="3285"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Число предприятий, шт.</w:t>
            </w:r>
          </w:p>
        </w:tc>
      </w:tr>
      <w:tr w:rsidR="00A94B0A" w:rsidRPr="00A94B0A" w:rsidTr="00F561C0">
        <w:trPr>
          <w:jc w:val="center"/>
        </w:trPr>
        <w:tc>
          <w:tcPr>
            <w:tcW w:w="3284"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I</w:t>
            </w:r>
          </w:p>
        </w:tc>
        <w:tc>
          <w:tcPr>
            <w:tcW w:w="3285"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18, 37, 71</w:t>
            </w:r>
          </w:p>
        </w:tc>
        <w:tc>
          <w:tcPr>
            <w:tcW w:w="3285"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3</w:t>
            </w:r>
          </w:p>
        </w:tc>
      </w:tr>
      <w:tr w:rsidR="00A94B0A" w:rsidRPr="00A94B0A" w:rsidTr="00F561C0">
        <w:trPr>
          <w:jc w:val="center"/>
        </w:trPr>
        <w:tc>
          <w:tcPr>
            <w:tcW w:w="3284"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II</w:t>
            </w:r>
          </w:p>
        </w:tc>
        <w:tc>
          <w:tcPr>
            <w:tcW w:w="3285"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14, 16, 22, 20, 28</w:t>
            </w:r>
          </w:p>
        </w:tc>
        <w:tc>
          <w:tcPr>
            <w:tcW w:w="3285" w:type="dxa"/>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5</w:t>
            </w:r>
          </w:p>
        </w:tc>
      </w:tr>
    </w:tbl>
    <w:p w:rsidR="00A94B0A" w:rsidRPr="00A94B0A" w:rsidRDefault="00A94B0A" w:rsidP="00A94B0A">
      <w:pPr>
        <w:jc w:val="both"/>
        <w:rPr>
          <w:rStyle w:val="apple-style-span"/>
          <w:rFonts w:ascii="Times New Roman" w:hAnsi="Times New Roman" w:cs="Times New Roman"/>
          <w:sz w:val="20"/>
          <w:szCs w:val="20"/>
          <w:lang w:val="ru-RU"/>
        </w:rPr>
      </w:pPr>
      <w:r w:rsidRPr="00A94B0A">
        <w:rPr>
          <w:rStyle w:val="apple-style-span"/>
          <w:rFonts w:ascii="Times New Roman" w:hAnsi="Times New Roman" w:cs="Times New Roman"/>
          <w:sz w:val="20"/>
          <w:szCs w:val="20"/>
          <w:lang w:val="ru-RU"/>
        </w:rPr>
        <w:t xml:space="preserve">Определите </w:t>
      </w:r>
      <w:proofErr w:type="gramStart"/>
      <w:r w:rsidRPr="00A94B0A">
        <w:rPr>
          <w:rFonts w:ascii="Times New Roman" w:hAnsi="Times New Roman" w:cs="Times New Roman"/>
          <w:sz w:val="20"/>
          <w:szCs w:val="20"/>
          <w:lang w:val="ru-RU"/>
        </w:rPr>
        <w:t>среднюю</w:t>
      </w:r>
      <w:proofErr w:type="gramEnd"/>
      <w:r w:rsidRPr="00A94B0A">
        <w:rPr>
          <w:rFonts w:ascii="Times New Roman" w:hAnsi="Times New Roman" w:cs="Times New Roman"/>
          <w:sz w:val="20"/>
          <w:szCs w:val="20"/>
          <w:lang w:val="ru-RU"/>
        </w:rPr>
        <w:t xml:space="preserve"> из внутригрупповых, межгрупповую и общую дисперсии балансовой прибыли предприятия; коэффициент детерминации и эмпирическое корреляционное отношение. </w:t>
      </w:r>
      <w:r w:rsidRPr="00A94B0A">
        <w:rPr>
          <w:rStyle w:val="apple-style-span"/>
          <w:rFonts w:ascii="Times New Roman" w:hAnsi="Times New Roman" w:cs="Times New Roman"/>
          <w:sz w:val="20"/>
          <w:szCs w:val="20"/>
          <w:lang w:val="ru-RU"/>
        </w:rPr>
        <w:t>Сделайте выводы.</w:t>
      </w:r>
    </w:p>
    <w:p w:rsidR="00A94B0A" w:rsidRPr="00A94B0A" w:rsidRDefault="00A94B0A" w:rsidP="00A94B0A">
      <w:pPr>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Задача 2.</w:t>
      </w:r>
      <w:r w:rsidRPr="00A94B0A">
        <w:rPr>
          <w:rFonts w:ascii="Times New Roman" w:hAnsi="Times New Roman" w:cs="Times New Roman"/>
          <w:sz w:val="20"/>
          <w:szCs w:val="20"/>
          <w:lang w:val="ru-RU"/>
        </w:rPr>
        <w:t xml:space="preserve"> Проведено выборочное обследование клиентов турфирмы для оценки связи между выбором места отдыха и семейным положением, результаты которого представлены в таблице:</w:t>
      </w:r>
    </w:p>
    <w:tbl>
      <w:tblPr>
        <w:tblW w:w="3609" w:type="pct"/>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73"/>
        <w:gridCol w:w="2517"/>
        <w:gridCol w:w="1866"/>
        <w:gridCol w:w="1867"/>
      </w:tblGrid>
      <w:tr w:rsidR="00A94B0A" w:rsidRPr="00A94B0A" w:rsidTr="00F561C0">
        <w:trPr>
          <w:cantSplit/>
          <w:jc w:val="center"/>
        </w:trPr>
        <w:tc>
          <w:tcPr>
            <w:tcW w:w="846" w:type="pct"/>
            <w:vMerge w:val="restart"/>
            <w:tcBorders>
              <w:bottom w:val="nil"/>
            </w:tcBorders>
            <w:vAlign w:val="center"/>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Семейное положение</w:t>
            </w:r>
          </w:p>
        </w:tc>
        <w:tc>
          <w:tcPr>
            <w:tcW w:w="1673" w:type="pct"/>
            <w:vMerge w:val="restart"/>
          </w:tcPr>
          <w:p w:rsidR="00A94B0A" w:rsidRPr="00A94B0A" w:rsidRDefault="00A94B0A" w:rsidP="00F561C0">
            <w:pPr>
              <w:jc w:val="center"/>
              <w:rPr>
                <w:rFonts w:ascii="Times New Roman" w:hAnsi="Times New Roman" w:cs="Times New Roman"/>
                <w:sz w:val="20"/>
                <w:szCs w:val="20"/>
              </w:rPr>
            </w:pPr>
          </w:p>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Число клиентов, чел.</w:t>
            </w:r>
          </w:p>
        </w:tc>
        <w:tc>
          <w:tcPr>
            <w:tcW w:w="2481" w:type="pct"/>
            <w:gridSpan w:val="2"/>
            <w:tcBorders>
              <w:left w:val="nil"/>
              <w:right w:val="single" w:sz="4" w:space="0" w:color="auto"/>
            </w:tcBorders>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Место отдыха</w:t>
            </w:r>
          </w:p>
        </w:tc>
      </w:tr>
      <w:tr w:rsidR="00A94B0A" w:rsidRPr="00A94B0A" w:rsidTr="00F561C0">
        <w:trPr>
          <w:cantSplit/>
          <w:jc w:val="center"/>
        </w:trPr>
        <w:tc>
          <w:tcPr>
            <w:tcW w:w="846" w:type="pct"/>
            <w:vMerge/>
            <w:tcBorders>
              <w:top w:val="nil"/>
            </w:tcBorders>
          </w:tcPr>
          <w:p w:rsidR="00A94B0A" w:rsidRPr="00A94B0A" w:rsidRDefault="00A94B0A" w:rsidP="00F561C0">
            <w:pPr>
              <w:jc w:val="center"/>
              <w:rPr>
                <w:rFonts w:ascii="Times New Roman" w:hAnsi="Times New Roman" w:cs="Times New Roman"/>
                <w:sz w:val="20"/>
                <w:szCs w:val="20"/>
              </w:rPr>
            </w:pPr>
          </w:p>
        </w:tc>
        <w:tc>
          <w:tcPr>
            <w:tcW w:w="1673" w:type="pct"/>
            <w:vMerge/>
          </w:tcPr>
          <w:p w:rsidR="00A94B0A" w:rsidRPr="00A94B0A" w:rsidRDefault="00A94B0A" w:rsidP="00F561C0">
            <w:pPr>
              <w:jc w:val="center"/>
              <w:rPr>
                <w:rFonts w:ascii="Times New Roman" w:hAnsi="Times New Roman" w:cs="Times New Roman"/>
                <w:sz w:val="20"/>
                <w:szCs w:val="20"/>
              </w:rPr>
            </w:pPr>
          </w:p>
        </w:tc>
        <w:tc>
          <w:tcPr>
            <w:tcW w:w="1240" w:type="pct"/>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Российский туризм</w:t>
            </w:r>
          </w:p>
        </w:tc>
        <w:tc>
          <w:tcPr>
            <w:tcW w:w="1241" w:type="pct"/>
            <w:tcBorders>
              <w:right w:val="single" w:sz="4" w:space="0" w:color="auto"/>
            </w:tcBorders>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Международный туризм</w:t>
            </w:r>
          </w:p>
        </w:tc>
      </w:tr>
      <w:tr w:rsidR="00A94B0A" w:rsidRPr="00A94B0A" w:rsidTr="00F561C0">
        <w:trPr>
          <w:cantSplit/>
          <w:jc w:val="center"/>
        </w:trPr>
        <w:tc>
          <w:tcPr>
            <w:tcW w:w="846" w:type="pct"/>
          </w:tcPr>
          <w:p w:rsidR="00A94B0A" w:rsidRPr="00A94B0A" w:rsidRDefault="00A94B0A" w:rsidP="00F561C0">
            <w:pPr>
              <w:jc w:val="both"/>
              <w:rPr>
                <w:rFonts w:ascii="Times New Roman" w:hAnsi="Times New Roman" w:cs="Times New Roman"/>
                <w:sz w:val="20"/>
                <w:szCs w:val="20"/>
              </w:rPr>
            </w:pPr>
            <w:r w:rsidRPr="00A94B0A">
              <w:rPr>
                <w:rFonts w:ascii="Times New Roman" w:hAnsi="Times New Roman" w:cs="Times New Roman"/>
                <w:sz w:val="20"/>
                <w:szCs w:val="20"/>
              </w:rPr>
              <w:t xml:space="preserve">Одинокие </w:t>
            </w:r>
          </w:p>
        </w:tc>
        <w:tc>
          <w:tcPr>
            <w:tcW w:w="1673" w:type="pct"/>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400</w:t>
            </w:r>
          </w:p>
        </w:tc>
        <w:tc>
          <w:tcPr>
            <w:tcW w:w="1240" w:type="pct"/>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250</w:t>
            </w:r>
          </w:p>
        </w:tc>
        <w:tc>
          <w:tcPr>
            <w:tcW w:w="1241" w:type="pct"/>
            <w:tcBorders>
              <w:right w:val="single" w:sz="4" w:space="0" w:color="auto"/>
            </w:tcBorders>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150</w:t>
            </w:r>
          </w:p>
        </w:tc>
      </w:tr>
      <w:tr w:rsidR="00A94B0A" w:rsidRPr="00A94B0A" w:rsidTr="00F561C0">
        <w:trPr>
          <w:cantSplit/>
          <w:jc w:val="center"/>
        </w:trPr>
        <w:tc>
          <w:tcPr>
            <w:tcW w:w="846" w:type="pct"/>
          </w:tcPr>
          <w:p w:rsidR="00A94B0A" w:rsidRPr="00A94B0A" w:rsidRDefault="00A94B0A" w:rsidP="00F561C0">
            <w:pPr>
              <w:jc w:val="both"/>
              <w:rPr>
                <w:rFonts w:ascii="Times New Roman" w:hAnsi="Times New Roman" w:cs="Times New Roman"/>
                <w:sz w:val="20"/>
                <w:szCs w:val="20"/>
              </w:rPr>
            </w:pPr>
            <w:r w:rsidRPr="00A94B0A">
              <w:rPr>
                <w:rFonts w:ascii="Times New Roman" w:hAnsi="Times New Roman" w:cs="Times New Roman"/>
                <w:sz w:val="20"/>
                <w:szCs w:val="20"/>
              </w:rPr>
              <w:t xml:space="preserve">Семейные </w:t>
            </w:r>
          </w:p>
        </w:tc>
        <w:tc>
          <w:tcPr>
            <w:tcW w:w="1673" w:type="pct"/>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1250</w:t>
            </w:r>
          </w:p>
        </w:tc>
        <w:tc>
          <w:tcPr>
            <w:tcW w:w="1240" w:type="pct"/>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800</w:t>
            </w:r>
          </w:p>
        </w:tc>
        <w:tc>
          <w:tcPr>
            <w:tcW w:w="1241" w:type="pct"/>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450</w:t>
            </w:r>
          </w:p>
        </w:tc>
      </w:tr>
      <w:tr w:rsidR="00A94B0A" w:rsidRPr="00A94B0A" w:rsidTr="00F561C0">
        <w:trPr>
          <w:cantSplit/>
          <w:jc w:val="center"/>
        </w:trPr>
        <w:tc>
          <w:tcPr>
            <w:tcW w:w="846" w:type="pct"/>
          </w:tcPr>
          <w:p w:rsidR="00A94B0A" w:rsidRPr="00A94B0A" w:rsidRDefault="00A94B0A" w:rsidP="00F561C0">
            <w:pPr>
              <w:jc w:val="both"/>
              <w:rPr>
                <w:rFonts w:ascii="Times New Roman" w:hAnsi="Times New Roman" w:cs="Times New Roman"/>
                <w:sz w:val="20"/>
                <w:szCs w:val="20"/>
              </w:rPr>
            </w:pPr>
            <w:r w:rsidRPr="00A94B0A">
              <w:rPr>
                <w:rFonts w:ascii="Times New Roman" w:hAnsi="Times New Roman" w:cs="Times New Roman"/>
                <w:sz w:val="20"/>
                <w:szCs w:val="20"/>
              </w:rPr>
              <w:t>Итого</w:t>
            </w:r>
          </w:p>
        </w:tc>
        <w:tc>
          <w:tcPr>
            <w:tcW w:w="1673" w:type="pct"/>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1650</w:t>
            </w:r>
          </w:p>
        </w:tc>
        <w:tc>
          <w:tcPr>
            <w:tcW w:w="1240" w:type="pct"/>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1050</w:t>
            </w:r>
          </w:p>
        </w:tc>
        <w:tc>
          <w:tcPr>
            <w:tcW w:w="1241" w:type="pct"/>
          </w:tcPr>
          <w:p w:rsidR="00A94B0A" w:rsidRPr="00A94B0A" w:rsidRDefault="00A94B0A" w:rsidP="00F561C0">
            <w:pPr>
              <w:jc w:val="center"/>
              <w:rPr>
                <w:rFonts w:ascii="Times New Roman" w:hAnsi="Times New Roman" w:cs="Times New Roman"/>
                <w:sz w:val="20"/>
                <w:szCs w:val="20"/>
              </w:rPr>
            </w:pPr>
            <w:r w:rsidRPr="00A94B0A">
              <w:rPr>
                <w:rFonts w:ascii="Times New Roman" w:hAnsi="Times New Roman" w:cs="Times New Roman"/>
                <w:sz w:val="20"/>
                <w:szCs w:val="20"/>
              </w:rPr>
              <w:t>600</w:t>
            </w:r>
          </w:p>
        </w:tc>
      </w:tr>
    </w:tbl>
    <w:p w:rsidR="00A94B0A" w:rsidRPr="00A94B0A" w:rsidRDefault="00A94B0A" w:rsidP="00A94B0A">
      <w:pPr>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Рассчитайте коэффициенты контингенции и ассоциации. Сделайте выводы.</w:t>
      </w:r>
    </w:p>
    <w:p w:rsidR="00A94B0A" w:rsidRPr="00A94B0A" w:rsidRDefault="00A94B0A" w:rsidP="00A94B0A">
      <w:pPr>
        <w:rPr>
          <w:rFonts w:ascii="Times New Roman" w:hAnsi="Times New Roman" w:cs="Times New Roman"/>
          <w:sz w:val="20"/>
          <w:szCs w:val="20"/>
          <w:lang w:val="ru-RU"/>
        </w:rPr>
      </w:pPr>
    </w:p>
    <w:p w:rsidR="00A94B0A" w:rsidRPr="00A94B0A" w:rsidRDefault="00A94B0A" w:rsidP="00A94B0A">
      <w:pPr>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Составитель </w:t>
      </w:r>
      <w:r w:rsidRPr="00A94B0A">
        <w:rPr>
          <w:rFonts w:ascii="Times New Roman" w:hAnsi="Times New Roman" w:cs="Times New Roman"/>
          <w:sz w:val="20"/>
          <w:szCs w:val="20"/>
          <w:lang w:val="ru-RU"/>
        </w:rPr>
        <w:tab/>
      </w:r>
      <w:r w:rsidRPr="00A94B0A">
        <w:rPr>
          <w:rFonts w:ascii="Times New Roman" w:hAnsi="Times New Roman" w:cs="Times New Roman"/>
          <w:sz w:val="20"/>
          <w:szCs w:val="20"/>
          <w:lang w:val="ru-RU"/>
        </w:rPr>
        <w:tab/>
      </w:r>
      <w:r w:rsidRPr="00A94B0A">
        <w:rPr>
          <w:rFonts w:ascii="Times New Roman" w:hAnsi="Times New Roman" w:cs="Times New Roman"/>
          <w:sz w:val="20"/>
          <w:szCs w:val="20"/>
          <w:lang w:val="ru-RU"/>
        </w:rPr>
        <w:tab/>
        <w:t xml:space="preserve">__________________  </w:t>
      </w:r>
    </w:p>
    <w:p w:rsidR="00A94B0A" w:rsidRPr="00A94B0A" w:rsidRDefault="00A94B0A" w:rsidP="00A94B0A">
      <w:pPr>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Заведующий кафедрой  </w:t>
      </w:r>
      <w:r w:rsidRPr="00A94B0A">
        <w:rPr>
          <w:rFonts w:ascii="Times New Roman" w:hAnsi="Times New Roman" w:cs="Times New Roman"/>
          <w:sz w:val="20"/>
          <w:szCs w:val="20"/>
          <w:lang w:val="ru-RU"/>
        </w:rPr>
        <w:tab/>
      </w:r>
      <w:r w:rsidRPr="00A94B0A">
        <w:rPr>
          <w:rFonts w:ascii="Times New Roman" w:hAnsi="Times New Roman" w:cs="Times New Roman"/>
          <w:sz w:val="20"/>
          <w:szCs w:val="20"/>
          <w:lang w:val="ru-RU"/>
        </w:rPr>
        <w:tab/>
        <w:t xml:space="preserve">__________________  </w:t>
      </w:r>
    </w:p>
    <w:p w:rsidR="00A94B0A" w:rsidRPr="00A94B0A" w:rsidRDefault="00A94B0A" w:rsidP="00A94B0A">
      <w:pPr>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 «____»__________________20</w:t>
      </w:r>
      <w:r w:rsidRPr="00A94B0A">
        <w:rPr>
          <w:rFonts w:ascii="Times New Roman" w:hAnsi="Times New Roman" w:cs="Times New Roman"/>
          <w:sz w:val="20"/>
          <w:szCs w:val="20"/>
        </w:rPr>
        <w:t>     </w:t>
      </w:r>
      <w:r w:rsidRPr="00A94B0A">
        <w:rPr>
          <w:rFonts w:ascii="Times New Roman" w:hAnsi="Times New Roman" w:cs="Times New Roman"/>
          <w:sz w:val="20"/>
          <w:szCs w:val="20"/>
          <w:lang w:val="ru-RU"/>
        </w:rPr>
        <w:t>г.</w:t>
      </w:r>
      <w:r w:rsidRPr="00A94B0A">
        <w:rPr>
          <w:rFonts w:ascii="Times New Roman" w:hAnsi="Times New Roman" w:cs="Times New Roman"/>
          <w:sz w:val="20"/>
          <w:szCs w:val="20"/>
        </w:rPr>
        <w:t> </w:t>
      </w:r>
    </w:p>
    <w:p w:rsidR="00A94B0A" w:rsidRPr="00A94B0A" w:rsidRDefault="00A94B0A" w:rsidP="00A94B0A">
      <w:pPr>
        <w:rPr>
          <w:rFonts w:ascii="Times New Roman" w:eastAsia="Calibri" w:hAnsi="Times New Roman" w:cs="Times New Roman"/>
          <w:b/>
          <w:sz w:val="20"/>
          <w:szCs w:val="20"/>
          <w:lang w:val="ru-RU"/>
        </w:rPr>
      </w:pPr>
    </w:p>
    <w:p w:rsidR="00A94B0A" w:rsidRPr="00A94B0A" w:rsidRDefault="00A94B0A" w:rsidP="00A94B0A">
      <w:pPr>
        <w:rPr>
          <w:rFonts w:ascii="Times New Roman" w:eastAsia="Calibri" w:hAnsi="Times New Roman" w:cs="Times New Roman"/>
          <w:b/>
          <w:sz w:val="20"/>
          <w:szCs w:val="20"/>
          <w:lang w:val="ru-RU"/>
        </w:rPr>
      </w:pPr>
    </w:p>
    <w:p w:rsidR="00A94B0A" w:rsidRPr="00A94B0A" w:rsidRDefault="00A94B0A" w:rsidP="00A94B0A">
      <w:pPr>
        <w:rPr>
          <w:rFonts w:ascii="Times New Roman" w:eastAsia="Calibri" w:hAnsi="Times New Roman" w:cs="Times New Roman"/>
          <w:b/>
          <w:sz w:val="20"/>
          <w:szCs w:val="20"/>
          <w:lang w:val="ru-RU"/>
        </w:rPr>
      </w:pPr>
    </w:p>
    <w:p w:rsidR="00A94B0A" w:rsidRPr="00A94B0A" w:rsidRDefault="00A94B0A" w:rsidP="00A94B0A">
      <w:pPr>
        <w:jc w:val="center"/>
        <w:rPr>
          <w:rFonts w:ascii="Times New Roman" w:eastAsia="Calibri" w:hAnsi="Times New Roman" w:cs="Times New Roman"/>
          <w:b/>
          <w:sz w:val="20"/>
          <w:szCs w:val="20"/>
          <w:lang w:val="ru-RU"/>
        </w:rPr>
      </w:pPr>
    </w:p>
    <w:p w:rsidR="00A94B0A" w:rsidRPr="00A94B0A" w:rsidRDefault="00A94B0A" w:rsidP="00A94B0A">
      <w:pPr>
        <w:jc w:val="center"/>
        <w:rPr>
          <w:rFonts w:ascii="Times New Roman" w:eastAsia="Calibri" w:hAnsi="Times New Roman" w:cs="Times New Roman"/>
          <w:b/>
          <w:sz w:val="20"/>
          <w:szCs w:val="20"/>
          <w:lang w:val="ru-RU"/>
        </w:rPr>
      </w:pPr>
    </w:p>
    <w:p w:rsidR="00A94B0A" w:rsidRPr="00A94B0A" w:rsidRDefault="00A94B0A" w:rsidP="00A94B0A">
      <w:pPr>
        <w:jc w:val="center"/>
        <w:rPr>
          <w:rFonts w:ascii="Times New Roman" w:eastAsia="Calibri" w:hAnsi="Times New Roman" w:cs="Times New Roman"/>
          <w:b/>
          <w:sz w:val="20"/>
          <w:szCs w:val="20"/>
          <w:lang w:val="ru-RU"/>
        </w:rPr>
      </w:pPr>
    </w:p>
    <w:p w:rsidR="00A94B0A" w:rsidRPr="00A94B0A" w:rsidRDefault="00A94B0A" w:rsidP="00A94B0A">
      <w:pPr>
        <w:jc w:val="center"/>
        <w:rPr>
          <w:rFonts w:ascii="Times New Roman" w:eastAsia="Calibri" w:hAnsi="Times New Roman" w:cs="Times New Roman"/>
          <w:b/>
          <w:sz w:val="20"/>
          <w:szCs w:val="20"/>
          <w:lang w:val="ru-RU"/>
        </w:rPr>
      </w:pPr>
    </w:p>
    <w:p w:rsidR="00A94B0A" w:rsidRPr="00A94B0A" w:rsidRDefault="00A94B0A" w:rsidP="00A94B0A">
      <w:pPr>
        <w:jc w:val="center"/>
        <w:rPr>
          <w:rFonts w:ascii="Times New Roman" w:eastAsia="Calibri" w:hAnsi="Times New Roman" w:cs="Times New Roman"/>
          <w:b/>
          <w:sz w:val="20"/>
          <w:szCs w:val="20"/>
          <w:lang w:val="ru-RU"/>
        </w:rPr>
      </w:pP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lastRenderedPageBreak/>
        <w:t>Министерство образования и науки Российской Федерации</w:t>
      </w:r>
    </w:p>
    <w:p w:rsidR="00A94B0A" w:rsidRPr="00A94B0A" w:rsidRDefault="00A94B0A" w:rsidP="00A94B0A">
      <w:pPr>
        <w:shd w:val="clear" w:color="auto" w:fill="FFFFFF"/>
        <w:ind w:firstLine="709"/>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Федеральное государственное бюджетное образовательное учреждение высшего образования</w:t>
      </w: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«Ростовский государственный экономический университет (РИНХ)»</w:t>
      </w:r>
    </w:p>
    <w:p w:rsidR="00A94B0A" w:rsidRPr="00A94B0A" w:rsidRDefault="00A94B0A" w:rsidP="00A94B0A">
      <w:pPr>
        <w:jc w:val="center"/>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Кафедра статистики, эконометрики и оценки рисков</w:t>
      </w:r>
    </w:p>
    <w:p w:rsidR="00A94B0A" w:rsidRPr="00A94B0A" w:rsidRDefault="00A94B0A" w:rsidP="00A94B0A">
      <w:pPr>
        <w:jc w:val="center"/>
        <w:rPr>
          <w:rFonts w:ascii="Times New Roman" w:hAnsi="Times New Roman" w:cs="Times New Roman"/>
          <w:b/>
          <w:bCs/>
          <w:sz w:val="20"/>
          <w:szCs w:val="20"/>
          <w:lang w:val="ru-RU"/>
        </w:rPr>
      </w:pPr>
      <w:r w:rsidRPr="00A94B0A">
        <w:rPr>
          <w:rFonts w:ascii="Times New Roman" w:hAnsi="Times New Roman" w:cs="Times New Roman"/>
          <w:b/>
          <w:bCs/>
          <w:sz w:val="20"/>
          <w:szCs w:val="20"/>
          <w:lang w:val="ru-RU"/>
        </w:rPr>
        <w:t>Зачетное задание №3</w:t>
      </w:r>
    </w:p>
    <w:p w:rsidR="00A94B0A" w:rsidRPr="00A94B0A" w:rsidRDefault="00A94B0A" w:rsidP="00A94B0A">
      <w:pPr>
        <w:shd w:val="clear" w:color="auto" w:fill="FFFFFF"/>
        <w:jc w:val="center"/>
        <w:rPr>
          <w:rFonts w:ascii="Times New Roman" w:hAnsi="Times New Roman" w:cs="Times New Roman"/>
          <w:i/>
          <w:sz w:val="20"/>
          <w:szCs w:val="20"/>
          <w:vertAlign w:val="superscript"/>
          <w:lang w:val="ru-RU"/>
        </w:rPr>
      </w:pPr>
      <w:r w:rsidRPr="00A94B0A">
        <w:rPr>
          <w:rFonts w:ascii="Times New Roman" w:hAnsi="Times New Roman" w:cs="Times New Roman"/>
          <w:sz w:val="20"/>
          <w:szCs w:val="20"/>
          <w:lang w:val="ru-RU"/>
        </w:rPr>
        <w:t>по дисциплине</w:t>
      </w:r>
      <w:r w:rsidRPr="00A94B0A">
        <w:rPr>
          <w:rFonts w:ascii="Times New Roman" w:hAnsi="Times New Roman" w:cs="Times New Roman"/>
          <w:i/>
          <w:sz w:val="20"/>
          <w:szCs w:val="20"/>
          <w:lang w:val="ru-RU"/>
        </w:rPr>
        <w:t xml:space="preserve"> </w:t>
      </w:r>
      <w:r w:rsidRPr="00A94B0A">
        <w:rPr>
          <w:rFonts w:ascii="Times New Roman" w:hAnsi="Times New Roman" w:cs="Times New Roman"/>
          <w:sz w:val="20"/>
          <w:szCs w:val="20"/>
          <w:vertAlign w:val="superscript"/>
          <w:lang w:val="ru-RU"/>
        </w:rPr>
        <w:t xml:space="preserve"> </w:t>
      </w:r>
      <w:r w:rsidRPr="00A94B0A">
        <w:rPr>
          <w:rFonts w:ascii="Times New Roman" w:hAnsi="Times New Roman" w:cs="Times New Roman"/>
          <w:sz w:val="20"/>
          <w:szCs w:val="20"/>
          <w:lang w:val="ru-RU"/>
        </w:rPr>
        <w:t>«Теория статистики»</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b/>
          <w:sz w:val="20"/>
          <w:szCs w:val="20"/>
        </w:rPr>
        <w:t>1.</w:t>
      </w:r>
      <w:r w:rsidRPr="00A94B0A">
        <w:rPr>
          <w:rFonts w:ascii="Times New Roman" w:hAnsi="Times New Roman" w:cs="Times New Roman"/>
          <w:sz w:val="20"/>
          <w:szCs w:val="20"/>
        </w:rPr>
        <w:t xml:space="preserve"> Что такое статистическое наблюдение?</w:t>
      </w:r>
    </w:p>
    <w:p w:rsidR="00A94B0A" w:rsidRPr="00A94B0A" w:rsidRDefault="00A94B0A" w:rsidP="00A94B0A">
      <w:pPr>
        <w:widowControl w:val="0"/>
        <w:numPr>
          <w:ilvl w:val="0"/>
          <w:numId w:val="4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получение статистических показателей</w:t>
      </w:r>
    </w:p>
    <w:p w:rsidR="00A94B0A" w:rsidRPr="00A94B0A" w:rsidRDefault="00A94B0A" w:rsidP="00A94B0A">
      <w:pPr>
        <w:pStyle w:val="ae"/>
        <w:widowControl w:val="0"/>
        <w:numPr>
          <w:ilvl w:val="0"/>
          <w:numId w:val="43"/>
        </w:numPr>
        <w:overflowPunct w:val="0"/>
        <w:autoSpaceDE w:val="0"/>
        <w:autoSpaceDN w:val="0"/>
        <w:adjustRightInd w:val="0"/>
        <w:spacing w:after="0"/>
        <w:jc w:val="both"/>
        <w:textAlignment w:val="baseline"/>
        <w:rPr>
          <w:sz w:val="20"/>
          <w:szCs w:val="20"/>
        </w:rPr>
      </w:pPr>
      <w:r w:rsidRPr="00A94B0A">
        <w:rPr>
          <w:sz w:val="20"/>
          <w:szCs w:val="20"/>
        </w:rPr>
        <w:t>сбор, регистрация данных, необходимых для построения (познания) статистических показателей</w:t>
      </w:r>
    </w:p>
    <w:p w:rsidR="00A94B0A" w:rsidRPr="00A94B0A" w:rsidRDefault="00A94B0A" w:rsidP="00A94B0A">
      <w:pPr>
        <w:widowControl w:val="0"/>
        <w:numPr>
          <w:ilvl w:val="0"/>
          <w:numId w:val="4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расчленение разносоставной массы элементов на качественно–однородные группы</w:t>
      </w:r>
    </w:p>
    <w:p w:rsidR="00A94B0A" w:rsidRPr="00A94B0A" w:rsidRDefault="00A94B0A" w:rsidP="00A94B0A">
      <w:pPr>
        <w:widowControl w:val="0"/>
        <w:numPr>
          <w:ilvl w:val="0"/>
          <w:numId w:val="4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систематизация единичных фактов, позволяющая перейти к обобщающим показателям, относящимся ко всей изучаемой совокупности и ее частям</w:t>
      </w:r>
    </w:p>
    <w:p w:rsidR="00A94B0A" w:rsidRPr="00A94B0A" w:rsidRDefault="00A94B0A" w:rsidP="00A94B0A">
      <w:pPr>
        <w:tabs>
          <w:tab w:val="left" w:pos="284"/>
        </w:tabs>
        <w:spacing w:after="0"/>
        <w:rPr>
          <w:rFonts w:ascii="Times New Roman" w:hAnsi="Times New Roman" w:cs="Times New Roman"/>
          <w:sz w:val="20"/>
          <w:szCs w:val="20"/>
        </w:rPr>
      </w:pPr>
      <w:r w:rsidRPr="00A94B0A">
        <w:rPr>
          <w:rFonts w:ascii="Times New Roman" w:hAnsi="Times New Roman" w:cs="Times New Roman"/>
          <w:b/>
          <w:sz w:val="20"/>
          <w:szCs w:val="20"/>
        </w:rPr>
        <w:t>2.</w:t>
      </w:r>
      <w:r w:rsidRPr="00A94B0A">
        <w:rPr>
          <w:rFonts w:ascii="Times New Roman" w:hAnsi="Times New Roman" w:cs="Times New Roman"/>
          <w:sz w:val="20"/>
          <w:szCs w:val="20"/>
        </w:rPr>
        <w:t xml:space="preserve"> Организация сводки может быть:</w:t>
      </w:r>
    </w:p>
    <w:p w:rsidR="00A94B0A" w:rsidRPr="00A94B0A" w:rsidRDefault="00A94B0A" w:rsidP="00A94B0A">
      <w:pPr>
        <w:widowControl w:val="0"/>
        <w:numPr>
          <w:ilvl w:val="0"/>
          <w:numId w:val="44"/>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простая и сложная</w:t>
      </w:r>
    </w:p>
    <w:p w:rsidR="00A94B0A" w:rsidRPr="00A94B0A" w:rsidRDefault="00A94B0A" w:rsidP="00A94B0A">
      <w:pPr>
        <w:widowControl w:val="0"/>
        <w:numPr>
          <w:ilvl w:val="0"/>
          <w:numId w:val="44"/>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централизованная и децентрализованная</w:t>
      </w:r>
    </w:p>
    <w:p w:rsidR="00A94B0A" w:rsidRPr="00A94B0A" w:rsidRDefault="00A94B0A" w:rsidP="00A94B0A">
      <w:pPr>
        <w:widowControl w:val="0"/>
        <w:numPr>
          <w:ilvl w:val="0"/>
          <w:numId w:val="44"/>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механизированная и ручная</w:t>
      </w:r>
    </w:p>
    <w:p w:rsidR="00A94B0A" w:rsidRPr="00A94B0A" w:rsidRDefault="00A94B0A" w:rsidP="00A94B0A">
      <w:pPr>
        <w:widowControl w:val="0"/>
        <w:numPr>
          <w:ilvl w:val="0"/>
          <w:numId w:val="44"/>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аналитическая и типологическая</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3.</w:t>
      </w:r>
      <w:r w:rsidRPr="00A94B0A">
        <w:rPr>
          <w:rFonts w:ascii="Times New Roman" w:hAnsi="Times New Roman" w:cs="Times New Roman"/>
          <w:sz w:val="20"/>
          <w:szCs w:val="20"/>
          <w:lang w:val="ru-RU"/>
        </w:rPr>
        <w:t xml:space="preserve"> Назовите виды графиков, используемых для изображения изменения явлений или процессов во времени:</w:t>
      </w:r>
    </w:p>
    <w:p w:rsidR="00A94B0A" w:rsidRPr="00A94B0A" w:rsidRDefault="00A94B0A" w:rsidP="00A94B0A">
      <w:pPr>
        <w:numPr>
          <w:ilvl w:val="0"/>
          <w:numId w:val="4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картограмма</w:t>
      </w:r>
    </w:p>
    <w:p w:rsidR="00A94B0A" w:rsidRPr="00A94B0A" w:rsidRDefault="00A94B0A" w:rsidP="00A94B0A">
      <w:pPr>
        <w:numPr>
          <w:ilvl w:val="0"/>
          <w:numId w:val="4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линейные диаграммы</w:t>
      </w:r>
    </w:p>
    <w:p w:rsidR="00A94B0A" w:rsidRPr="00A94B0A" w:rsidRDefault="00A94B0A" w:rsidP="00A94B0A">
      <w:pPr>
        <w:numPr>
          <w:ilvl w:val="0"/>
          <w:numId w:val="4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фигур-знаков</w:t>
      </w:r>
    </w:p>
    <w:p w:rsidR="00A94B0A" w:rsidRPr="00A94B0A" w:rsidRDefault="00A94B0A" w:rsidP="00A94B0A">
      <w:pPr>
        <w:numPr>
          <w:ilvl w:val="0"/>
          <w:numId w:val="4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proofErr w:type="gramStart"/>
      <w:r w:rsidRPr="00A94B0A">
        <w:rPr>
          <w:rFonts w:ascii="Times New Roman" w:hAnsi="Times New Roman" w:cs="Times New Roman"/>
          <w:sz w:val="20"/>
          <w:szCs w:val="20"/>
        </w:rPr>
        <w:t>секторные</w:t>
      </w:r>
      <w:proofErr w:type="gramEnd"/>
      <w:r w:rsidRPr="00A94B0A">
        <w:rPr>
          <w:rFonts w:ascii="Times New Roman" w:hAnsi="Times New Roman" w:cs="Times New Roman"/>
          <w:sz w:val="20"/>
          <w:szCs w:val="20"/>
        </w:rPr>
        <w:t xml:space="preserve"> диаграммы.</w:t>
      </w:r>
    </w:p>
    <w:p w:rsidR="00A94B0A" w:rsidRPr="00A94B0A" w:rsidRDefault="00A94B0A" w:rsidP="00A94B0A">
      <w:pPr>
        <w:pStyle w:val="BodyText21"/>
        <w:rPr>
          <w:sz w:val="20"/>
        </w:rPr>
      </w:pPr>
      <w:r w:rsidRPr="00A94B0A">
        <w:rPr>
          <w:b/>
          <w:sz w:val="20"/>
        </w:rPr>
        <w:t>4.</w:t>
      </w:r>
      <w:r w:rsidRPr="00A94B0A">
        <w:rPr>
          <w:sz w:val="20"/>
        </w:rPr>
        <w:t xml:space="preserve"> Какой показатель обладает свойством: алгебраическая сумма отклонений индивидуальных значений признака от него равна 0?</w:t>
      </w:r>
    </w:p>
    <w:p w:rsidR="00A94B0A" w:rsidRPr="00A94B0A" w:rsidRDefault="00A94B0A" w:rsidP="00A94B0A">
      <w:pPr>
        <w:widowControl w:val="0"/>
        <w:numPr>
          <w:ilvl w:val="0"/>
          <w:numId w:val="4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средняя арифметическая</w:t>
      </w:r>
    </w:p>
    <w:p w:rsidR="00A94B0A" w:rsidRPr="00A94B0A" w:rsidRDefault="00A94B0A" w:rsidP="00A94B0A">
      <w:pPr>
        <w:widowControl w:val="0"/>
        <w:numPr>
          <w:ilvl w:val="0"/>
          <w:numId w:val="4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мода</w:t>
      </w:r>
    </w:p>
    <w:p w:rsidR="00A94B0A" w:rsidRPr="00A94B0A" w:rsidRDefault="00A94B0A" w:rsidP="00A94B0A">
      <w:pPr>
        <w:widowControl w:val="0"/>
        <w:numPr>
          <w:ilvl w:val="0"/>
          <w:numId w:val="4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медиана</w:t>
      </w:r>
    </w:p>
    <w:p w:rsidR="00A94B0A" w:rsidRPr="00A94B0A" w:rsidRDefault="00A94B0A" w:rsidP="00A94B0A">
      <w:pPr>
        <w:widowControl w:val="0"/>
        <w:numPr>
          <w:ilvl w:val="0"/>
          <w:numId w:val="4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структурная средняя</w:t>
      </w:r>
    </w:p>
    <w:p w:rsidR="00A94B0A" w:rsidRPr="00A94B0A" w:rsidRDefault="00A94B0A" w:rsidP="00A94B0A">
      <w:pPr>
        <w:pStyle w:val="ae"/>
        <w:tabs>
          <w:tab w:val="left" w:pos="360"/>
        </w:tabs>
        <w:spacing w:after="0"/>
        <w:jc w:val="both"/>
        <w:rPr>
          <w:sz w:val="20"/>
          <w:szCs w:val="20"/>
        </w:rPr>
      </w:pPr>
      <w:r w:rsidRPr="00A94B0A">
        <w:rPr>
          <w:b/>
          <w:sz w:val="20"/>
          <w:szCs w:val="20"/>
        </w:rPr>
        <w:t>5.</w:t>
      </w:r>
      <w:r w:rsidRPr="00A94B0A">
        <w:rPr>
          <w:sz w:val="20"/>
          <w:szCs w:val="20"/>
        </w:rPr>
        <w:t xml:space="preserve"> Степенные средние, вычисленные для одной и той же совокупности имеют различные количественные значения. Это отражено в правиле мажорантности </w:t>
      </w:r>
      <w:proofErr w:type="gramStart"/>
      <w:r w:rsidRPr="00A94B0A">
        <w:rPr>
          <w:sz w:val="20"/>
          <w:szCs w:val="20"/>
        </w:rPr>
        <w:t>средних</w:t>
      </w:r>
      <w:proofErr w:type="gramEnd"/>
      <w:r w:rsidRPr="00A94B0A">
        <w:rPr>
          <w:sz w:val="20"/>
          <w:szCs w:val="20"/>
        </w:rPr>
        <w:t>:</w:t>
      </w:r>
    </w:p>
    <w:p w:rsidR="00A94B0A" w:rsidRPr="00A94B0A" w:rsidRDefault="00A94B0A" w:rsidP="00A94B0A">
      <w:pPr>
        <w:pStyle w:val="ae"/>
        <w:widowControl w:val="0"/>
        <w:numPr>
          <w:ilvl w:val="0"/>
          <w:numId w:val="47"/>
        </w:numPr>
        <w:overflowPunct w:val="0"/>
        <w:autoSpaceDE w:val="0"/>
        <w:autoSpaceDN w:val="0"/>
        <w:adjustRightInd w:val="0"/>
        <w:spacing w:after="0"/>
        <w:textAlignment w:val="baseline"/>
        <w:rPr>
          <w:sz w:val="20"/>
          <w:szCs w:val="20"/>
        </w:rPr>
      </w:pPr>
      <w:r w:rsidRPr="00A94B0A">
        <w:rPr>
          <w:sz w:val="20"/>
          <w:szCs w:val="20"/>
        </w:rPr>
        <w:t>чем больше показатель степени, тем больше величина средней</w:t>
      </w:r>
    </w:p>
    <w:p w:rsidR="00A94B0A" w:rsidRPr="00A94B0A" w:rsidRDefault="00A94B0A" w:rsidP="00A94B0A">
      <w:pPr>
        <w:pStyle w:val="ae"/>
        <w:widowControl w:val="0"/>
        <w:numPr>
          <w:ilvl w:val="0"/>
          <w:numId w:val="47"/>
        </w:numPr>
        <w:overflowPunct w:val="0"/>
        <w:autoSpaceDE w:val="0"/>
        <w:autoSpaceDN w:val="0"/>
        <w:adjustRightInd w:val="0"/>
        <w:spacing w:after="0"/>
        <w:textAlignment w:val="baseline"/>
        <w:rPr>
          <w:sz w:val="20"/>
          <w:szCs w:val="20"/>
        </w:rPr>
      </w:pPr>
      <w:r w:rsidRPr="00A94B0A">
        <w:rPr>
          <w:sz w:val="20"/>
          <w:szCs w:val="20"/>
        </w:rPr>
        <w:t>чем меньше показатель степени, тем больше величина средней</w:t>
      </w:r>
    </w:p>
    <w:p w:rsidR="00A94B0A" w:rsidRPr="00A94B0A" w:rsidRDefault="00A94B0A" w:rsidP="00A94B0A">
      <w:pPr>
        <w:pStyle w:val="ae"/>
        <w:widowControl w:val="0"/>
        <w:numPr>
          <w:ilvl w:val="0"/>
          <w:numId w:val="47"/>
        </w:numPr>
        <w:overflowPunct w:val="0"/>
        <w:autoSpaceDE w:val="0"/>
        <w:autoSpaceDN w:val="0"/>
        <w:adjustRightInd w:val="0"/>
        <w:spacing w:after="0"/>
        <w:textAlignment w:val="baseline"/>
        <w:rPr>
          <w:sz w:val="20"/>
          <w:szCs w:val="20"/>
        </w:rPr>
      </w:pPr>
      <w:r w:rsidRPr="00A94B0A">
        <w:rPr>
          <w:sz w:val="20"/>
          <w:szCs w:val="20"/>
        </w:rPr>
        <w:t>чем больше показатель степени, тем меньше величина средней</w:t>
      </w:r>
    </w:p>
    <w:p w:rsidR="00A94B0A" w:rsidRPr="00A94B0A" w:rsidRDefault="00A94B0A" w:rsidP="00A94B0A">
      <w:pPr>
        <w:pStyle w:val="ae"/>
        <w:widowControl w:val="0"/>
        <w:numPr>
          <w:ilvl w:val="0"/>
          <w:numId w:val="47"/>
        </w:numPr>
        <w:overflowPunct w:val="0"/>
        <w:autoSpaceDE w:val="0"/>
        <w:autoSpaceDN w:val="0"/>
        <w:adjustRightInd w:val="0"/>
        <w:spacing w:after="0"/>
        <w:textAlignment w:val="baseline"/>
        <w:rPr>
          <w:sz w:val="20"/>
          <w:szCs w:val="20"/>
        </w:rPr>
      </w:pPr>
      <w:r w:rsidRPr="00A94B0A">
        <w:rPr>
          <w:sz w:val="20"/>
          <w:szCs w:val="20"/>
        </w:rPr>
        <w:t xml:space="preserve">величина средней всегда больше соответствующего показателя степени </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b/>
          <w:sz w:val="20"/>
          <w:szCs w:val="20"/>
        </w:rPr>
        <w:t>6.</w:t>
      </w:r>
      <w:r w:rsidRPr="00A94B0A">
        <w:rPr>
          <w:rFonts w:ascii="Times New Roman" w:hAnsi="Times New Roman" w:cs="Times New Roman"/>
          <w:sz w:val="20"/>
          <w:szCs w:val="20"/>
        </w:rPr>
        <w:t xml:space="preserve"> Варьирующий признак - это признак,</w:t>
      </w:r>
    </w:p>
    <w:p w:rsidR="00A94B0A" w:rsidRPr="00A94B0A" w:rsidRDefault="00A94B0A" w:rsidP="00A94B0A">
      <w:pPr>
        <w:widowControl w:val="0"/>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proofErr w:type="gramStart"/>
      <w:r w:rsidRPr="00A94B0A">
        <w:rPr>
          <w:rFonts w:ascii="Times New Roman" w:hAnsi="Times New Roman" w:cs="Times New Roman"/>
          <w:sz w:val="20"/>
          <w:szCs w:val="20"/>
          <w:lang w:val="ru-RU"/>
        </w:rPr>
        <w:t>выраженный</w:t>
      </w:r>
      <w:proofErr w:type="gramEnd"/>
      <w:r w:rsidRPr="00A94B0A">
        <w:rPr>
          <w:rFonts w:ascii="Times New Roman" w:hAnsi="Times New Roman" w:cs="Times New Roman"/>
          <w:sz w:val="20"/>
          <w:szCs w:val="20"/>
          <w:lang w:val="ru-RU"/>
        </w:rPr>
        <w:t xml:space="preserve"> в долях единицы или в процентах</w:t>
      </w:r>
    </w:p>
    <w:p w:rsidR="00A94B0A" w:rsidRPr="00A94B0A" w:rsidRDefault="00A94B0A" w:rsidP="00A94B0A">
      <w:pPr>
        <w:widowControl w:val="0"/>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характеризующий относительную численность единиц совокупности</w:t>
      </w:r>
    </w:p>
    <w:p w:rsidR="00A94B0A" w:rsidRPr="00A94B0A" w:rsidRDefault="00A94B0A" w:rsidP="00A94B0A">
      <w:pPr>
        <w:widowControl w:val="0"/>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характеризующий абсолютную численность единиц совокупности</w:t>
      </w:r>
    </w:p>
    <w:p w:rsidR="00A94B0A" w:rsidRPr="00A94B0A" w:rsidRDefault="00A94B0A" w:rsidP="00A94B0A">
      <w:pPr>
        <w:widowControl w:val="0"/>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proofErr w:type="gramStart"/>
      <w:r w:rsidRPr="00A94B0A">
        <w:rPr>
          <w:rFonts w:ascii="Times New Roman" w:hAnsi="Times New Roman" w:cs="Times New Roman"/>
          <w:sz w:val="20"/>
          <w:szCs w:val="20"/>
          <w:lang w:val="ru-RU"/>
        </w:rPr>
        <w:t>значения</w:t>
      </w:r>
      <w:proofErr w:type="gramEnd"/>
      <w:r w:rsidRPr="00A94B0A">
        <w:rPr>
          <w:rFonts w:ascii="Times New Roman" w:hAnsi="Times New Roman" w:cs="Times New Roman"/>
          <w:sz w:val="20"/>
          <w:szCs w:val="20"/>
          <w:lang w:val="ru-RU"/>
        </w:rPr>
        <w:t xml:space="preserve"> которого отличаются друг от друга</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b/>
          <w:sz w:val="20"/>
          <w:szCs w:val="20"/>
        </w:rPr>
        <w:t>7.</w:t>
      </w:r>
      <w:r w:rsidRPr="00A94B0A">
        <w:rPr>
          <w:rFonts w:ascii="Times New Roman" w:hAnsi="Times New Roman" w:cs="Times New Roman"/>
          <w:sz w:val="20"/>
          <w:szCs w:val="20"/>
        </w:rPr>
        <w:t xml:space="preserve"> Частная (внутригрупповая) дисперсия показывает</w:t>
      </w:r>
    </w:p>
    <w:p w:rsidR="00A94B0A" w:rsidRPr="00A94B0A" w:rsidRDefault="00A94B0A" w:rsidP="00A94B0A">
      <w:pPr>
        <w:widowControl w:val="0"/>
        <w:numPr>
          <w:ilvl w:val="0"/>
          <w:numId w:val="4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колеблемость результативного признака за счет группировочного</w:t>
      </w:r>
    </w:p>
    <w:p w:rsidR="00A94B0A" w:rsidRPr="00A94B0A" w:rsidRDefault="00A94B0A" w:rsidP="00A94B0A">
      <w:pPr>
        <w:widowControl w:val="0"/>
        <w:numPr>
          <w:ilvl w:val="0"/>
          <w:numId w:val="4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w:t>
      </w:r>
    </w:p>
    <w:p w:rsidR="00A94B0A" w:rsidRPr="00A94B0A" w:rsidRDefault="00A94B0A" w:rsidP="00A94B0A">
      <w:pPr>
        <w:widowControl w:val="0"/>
        <w:numPr>
          <w:ilvl w:val="0"/>
          <w:numId w:val="4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колеблемость результативного признака за счет всех условий и причин, действующих внутри группы</w:t>
      </w:r>
    </w:p>
    <w:p w:rsidR="00A94B0A" w:rsidRPr="00A94B0A" w:rsidRDefault="00A94B0A" w:rsidP="00A94B0A">
      <w:pPr>
        <w:widowControl w:val="0"/>
        <w:numPr>
          <w:ilvl w:val="0"/>
          <w:numId w:val="4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 за исключением группировочного признака</w:t>
      </w:r>
    </w:p>
    <w:p w:rsidR="00A94B0A" w:rsidRPr="00A94B0A" w:rsidRDefault="00A94B0A" w:rsidP="00A94B0A">
      <w:pPr>
        <w:pStyle w:val="24"/>
        <w:spacing w:after="0"/>
        <w:ind w:left="0"/>
        <w:rPr>
          <w:sz w:val="20"/>
          <w:szCs w:val="20"/>
        </w:rPr>
      </w:pPr>
      <w:r w:rsidRPr="00A94B0A">
        <w:rPr>
          <w:b/>
          <w:sz w:val="20"/>
          <w:szCs w:val="20"/>
        </w:rPr>
        <w:t xml:space="preserve">8. </w:t>
      </w:r>
      <w:r w:rsidRPr="00A94B0A">
        <w:rPr>
          <w:sz w:val="20"/>
          <w:szCs w:val="20"/>
        </w:rPr>
        <w:t>Средний уровень интервального ряда динамики определяется как:</w:t>
      </w:r>
    </w:p>
    <w:p w:rsidR="00A94B0A" w:rsidRPr="00A94B0A" w:rsidRDefault="00A94B0A" w:rsidP="00A94B0A">
      <w:pPr>
        <w:pStyle w:val="24"/>
        <w:numPr>
          <w:ilvl w:val="0"/>
          <w:numId w:val="50"/>
        </w:numPr>
        <w:spacing w:after="0" w:line="240" w:lineRule="auto"/>
        <w:jc w:val="both"/>
        <w:rPr>
          <w:sz w:val="20"/>
          <w:szCs w:val="20"/>
        </w:rPr>
      </w:pPr>
      <w:r w:rsidRPr="00A94B0A">
        <w:rPr>
          <w:sz w:val="20"/>
          <w:szCs w:val="20"/>
        </w:rPr>
        <w:t>средняя арифметическая</w:t>
      </w:r>
    </w:p>
    <w:p w:rsidR="00A94B0A" w:rsidRPr="00A94B0A" w:rsidRDefault="00A94B0A" w:rsidP="00A94B0A">
      <w:pPr>
        <w:pStyle w:val="24"/>
        <w:numPr>
          <w:ilvl w:val="0"/>
          <w:numId w:val="50"/>
        </w:numPr>
        <w:spacing w:after="0" w:line="240" w:lineRule="auto"/>
        <w:jc w:val="both"/>
        <w:rPr>
          <w:sz w:val="20"/>
          <w:szCs w:val="20"/>
        </w:rPr>
      </w:pPr>
      <w:r w:rsidRPr="00A94B0A">
        <w:rPr>
          <w:sz w:val="20"/>
          <w:szCs w:val="20"/>
        </w:rPr>
        <w:t>средняя гармоническая</w:t>
      </w:r>
    </w:p>
    <w:p w:rsidR="00A94B0A" w:rsidRPr="00A94B0A" w:rsidRDefault="00A94B0A" w:rsidP="00A94B0A">
      <w:pPr>
        <w:pStyle w:val="24"/>
        <w:numPr>
          <w:ilvl w:val="0"/>
          <w:numId w:val="50"/>
        </w:numPr>
        <w:spacing w:after="0" w:line="240" w:lineRule="auto"/>
        <w:jc w:val="both"/>
        <w:rPr>
          <w:sz w:val="20"/>
          <w:szCs w:val="20"/>
        </w:rPr>
      </w:pPr>
      <w:r w:rsidRPr="00A94B0A">
        <w:rPr>
          <w:sz w:val="20"/>
          <w:szCs w:val="20"/>
        </w:rPr>
        <w:t>средняя хронологическая</w:t>
      </w:r>
    </w:p>
    <w:p w:rsidR="00A94B0A" w:rsidRPr="00A94B0A" w:rsidRDefault="00A94B0A" w:rsidP="00A94B0A">
      <w:pPr>
        <w:pStyle w:val="24"/>
        <w:numPr>
          <w:ilvl w:val="0"/>
          <w:numId w:val="50"/>
        </w:numPr>
        <w:spacing w:after="0" w:line="240" w:lineRule="auto"/>
        <w:jc w:val="both"/>
        <w:rPr>
          <w:sz w:val="20"/>
          <w:szCs w:val="20"/>
        </w:rPr>
      </w:pPr>
      <w:r w:rsidRPr="00A94B0A">
        <w:rPr>
          <w:sz w:val="20"/>
          <w:szCs w:val="20"/>
        </w:rPr>
        <w:t>средняя геометрическая</w:t>
      </w:r>
      <w:proofErr w:type="gramStart"/>
      <w:r w:rsidRPr="00A94B0A">
        <w:rPr>
          <w:sz w:val="20"/>
          <w:szCs w:val="20"/>
        </w:rPr>
        <w:t xml:space="preserve"> .</w:t>
      </w:r>
      <w:proofErr w:type="gramEnd"/>
    </w:p>
    <w:p w:rsidR="00A94B0A" w:rsidRPr="00A94B0A" w:rsidRDefault="00A94B0A" w:rsidP="00A94B0A">
      <w:pPr>
        <w:pStyle w:val="BodyText21"/>
        <w:rPr>
          <w:sz w:val="20"/>
        </w:rPr>
      </w:pPr>
      <w:r w:rsidRPr="00A94B0A">
        <w:rPr>
          <w:b/>
          <w:sz w:val="20"/>
        </w:rPr>
        <w:t>9.</w:t>
      </w:r>
      <w:r w:rsidRPr="00A94B0A">
        <w:rPr>
          <w:sz w:val="20"/>
        </w:rPr>
        <w:t xml:space="preserve"> Какие индексы относятся к индексам переменного состава?</w:t>
      </w:r>
    </w:p>
    <w:p w:rsidR="00A94B0A" w:rsidRPr="00A94B0A" w:rsidRDefault="00A94B0A" w:rsidP="00A94B0A">
      <w:pPr>
        <w:pStyle w:val="BodyText21"/>
        <w:numPr>
          <w:ilvl w:val="0"/>
          <w:numId w:val="51"/>
        </w:numPr>
        <w:rPr>
          <w:sz w:val="20"/>
        </w:rPr>
      </w:pPr>
      <w:r w:rsidRPr="00A94B0A">
        <w:rPr>
          <w:sz w:val="20"/>
        </w:rPr>
        <w:t>индексы, определяемые по агрегатной форме и показывающие изменение только одного фактора – самой индексируемой величины</w:t>
      </w:r>
    </w:p>
    <w:p w:rsidR="00A94B0A" w:rsidRPr="00A94B0A" w:rsidRDefault="00A94B0A" w:rsidP="00A94B0A">
      <w:pPr>
        <w:pStyle w:val="BodyText21"/>
        <w:numPr>
          <w:ilvl w:val="0"/>
          <w:numId w:val="51"/>
        </w:numPr>
        <w:rPr>
          <w:sz w:val="20"/>
        </w:rPr>
      </w:pPr>
      <w:r w:rsidRPr="00A94B0A">
        <w:rPr>
          <w:sz w:val="20"/>
        </w:rPr>
        <w:t>индексы, определяемые как отношение двух средних показателей и характеризующие изменение осредняемой величины и состава совокупности</w:t>
      </w:r>
    </w:p>
    <w:p w:rsidR="00A94B0A" w:rsidRPr="00A94B0A" w:rsidRDefault="00A94B0A" w:rsidP="00A94B0A">
      <w:pPr>
        <w:pStyle w:val="BodyText21"/>
        <w:numPr>
          <w:ilvl w:val="0"/>
          <w:numId w:val="51"/>
        </w:numPr>
        <w:rPr>
          <w:sz w:val="20"/>
        </w:rPr>
      </w:pPr>
      <w:r w:rsidRPr="00A94B0A">
        <w:rPr>
          <w:sz w:val="20"/>
        </w:rPr>
        <w:t>индексы, определяемые при неизменных значениях осредняемой величины и показывающие, во сколько раз изменился общий средний уровень только за счет изменения удельного веса каждого объекта в общем объеме количественного признака</w:t>
      </w:r>
    </w:p>
    <w:p w:rsidR="00A94B0A" w:rsidRPr="00A94B0A" w:rsidRDefault="00A94B0A" w:rsidP="00A94B0A">
      <w:pPr>
        <w:pStyle w:val="BodyText21"/>
        <w:numPr>
          <w:ilvl w:val="0"/>
          <w:numId w:val="51"/>
        </w:numPr>
        <w:rPr>
          <w:sz w:val="20"/>
        </w:rPr>
      </w:pPr>
      <w:r w:rsidRPr="00A94B0A">
        <w:rPr>
          <w:sz w:val="20"/>
        </w:rPr>
        <w:t xml:space="preserve">индексы, определяемые как средние взвешенные из индивидуальных, тождественные </w:t>
      </w:r>
      <w:proofErr w:type="gramStart"/>
      <w:r w:rsidRPr="00A94B0A">
        <w:rPr>
          <w:sz w:val="20"/>
        </w:rPr>
        <w:t>агрегатным</w:t>
      </w:r>
      <w:proofErr w:type="gramEnd"/>
      <w:r w:rsidRPr="00A94B0A">
        <w:rPr>
          <w:sz w:val="20"/>
        </w:rPr>
        <w:t xml:space="preserve">, и </w:t>
      </w:r>
      <w:r w:rsidRPr="00A94B0A">
        <w:rPr>
          <w:sz w:val="20"/>
        </w:rPr>
        <w:lastRenderedPageBreak/>
        <w:t>характеризующие изменения показателей во времени и в пространстве</w:t>
      </w:r>
    </w:p>
    <w:p w:rsidR="00A94B0A" w:rsidRPr="00A94B0A" w:rsidRDefault="00A94B0A" w:rsidP="00A94B0A">
      <w:pPr>
        <w:pStyle w:val="BodyText21"/>
        <w:rPr>
          <w:sz w:val="20"/>
        </w:rPr>
      </w:pPr>
      <w:r w:rsidRPr="00A94B0A">
        <w:rPr>
          <w:b/>
          <w:sz w:val="20"/>
        </w:rPr>
        <w:t>10.</w:t>
      </w:r>
      <w:r w:rsidRPr="00A94B0A">
        <w:rPr>
          <w:sz w:val="20"/>
        </w:rPr>
        <w:t xml:space="preserve"> Как изменились средние цены товара</w:t>
      </w:r>
      <w:proofErr w:type="gramStart"/>
      <w:r w:rsidRPr="00A94B0A">
        <w:rPr>
          <w:sz w:val="20"/>
        </w:rPr>
        <w:t xml:space="preserve"> А</w:t>
      </w:r>
      <w:proofErr w:type="gramEnd"/>
      <w:r w:rsidRPr="00A94B0A">
        <w:rPr>
          <w:sz w:val="20"/>
        </w:rPr>
        <w:t>, реализуемого на нескольких оптовых рынках города, если индекс цен постоянного состава равен 110%, а влияние структурных сдвигов в реализации товара на изменение средней цены составляет -10%?</w:t>
      </w:r>
    </w:p>
    <w:p w:rsidR="00A94B0A" w:rsidRPr="00A94B0A" w:rsidRDefault="00A94B0A" w:rsidP="00A94B0A">
      <w:pPr>
        <w:pStyle w:val="BodyText21"/>
        <w:numPr>
          <w:ilvl w:val="0"/>
          <w:numId w:val="52"/>
        </w:numPr>
        <w:tabs>
          <w:tab w:val="left" w:pos="420"/>
        </w:tabs>
        <w:rPr>
          <w:sz w:val="20"/>
        </w:rPr>
      </w:pPr>
      <w:r w:rsidRPr="00A94B0A">
        <w:rPr>
          <w:sz w:val="20"/>
        </w:rPr>
        <w:t xml:space="preserve">уменьшились на 1% </w:t>
      </w:r>
    </w:p>
    <w:p w:rsidR="00A94B0A" w:rsidRPr="00A94B0A" w:rsidRDefault="00A94B0A" w:rsidP="00A94B0A">
      <w:pPr>
        <w:pStyle w:val="BodyText21"/>
        <w:numPr>
          <w:ilvl w:val="0"/>
          <w:numId w:val="52"/>
        </w:numPr>
        <w:tabs>
          <w:tab w:val="left" w:pos="420"/>
        </w:tabs>
        <w:rPr>
          <w:sz w:val="20"/>
        </w:rPr>
      </w:pPr>
      <w:r w:rsidRPr="00A94B0A">
        <w:rPr>
          <w:sz w:val="20"/>
        </w:rPr>
        <w:t>уменьшились на10%</w:t>
      </w:r>
    </w:p>
    <w:p w:rsidR="00A94B0A" w:rsidRPr="00A94B0A" w:rsidRDefault="00A94B0A" w:rsidP="00A94B0A">
      <w:pPr>
        <w:pStyle w:val="BodyText21"/>
        <w:numPr>
          <w:ilvl w:val="0"/>
          <w:numId w:val="52"/>
        </w:numPr>
        <w:tabs>
          <w:tab w:val="left" w:pos="420"/>
        </w:tabs>
        <w:rPr>
          <w:sz w:val="20"/>
        </w:rPr>
      </w:pPr>
      <w:r w:rsidRPr="00A94B0A">
        <w:rPr>
          <w:sz w:val="20"/>
        </w:rPr>
        <w:t>увеличились на 10%</w:t>
      </w:r>
    </w:p>
    <w:p w:rsidR="00A94B0A" w:rsidRPr="00A94B0A" w:rsidRDefault="00A94B0A" w:rsidP="00A94B0A">
      <w:pPr>
        <w:pStyle w:val="BodyText21"/>
        <w:numPr>
          <w:ilvl w:val="0"/>
          <w:numId w:val="52"/>
        </w:numPr>
        <w:tabs>
          <w:tab w:val="left" w:pos="420"/>
        </w:tabs>
        <w:rPr>
          <w:sz w:val="20"/>
        </w:rPr>
      </w:pPr>
      <w:r w:rsidRPr="00A94B0A">
        <w:rPr>
          <w:sz w:val="20"/>
        </w:rPr>
        <w:t>увеличились на 1%</w:t>
      </w:r>
    </w:p>
    <w:p w:rsidR="00A94B0A" w:rsidRPr="00A94B0A" w:rsidRDefault="00A94B0A" w:rsidP="00A94B0A">
      <w:pPr>
        <w:spacing w:after="0"/>
        <w:jc w:val="both"/>
        <w:rPr>
          <w:rFonts w:ascii="Times New Roman" w:hAnsi="Times New Roman" w:cs="Times New Roman"/>
          <w:sz w:val="20"/>
          <w:szCs w:val="20"/>
        </w:rPr>
      </w:pPr>
      <w:r w:rsidRPr="00A94B0A">
        <w:rPr>
          <w:rFonts w:ascii="Times New Roman" w:hAnsi="Times New Roman" w:cs="Times New Roman"/>
          <w:b/>
          <w:sz w:val="20"/>
          <w:szCs w:val="20"/>
          <w:lang w:val="ru-RU"/>
        </w:rPr>
        <w:t>11.</w:t>
      </w:r>
      <w:r w:rsidRPr="00A94B0A">
        <w:rPr>
          <w:rFonts w:ascii="Times New Roman" w:hAnsi="Times New Roman" w:cs="Times New Roman"/>
          <w:sz w:val="20"/>
          <w:szCs w:val="20"/>
          <w:lang w:val="ru-RU"/>
        </w:rPr>
        <w:t xml:space="preserve"> Себестоимость продукции во втором полугодии выросла на 1,5% по сравнению с первым при неизменном уровне издержек производства. </w:t>
      </w:r>
      <w:r w:rsidRPr="00A94B0A">
        <w:rPr>
          <w:rFonts w:ascii="Times New Roman" w:hAnsi="Times New Roman" w:cs="Times New Roman"/>
          <w:sz w:val="20"/>
          <w:szCs w:val="20"/>
        </w:rPr>
        <w:t>Определите величину индекса физического объема продукции:</w:t>
      </w:r>
    </w:p>
    <w:p w:rsidR="00A94B0A" w:rsidRPr="00A94B0A" w:rsidRDefault="00A94B0A" w:rsidP="00A94B0A">
      <w:pPr>
        <w:numPr>
          <w:ilvl w:val="0"/>
          <w:numId w:val="5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98,5%</w:t>
      </w:r>
    </w:p>
    <w:p w:rsidR="00A94B0A" w:rsidRPr="00A94B0A" w:rsidRDefault="00A94B0A" w:rsidP="00A94B0A">
      <w:pPr>
        <w:numPr>
          <w:ilvl w:val="0"/>
          <w:numId w:val="5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101,5%</w:t>
      </w:r>
    </w:p>
    <w:p w:rsidR="00A94B0A" w:rsidRPr="00A94B0A" w:rsidRDefault="00A94B0A" w:rsidP="00A94B0A">
      <w:pPr>
        <w:numPr>
          <w:ilvl w:val="0"/>
          <w:numId w:val="5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100,0%</w:t>
      </w:r>
    </w:p>
    <w:p w:rsidR="00A94B0A" w:rsidRPr="00A94B0A" w:rsidRDefault="00A94B0A" w:rsidP="00A94B0A">
      <w:pPr>
        <w:numPr>
          <w:ilvl w:val="0"/>
          <w:numId w:val="5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103</w:t>
      </w:r>
      <w:proofErr w:type="gramStart"/>
      <w:r w:rsidRPr="00A94B0A">
        <w:rPr>
          <w:rFonts w:ascii="Times New Roman" w:hAnsi="Times New Roman" w:cs="Times New Roman"/>
          <w:sz w:val="20"/>
          <w:szCs w:val="20"/>
        </w:rPr>
        <w:t>,3</w:t>
      </w:r>
      <w:proofErr w:type="gramEnd"/>
      <w:r w:rsidRPr="00A94B0A">
        <w:rPr>
          <w:rFonts w:ascii="Times New Roman" w:hAnsi="Times New Roman" w:cs="Times New Roman"/>
          <w:sz w:val="20"/>
          <w:szCs w:val="20"/>
        </w:rPr>
        <w:t>%.</w:t>
      </w:r>
    </w:p>
    <w:p w:rsidR="00A94B0A" w:rsidRPr="00A94B0A" w:rsidRDefault="00A94B0A" w:rsidP="00A94B0A">
      <w:pPr>
        <w:tabs>
          <w:tab w:val="left" w:pos="360"/>
        </w:tabs>
        <w:spacing w:after="0"/>
        <w:jc w:val="both"/>
        <w:rPr>
          <w:rFonts w:ascii="Times New Roman" w:hAnsi="Times New Roman" w:cs="Times New Roman"/>
          <w:b/>
          <w:sz w:val="20"/>
          <w:szCs w:val="20"/>
          <w:lang w:val="ru-RU"/>
        </w:rPr>
      </w:pPr>
      <w:r w:rsidRPr="00A94B0A">
        <w:rPr>
          <w:rFonts w:ascii="Times New Roman" w:hAnsi="Times New Roman" w:cs="Times New Roman"/>
          <w:b/>
          <w:sz w:val="20"/>
          <w:szCs w:val="20"/>
          <w:lang w:val="ru-RU"/>
        </w:rPr>
        <w:t>12.</w:t>
      </w:r>
      <w:r w:rsidRPr="00A94B0A">
        <w:rPr>
          <w:rFonts w:ascii="Times New Roman" w:hAnsi="Times New Roman" w:cs="Times New Roman"/>
          <w:sz w:val="20"/>
          <w:szCs w:val="20"/>
          <w:lang w:val="ru-RU"/>
        </w:rPr>
        <w:t xml:space="preserve"> В каких единицах измерения не выражаются статистические показатели в форме абсолютных величин:</w:t>
      </w:r>
    </w:p>
    <w:p w:rsidR="00A94B0A" w:rsidRPr="00A94B0A" w:rsidRDefault="00A94B0A" w:rsidP="00A94B0A">
      <w:pPr>
        <w:widowControl w:val="0"/>
        <w:numPr>
          <w:ilvl w:val="0"/>
          <w:numId w:val="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натуральных</w:t>
      </w:r>
    </w:p>
    <w:p w:rsidR="00A94B0A" w:rsidRPr="00A94B0A" w:rsidRDefault="00A94B0A" w:rsidP="00A94B0A">
      <w:pPr>
        <w:widowControl w:val="0"/>
        <w:numPr>
          <w:ilvl w:val="0"/>
          <w:numId w:val="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стоимостных</w:t>
      </w:r>
    </w:p>
    <w:p w:rsidR="00A94B0A" w:rsidRPr="00A94B0A" w:rsidRDefault="00A94B0A" w:rsidP="00A94B0A">
      <w:pPr>
        <w:widowControl w:val="0"/>
        <w:numPr>
          <w:ilvl w:val="0"/>
          <w:numId w:val="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промилле</w:t>
      </w:r>
    </w:p>
    <w:p w:rsidR="00A94B0A" w:rsidRPr="00A94B0A" w:rsidRDefault="00A94B0A" w:rsidP="00A94B0A">
      <w:pPr>
        <w:widowControl w:val="0"/>
        <w:numPr>
          <w:ilvl w:val="0"/>
          <w:numId w:val="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трудовых</w:t>
      </w:r>
    </w:p>
    <w:p w:rsidR="00A94B0A" w:rsidRPr="00A94B0A" w:rsidRDefault="00A94B0A" w:rsidP="00A94B0A">
      <w:pPr>
        <w:tabs>
          <w:tab w:val="left" w:pos="360"/>
        </w:tabs>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13.</w:t>
      </w:r>
      <w:r w:rsidRPr="00A94B0A">
        <w:rPr>
          <w:rFonts w:ascii="Times New Roman" w:hAnsi="Times New Roman" w:cs="Times New Roman"/>
          <w:sz w:val="20"/>
          <w:szCs w:val="20"/>
          <w:lang w:val="ru-RU"/>
        </w:rPr>
        <w:t xml:space="preserve"> К какому виду относительных показателей относится показатель, характеризующих степень распространенности или развития того или иного явления в определенной среде:</w:t>
      </w:r>
    </w:p>
    <w:p w:rsidR="00A94B0A" w:rsidRPr="00A94B0A" w:rsidRDefault="00A94B0A" w:rsidP="00A94B0A">
      <w:pPr>
        <w:widowControl w:val="0"/>
        <w:numPr>
          <w:ilvl w:val="0"/>
          <w:numId w:val="5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динамики</w:t>
      </w:r>
    </w:p>
    <w:p w:rsidR="00A94B0A" w:rsidRPr="00A94B0A" w:rsidRDefault="00A94B0A" w:rsidP="00A94B0A">
      <w:pPr>
        <w:widowControl w:val="0"/>
        <w:numPr>
          <w:ilvl w:val="0"/>
          <w:numId w:val="5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структурных соотношений</w:t>
      </w:r>
    </w:p>
    <w:p w:rsidR="00A94B0A" w:rsidRPr="00A94B0A" w:rsidRDefault="00A94B0A" w:rsidP="00A94B0A">
      <w:pPr>
        <w:widowControl w:val="0"/>
        <w:numPr>
          <w:ilvl w:val="0"/>
          <w:numId w:val="5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интенсивности</w:t>
      </w:r>
    </w:p>
    <w:p w:rsidR="00A94B0A" w:rsidRPr="00A94B0A" w:rsidRDefault="00A94B0A" w:rsidP="00A94B0A">
      <w:pPr>
        <w:widowControl w:val="0"/>
        <w:numPr>
          <w:ilvl w:val="0"/>
          <w:numId w:val="5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сравнения</w:t>
      </w:r>
    </w:p>
    <w:p w:rsidR="00A94B0A" w:rsidRPr="00A94B0A" w:rsidRDefault="00A94B0A" w:rsidP="00A94B0A">
      <w:pPr>
        <w:tabs>
          <w:tab w:val="left" w:pos="360"/>
          <w:tab w:val="left" w:pos="8757"/>
        </w:tabs>
        <w:spacing w:after="0"/>
        <w:rPr>
          <w:rFonts w:ascii="Times New Roman" w:hAnsi="Times New Roman" w:cs="Times New Roman"/>
          <w:sz w:val="20"/>
          <w:szCs w:val="20"/>
          <w:lang w:val="ru-RU"/>
        </w:rPr>
      </w:pPr>
      <w:r w:rsidRPr="00A94B0A">
        <w:rPr>
          <w:rFonts w:ascii="Times New Roman" w:hAnsi="Times New Roman" w:cs="Times New Roman"/>
          <w:b/>
          <w:sz w:val="20"/>
          <w:szCs w:val="20"/>
          <w:lang w:val="ru-RU"/>
        </w:rPr>
        <w:t>14.</w:t>
      </w:r>
      <w:r w:rsidRPr="00A94B0A">
        <w:rPr>
          <w:rFonts w:ascii="Times New Roman" w:hAnsi="Times New Roman" w:cs="Times New Roman"/>
          <w:sz w:val="20"/>
          <w:szCs w:val="20"/>
          <w:lang w:val="ru-RU"/>
        </w:rPr>
        <w:t xml:space="preserve"> Какие из следующих показателей являются относительными показателями динамики?</w:t>
      </w:r>
      <w:r w:rsidRPr="00A94B0A">
        <w:rPr>
          <w:rFonts w:ascii="Times New Roman" w:hAnsi="Times New Roman" w:cs="Times New Roman"/>
          <w:sz w:val="20"/>
          <w:szCs w:val="20"/>
          <w:lang w:val="ru-RU"/>
        </w:rPr>
        <w:tab/>
      </w:r>
    </w:p>
    <w:p w:rsidR="00A94B0A" w:rsidRPr="00A94B0A" w:rsidRDefault="00A94B0A" w:rsidP="00A94B0A">
      <w:pPr>
        <w:widowControl w:val="0"/>
        <w:numPr>
          <w:ilvl w:val="0"/>
          <w:numId w:val="56"/>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доля женщин в общей численности населения</w:t>
      </w:r>
    </w:p>
    <w:p w:rsidR="00A94B0A" w:rsidRPr="00A94B0A" w:rsidRDefault="00A94B0A" w:rsidP="00A94B0A">
      <w:pPr>
        <w:widowControl w:val="0"/>
        <w:numPr>
          <w:ilvl w:val="0"/>
          <w:numId w:val="56"/>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численность работников предприятия на 31.12.2014 </w:t>
      </w:r>
      <w:proofErr w:type="gramStart"/>
      <w:r w:rsidRPr="00A94B0A">
        <w:rPr>
          <w:rFonts w:ascii="Times New Roman" w:hAnsi="Times New Roman" w:cs="Times New Roman"/>
          <w:sz w:val="20"/>
          <w:szCs w:val="20"/>
          <w:lang w:val="ru-RU"/>
        </w:rPr>
        <w:t>в</w:t>
      </w:r>
      <w:proofErr w:type="gramEnd"/>
      <w:r w:rsidRPr="00A94B0A">
        <w:rPr>
          <w:rFonts w:ascii="Times New Roman" w:hAnsi="Times New Roman" w:cs="Times New Roman"/>
          <w:sz w:val="20"/>
          <w:szCs w:val="20"/>
          <w:lang w:val="ru-RU"/>
        </w:rPr>
        <w:t xml:space="preserve"> % </w:t>
      </w:r>
      <w:proofErr w:type="gramStart"/>
      <w:r w:rsidRPr="00A94B0A">
        <w:rPr>
          <w:rFonts w:ascii="Times New Roman" w:hAnsi="Times New Roman" w:cs="Times New Roman"/>
          <w:sz w:val="20"/>
          <w:szCs w:val="20"/>
          <w:lang w:val="ru-RU"/>
        </w:rPr>
        <w:t>от</w:t>
      </w:r>
      <w:proofErr w:type="gramEnd"/>
      <w:r w:rsidRPr="00A94B0A">
        <w:rPr>
          <w:rFonts w:ascii="Times New Roman" w:hAnsi="Times New Roman" w:cs="Times New Roman"/>
          <w:sz w:val="20"/>
          <w:szCs w:val="20"/>
          <w:lang w:val="ru-RU"/>
        </w:rPr>
        <w:t xml:space="preserve"> численности работников предприятия на 31.12.2013</w:t>
      </w:r>
    </w:p>
    <w:p w:rsidR="00A94B0A" w:rsidRPr="00A94B0A" w:rsidRDefault="00A94B0A" w:rsidP="00A94B0A">
      <w:pPr>
        <w:widowControl w:val="0"/>
        <w:numPr>
          <w:ilvl w:val="0"/>
          <w:numId w:val="56"/>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товарооборот на м</w:t>
      </w:r>
      <w:r w:rsidRPr="00A94B0A">
        <w:rPr>
          <w:rFonts w:ascii="Times New Roman" w:hAnsi="Times New Roman" w:cs="Times New Roman"/>
          <w:sz w:val="20"/>
          <w:szCs w:val="20"/>
          <w:vertAlign w:val="superscript"/>
        </w:rPr>
        <w:t>2</w:t>
      </w:r>
      <w:r w:rsidRPr="00A94B0A">
        <w:rPr>
          <w:rFonts w:ascii="Times New Roman" w:hAnsi="Times New Roman" w:cs="Times New Roman"/>
          <w:sz w:val="20"/>
          <w:szCs w:val="20"/>
        </w:rPr>
        <w:t xml:space="preserve"> торговой площади</w:t>
      </w:r>
    </w:p>
    <w:p w:rsidR="00A94B0A" w:rsidRPr="00A94B0A" w:rsidRDefault="00A94B0A" w:rsidP="00A94B0A">
      <w:pPr>
        <w:widowControl w:val="0"/>
        <w:numPr>
          <w:ilvl w:val="0"/>
          <w:numId w:val="56"/>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доля населения с доходами ниже прожиточного минимума по регионам страны</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15.</w:t>
      </w:r>
      <w:r w:rsidRPr="00A94B0A">
        <w:rPr>
          <w:rFonts w:ascii="Times New Roman" w:hAnsi="Times New Roman" w:cs="Times New Roman"/>
          <w:sz w:val="20"/>
          <w:szCs w:val="20"/>
          <w:lang w:val="ru-RU"/>
        </w:rPr>
        <w:t xml:space="preserve"> В каких рядах уровни можно суммировать и получать величину явления за несколько периодов?</w:t>
      </w:r>
    </w:p>
    <w:p w:rsidR="00A94B0A" w:rsidRPr="00A94B0A" w:rsidRDefault="00A94B0A" w:rsidP="00A94B0A">
      <w:pPr>
        <w:widowControl w:val="0"/>
        <w:numPr>
          <w:ilvl w:val="0"/>
          <w:numId w:val="5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в моментных рядах с равными интервалами</w:t>
      </w:r>
    </w:p>
    <w:p w:rsidR="00A94B0A" w:rsidRPr="00A94B0A" w:rsidRDefault="00A94B0A" w:rsidP="00A94B0A">
      <w:pPr>
        <w:widowControl w:val="0"/>
        <w:numPr>
          <w:ilvl w:val="0"/>
          <w:numId w:val="5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в интервальных рядах</w:t>
      </w:r>
    </w:p>
    <w:p w:rsidR="00A94B0A" w:rsidRPr="00A94B0A" w:rsidRDefault="00A94B0A" w:rsidP="00A94B0A">
      <w:pPr>
        <w:widowControl w:val="0"/>
        <w:numPr>
          <w:ilvl w:val="0"/>
          <w:numId w:val="5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в рядах средних величин</w:t>
      </w:r>
    </w:p>
    <w:p w:rsidR="00A94B0A" w:rsidRPr="00A94B0A" w:rsidRDefault="00A94B0A" w:rsidP="00A94B0A">
      <w:pPr>
        <w:widowControl w:val="0"/>
        <w:numPr>
          <w:ilvl w:val="0"/>
          <w:numId w:val="5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в моментных рядах с неравными интервалами</w:t>
      </w:r>
    </w:p>
    <w:p w:rsidR="00A94B0A" w:rsidRPr="00A94B0A" w:rsidRDefault="00A94B0A" w:rsidP="00A94B0A">
      <w:pPr>
        <w:spacing w:after="0"/>
        <w:jc w:val="both"/>
        <w:rPr>
          <w:rFonts w:ascii="Times New Roman" w:hAnsi="Times New Roman" w:cs="Times New Roman"/>
          <w:b/>
          <w:sz w:val="20"/>
          <w:szCs w:val="20"/>
          <w:lang w:val="ru-RU"/>
        </w:rPr>
      </w:pPr>
      <w:r w:rsidRPr="00A94B0A">
        <w:rPr>
          <w:rFonts w:ascii="Times New Roman" w:hAnsi="Times New Roman" w:cs="Times New Roman"/>
          <w:b/>
          <w:sz w:val="20"/>
          <w:szCs w:val="20"/>
          <w:lang w:val="ru-RU"/>
        </w:rPr>
        <w:t>16.</w:t>
      </w:r>
      <w:r w:rsidRPr="00A94B0A">
        <w:rPr>
          <w:rFonts w:ascii="Times New Roman" w:hAnsi="Times New Roman" w:cs="Times New Roman"/>
          <w:sz w:val="20"/>
          <w:szCs w:val="20"/>
          <w:lang w:val="ru-RU"/>
        </w:rPr>
        <w:t xml:space="preserve"> Какой из показателей, перечисленных ниже, показывает, во сколько раз уровень отчетного периода отличается </w:t>
      </w:r>
      <w:proofErr w:type="gramStart"/>
      <w:r w:rsidRPr="00A94B0A">
        <w:rPr>
          <w:rFonts w:ascii="Times New Roman" w:hAnsi="Times New Roman" w:cs="Times New Roman"/>
          <w:sz w:val="20"/>
          <w:szCs w:val="20"/>
          <w:lang w:val="ru-RU"/>
        </w:rPr>
        <w:t>от</w:t>
      </w:r>
      <w:proofErr w:type="gramEnd"/>
      <w:r w:rsidRPr="00A94B0A">
        <w:rPr>
          <w:rFonts w:ascii="Times New Roman" w:hAnsi="Times New Roman" w:cs="Times New Roman"/>
          <w:sz w:val="20"/>
          <w:szCs w:val="20"/>
          <w:lang w:val="ru-RU"/>
        </w:rPr>
        <w:t xml:space="preserve"> базисного?</w:t>
      </w:r>
    </w:p>
    <w:p w:rsidR="00A94B0A" w:rsidRPr="00A94B0A" w:rsidRDefault="00A94B0A" w:rsidP="00A94B0A">
      <w:pPr>
        <w:widowControl w:val="0"/>
        <w:numPr>
          <w:ilvl w:val="0"/>
          <w:numId w:val="5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коэффициент прироста</w:t>
      </w:r>
    </w:p>
    <w:p w:rsidR="00A94B0A" w:rsidRPr="00A94B0A" w:rsidRDefault="00A94B0A" w:rsidP="00A94B0A">
      <w:pPr>
        <w:widowControl w:val="0"/>
        <w:numPr>
          <w:ilvl w:val="0"/>
          <w:numId w:val="5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коэффициент роста</w:t>
      </w:r>
    </w:p>
    <w:p w:rsidR="00A94B0A" w:rsidRPr="00A94B0A" w:rsidRDefault="00A94B0A" w:rsidP="00A94B0A">
      <w:pPr>
        <w:widowControl w:val="0"/>
        <w:numPr>
          <w:ilvl w:val="0"/>
          <w:numId w:val="5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средний коэффициент роста</w:t>
      </w:r>
    </w:p>
    <w:p w:rsidR="00A94B0A" w:rsidRPr="00A94B0A" w:rsidRDefault="00A94B0A" w:rsidP="00A94B0A">
      <w:pPr>
        <w:widowControl w:val="0"/>
        <w:numPr>
          <w:ilvl w:val="0"/>
          <w:numId w:val="5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средний темп роста</w:t>
      </w:r>
    </w:p>
    <w:p w:rsidR="00A94B0A" w:rsidRPr="00A94B0A" w:rsidRDefault="00A94B0A" w:rsidP="00A94B0A">
      <w:pPr>
        <w:pStyle w:val="ae"/>
        <w:spacing w:after="0"/>
        <w:rPr>
          <w:sz w:val="20"/>
          <w:szCs w:val="20"/>
        </w:rPr>
      </w:pPr>
      <w:r w:rsidRPr="00A94B0A">
        <w:rPr>
          <w:b/>
          <w:sz w:val="20"/>
          <w:szCs w:val="20"/>
        </w:rPr>
        <w:t>17.</w:t>
      </w:r>
      <w:r w:rsidRPr="00A94B0A">
        <w:rPr>
          <w:sz w:val="20"/>
          <w:szCs w:val="20"/>
        </w:rPr>
        <w:t xml:space="preserve"> Формула </w:t>
      </w:r>
      <w:r w:rsidRPr="00A94B0A">
        <w:rPr>
          <w:position w:val="-32"/>
          <w:sz w:val="20"/>
          <w:szCs w:val="20"/>
        </w:rPr>
        <w:object w:dxaOrig="620" w:dyaOrig="760">
          <v:shape id="_x0000_i1035" type="#_x0000_t75" style="width:51pt;height:45pt" o:ole="" fillcolor="window">
            <v:imagedata r:id="rId27" o:title=""/>
          </v:shape>
          <o:OLEObject Type="Embed" ProgID="Equation.3" ShapeID="_x0000_i1035" DrawAspect="Content" ObjectID="_1598795131" r:id="rId28"/>
        </w:object>
      </w:r>
      <w:r w:rsidRPr="00A94B0A">
        <w:rPr>
          <w:sz w:val="20"/>
          <w:szCs w:val="20"/>
        </w:rPr>
        <w:t xml:space="preserve"> используется для расчета:</w:t>
      </w:r>
    </w:p>
    <w:p w:rsidR="00A94B0A" w:rsidRPr="00A94B0A" w:rsidRDefault="00A94B0A" w:rsidP="00A94B0A">
      <w:pPr>
        <w:pStyle w:val="ae"/>
        <w:widowControl w:val="0"/>
        <w:numPr>
          <w:ilvl w:val="0"/>
          <w:numId w:val="59"/>
        </w:numPr>
        <w:overflowPunct w:val="0"/>
        <w:autoSpaceDE w:val="0"/>
        <w:autoSpaceDN w:val="0"/>
        <w:adjustRightInd w:val="0"/>
        <w:spacing w:after="0"/>
        <w:textAlignment w:val="baseline"/>
        <w:rPr>
          <w:sz w:val="20"/>
          <w:szCs w:val="20"/>
        </w:rPr>
      </w:pPr>
      <w:r w:rsidRPr="00A94B0A">
        <w:rPr>
          <w:sz w:val="20"/>
          <w:szCs w:val="20"/>
        </w:rPr>
        <w:t>среднего абсолютного прироста</w:t>
      </w:r>
    </w:p>
    <w:p w:rsidR="00A94B0A" w:rsidRPr="00A94B0A" w:rsidRDefault="00A94B0A" w:rsidP="00A94B0A">
      <w:pPr>
        <w:pStyle w:val="ae"/>
        <w:widowControl w:val="0"/>
        <w:numPr>
          <w:ilvl w:val="0"/>
          <w:numId w:val="59"/>
        </w:numPr>
        <w:overflowPunct w:val="0"/>
        <w:autoSpaceDE w:val="0"/>
        <w:autoSpaceDN w:val="0"/>
        <w:adjustRightInd w:val="0"/>
        <w:spacing w:after="0"/>
        <w:textAlignment w:val="baseline"/>
        <w:rPr>
          <w:sz w:val="20"/>
          <w:szCs w:val="20"/>
        </w:rPr>
      </w:pPr>
      <w:r w:rsidRPr="00A94B0A">
        <w:rPr>
          <w:sz w:val="20"/>
          <w:szCs w:val="20"/>
        </w:rPr>
        <w:t>среднего темпа роста;</w:t>
      </w:r>
    </w:p>
    <w:p w:rsidR="00A94B0A" w:rsidRPr="00A94B0A" w:rsidRDefault="00A94B0A" w:rsidP="00A94B0A">
      <w:pPr>
        <w:pStyle w:val="ae"/>
        <w:widowControl w:val="0"/>
        <w:numPr>
          <w:ilvl w:val="0"/>
          <w:numId w:val="59"/>
        </w:numPr>
        <w:overflowPunct w:val="0"/>
        <w:autoSpaceDE w:val="0"/>
        <w:autoSpaceDN w:val="0"/>
        <w:adjustRightInd w:val="0"/>
        <w:spacing w:after="0"/>
        <w:textAlignment w:val="baseline"/>
        <w:rPr>
          <w:sz w:val="20"/>
          <w:szCs w:val="20"/>
        </w:rPr>
      </w:pPr>
      <w:r w:rsidRPr="00A94B0A">
        <w:rPr>
          <w:sz w:val="20"/>
          <w:szCs w:val="20"/>
        </w:rPr>
        <w:t>среднего темпа прироста</w:t>
      </w:r>
    </w:p>
    <w:p w:rsidR="00A94B0A" w:rsidRPr="00A94B0A" w:rsidRDefault="00A94B0A" w:rsidP="00A94B0A">
      <w:pPr>
        <w:pStyle w:val="ae"/>
        <w:widowControl w:val="0"/>
        <w:numPr>
          <w:ilvl w:val="0"/>
          <w:numId w:val="59"/>
        </w:numPr>
        <w:overflowPunct w:val="0"/>
        <w:autoSpaceDE w:val="0"/>
        <w:autoSpaceDN w:val="0"/>
        <w:adjustRightInd w:val="0"/>
        <w:spacing w:after="0"/>
        <w:textAlignment w:val="baseline"/>
        <w:rPr>
          <w:sz w:val="20"/>
          <w:szCs w:val="20"/>
        </w:rPr>
      </w:pPr>
      <w:r w:rsidRPr="00A94B0A">
        <w:rPr>
          <w:sz w:val="20"/>
          <w:szCs w:val="20"/>
        </w:rPr>
        <w:t>среднего уровня ряда.</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b/>
          <w:sz w:val="20"/>
          <w:szCs w:val="20"/>
        </w:rPr>
        <w:t>18.</w:t>
      </w:r>
      <w:r w:rsidRPr="00A94B0A">
        <w:rPr>
          <w:rFonts w:ascii="Times New Roman" w:hAnsi="Times New Roman" w:cs="Times New Roman"/>
          <w:sz w:val="20"/>
          <w:szCs w:val="20"/>
        </w:rPr>
        <w:t xml:space="preserve"> Корреляционная связь - это:</w:t>
      </w:r>
    </w:p>
    <w:p w:rsidR="00A94B0A" w:rsidRPr="00A94B0A" w:rsidRDefault="00A94B0A" w:rsidP="00A94B0A">
      <w:pPr>
        <w:widowControl w:val="0"/>
        <w:numPr>
          <w:ilvl w:val="0"/>
          <w:numId w:val="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вид причинной зависимости, проявляющейся не в каждом отдельном случае, </w:t>
      </w:r>
      <w:proofErr w:type="gramStart"/>
      <w:r w:rsidRPr="00A94B0A">
        <w:rPr>
          <w:rFonts w:ascii="Times New Roman" w:hAnsi="Times New Roman" w:cs="Times New Roman"/>
          <w:sz w:val="20"/>
          <w:szCs w:val="20"/>
          <w:lang w:val="ru-RU"/>
        </w:rPr>
        <w:t>а</w:t>
      </w:r>
      <w:proofErr w:type="gramEnd"/>
      <w:r w:rsidRPr="00A94B0A">
        <w:rPr>
          <w:rFonts w:ascii="Times New Roman" w:hAnsi="Times New Roman" w:cs="Times New Roman"/>
          <w:sz w:val="20"/>
          <w:szCs w:val="20"/>
          <w:lang w:val="ru-RU"/>
        </w:rPr>
        <w:t xml:space="preserve"> в общем, в среднем, при большом числе наблюдений</w:t>
      </w:r>
    </w:p>
    <w:p w:rsidR="00A94B0A" w:rsidRPr="00A94B0A" w:rsidRDefault="00A94B0A" w:rsidP="00A94B0A">
      <w:pPr>
        <w:widowControl w:val="0"/>
        <w:numPr>
          <w:ilvl w:val="0"/>
          <w:numId w:val="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зависимость среднего значения результативного признака от изменения факторного признака</w:t>
      </w:r>
    </w:p>
    <w:p w:rsidR="00A94B0A" w:rsidRPr="00A94B0A" w:rsidRDefault="00A94B0A" w:rsidP="00A94B0A">
      <w:pPr>
        <w:widowControl w:val="0"/>
        <w:numPr>
          <w:ilvl w:val="0"/>
          <w:numId w:val="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вид причинной зависимости, при которой определенному значению факторного признака соответствует одно или несколько точно заданных значений результативного признака</w:t>
      </w:r>
    </w:p>
    <w:p w:rsidR="00A94B0A" w:rsidRPr="00A94B0A" w:rsidRDefault="00A94B0A" w:rsidP="00A94B0A">
      <w:pPr>
        <w:widowControl w:val="0"/>
        <w:numPr>
          <w:ilvl w:val="0"/>
          <w:numId w:val="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причинно-следственная связь явлений и процессов, когда изменение одного из них </w:t>
      </w:r>
      <w:proofErr w:type="gramStart"/>
      <w:r w:rsidRPr="00A94B0A">
        <w:rPr>
          <w:rFonts w:ascii="Times New Roman" w:hAnsi="Times New Roman" w:cs="Times New Roman"/>
          <w:sz w:val="20"/>
          <w:szCs w:val="20"/>
          <w:lang w:val="ru-RU"/>
        </w:rPr>
        <w:t>-п</w:t>
      </w:r>
      <w:proofErr w:type="gramEnd"/>
      <w:r w:rsidRPr="00A94B0A">
        <w:rPr>
          <w:rFonts w:ascii="Times New Roman" w:hAnsi="Times New Roman" w:cs="Times New Roman"/>
          <w:sz w:val="20"/>
          <w:szCs w:val="20"/>
          <w:lang w:val="ru-RU"/>
        </w:rPr>
        <w:t>ричины ведет к изменению другого - следствия</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b/>
          <w:sz w:val="20"/>
          <w:szCs w:val="20"/>
          <w:lang w:val="ru-RU"/>
        </w:rPr>
        <w:t>19.</w:t>
      </w:r>
      <w:r w:rsidRPr="00A94B0A">
        <w:rPr>
          <w:rFonts w:ascii="Times New Roman" w:hAnsi="Times New Roman" w:cs="Times New Roman"/>
          <w:sz w:val="20"/>
          <w:szCs w:val="20"/>
          <w:lang w:val="ru-RU"/>
        </w:rPr>
        <w:t xml:space="preserve"> При каком значении коэффициента корреляции Пирсона связь между результативным и факторным признаком можно считать достаточно сильной:</w:t>
      </w:r>
    </w:p>
    <w:p w:rsidR="00A94B0A" w:rsidRPr="00A94B0A" w:rsidRDefault="00A94B0A" w:rsidP="00A94B0A">
      <w:pPr>
        <w:widowControl w:val="0"/>
        <w:numPr>
          <w:ilvl w:val="0"/>
          <w:numId w:val="6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1,5</w:t>
      </w:r>
    </w:p>
    <w:p w:rsidR="00A94B0A" w:rsidRPr="00A94B0A" w:rsidRDefault="00A94B0A" w:rsidP="00A94B0A">
      <w:pPr>
        <w:widowControl w:val="0"/>
        <w:numPr>
          <w:ilvl w:val="0"/>
          <w:numId w:val="6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0,5</w:t>
      </w:r>
    </w:p>
    <w:p w:rsidR="00A94B0A" w:rsidRPr="00A94B0A" w:rsidRDefault="00A94B0A" w:rsidP="00A94B0A">
      <w:pPr>
        <w:widowControl w:val="0"/>
        <w:numPr>
          <w:ilvl w:val="0"/>
          <w:numId w:val="6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1,2</w:t>
      </w:r>
    </w:p>
    <w:p w:rsidR="00A94B0A" w:rsidRPr="00A94B0A" w:rsidRDefault="00A94B0A" w:rsidP="00A94B0A">
      <w:pPr>
        <w:widowControl w:val="0"/>
        <w:numPr>
          <w:ilvl w:val="0"/>
          <w:numId w:val="6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0,8</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20.</w:t>
      </w:r>
      <w:r w:rsidRPr="00A94B0A">
        <w:rPr>
          <w:rFonts w:ascii="Times New Roman" w:hAnsi="Times New Roman" w:cs="Times New Roman"/>
          <w:sz w:val="20"/>
          <w:szCs w:val="20"/>
          <w:lang w:val="ru-RU"/>
        </w:rPr>
        <w:t xml:space="preserve"> При выявлении статистической зависимости по данным аналитической группировки в качестве меры степени тесноты связи может быть использовано:</w:t>
      </w:r>
    </w:p>
    <w:p w:rsidR="00A94B0A" w:rsidRPr="00A94B0A" w:rsidRDefault="00A94B0A" w:rsidP="00A94B0A">
      <w:pPr>
        <w:widowControl w:val="0"/>
        <w:numPr>
          <w:ilvl w:val="0"/>
          <w:numId w:val="6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эмпирическое корреляционное отношение</w:t>
      </w:r>
    </w:p>
    <w:p w:rsidR="00A94B0A" w:rsidRPr="00A94B0A" w:rsidRDefault="00A94B0A" w:rsidP="00A94B0A">
      <w:pPr>
        <w:widowControl w:val="0"/>
        <w:numPr>
          <w:ilvl w:val="0"/>
          <w:numId w:val="6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lastRenderedPageBreak/>
        <w:t>теоретическое корреляционное отношение</w:t>
      </w:r>
    </w:p>
    <w:p w:rsidR="00A94B0A" w:rsidRPr="00A94B0A" w:rsidRDefault="00A94B0A" w:rsidP="00A94B0A">
      <w:pPr>
        <w:widowControl w:val="0"/>
        <w:numPr>
          <w:ilvl w:val="0"/>
          <w:numId w:val="6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коэффициент корреляции Пирсона</w:t>
      </w:r>
    </w:p>
    <w:p w:rsidR="00A94B0A" w:rsidRPr="00A94B0A" w:rsidRDefault="00A94B0A" w:rsidP="00A94B0A">
      <w:pPr>
        <w:widowControl w:val="0"/>
        <w:numPr>
          <w:ilvl w:val="0"/>
          <w:numId w:val="6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коэффициент конкордации</w:t>
      </w:r>
    </w:p>
    <w:p w:rsidR="00A94B0A" w:rsidRPr="00A94B0A" w:rsidRDefault="00A94B0A" w:rsidP="00A94B0A">
      <w:pPr>
        <w:autoSpaceDE w:val="0"/>
        <w:autoSpaceDN w:val="0"/>
        <w:spacing w:after="0"/>
        <w:jc w:val="both"/>
        <w:rPr>
          <w:rFonts w:ascii="Times New Roman" w:hAnsi="Times New Roman" w:cs="Times New Roman"/>
          <w:b/>
          <w:sz w:val="20"/>
          <w:szCs w:val="20"/>
        </w:rPr>
      </w:pPr>
      <w:r w:rsidRPr="00A94B0A">
        <w:rPr>
          <w:rFonts w:ascii="Times New Roman" w:hAnsi="Times New Roman" w:cs="Times New Roman"/>
          <w:b/>
          <w:sz w:val="20"/>
          <w:szCs w:val="20"/>
        </w:rPr>
        <w:t>Задача №1</w:t>
      </w:r>
    </w:p>
    <w:p w:rsidR="00A94B0A" w:rsidRPr="00A94B0A" w:rsidRDefault="00A94B0A" w:rsidP="00A94B0A">
      <w:pPr>
        <w:autoSpaceDE w:val="0"/>
        <w:autoSpaceDN w:val="0"/>
        <w:spacing w:after="0"/>
        <w:jc w:val="both"/>
        <w:rPr>
          <w:rFonts w:ascii="Times New Roman" w:hAnsi="Times New Roman" w:cs="Times New Roman"/>
          <w:sz w:val="20"/>
          <w:szCs w:val="20"/>
        </w:rPr>
      </w:pPr>
      <w:r w:rsidRPr="00A94B0A">
        <w:rPr>
          <w:rFonts w:ascii="Times New Roman" w:hAnsi="Times New Roman" w:cs="Times New Roman"/>
          <w:sz w:val="20"/>
          <w:szCs w:val="20"/>
        </w:rPr>
        <w:t>Имеются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A94B0A" w:rsidRPr="00A94B0A" w:rsidTr="00F561C0">
        <w:tc>
          <w:tcPr>
            <w:tcW w:w="309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Группы работников по стажу работы, лет</w:t>
            </w:r>
          </w:p>
        </w:tc>
        <w:tc>
          <w:tcPr>
            <w:tcW w:w="309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Число работников</w:t>
            </w:r>
          </w:p>
        </w:tc>
        <w:tc>
          <w:tcPr>
            <w:tcW w:w="309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Дисперсия выработки в каждой группе</w:t>
            </w:r>
          </w:p>
        </w:tc>
      </w:tr>
      <w:tr w:rsidR="00A94B0A" w:rsidRPr="00A94B0A" w:rsidTr="00F561C0">
        <w:tc>
          <w:tcPr>
            <w:tcW w:w="309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до5 лет</w:t>
            </w:r>
          </w:p>
        </w:tc>
        <w:tc>
          <w:tcPr>
            <w:tcW w:w="309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30</w:t>
            </w:r>
          </w:p>
        </w:tc>
        <w:tc>
          <w:tcPr>
            <w:tcW w:w="309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3,0</w:t>
            </w:r>
          </w:p>
        </w:tc>
      </w:tr>
      <w:tr w:rsidR="00A94B0A" w:rsidRPr="00A94B0A" w:rsidTr="00F561C0">
        <w:tc>
          <w:tcPr>
            <w:tcW w:w="309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5 и более</w:t>
            </w:r>
          </w:p>
        </w:tc>
        <w:tc>
          <w:tcPr>
            <w:tcW w:w="309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40</w:t>
            </w:r>
          </w:p>
        </w:tc>
        <w:tc>
          <w:tcPr>
            <w:tcW w:w="309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2,0</w:t>
            </w:r>
          </w:p>
        </w:tc>
      </w:tr>
    </w:tbl>
    <w:p w:rsidR="00A94B0A" w:rsidRPr="00A94B0A" w:rsidRDefault="00A94B0A" w:rsidP="00A94B0A">
      <w:pPr>
        <w:autoSpaceDE w:val="0"/>
        <w:autoSpaceDN w:val="0"/>
        <w:spacing w:after="0"/>
        <w:jc w:val="center"/>
        <w:rPr>
          <w:rFonts w:ascii="Times New Roman" w:hAnsi="Times New Roman" w:cs="Times New Roman"/>
          <w:sz w:val="20"/>
          <w:szCs w:val="20"/>
        </w:rPr>
      </w:pPr>
    </w:p>
    <w:p w:rsidR="00A94B0A" w:rsidRPr="00A94B0A" w:rsidRDefault="00A94B0A" w:rsidP="00A94B0A">
      <w:pPr>
        <w:autoSpaceDE w:val="0"/>
        <w:autoSpaceDN w:val="0"/>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Общая дисперсия равна 50. Определите межгрупповую дисперсию. Какую вариацию она отражает?</w:t>
      </w:r>
    </w:p>
    <w:p w:rsidR="00A94B0A" w:rsidRPr="00A94B0A" w:rsidRDefault="00A94B0A" w:rsidP="00A94B0A">
      <w:pPr>
        <w:autoSpaceDE w:val="0"/>
        <w:autoSpaceDN w:val="0"/>
        <w:spacing w:after="0"/>
        <w:jc w:val="both"/>
        <w:rPr>
          <w:rFonts w:ascii="Times New Roman" w:hAnsi="Times New Roman" w:cs="Times New Roman"/>
          <w:sz w:val="20"/>
          <w:szCs w:val="20"/>
          <w:lang w:val="ru-RU"/>
        </w:rPr>
      </w:pPr>
    </w:p>
    <w:p w:rsidR="00A94B0A" w:rsidRPr="00A94B0A" w:rsidRDefault="00A94B0A" w:rsidP="00A94B0A">
      <w:pPr>
        <w:spacing w:after="0"/>
        <w:jc w:val="both"/>
        <w:rPr>
          <w:rFonts w:ascii="Times New Roman" w:hAnsi="Times New Roman" w:cs="Times New Roman"/>
          <w:b/>
          <w:sz w:val="20"/>
          <w:szCs w:val="20"/>
          <w:lang w:val="ru-RU"/>
        </w:rPr>
      </w:pPr>
      <w:r w:rsidRPr="00A94B0A">
        <w:rPr>
          <w:rFonts w:ascii="Times New Roman" w:hAnsi="Times New Roman" w:cs="Times New Roman"/>
          <w:b/>
          <w:sz w:val="20"/>
          <w:szCs w:val="20"/>
          <w:lang w:val="ru-RU"/>
        </w:rPr>
        <w:t>Задача №2</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Имеются следующие данные по заводу, производящему минеральные удобрения: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980"/>
        <w:gridCol w:w="2160"/>
        <w:gridCol w:w="2880"/>
      </w:tblGrid>
      <w:tr w:rsidR="00A94B0A" w:rsidRPr="00A94B0A" w:rsidTr="00F561C0">
        <w:trPr>
          <w:trHeight w:val="495"/>
        </w:trPr>
        <w:tc>
          <w:tcPr>
            <w:tcW w:w="2268" w:type="dxa"/>
            <w:vMerge w:val="restart"/>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Виды удобрений</w:t>
            </w:r>
          </w:p>
        </w:tc>
        <w:tc>
          <w:tcPr>
            <w:tcW w:w="4140" w:type="dxa"/>
            <w:gridSpan w:val="2"/>
            <w:shd w:val="clear" w:color="auto" w:fill="auto"/>
          </w:tcPr>
          <w:p w:rsidR="00A94B0A" w:rsidRPr="00A94B0A" w:rsidRDefault="00A94B0A" w:rsidP="00A94B0A">
            <w:pPr>
              <w:spacing w:after="0"/>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Затраты раб</w:t>
            </w:r>
            <w:proofErr w:type="gramStart"/>
            <w:r w:rsidRPr="00A94B0A">
              <w:rPr>
                <w:rFonts w:ascii="Times New Roman" w:hAnsi="Times New Roman" w:cs="Times New Roman"/>
                <w:sz w:val="20"/>
                <w:szCs w:val="20"/>
                <w:lang w:val="ru-RU"/>
              </w:rPr>
              <w:t>.</w:t>
            </w:r>
            <w:proofErr w:type="gramEnd"/>
            <w:r w:rsidRPr="00A94B0A">
              <w:rPr>
                <w:rFonts w:ascii="Times New Roman" w:hAnsi="Times New Roman" w:cs="Times New Roman"/>
                <w:sz w:val="20"/>
                <w:szCs w:val="20"/>
                <w:lang w:val="ru-RU"/>
              </w:rPr>
              <w:t xml:space="preserve"> </w:t>
            </w:r>
            <w:proofErr w:type="gramStart"/>
            <w:r w:rsidRPr="00A94B0A">
              <w:rPr>
                <w:rFonts w:ascii="Times New Roman" w:hAnsi="Times New Roman" w:cs="Times New Roman"/>
                <w:sz w:val="20"/>
                <w:szCs w:val="20"/>
                <w:lang w:val="ru-RU"/>
              </w:rPr>
              <w:t>в</w:t>
            </w:r>
            <w:proofErr w:type="gramEnd"/>
            <w:r w:rsidRPr="00A94B0A">
              <w:rPr>
                <w:rFonts w:ascii="Times New Roman" w:hAnsi="Times New Roman" w:cs="Times New Roman"/>
                <w:sz w:val="20"/>
                <w:szCs w:val="20"/>
                <w:lang w:val="ru-RU"/>
              </w:rPr>
              <w:t>ремени,  тыс. чел.- час</w:t>
            </w:r>
          </w:p>
        </w:tc>
        <w:tc>
          <w:tcPr>
            <w:tcW w:w="2880" w:type="dxa"/>
            <w:vMerge w:val="restart"/>
            <w:shd w:val="clear" w:color="auto" w:fill="auto"/>
          </w:tcPr>
          <w:p w:rsidR="00A94B0A" w:rsidRPr="00A94B0A" w:rsidRDefault="00A94B0A" w:rsidP="00A94B0A">
            <w:pPr>
              <w:spacing w:after="0"/>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Изменение трудоемкости в </w:t>
            </w:r>
            <w:r w:rsidRPr="00A94B0A">
              <w:rPr>
                <w:rFonts w:ascii="Times New Roman" w:hAnsi="Times New Roman" w:cs="Times New Roman"/>
                <w:sz w:val="20"/>
                <w:szCs w:val="20"/>
              </w:rPr>
              <w:t>III</w:t>
            </w:r>
            <w:r w:rsidRPr="00A94B0A">
              <w:rPr>
                <w:rFonts w:ascii="Times New Roman" w:hAnsi="Times New Roman" w:cs="Times New Roman"/>
                <w:sz w:val="20"/>
                <w:szCs w:val="20"/>
                <w:lang w:val="ru-RU"/>
              </w:rPr>
              <w:t xml:space="preserve"> квартале по сравнению со </w:t>
            </w:r>
            <w:r w:rsidRPr="00A94B0A">
              <w:rPr>
                <w:rFonts w:ascii="Times New Roman" w:hAnsi="Times New Roman" w:cs="Times New Roman"/>
                <w:sz w:val="20"/>
                <w:szCs w:val="20"/>
              </w:rPr>
              <w:t>II</w:t>
            </w:r>
            <w:r w:rsidRPr="00A94B0A">
              <w:rPr>
                <w:rFonts w:ascii="Times New Roman" w:hAnsi="Times New Roman" w:cs="Times New Roman"/>
                <w:sz w:val="20"/>
                <w:szCs w:val="20"/>
                <w:lang w:val="ru-RU"/>
              </w:rPr>
              <w:t xml:space="preserve"> кв., </w:t>
            </w:r>
            <w:proofErr w:type="gramStart"/>
            <w:r w:rsidRPr="00A94B0A">
              <w:rPr>
                <w:rFonts w:ascii="Times New Roman" w:hAnsi="Times New Roman" w:cs="Times New Roman"/>
                <w:sz w:val="20"/>
                <w:szCs w:val="20"/>
                <w:lang w:val="ru-RU"/>
              </w:rPr>
              <w:t>в</w:t>
            </w:r>
            <w:proofErr w:type="gramEnd"/>
            <w:r w:rsidRPr="00A94B0A">
              <w:rPr>
                <w:rFonts w:ascii="Times New Roman" w:hAnsi="Times New Roman" w:cs="Times New Roman"/>
                <w:sz w:val="20"/>
                <w:szCs w:val="20"/>
                <w:lang w:val="ru-RU"/>
              </w:rPr>
              <w:t>%</w:t>
            </w:r>
          </w:p>
        </w:tc>
      </w:tr>
      <w:tr w:rsidR="00A94B0A" w:rsidRPr="00A94B0A" w:rsidTr="00F561C0">
        <w:trPr>
          <w:trHeight w:val="330"/>
        </w:trPr>
        <w:tc>
          <w:tcPr>
            <w:tcW w:w="2268" w:type="dxa"/>
            <w:vMerge/>
            <w:shd w:val="clear" w:color="auto" w:fill="auto"/>
          </w:tcPr>
          <w:p w:rsidR="00A94B0A" w:rsidRPr="00A94B0A" w:rsidRDefault="00A94B0A" w:rsidP="00A94B0A">
            <w:pPr>
              <w:spacing w:after="0"/>
              <w:jc w:val="center"/>
              <w:rPr>
                <w:rFonts w:ascii="Times New Roman" w:hAnsi="Times New Roman" w:cs="Times New Roman"/>
                <w:sz w:val="20"/>
                <w:szCs w:val="20"/>
                <w:lang w:val="ru-RU"/>
              </w:rPr>
            </w:pPr>
          </w:p>
        </w:tc>
        <w:tc>
          <w:tcPr>
            <w:tcW w:w="198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II квартал</w:t>
            </w:r>
          </w:p>
        </w:tc>
        <w:tc>
          <w:tcPr>
            <w:tcW w:w="216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III квартал</w:t>
            </w:r>
          </w:p>
        </w:tc>
        <w:tc>
          <w:tcPr>
            <w:tcW w:w="2880" w:type="dxa"/>
            <w:vMerge/>
            <w:shd w:val="clear" w:color="auto" w:fill="auto"/>
          </w:tcPr>
          <w:p w:rsidR="00A94B0A" w:rsidRPr="00A94B0A" w:rsidRDefault="00A94B0A" w:rsidP="00A94B0A">
            <w:pPr>
              <w:spacing w:after="0"/>
              <w:jc w:val="center"/>
              <w:rPr>
                <w:rFonts w:ascii="Times New Roman" w:hAnsi="Times New Roman" w:cs="Times New Roman"/>
                <w:sz w:val="20"/>
                <w:szCs w:val="20"/>
              </w:rPr>
            </w:pPr>
          </w:p>
        </w:tc>
      </w:tr>
      <w:tr w:rsidR="00A94B0A" w:rsidRPr="00A94B0A" w:rsidTr="00F561C0">
        <w:tc>
          <w:tcPr>
            <w:tcW w:w="2268"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Азотные</w:t>
            </w:r>
          </w:p>
        </w:tc>
        <w:tc>
          <w:tcPr>
            <w:tcW w:w="198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90</w:t>
            </w:r>
          </w:p>
        </w:tc>
        <w:tc>
          <w:tcPr>
            <w:tcW w:w="216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90,2</w:t>
            </w:r>
          </w:p>
        </w:tc>
        <w:tc>
          <w:tcPr>
            <w:tcW w:w="288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-3,0</w:t>
            </w:r>
          </w:p>
        </w:tc>
      </w:tr>
      <w:tr w:rsidR="00A94B0A" w:rsidRPr="00A94B0A" w:rsidTr="00F561C0">
        <w:tc>
          <w:tcPr>
            <w:tcW w:w="2268"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Фосфатные</w:t>
            </w:r>
          </w:p>
        </w:tc>
        <w:tc>
          <w:tcPr>
            <w:tcW w:w="198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60</w:t>
            </w:r>
          </w:p>
        </w:tc>
        <w:tc>
          <w:tcPr>
            <w:tcW w:w="216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66,6</w:t>
            </w:r>
          </w:p>
        </w:tc>
        <w:tc>
          <w:tcPr>
            <w:tcW w:w="288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-2,0</w:t>
            </w:r>
          </w:p>
        </w:tc>
      </w:tr>
      <w:tr w:rsidR="00A94B0A" w:rsidRPr="00A94B0A" w:rsidTr="00F561C0">
        <w:tc>
          <w:tcPr>
            <w:tcW w:w="2268"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Калийные</w:t>
            </w:r>
          </w:p>
        </w:tc>
        <w:tc>
          <w:tcPr>
            <w:tcW w:w="198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40</w:t>
            </w:r>
          </w:p>
        </w:tc>
        <w:tc>
          <w:tcPr>
            <w:tcW w:w="216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40,4</w:t>
            </w:r>
          </w:p>
        </w:tc>
        <w:tc>
          <w:tcPr>
            <w:tcW w:w="288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+2,5</w:t>
            </w:r>
          </w:p>
        </w:tc>
      </w:tr>
    </w:tbl>
    <w:p w:rsidR="00A94B0A" w:rsidRPr="00A94B0A" w:rsidRDefault="00A94B0A" w:rsidP="00A94B0A">
      <w:pPr>
        <w:spacing w:after="0"/>
        <w:jc w:val="center"/>
        <w:rPr>
          <w:rFonts w:ascii="Times New Roman" w:hAnsi="Times New Roman" w:cs="Times New Roman"/>
          <w:sz w:val="20"/>
          <w:szCs w:val="20"/>
        </w:rPr>
      </w:pPr>
    </w:p>
    <w:p w:rsidR="00A94B0A" w:rsidRPr="00A94B0A" w:rsidRDefault="00A94B0A" w:rsidP="00A94B0A">
      <w:pPr>
        <w:spacing w:after="0"/>
        <w:jc w:val="both"/>
        <w:rPr>
          <w:rFonts w:ascii="Times New Roman" w:hAnsi="Times New Roman" w:cs="Times New Roman"/>
          <w:sz w:val="20"/>
          <w:szCs w:val="20"/>
        </w:rPr>
      </w:pPr>
      <w:r w:rsidRPr="00A94B0A">
        <w:rPr>
          <w:rFonts w:ascii="Times New Roman" w:hAnsi="Times New Roman" w:cs="Times New Roman"/>
          <w:sz w:val="20"/>
          <w:szCs w:val="20"/>
        </w:rPr>
        <w:t>Вычислить:</w:t>
      </w:r>
    </w:p>
    <w:p w:rsidR="00A94B0A" w:rsidRPr="00A94B0A" w:rsidRDefault="00A94B0A" w:rsidP="00A94B0A">
      <w:pPr>
        <w:numPr>
          <w:ilvl w:val="0"/>
          <w:numId w:val="195"/>
        </w:numPr>
        <w:spacing w:after="0" w:line="240" w:lineRule="auto"/>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Общий индекс затрат рабочего времени /затрат труда/.</w:t>
      </w:r>
    </w:p>
    <w:p w:rsidR="00A94B0A" w:rsidRPr="00A94B0A" w:rsidRDefault="00A94B0A" w:rsidP="00A94B0A">
      <w:pPr>
        <w:numPr>
          <w:ilvl w:val="0"/>
          <w:numId w:val="195"/>
        </w:numPr>
        <w:spacing w:after="0" w:line="240" w:lineRule="auto"/>
        <w:jc w:val="both"/>
        <w:rPr>
          <w:rFonts w:ascii="Times New Roman" w:hAnsi="Times New Roman" w:cs="Times New Roman"/>
          <w:sz w:val="20"/>
          <w:szCs w:val="20"/>
        </w:rPr>
      </w:pPr>
      <w:r w:rsidRPr="00A94B0A">
        <w:rPr>
          <w:rFonts w:ascii="Times New Roman" w:hAnsi="Times New Roman" w:cs="Times New Roman"/>
          <w:sz w:val="20"/>
          <w:szCs w:val="20"/>
        </w:rPr>
        <w:t>Общий индекс трудоемкости.</w:t>
      </w:r>
    </w:p>
    <w:p w:rsidR="00A94B0A" w:rsidRPr="00A94B0A" w:rsidRDefault="00A94B0A" w:rsidP="00A94B0A">
      <w:pPr>
        <w:numPr>
          <w:ilvl w:val="0"/>
          <w:numId w:val="195"/>
        </w:numPr>
        <w:spacing w:after="0" w:line="240" w:lineRule="auto"/>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Общий индекс физического объема производства.</w:t>
      </w:r>
    </w:p>
    <w:p w:rsidR="00A94B0A" w:rsidRPr="00A94B0A" w:rsidRDefault="00A94B0A" w:rsidP="00A94B0A">
      <w:pPr>
        <w:numPr>
          <w:ilvl w:val="0"/>
          <w:numId w:val="195"/>
        </w:numPr>
        <w:spacing w:after="0" w:line="240" w:lineRule="auto"/>
        <w:jc w:val="both"/>
        <w:rPr>
          <w:rFonts w:ascii="Times New Roman" w:hAnsi="Times New Roman" w:cs="Times New Roman"/>
          <w:sz w:val="20"/>
          <w:szCs w:val="20"/>
        </w:rPr>
      </w:pPr>
      <w:r w:rsidRPr="00A94B0A">
        <w:rPr>
          <w:rFonts w:ascii="Times New Roman" w:hAnsi="Times New Roman" w:cs="Times New Roman"/>
          <w:sz w:val="20"/>
          <w:szCs w:val="20"/>
        </w:rPr>
        <w:t>Общий индекс производительности труда.</w:t>
      </w:r>
    </w:p>
    <w:p w:rsidR="00A94B0A" w:rsidRPr="00A94B0A" w:rsidRDefault="00A94B0A" w:rsidP="00A94B0A">
      <w:pPr>
        <w:numPr>
          <w:ilvl w:val="0"/>
          <w:numId w:val="195"/>
        </w:numPr>
        <w:spacing w:after="0" w:line="240" w:lineRule="auto"/>
        <w:jc w:val="both"/>
        <w:rPr>
          <w:rFonts w:ascii="Times New Roman" w:hAnsi="Times New Roman" w:cs="Times New Roman"/>
          <w:sz w:val="20"/>
          <w:szCs w:val="20"/>
        </w:rPr>
      </w:pPr>
      <w:r w:rsidRPr="00A94B0A">
        <w:rPr>
          <w:rFonts w:ascii="Times New Roman" w:hAnsi="Times New Roman" w:cs="Times New Roman"/>
          <w:sz w:val="20"/>
          <w:szCs w:val="20"/>
        </w:rPr>
        <w:t>Покажите взаимосвязь исчисленных индексов.</w:t>
      </w:r>
    </w:p>
    <w:p w:rsidR="00A94B0A" w:rsidRPr="00A94B0A" w:rsidRDefault="00A94B0A" w:rsidP="00A94B0A">
      <w:pPr>
        <w:spacing w:after="0"/>
        <w:jc w:val="both"/>
        <w:rPr>
          <w:rFonts w:ascii="Times New Roman" w:hAnsi="Times New Roman" w:cs="Times New Roman"/>
          <w:sz w:val="20"/>
          <w:szCs w:val="20"/>
        </w:rPr>
      </w:pPr>
      <w:proofErr w:type="gramStart"/>
      <w:r w:rsidRPr="00A94B0A">
        <w:rPr>
          <w:rFonts w:ascii="Times New Roman" w:hAnsi="Times New Roman" w:cs="Times New Roman"/>
          <w:sz w:val="20"/>
          <w:szCs w:val="20"/>
        </w:rPr>
        <w:t>Сделайте выводы.</w:t>
      </w:r>
      <w:proofErr w:type="gramEnd"/>
    </w:p>
    <w:p w:rsidR="00A94B0A" w:rsidRPr="00A94B0A" w:rsidRDefault="00A94B0A" w:rsidP="00A94B0A">
      <w:pPr>
        <w:spacing w:after="0"/>
        <w:jc w:val="both"/>
        <w:rPr>
          <w:rFonts w:ascii="Times New Roman" w:hAnsi="Times New Roman" w:cs="Times New Roman"/>
          <w:sz w:val="20"/>
          <w:szCs w:val="20"/>
        </w:rPr>
      </w:pP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sz w:val="20"/>
          <w:szCs w:val="20"/>
        </w:rPr>
        <w:t>Заведующий кафедрой_____________</w:t>
      </w:r>
      <w:proofErr w:type="gramStart"/>
      <w:r w:rsidRPr="00A94B0A">
        <w:rPr>
          <w:rFonts w:ascii="Times New Roman" w:hAnsi="Times New Roman" w:cs="Times New Roman"/>
          <w:sz w:val="20"/>
          <w:szCs w:val="20"/>
        </w:rPr>
        <w:t>_(</w:t>
      </w:r>
      <w:proofErr w:type="gramEnd"/>
      <w:r w:rsidRPr="00A94B0A">
        <w:rPr>
          <w:rFonts w:ascii="Times New Roman" w:hAnsi="Times New Roman" w:cs="Times New Roman"/>
          <w:sz w:val="20"/>
          <w:szCs w:val="20"/>
        </w:rPr>
        <w:t>подпись)  ________________________(ФИО)</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sz w:val="20"/>
          <w:szCs w:val="20"/>
        </w:rPr>
        <w:t>Экзаменатор                ______________</w:t>
      </w:r>
      <w:proofErr w:type="gramStart"/>
      <w:r w:rsidRPr="00A94B0A">
        <w:rPr>
          <w:rFonts w:ascii="Times New Roman" w:hAnsi="Times New Roman" w:cs="Times New Roman"/>
          <w:sz w:val="20"/>
          <w:szCs w:val="20"/>
        </w:rPr>
        <w:t>_(</w:t>
      </w:r>
      <w:proofErr w:type="gramEnd"/>
      <w:r w:rsidRPr="00A94B0A">
        <w:rPr>
          <w:rFonts w:ascii="Times New Roman" w:hAnsi="Times New Roman" w:cs="Times New Roman"/>
          <w:sz w:val="20"/>
          <w:szCs w:val="20"/>
        </w:rPr>
        <w:t>подпись)  _______________________(ФИО)</w:t>
      </w:r>
    </w:p>
    <w:p w:rsidR="00A94B0A" w:rsidRPr="00A94B0A" w:rsidRDefault="00A94B0A" w:rsidP="00A94B0A">
      <w:pPr>
        <w:spacing w:after="0"/>
        <w:rPr>
          <w:rFonts w:ascii="Times New Roman" w:hAnsi="Times New Roman" w:cs="Times New Roman"/>
          <w:sz w:val="20"/>
          <w:szCs w:val="20"/>
        </w:rPr>
      </w:pPr>
      <w:proofErr w:type="gramStart"/>
      <w:r w:rsidRPr="00A94B0A">
        <w:rPr>
          <w:rFonts w:ascii="Times New Roman" w:hAnsi="Times New Roman" w:cs="Times New Roman"/>
          <w:sz w:val="20"/>
          <w:szCs w:val="20"/>
        </w:rPr>
        <w:t>«     »___________ 201___ г.</w:t>
      </w:r>
      <w:proofErr w:type="gramEnd"/>
    </w:p>
    <w:p w:rsidR="00A94B0A" w:rsidRPr="00A94B0A" w:rsidRDefault="00A94B0A" w:rsidP="00A94B0A">
      <w:pPr>
        <w:rPr>
          <w:rFonts w:ascii="Times New Roman" w:eastAsia="Calibri" w:hAnsi="Times New Roman" w:cs="Times New Roman"/>
          <w:b/>
          <w:sz w:val="20"/>
          <w:szCs w:val="20"/>
        </w:rPr>
      </w:pPr>
    </w:p>
    <w:p w:rsidR="00A94B0A" w:rsidRPr="00A94B0A" w:rsidRDefault="00A94B0A" w:rsidP="00A94B0A">
      <w:pPr>
        <w:shd w:val="clear" w:color="auto" w:fill="FFFFFF"/>
        <w:jc w:val="center"/>
        <w:rPr>
          <w:rFonts w:ascii="Times New Roman" w:hAnsi="Times New Roman" w:cs="Times New Roman"/>
          <w:sz w:val="20"/>
          <w:szCs w:val="20"/>
        </w:rPr>
      </w:pPr>
      <w:r w:rsidRPr="00A94B0A">
        <w:rPr>
          <w:rFonts w:ascii="Times New Roman" w:hAnsi="Times New Roman" w:cs="Times New Roman"/>
          <w:b/>
          <w:sz w:val="20"/>
          <w:szCs w:val="20"/>
        </w:rPr>
        <w:br w:type="page"/>
      </w: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lastRenderedPageBreak/>
        <w:t>Министерство образования и науки Российской Федерации</w:t>
      </w:r>
    </w:p>
    <w:p w:rsidR="00A94B0A" w:rsidRPr="00A94B0A" w:rsidRDefault="00A94B0A" w:rsidP="00A94B0A">
      <w:pPr>
        <w:shd w:val="clear" w:color="auto" w:fill="FFFFFF"/>
        <w:ind w:firstLine="709"/>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Федеральное государственное бюджетное образовательное учреждение высшего образования</w:t>
      </w: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«Ростовский государственный экономический университет (РИНХ)»</w:t>
      </w:r>
    </w:p>
    <w:p w:rsidR="00A94B0A" w:rsidRPr="00A94B0A" w:rsidRDefault="00A94B0A" w:rsidP="00A94B0A">
      <w:pPr>
        <w:jc w:val="center"/>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Кафедра статистики, эконометрики и оценки рисков</w:t>
      </w:r>
    </w:p>
    <w:p w:rsidR="00A94B0A" w:rsidRPr="00A94B0A" w:rsidRDefault="00A94B0A" w:rsidP="00A94B0A">
      <w:pPr>
        <w:jc w:val="center"/>
        <w:rPr>
          <w:rFonts w:ascii="Times New Roman" w:hAnsi="Times New Roman" w:cs="Times New Roman"/>
          <w:b/>
          <w:sz w:val="20"/>
          <w:szCs w:val="20"/>
          <w:lang w:val="ru-RU"/>
        </w:rPr>
      </w:pPr>
      <w:r w:rsidRPr="00A94B0A">
        <w:rPr>
          <w:rFonts w:ascii="Times New Roman" w:hAnsi="Times New Roman" w:cs="Times New Roman"/>
          <w:b/>
          <w:sz w:val="20"/>
          <w:szCs w:val="20"/>
          <w:lang w:val="ru-RU"/>
        </w:rPr>
        <w:t>Зачетное задание №4</w:t>
      </w:r>
    </w:p>
    <w:p w:rsidR="00A94B0A" w:rsidRPr="00A94B0A" w:rsidRDefault="00A94B0A" w:rsidP="00A94B0A">
      <w:pPr>
        <w:shd w:val="clear" w:color="auto" w:fill="FFFFFF"/>
        <w:jc w:val="center"/>
        <w:rPr>
          <w:rFonts w:ascii="Times New Roman" w:hAnsi="Times New Roman" w:cs="Times New Roman"/>
          <w:i/>
          <w:sz w:val="20"/>
          <w:szCs w:val="20"/>
          <w:vertAlign w:val="superscript"/>
          <w:lang w:val="ru-RU"/>
        </w:rPr>
      </w:pPr>
      <w:r w:rsidRPr="00A94B0A">
        <w:rPr>
          <w:rFonts w:ascii="Times New Roman" w:hAnsi="Times New Roman" w:cs="Times New Roman"/>
          <w:sz w:val="20"/>
          <w:szCs w:val="20"/>
          <w:lang w:val="ru-RU"/>
        </w:rPr>
        <w:t>по дисциплине</w:t>
      </w:r>
      <w:r w:rsidRPr="00A94B0A">
        <w:rPr>
          <w:rFonts w:ascii="Times New Roman" w:hAnsi="Times New Roman" w:cs="Times New Roman"/>
          <w:i/>
          <w:sz w:val="20"/>
          <w:szCs w:val="20"/>
          <w:lang w:val="ru-RU"/>
        </w:rPr>
        <w:t xml:space="preserve"> </w:t>
      </w:r>
      <w:r w:rsidRPr="00A94B0A">
        <w:rPr>
          <w:rFonts w:ascii="Times New Roman" w:hAnsi="Times New Roman" w:cs="Times New Roman"/>
          <w:sz w:val="20"/>
          <w:szCs w:val="20"/>
          <w:vertAlign w:val="superscript"/>
          <w:lang w:val="ru-RU"/>
        </w:rPr>
        <w:t xml:space="preserve"> </w:t>
      </w:r>
      <w:r w:rsidRPr="00A94B0A">
        <w:rPr>
          <w:rFonts w:ascii="Times New Roman" w:hAnsi="Times New Roman" w:cs="Times New Roman"/>
          <w:sz w:val="20"/>
          <w:szCs w:val="20"/>
          <w:lang w:val="ru-RU"/>
        </w:rPr>
        <w:t>«Теория статистики»</w:t>
      </w:r>
    </w:p>
    <w:p w:rsidR="00A94B0A" w:rsidRPr="00A94B0A" w:rsidRDefault="00A94B0A" w:rsidP="00A94B0A">
      <w:pPr>
        <w:pStyle w:val="BodyText21"/>
        <w:rPr>
          <w:sz w:val="20"/>
        </w:rPr>
      </w:pPr>
      <w:r w:rsidRPr="00A94B0A">
        <w:rPr>
          <w:b/>
          <w:sz w:val="20"/>
        </w:rPr>
        <w:t>1.</w:t>
      </w:r>
      <w:r w:rsidRPr="00A94B0A">
        <w:rPr>
          <w:sz w:val="20"/>
        </w:rPr>
        <w:t xml:space="preserve"> Средняя геометрическая вычисляется как</w:t>
      </w:r>
    </w:p>
    <w:p w:rsidR="00A94B0A" w:rsidRPr="00A94B0A" w:rsidRDefault="00A94B0A" w:rsidP="00A94B0A">
      <w:pPr>
        <w:numPr>
          <w:ilvl w:val="0"/>
          <w:numId w:val="6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корень квадратный из произведения коэффициентов роста</w:t>
      </w:r>
    </w:p>
    <w:p w:rsidR="00A94B0A" w:rsidRPr="00A94B0A" w:rsidRDefault="00A94B0A" w:rsidP="00A94B0A">
      <w:pPr>
        <w:numPr>
          <w:ilvl w:val="0"/>
          <w:numId w:val="6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корень степени </w:t>
      </w:r>
      <w:r w:rsidRPr="00A94B0A">
        <w:rPr>
          <w:rFonts w:ascii="Times New Roman" w:hAnsi="Times New Roman" w:cs="Times New Roman"/>
          <w:sz w:val="20"/>
          <w:szCs w:val="20"/>
        </w:rPr>
        <w:t>n</w:t>
      </w:r>
      <w:r w:rsidRPr="00A94B0A">
        <w:rPr>
          <w:rFonts w:ascii="Times New Roman" w:hAnsi="Times New Roman" w:cs="Times New Roman"/>
          <w:sz w:val="20"/>
          <w:szCs w:val="20"/>
          <w:lang w:val="ru-RU"/>
        </w:rPr>
        <w:t xml:space="preserve"> из произведения коэффициентов роста</w:t>
      </w:r>
    </w:p>
    <w:p w:rsidR="00A94B0A" w:rsidRPr="00A94B0A" w:rsidRDefault="00A94B0A" w:rsidP="00A94B0A">
      <w:pPr>
        <w:numPr>
          <w:ilvl w:val="0"/>
          <w:numId w:val="6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частное от деления суммы частот на произведение значений признака на соответствующие частоты</w:t>
      </w:r>
    </w:p>
    <w:p w:rsidR="00A94B0A" w:rsidRPr="00A94B0A" w:rsidRDefault="00A94B0A" w:rsidP="00A94B0A">
      <w:pPr>
        <w:numPr>
          <w:ilvl w:val="0"/>
          <w:numId w:val="6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корень квадратный из суммы коэффициентов роста</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2.</w:t>
      </w:r>
      <w:r w:rsidRPr="00A94B0A">
        <w:rPr>
          <w:rFonts w:ascii="Times New Roman" w:hAnsi="Times New Roman" w:cs="Times New Roman"/>
          <w:sz w:val="20"/>
          <w:szCs w:val="20"/>
          <w:lang w:val="ru-RU"/>
        </w:rPr>
        <w:t xml:space="preserve"> Какая величина должна быть использована в качестве обобщающей средней характеристики, чтобы сумма абсолютных отклонений индивидуальных значений признака от нее была минимальной?</w:t>
      </w:r>
    </w:p>
    <w:p w:rsidR="00A94B0A" w:rsidRPr="00A94B0A" w:rsidRDefault="00A94B0A" w:rsidP="00A94B0A">
      <w:pPr>
        <w:numPr>
          <w:ilvl w:val="0"/>
          <w:numId w:val="6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средняя арифметическая</w:t>
      </w:r>
    </w:p>
    <w:p w:rsidR="00A94B0A" w:rsidRPr="00A94B0A" w:rsidRDefault="00A94B0A" w:rsidP="00A94B0A">
      <w:pPr>
        <w:numPr>
          <w:ilvl w:val="0"/>
          <w:numId w:val="6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средняя геометрическая</w:t>
      </w:r>
    </w:p>
    <w:p w:rsidR="00A94B0A" w:rsidRPr="00A94B0A" w:rsidRDefault="00A94B0A" w:rsidP="00A94B0A">
      <w:pPr>
        <w:numPr>
          <w:ilvl w:val="0"/>
          <w:numId w:val="6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мода</w:t>
      </w:r>
    </w:p>
    <w:p w:rsidR="00A94B0A" w:rsidRPr="00A94B0A" w:rsidRDefault="00A94B0A" w:rsidP="00A94B0A">
      <w:pPr>
        <w:numPr>
          <w:ilvl w:val="0"/>
          <w:numId w:val="6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медиана</w:t>
      </w:r>
    </w:p>
    <w:p w:rsidR="00A94B0A" w:rsidRPr="00A94B0A" w:rsidRDefault="00A94B0A" w:rsidP="00A94B0A">
      <w:pPr>
        <w:tabs>
          <w:tab w:val="left" w:pos="284"/>
        </w:tabs>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3.</w:t>
      </w:r>
      <w:r w:rsidRPr="00A94B0A">
        <w:rPr>
          <w:rFonts w:ascii="Times New Roman" w:hAnsi="Times New Roman" w:cs="Times New Roman"/>
          <w:sz w:val="20"/>
          <w:szCs w:val="20"/>
          <w:lang w:val="ru-RU"/>
        </w:rPr>
        <w:t xml:space="preserve"> Расчленение множества единиц изучаемой совокупности на однородные группы по определенным существенным для них признакам в статистике называют:</w:t>
      </w:r>
    </w:p>
    <w:p w:rsidR="00A94B0A" w:rsidRPr="00A94B0A" w:rsidRDefault="00A94B0A" w:rsidP="00A94B0A">
      <w:pPr>
        <w:numPr>
          <w:ilvl w:val="0"/>
          <w:numId w:val="65"/>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сводкой</w:t>
      </w:r>
    </w:p>
    <w:p w:rsidR="00A94B0A" w:rsidRPr="00A94B0A" w:rsidRDefault="00A94B0A" w:rsidP="00A94B0A">
      <w:pPr>
        <w:numPr>
          <w:ilvl w:val="0"/>
          <w:numId w:val="65"/>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классификацией</w:t>
      </w:r>
    </w:p>
    <w:p w:rsidR="00A94B0A" w:rsidRPr="00A94B0A" w:rsidRDefault="00A94B0A" w:rsidP="00A94B0A">
      <w:pPr>
        <w:numPr>
          <w:ilvl w:val="0"/>
          <w:numId w:val="65"/>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группировкой</w:t>
      </w:r>
    </w:p>
    <w:p w:rsidR="00A94B0A" w:rsidRPr="00A94B0A" w:rsidRDefault="00A94B0A" w:rsidP="00A94B0A">
      <w:pPr>
        <w:numPr>
          <w:ilvl w:val="0"/>
          <w:numId w:val="65"/>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статистической обработкой данных</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4.</w:t>
      </w:r>
      <w:r w:rsidRPr="00A94B0A">
        <w:rPr>
          <w:rFonts w:ascii="Times New Roman" w:hAnsi="Times New Roman" w:cs="Times New Roman"/>
          <w:sz w:val="20"/>
          <w:szCs w:val="20"/>
          <w:lang w:val="ru-RU"/>
        </w:rPr>
        <w:t xml:space="preserve"> При </w:t>
      </w:r>
      <w:proofErr w:type="gramStart"/>
      <w:r w:rsidRPr="00A94B0A">
        <w:rPr>
          <w:rFonts w:ascii="Times New Roman" w:hAnsi="Times New Roman" w:cs="Times New Roman"/>
          <w:sz w:val="20"/>
          <w:szCs w:val="20"/>
          <w:lang w:val="ru-RU"/>
        </w:rPr>
        <w:t>наличии</w:t>
      </w:r>
      <w:proofErr w:type="gramEnd"/>
      <w:r w:rsidRPr="00A94B0A">
        <w:rPr>
          <w:rFonts w:ascii="Times New Roman" w:hAnsi="Times New Roman" w:cs="Times New Roman"/>
          <w:sz w:val="20"/>
          <w:szCs w:val="20"/>
          <w:lang w:val="ru-RU"/>
        </w:rPr>
        <w:t xml:space="preserve"> каких данных можно рассчитать величину интервала групп по формуле Стерджесса?</w:t>
      </w:r>
    </w:p>
    <w:p w:rsidR="00A94B0A" w:rsidRPr="00A94B0A" w:rsidRDefault="00A94B0A" w:rsidP="00A94B0A">
      <w:pPr>
        <w:numPr>
          <w:ilvl w:val="0"/>
          <w:numId w:val="6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размаха вариации и числа групп</w:t>
      </w:r>
    </w:p>
    <w:p w:rsidR="00A94B0A" w:rsidRPr="00A94B0A" w:rsidRDefault="00A94B0A" w:rsidP="00A94B0A">
      <w:pPr>
        <w:numPr>
          <w:ilvl w:val="0"/>
          <w:numId w:val="6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размаха вариации и объема совокупности</w:t>
      </w:r>
    </w:p>
    <w:p w:rsidR="00A94B0A" w:rsidRPr="00A94B0A" w:rsidRDefault="00A94B0A" w:rsidP="00A94B0A">
      <w:pPr>
        <w:numPr>
          <w:ilvl w:val="0"/>
          <w:numId w:val="66"/>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максимального и минимального значений группировочного признака</w:t>
      </w:r>
    </w:p>
    <w:p w:rsidR="00A94B0A" w:rsidRPr="00A94B0A" w:rsidRDefault="00A94B0A" w:rsidP="00A94B0A">
      <w:pPr>
        <w:numPr>
          <w:ilvl w:val="0"/>
          <w:numId w:val="6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числа групп</w:t>
      </w:r>
    </w:p>
    <w:p w:rsidR="00A94B0A" w:rsidRPr="00A94B0A" w:rsidRDefault="00A94B0A" w:rsidP="00A94B0A">
      <w:pPr>
        <w:pStyle w:val="24"/>
        <w:spacing w:after="0" w:line="240" w:lineRule="auto"/>
        <w:ind w:left="0"/>
        <w:rPr>
          <w:sz w:val="20"/>
          <w:szCs w:val="20"/>
        </w:rPr>
      </w:pPr>
      <w:r w:rsidRPr="00A94B0A">
        <w:rPr>
          <w:b/>
          <w:sz w:val="20"/>
          <w:szCs w:val="20"/>
        </w:rPr>
        <w:t>5.</w:t>
      </w:r>
      <w:r w:rsidRPr="00A94B0A">
        <w:rPr>
          <w:sz w:val="20"/>
          <w:szCs w:val="20"/>
        </w:rPr>
        <w:t xml:space="preserve"> Требуется отобразить взаимосвязь трех показателей. Какой график Вы используете?</w:t>
      </w:r>
    </w:p>
    <w:p w:rsidR="00A94B0A" w:rsidRPr="00A94B0A" w:rsidRDefault="00A94B0A" w:rsidP="00A94B0A">
      <w:pPr>
        <w:pStyle w:val="24"/>
        <w:numPr>
          <w:ilvl w:val="0"/>
          <w:numId w:val="67"/>
        </w:numPr>
        <w:spacing w:after="0" w:line="240" w:lineRule="auto"/>
        <w:jc w:val="both"/>
        <w:rPr>
          <w:sz w:val="20"/>
          <w:szCs w:val="20"/>
        </w:rPr>
      </w:pPr>
      <w:r w:rsidRPr="00A94B0A">
        <w:rPr>
          <w:sz w:val="20"/>
          <w:szCs w:val="20"/>
        </w:rPr>
        <w:t>столбиковую диаграмму</w:t>
      </w:r>
    </w:p>
    <w:p w:rsidR="00A94B0A" w:rsidRPr="00A94B0A" w:rsidRDefault="00A94B0A" w:rsidP="00A94B0A">
      <w:pPr>
        <w:pStyle w:val="24"/>
        <w:numPr>
          <w:ilvl w:val="0"/>
          <w:numId w:val="67"/>
        </w:numPr>
        <w:spacing w:after="0" w:line="240" w:lineRule="auto"/>
        <w:jc w:val="both"/>
        <w:rPr>
          <w:sz w:val="20"/>
          <w:szCs w:val="20"/>
        </w:rPr>
      </w:pPr>
      <w:r w:rsidRPr="00A94B0A">
        <w:rPr>
          <w:sz w:val="20"/>
          <w:szCs w:val="20"/>
        </w:rPr>
        <w:t>кривую распределения</w:t>
      </w:r>
    </w:p>
    <w:p w:rsidR="00A94B0A" w:rsidRPr="00A94B0A" w:rsidRDefault="00A94B0A" w:rsidP="00A94B0A">
      <w:pPr>
        <w:pStyle w:val="24"/>
        <w:numPr>
          <w:ilvl w:val="0"/>
          <w:numId w:val="67"/>
        </w:numPr>
        <w:spacing w:after="0" w:line="240" w:lineRule="auto"/>
        <w:jc w:val="both"/>
        <w:rPr>
          <w:sz w:val="20"/>
          <w:szCs w:val="20"/>
        </w:rPr>
      </w:pPr>
      <w:r w:rsidRPr="00A94B0A">
        <w:rPr>
          <w:sz w:val="20"/>
          <w:szCs w:val="20"/>
        </w:rPr>
        <w:t>знак Варзара</w:t>
      </w:r>
    </w:p>
    <w:p w:rsidR="00A94B0A" w:rsidRPr="00A94B0A" w:rsidRDefault="00A94B0A" w:rsidP="00A94B0A">
      <w:pPr>
        <w:pStyle w:val="24"/>
        <w:numPr>
          <w:ilvl w:val="0"/>
          <w:numId w:val="67"/>
        </w:numPr>
        <w:spacing w:after="0" w:line="240" w:lineRule="auto"/>
        <w:jc w:val="both"/>
        <w:rPr>
          <w:sz w:val="20"/>
          <w:szCs w:val="20"/>
        </w:rPr>
      </w:pPr>
      <w:r w:rsidRPr="00A94B0A">
        <w:rPr>
          <w:sz w:val="20"/>
          <w:szCs w:val="20"/>
        </w:rPr>
        <w:t>корреляционную решетку.</w:t>
      </w:r>
    </w:p>
    <w:p w:rsidR="00A94B0A" w:rsidRPr="00A94B0A" w:rsidRDefault="00A94B0A" w:rsidP="00A94B0A">
      <w:pPr>
        <w:pStyle w:val="27"/>
        <w:spacing w:after="0" w:line="240" w:lineRule="auto"/>
        <w:rPr>
          <w:rFonts w:ascii="Times New Roman" w:hAnsi="Times New Roman"/>
          <w:sz w:val="20"/>
          <w:szCs w:val="20"/>
        </w:rPr>
      </w:pPr>
      <w:r w:rsidRPr="00A94B0A">
        <w:rPr>
          <w:rFonts w:ascii="Times New Roman" w:hAnsi="Times New Roman"/>
          <w:b/>
          <w:sz w:val="20"/>
          <w:szCs w:val="20"/>
        </w:rPr>
        <w:t>6.</w:t>
      </w:r>
      <w:r w:rsidRPr="00A94B0A">
        <w:rPr>
          <w:rFonts w:ascii="Times New Roman" w:hAnsi="Times New Roman"/>
          <w:sz w:val="20"/>
          <w:szCs w:val="20"/>
        </w:rPr>
        <w:t xml:space="preserve"> К какому виду абсолютных показателей относится показатель “производственный стаж работника”?</w:t>
      </w:r>
    </w:p>
    <w:p w:rsidR="00A94B0A" w:rsidRPr="00A94B0A" w:rsidRDefault="00A94B0A" w:rsidP="00A94B0A">
      <w:pPr>
        <w:numPr>
          <w:ilvl w:val="0"/>
          <w:numId w:val="6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сводный</w:t>
      </w:r>
    </w:p>
    <w:p w:rsidR="00A94B0A" w:rsidRPr="00A94B0A" w:rsidRDefault="00A94B0A" w:rsidP="00A94B0A">
      <w:pPr>
        <w:numPr>
          <w:ilvl w:val="0"/>
          <w:numId w:val="6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индивидуальный</w:t>
      </w:r>
    </w:p>
    <w:p w:rsidR="00A94B0A" w:rsidRPr="00A94B0A" w:rsidRDefault="00A94B0A" w:rsidP="00A94B0A">
      <w:pPr>
        <w:numPr>
          <w:ilvl w:val="0"/>
          <w:numId w:val="6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общий</w:t>
      </w:r>
    </w:p>
    <w:p w:rsidR="00A94B0A" w:rsidRPr="00A94B0A" w:rsidRDefault="00A94B0A" w:rsidP="00A94B0A">
      <w:pPr>
        <w:numPr>
          <w:ilvl w:val="0"/>
          <w:numId w:val="6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групповой</w:t>
      </w:r>
    </w:p>
    <w:p w:rsidR="00A94B0A" w:rsidRPr="00A94B0A" w:rsidRDefault="00A94B0A" w:rsidP="00A94B0A">
      <w:pPr>
        <w:tabs>
          <w:tab w:val="left" w:pos="360"/>
        </w:tabs>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7.</w:t>
      </w:r>
      <w:r w:rsidRPr="00A94B0A">
        <w:rPr>
          <w:rFonts w:ascii="Times New Roman" w:hAnsi="Times New Roman" w:cs="Times New Roman"/>
          <w:sz w:val="20"/>
          <w:szCs w:val="20"/>
          <w:lang w:val="ru-RU"/>
        </w:rPr>
        <w:t xml:space="preserve"> Определите вид относительных показателей, характеризующих темпы изменения какого-либо явления во времени:</w:t>
      </w:r>
    </w:p>
    <w:p w:rsidR="00A94B0A" w:rsidRPr="00A94B0A" w:rsidRDefault="00A94B0A" w:rsidP="00A94B0A">
      <w:pPr>
        <w:numPr>
          <w:ilvl w:val="0"/>
          <w:numId w:val="6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интенсивности</w:t>
      </w:r>
    </w:p>
    <w:p w:rsidR="00A94B0A" w:rsidRPr="00A94B0A" w:rsidRDefault="00A94B0A" w:rsidP="00A94B0A">
      <w:pPr>
        <w:numPr>
          <w:ilvl w:val="0"/>
          <w:numId w:val="6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выполнения плана</w:t>
      </w:r>
    </w:p>
    <w:p w:rsidR="00A94B0A" w:rsidRPr="00A94B0A" w:rsidRDefault="00A94B0A" w:rsidP="00A94B0A">
      <w:pPr>
        <w:numPr>
          <w:ilvl w:val="0"/>
          <w:numId w:val="6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сравнения</w:t>
      </w:r>
    </w:p>
    <w:p w:rsidR="00A94B0A" w:rsidRPr="00A94B0A" w:rsidRDefault="00A94B0A" w:rsidP="00A94B0A">
      <w:pPr>
        <w:numPr>
          <w:ilvl w:val="0"/>
          <w:numId w:val="6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динамики</w:t>
      </w:r>
    </w:p>
    <w:p w:rsidR="00A94B0A" w:rsidRPr="00A94B0A" w:rsidRDefault="00A94B0A" w:rsidP="00A94B0A">
      <w:pPr>
        <w:tabs>
          <w:tab w:val="left" w:pos="360"/>
        </w:tabs>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8.</w:t>
      </w:r>
      <w:r w:rsidRPr="00A94B0A">
        <w:rPr>
          <w:rFonts w:ascii="Times New Roman" w:hAnsi="Times New Roman" w:cs="Times New Roman"/>
          <w:sz w:val="20"/>
          <w:szCs w:val="20"/>
          <w:lang w:val="ru-RU"/>
        </w:rPr>
        <w:t xml:space="preserve"> Произведение относительных показателей плана (планового задания) и относительных показателей реализации (выполнения) плана позволяет получить:</w:t>
      </w:r>
    </w:p>
    <w:p w:rsidR="00A94B0A" w:rsidRPr="00A94B0A" w:rsidRDefault="00A94B0A" w:rsidP="00A94B0A">
      <w:pPr>
        <w:numPr>
          <w:ilvl w:val="0"/>
          <w:numId w:val="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относительный показатель структурных соотношений</w:t>
      </w:r>
    </w:p>
    <w:p w:rsidR="00A94B0A" w:rsidRPr="00A94B0A" w:rsidRDefault="00A94B0A" w:rsidP="00A94B0A">
      <w:pPr>
        <w:numPr>
          <w:ilvl w:val="0"/>
          <w:numId w:val="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относительный показатель динамики</w:t>
      </w:r>
    </w:p>
    <w:p w:rsidR="00A94B0A" w:rsidRPr="00A94B0A" w:rsidRDefault="00A94B0A" w:rsidP="00A94B0A">
      <w:pPr>
        <w:numPr>
          <w:ilvl w:val="0"/>
          <w:numId w:val="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относительный показатель интенсивности</w:t>
      </w:r>
    </w:p>
    <w:p w:rsidR="00A94B0A" w:rsidRPr="00A94B0A" w:rsidRDefault="00A94B0A" w:rsidP="00A94B0A">
      <w:pPr>
        <w:numPr>
          <w:ilvl w:val="0"/>
          <w:numId w:val="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обобщающий показатель</w:t>
      </w:r>
    </w:p>
    <w:p w:rsidR="00A94B0A" w:rsidRPr="00A94B0A" w:rsidRDefault="00A94B0A" w:rsidP="00A94B0A">
      <w:pPr>
        <w:pStyle w:val="BodyText21"/>
        <w:tabs>
          <w:tab w:val="left" w:pos="360"/>
        </w:tabs>
        <w:rPr>
          <w:b/>
          <w:sz w:val="20"/>
        </w:rPr>
      </w:pPr>
      <w:r w:rsidRPr="00A94B0A">
        <w:rPr>
          <w:b/>
          <w:sz w:val="20"/>
        </w:rPr>
        <w:t xml:space="preserve">9. </w:t>
      </w:r>
      <w:r w:rsidRPr="00A94B0A">
        <w:rPr>
          <w:sz w:val="20"/>
        </w:rPr>
        <w:t>Индекс цен Пааше показывает:</w:t>
      </w:r>
    </w:p>
    <w:p w:rsidR="00A94B0A" w:rsidRPr="00A94B0A" w:rsidRDefault="00A94B0A" w:rsidP="00A94B0A">
      <w:pPr>
        <w:pStyle w:val="BodyText21"/>
        <w:numPr>
          <w:ilvl w:val="0"/>
          <w:numId w:val="71"/>
        </w:numPr>
        <w:rPr>
          <w:sz w:val="20"/>
        </w:rPr>
      </w:pPr>
      <w:r w:rsidRPr="00A94B0A">
        <w:rPr>
          <w:sz w:val="20"/>
        </w:rPr>
        <w:t>во сколько раз возрос (уменьшился) в среднем уровень цен на массу товаров, реализованных в отчетном периоде</w:t>
      </w:r>
    </w:p>
    <w:p w:rsidR="00A94B0A" w:rsidRPr="00A94B0A" w:rsidRDefault="00A94B0A" w:rsidP="00A94B0A">
      <w:pPr>
        <w:pStyle w:val="BodyText21"/>
        <w:numPr>
          <w:ilvl w:val="0"/>
          <w:numId w:val="71"/>
        </w:numPr>
        <w:rPr>
          <w:sz w:val="20"/>
        </w:rPr>
      </w:pPr>
      <w:r w:rsidRPr="00A94B0A">
        <w:rPr>
          <w:sz w:val="20"/>
        </w:rPr>
        <w:t xml:space="preserve">как изменились цены в отчетном периоде по сравнению с </w:t>
      </w:r>
      <w:proofErr w:type="gramStart"/>
      <w:r w:rsidRPr="00A94B0A">
        <w:rPr>
          <w:sz w:val="20"/>
        </w:rPr>
        <w:t>базисным</w:t>
      </w:r>
      <w:proofErr w:type="gramEnd"/>
      <w:r w:rsidRPr="00A94B0A">
        <w:rPr>
          <w:sz w:val="20"/>
        </w:rPr>
        <w:t xml:space="preserve"> на продукцию, реализованную в базисном периоде</w:t>
      </w:r>
    </w:p>
    <w:p w:rsidR="00A94B0A" w:rsidRPr="00A94B0A" w:rsidRDefault="00A94B0A" w:rsidP="00A94B0A">
      <w:pPr>
        <w:pStyle w:val="BodyText21"/>
        <w:numPr>
          <w:ilvl w:val="0"/>
          <w:numId w:val="71"/>
        </w:numPr>
        <w:rPr>
          <w:sz w:val="20"/>
        </w:rPr>
      </w:pPr>
      <w:r w:rsidRPr="00A94B0A">
        <w:rPr>
          <w:sz w:val="20"/>
        </w:rPr>
        <w:t xml:space="preserve">изменение цены отдельного вида продукции в текущем периоде по сравнению с </w:t>
      </w:r>
      <w:proofErr w:type="gramStart"/>
      <w:r w:rsidRPr="00A94B0A">
        <w:rPr>
          <w:sz w:val="20"/>
        </w:rPr>
        <w:t>базисным</w:t>
      </w:r>
      <w:proofErr w:type="gramEnd"/>
    </w:p>
    <w:p w:rsidR="00A94B0A" w:rsidRPr="00A94B0A" w:rsidRDefault="00A94B0A" w:rsidP="00A94B0A">
      <w:pPr>
        <w:pStyle w:val="BodyText21"/>
        <w:numPr>
          <w:ilvl w:val="0"/>
          <w:numId w:val="71"/>
        </w:numPr>
        <w:rPr>
          <w:sz w:val="20"/>
        </w:rPr>
      </w:pPr>
      <w:r w:rsidRPr="00A94B0A">
        <w:rPr>
          <w:sz w:val="20"/>
        </w:rPr>
        <w:t>как изменились цены на текущий объем продукции в отчетном периоде по сравнению с ценами базисного периода на реализованную в том же периоде продукцию</w:t>
      </w:r>
    </w:p>
    <w:p w:rsidR="00A94B0A" w:rsidRPr="00A94B0A" w:rsidRDefault="00A94B0A" w:rsidP="00A94B0A">
      <w:pPr>
        <w:pStyle w:val="ae"/>
        <w:spacing w:after="0"/>
        <w:jc w:val="both"/>
        <w:rPr>
          <w:sz w:val="20"/>
          <w:szCs w:val="20"/>
        </w:rPr>
      </w:pPr>
      <w:r w:rsidRPr="00A94B0A">
        <w:rPr>
          <w:b/>
          <w:sz w:val="20"/>
          <w:szCs w:val="20"/>
        </w:rPr>
        <w:t>10.</w:t>
      </w:r>
      <w:r w:rsidRPr="00A94B0A">
        <w:rPr>
          <w:sz w:val="20"/>
          <w:szCs w:val="20"/>
        </w:rPr>
        <w:t xml:space="preserve"> Как изменилась производительность труда на предприятии, если при  том же объеме производимой продукции общие затраты труда снизились на 10%?</w:t>
      </w:r>
    </w:p>
    <w:p w:rsidR="00A94B0A" w:rsidRPr="00A94B0A" w:rsidRDefault="00A94B0A" w:rsidP="00A94B0A">
      <w:pPr>
        <w:numPr>
          <w:ilvl w:val="0"/>
          <w:numId w:val="7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не изменились</w:t>
      </w:r>
    </w:p>
    <w:p w:rsidR="00A94B0A" w:rsidRPr="00A94B0A" w:rsidRDefault="00A94B0A" w:rsidP="00A94B0A">
      <w:pPr>
        <w:numPr>
          <w:ilvl w:val="0"/>
          <w:numId w:val="7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увеличились на 10%</w:t>
      </w:r>
    </w:p>
    <w:p w:rsidR="00A94B0A" w:rsidRPr="00A94B0A" w:rsidRDefault="00A94B0A" w:rsidP="00A94B0A">
      <w:pPr>
        <w:numPr>
          <w:ilvl w:val="0"/>
          <w:numId w:val="7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 xml:space="preserve">увеличились на 11%  </w:t>
      </w:r>
    </w:p>
    <w:p w:rsidR="00A94B0A" w:rsidRPr="00A94B0A" w:rsidRDefault="00A94B0A" w:rsidP="00A94B0A">
      <w:pPr>
        <w:numPr>
          <w:ilvl w:val="0"/>
          <w:numId w:val="7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lastRenderedPageBreak/>
        <w:t>уменьшились на 11%</w:t>
      </w:r>
    </w:p>
    <w:p w:rsidR="00A94B0A" w:rsidRPr="00A94B0A" w:rsidRDefault="00A94B0A" w:rsidP="00A94B0A">
      <w:pPr>
        <w:pStyle w:val="24"/>
        <w:spacing w:after="0" w:line="240" w:lineRule="auto"/>
        <w:ind w:left="0"/>
        <w:rPr>
          <w:sz w:val="20"/>
          <w:szCs w:val="20"/>
        </w:rPr>
      </w:pPr>
      <w:r w:rsidRPr="00A94B0A">
        <w:rPr>
          <w:b/>
          <w:sz w:val="20"/>
          <w:szCs w:val="20"/>
        </w:rPr>
        <w:t>11.</w:t>
      </w:r>
      <w:r w:rsidRPr="00A94B0A">
        <w:rPr>
          <w:sz w:val="20"/>
          <w:szCs w:val="20"/>
        </w:rPr>
        <w:t xml:space="preserve"> При перемножении цепных индексов с постоянными весами за весь исследуемый период получают:</w:t>
      </w:r>
    </w:p>
    <w:p w:rsidR="00A94B0A" w:rsidRPr="00A94B0A" w:rsidRDefault="00A94B0A" w:rsidP="00A94B0A">
      <w:pPr>
        <w:pStyle w:val="24"/>
        <w:numPr>
          <w:ilvl w:val="0"/>
          <w:numId w:val="73"/>
        </w:numPr>
        <w:spacing w:after="0" w:line="240" w:lineRule="auto"/>
        <w:jc w:val="both"/>
        <w:rPr>
          <w:sz w:val="20"/>
          <w:szCs w:val="20"/>
        </w:rPr>
      </w:pPr>
      <w:r w:rsidRPr="00A94B0A">
        <w:rPr>
          <w:sz w:val="20"/>
          <w:szCs w:val="20"/>
        </w:rPr>
        <w:t>базисный индекс с постоянными весами</w:t>
      </w:r>
    </w:p>
    <w:p w:rsidR="00A94B0A" w:rsidRPr="00A94B0A" w:rsidRDefault="00A94B0A" w:rsidP="00A94B0A">
      <w:pPr>
        <w:pStyle w:val="24"/>
        <w:numPr>
          <w:ilvl w:val="0"/>
          <w:numId w:val="73"/>
        </w:numPr>
        <w:spacing w:after="0" w:line="240" w:lineRule="auto"/>
        <w:jc w:val="both"/>
        <w:rPr>
          <w:sz w:val="20"/>
          <w:szCs w:val="20"/>
        </w:rPr>
      </w:pPr>
      <w:r w:rsidRPr="00A94B0A">
        <w:rPr>
          <w:sz w:val="20"/>
          <w:szCs w:val="20"/>
        </w:rPr>
        <w:t>базисный индекс с переменными весами;</w:t>
      </w:r>
    </w:p>
    <w:p w:rsidR="00A94B0A" w:rsidRPr="00A94B0A" w:rsidRDefault="00A94B0A" w:rsidP="00A94B0A">
      <w:pPr>
        <w:pStyle w:val="24"/>
        <w:numPr>
          <w:ilvl w:val="0"/>
          <w:numId w:val="73"/>
        </w:numPr>
        <w:spacing w:after="0" w:line="240" w:lineRule="auto"/>
        <w:jc w:val="both"/>
        <w:rPr>
          <w:sz w:val="20"/>
          <w:szCs w:val="20"/>
        </w:rPr>
      </w:pPr>
      <w:r w:rsidRPr="00A94B0A">
        <w:rPr>
          <w:sz w:val="20"/>
          <w:szCs w:val="20"/>
        </w:rPr>
        <w:t>цепной индекс с переменными весами</w:t>
      </w:r>
    </w:p>
    <w:p w:rsidR="00A94B0A" w:rsidRPr="00A94B0A" w:rsidRDefault="00A94B0A" w:rsidP="00A94B0A">
      <w:pPr>
        <w:pStyle w:val="24"/>
        <w:numPr>
          <w:ilvl w:val="0"/>
          <w:numId w:val="73"/>
        </w:numPr>
        <w:spacing w:after="0" w:line="240" w:lineRule="auto"/>
        <w:jc w:val="both"/>
        <w:rPr>
          <w:sz w:val="20"/>
          <w:szCs w:val="20"/>
        </w:rPr>
      </w:pPr>
      <w:r w:rsidRPr="00A94B0A">
        <w:rPr>
          <w:sz w:val="20"/>
          <w:szCs w:val="20"/>
        </w:rPr>
        <w:t>цепной индекс с постоянными весами.</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b/>
          <w:sz w:val="20"/>
          <w:szCs w:val="20"/>
        </w:rPr>
        <w:t>12.</w:t>
      </w:r>
      <w:r w:rsidRPr="00A94B0A">
        <w:rPr>
          <w:rFonts w:ascii="Times New Roman" w:hAnsi="Times New Roman" w:cs="Times New Roman"/>
          <w:sz w:val="20"/>
          <w:szCs w:val="20"/>
        </w:rPr>
        <w:t xml:space="preserve"> Коэффициент ковариации - это:</w:t>
      </w:r>
    </w:p>
    <w:p w:rsidR="00A94B0A" w:rsidRPr="00A94B0A" w:rsidRDefault="00A94B0A" w:rsidP="00A94B0A">
      <w:pPr>
        <w:numPr>
          <w:ilvl w:val="0"/>
          <w:numId w:val="7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показатель интенсивности линейной связи</w:t>
      </w:r>
    </w:p>
    <w:p w:rsidR="00A94B0A" w:rsidRPr="00A94B0A" w:rsidRDefault="00A94B0A" w:rsidP="00A94B0A">
      <w:pPr>
        <w:numPr>
          <w:ilvl w:val="0"/>
          <w:numId w:val="74"/>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непараметрический показатель, рассчитываемый для оценки тесноты связи</w:t>
      </w:r>
    </w:p>
    <w:p w:rsidR="00A94B0A" w:rsidRPr="00A94B0A" w:rsidRDefault="00A94B0A" w:rsidP="00A94B0A">
      <w:pPr>
        <w:numPr>
          <w:ilvl w:val="0"/>
          <w:numId w:val="7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мера совместной вариации признаков</w:t>
      </w:r>
    </w:p>
    <w:p w:rsidR="00A94B0A" w:rsidRPr="00A94B0A" w:rsidRDefault="00A94B0A" w:rsidP="00A94B0A">
      <w:pPr>
        <w:numPr>
          <w:ilvl w:val="0"/>
          <w:numId w:val="7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показатель интенсивности качественных признаков</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13.</w:t>
      </w:r>
      <w:r w:rsidRPr="00A94B0A">
        <w:rPr>
          <w:rFonts w:ascii="Times New Roman" w:hAnsi="Times New Roman" w:cs="Times New Roman"/>
          <w:sz w:val="20"/>
          <w:szCs w:val="20"/>
          <w:lang w:val="ru-RU"/>
        </w:rPr>
        <w:t xml:space="preserve"> Если все значения переменных увеличить (уменьшить) на одно и то же число или в одно и то же число раз, то величина коэффициента корреляции Пирсона:</w:t>
      </w:r>
    </w:p>
    <w:p w:rsidR="00A94B0A" w:rsidRPr="00A94B0A" w:rsidRDefault="00A94B0A" w:rsidP="00A94B0A">
      <w:pPr>
        <w:numPr>
          <w:ilvl w:val="0"/>
          <w:numId w:val="7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не изменится</w:t>
      </w:r>
    </w:p>
    <w:p w:rsidR="00A94B0A" w:rsidRPr="00A94B0A" w:rsidRDefault="00A94B0A" w:rsidP="00A94B0A">
      <w:pPr>
        <w:numPr>
          <w:ilvl w:val="0"/>
          <w:numId w:val="7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увеличится (уменьшится) на то же число</w:t>
      </w:r>
    </w:p>
    <w:p w:rsidR="00A94B0A" w:rsidRPr="00A94B0A" w:rsidRDefault="00A94B0A" w:rsidP="00A94B0A">
      <w:pPr>
        <w:numPr>
          <w:ilvl w:val="0"/>
          <w:numId w:val="7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уменьшится (увеличится) в то же число раз</w:t>
      </w:r>
    </w:p>
    <w:p w:rsidR="00A94B0A" w:rsidRPr="00A94B0A" w:rsidRDefault="00A94B0A" w:rsidP="00A94B0A">
      <w:pPr>
        <w:numPr>
          <w:ilvl w:val="0"/>
          <w:numId w:val="7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увеличится (уменьшится) на то же число или в то же число раз</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14.</w:t>
      </w:r>
      <w:r w:rsidRPr="00A94B0A">
        <w:rPr>
          <w:rFonts w:ascii="Times New Roman" w:hAnsi="Times New Roman" w:cs="Times New Roman"/>
          <w:sz w:val="20"/>
          <w:szCs w:val="20"/>
          <w:lang w:val="ru-RU"/>
        </w:rPr>
        <w:t xml:space="preserve"> Какой из линейных коэффициентов корреляции указывает на наибольшую тесноту связи?</w:t>
      </w:r>
    </w:p>
    <w:p w:rsidR="00A94B0A" w:rsidRPr="00A94B0A" w:rsidRDefault="00A94B0A" w:rsidP="00A94B0A">
      <w:pPr>
        <w:numPr>
          <w:ilvl w:val="0"/>
          <w:numId w:val="7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r = 0,80</w:t>
      </w:r>
    </w:p>
    <w:p w:rsidR="00A94B0A" w:rsidRPr="00A94B0A" w:rsidRDefault="00A94B0A" w:rsidP="00A94B0A">
      <w:pPr>
        <w:numPr>
          <w:ilvl w:val="0"/>
          <w:numId w:val="7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r = - 0,45</w:t>
      </w:r>
    </w:p>
    <w:p w:rsidR="00A94B0A" w:rsidRPr="00A94B0A" w:rsidRDefault="00A94B0A" w:rsidP="00A94B0A">
      <w:pPr>
        <w:numPr>
          <w:ilvl w:val="0"/>
          <w:numId w:val="7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r = - 0,85</w:t>
      </w:r>
    </w:p>
    <w:p w:rsidR="00A94B0A" w:rsidRPr="00A94B0A" w:rsidRDefault="00A94B0A" w:rsidP="00A94B0A">
      <w:pPr>
        <w:numPr>
          <w:ilvl w:val="0"/>
          <w:numId w:val="7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r = 0</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15.</w:t>
      </w:r>
      <w:r w:rsidRPr="00A94B0A">
        <w:rPr>
          <w:rFonts w:ascii="Times New Roman" w:hAnsi="Times New Roman" w:cs="Times New Roman"/>
          <w:sz w:val="20"/>
          <w:szCs w:val="20"/>
          <w:lang w:val="ru-RU"/>
        </w:rPr>
        <w:t xml:space="preserve"> Средний уровень моментного динамического ряда вычисляется по формуле:</w:t>
      </w:r>
    </w:p>
    <w:p w:rsidR="00A94B0A" w:rsidRPr="00A94B0A" w:rsidRDefault="00A94B0A" w:rsidP="00A94B0A">
      <w:pPr>
        <w:numPr>
          <w:ilvl w:val="0"/>
          <w:numId w:val="7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средней хронологической</w:t>
      </w:r>
    </w:p>
    <w:p w:rsidR="00A94B0A" w:rsidRPr="00A94B0A" w:rsidRDefault="00A94B0A" w:rsidP="00A94B0A">
      <w:pPr>
        <w:numPr>
          <w:ilvl w:val="0"/>
          <w:numId w:val="7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средней арифметической</w:t>
      </w:r>
    </w:p>
    <w:p w:rsidR="00A94B0A" w:rsidRPr="00A94B0A" w:rsidRDefault="00A94B0A" w:rsidP="00A94B0A">
      <w:pPr>
        <w:numPr>
          <w:ilvl w:val="0"/>
          <w:numId w:val="7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средней геометрической</w:t>
      </w:r>
    </w:p>
    <w:p w:rsidR="00A94B0A" w:rsidRPr="00A94B0A" w:rsidRDefault="00A94B0A" w:rsidP="00A94B0A">
      <w:pPr>
        <w:numPr>
          <w:ilvl w:val="0"/>
          <w:numId w:val="7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средней квадратической</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16.</w:t>
      </w:r>
      <w:r w:rsidRPr="00A94B0A">
        <w:rPr>
          <w:rFonts w:ascii="Times New Roman" w:hAnsi="Times New Roman" w:cs="Times New Roman"/>
          <w:sz w:val="20"/>
          <w:szCs w:val="20"/>
          <w:lang w:val="ru-RU"/>
        </w:rPr>
        <w:t xml:space="preserve"> Как называется показатель, который представляет собой процентное отношение одного уровня ряда к другому, принятому за базу сравнения?</w:t>
      </w:r>
    </w:p>
    <w:p w:rsidR="00A94B0A" w:rsidRPr="00A94B0A" w:rsidRDefault="00A94B0A" w:rsidP="00A94B0A">
      <w:pPr>
        <w:numPr>
          <w:ilvl w:val="0"/>
          <w:numId w:val="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коэффициент  прироста (снижения)</w:t>
      </w:r>
    </w:p>
    <w:p w:rsidR="00A94B0A" w:rsidRPr="00A94B0A" w:rsidRDefault="00A94B0A" w:rsidP="00A94B0A">
      <w:pPr>
        <w:numPr>
          <w:ilvl w:val="0"/>
          <w:numId w:val="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темп прироста (снижения)</w:t>
      </w:r>
    </w:p>
    <w:p w:rsidR="00A94B0A" w:rsidRPr="00A94B0A" w:rsidRDefault="00A94B0A" w:rsidP="00A94B0A">
      <w:pPr>
        <w:numPr>
          <w:ilvl w:val="0"/>
          <w:numId w:val="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темп роста</w:t>
      </w:r>
    </w:p>
    <w:p w:rsidR="00A94B0A" w:rsidRPr="00A94B0A" w:rsidRDefault="00A94B0A" w:rsidP="00A94B0A">
      <w:pPr>
        <w:numPr>
          <w:ilvl w:val="0"/>
          <w:numId w:val="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коэффициент роста</w:t>
      </w:r>
    </w:p>
    <w:p w:rsidR="00A94B0A" w:rsidRPr="00A94B0A" w:rsidRDefault="00A94B0A" w:rsidP="00A94B0A">
      <w:pPr>
        <w:pStyle w:val="ae"/>
        <w:spacing w:after="0"/>
        <w:rPr>
          <w:sz w:val="20"/>
          <w:szCs w:val="20"/>
        </w:rPr>
      </w:pPr>
      <w:r w:rsidRPr="00A94B0A">
        <w:rPr>
          <w:b/>
          <w:sz w:val="20"/>
          <w:szCs w:val="20"/>
        </w:rPr>
        <w:t>17.</w:t>
      </w:r>
      <w:r w:rsidRPr="00A94B0A">
        <w:rPr>
          <w:sz w:val="20"/>
          <w:szCs w:val="20"/>
        </w:rPr>
        <w:t xml:space="preserve"> </w:t>
      </w:r>
      <w:r w:rsidRPr="00A94B0A">
        <w:rPr>
          <w:spacing w:val="5"/>
          <w:sz w:val="20"/>
          <w:szCs w:val="20"/>
        </w:rPr>
        <w:t xml:space="preserve">Продажа компьютеров за три года увеличилась в 2,15 раза. </w:t>
      </w:r>
      <w:r w:rsidRPr="00A94B0A">
        <w:rPr>
          <w:spacing w:val="2"/>
          <w:sz w:val="20"/>
          <w:szCs w:val="20"/>
        </w:rPr>
        <w:t>Определите среднегодовой темп роста продажи.</w:t>
      </w:r>
    </w:p>
    <w:p w:rsidR="00A94B0A" w:rsidRPr="00A94B0A" w:rsidRDefault="00A94B0A" w:rsidP="00A94B0A">
      <w:pPr>
        <w:pStyle w:val="ae"/>
        <w:widowControl w:val="0"/>
        <w:numPr>
          <w:ilvl w:val="0"/>
          <w:numId w:val="79"/>
        </w:numPr>
        <w:overflowPunct w:val="0"/>
        <w:autoSpaceDE w:val="0"/>
        <w:autoSpaceDN w:val="0"/>
        <w:adjustRightInd w:val="0"/>
        <w:spacing w:after="0"/>
        <w:textAlignment w:val="baseline"/>
        <w:rPr>
          <w:spacing w:val="5"/>
          <w:sz w:val="20"/>
          <w:szCs w:val="20"/>
        </w:rPr>
      </w:pPr>
      <w:r w:rsidRPr="00A94B0A">
        <w:rPr>
          <w:spacing w:val="5"/>
          <w:sz w:val="20"/>
          <w:szCs w:val="20"/>
        </w:rPr>
        <w:t>0,28</w:t>
      </w:r>
    </w:p>
    <w:p w:rsidR="00A94B0A" w:rsidRPr="00A94B0A" w:rsidRDefault="00A94B0A" w:rsidP="00A94B0A">
      <w:pPr>
        <w:pStyle w:val="ae"/>
        <w:widowControl w:val="0"/>
        <w:numPr>
          <w:ilvl w:val="0"/>
          <w:numId w:val="79"/>
        </w:numPr>
        <w:overflowPunct w:val="0"/>
        <w:autoSpaceDE w:val="0"/>
        <w:autoSpaceDN w:val="0"/>
        <w:adjustRightInd w:val="0"/>
        <w:spacing w:after="0"/>
        <w:textAlignment w:val="baseline"/>
        <w:rPr>
          <w:spacing w:val="5"/>
          <w:sz w:val="20"/>
          <w:szCs w:val="20"/>
        </w:rPr>
      </w:pPr>
      <w:r w:rsidRPr="00A94B0A">
        <w:rPr>
          <w:spacing w:val="5"/>
          <w:sz w:val="20"/>
          <w:szCs w:val="20"/>
        </w:rPr>
        <w:t>0,72</w:t>
      </w:r>
    </w:p>
    <w:p w:rsidR="00A94B0A" w:rsidRPr="00A94B0A" w:rsidRDefault="00A94B0A" w:rsidP="00A94B0A">
      <w:pPr>
        <w:pStyle w:val="ae"/>
        <w:widowControl w:val="0"/>
        <w:numPr>
          <w:ilvl w:val="0"/>
          <w:numId w:val="79"/>
        </w:numPr>
        <w:overflowPunct w:val="0"/>
        <w:autoSpaceDE w:val="0"/>
        <w:autoSpaceDN w:val="0"/>
        <w:adjustRightInd w:val="0"/>
        <w:spacing w:after="0"/>
        <w:textAlignment w:val="baseline"/>
        <w:rPr>
          <w:spacing w:val="5"/>
          <w:sz w:val="20"/>
          <w:szCs w:val="20"/>
        </w:rPr>
      </w:pPr>
      <w:r w:rsidRPr="00A94B0A">
        <w:rPr>
          <w:spacing w:val="5"/>
          <w:position w:val="-12"/>
          <w:sz w:val="20"/>
          <w:szCs w:val="20"/>
        </w:rPr>
        <w:object w:dxaOrig="639" w:dyaOrig="400">
          <v:shape id="_x0000_i1036" type="#_x0000_t75" style="width:32.25pt;height:20.25pt" o:ole="" fillcolor="window">
            <v:imagedata r:id="rId29" o:title=""/>
          </v:shape>
          <o:OLEObject Type="Embed" ProgID="Equation.3" ShapeID="_x0000_i1036" DrawAspect="Content" ObjectID="_1598795132" r:id="rId30"/>
        </w:object>
      </w:r>
    </w:p>
    <w:p w:rsidR="00A94B0A" w:rsidRPr="00A94B0A" w:rsidRDefault="00A94B0A" w:rsidP="00A94B0A">
      <w:pPr>
        <w:pStyle w:val="ae"/>
        <w:widowControl w:val="0"/>
        <w:numPr>
          <w:ilvl w:val="0"/>
          <w:numId w:val="79"/>
        </w:numPr>
        <w:overflowPunct w:val="0"/>
        <w:autoSpaceDE w:val="0"/>
        <w:autoSpaceDN w:val="0"/>
        <w:adjustRightInd w:val="0"/>
        <w:spacing w:after="0"/>
        <w:textAlignment w:val="baseline"/>
        <w:rPr>
          <w:sz w:val="20"/>
          <w:szCs w:val="20"/>
        </w:rPr>
      </w:pPr>
      <w:r w:rsidRPr="00A94B0A">
        <w:rPr>
          <w:spacing w:val="5"/>
          <w:position w:val="-12"/>
          <w:sz w:val="20"/>
          <w:szCs w:val="20"/>
        </w:rPr>
        <w:object w:dxaOrig="639" w:dyaOrig="400">
          <v:shape id="_x0000_i1037" type="#_x0000_t75" style="width:32.25pt;height:20.25pt" o:ole="" fillcolor="window">
            <v:imagedata r:id="rId31" o:title=""/>
          </v:shape>
          <o:OLEObject Type="Embed" ProgID="Equation.3" ShapeID="_x0000_i1037" DrawAspect="Content" ObjectID="_1598795133" r:id="rId32"/>
        </w:objec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b/>
          <w:sz w:val="20"/>
          <w:szCs w:val="20"/>
        </w:rPr>
        <w:t>18.</w:t>
      </w:r>
      <w:r w:rsidRPr="00A94B0A">
        <w:rPr>
          <w:rFonts w:ascii="Times New Roman" w:hAnsi="Times New Roman" w:cs="Times New Roman"/>
          <w:sz w:val="20"/>
          <w:szCs w:val="20"/>
        </w:rPr>
        <w:t xml:space="preserve"> Что характеризуют показатели вариации?</w:t>
      </w:r>
    </w:p>
    <w:p w:rsidR="00A94B0A" w:rsidRPr="00A94B0A" w:rsidRDefault="00A94B0A" w:rsidP="00A94B0A">
      <w:pPr>
        <w:numPr>
          <w:ilvl w:val="0"/>
          <w:numId w:val="8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динамику явления</w:t>
      </w:r>
    </w:p>
    <w:p w:rsidR="00A94B0A" w:rsidRPr="00A94B0A" w:rsidRDefault="00A94B0A" w:rsidP="00A94B0A">
      <w:pPr>
        <w:numPr>
          <w:ilvl w:val="0"/>
          <w:numId w:val="8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колеблемость признака</w:t>
      </w:r>
    </w:p>
    <w:p w:rsidR="00A94B0A" w:rsidRPr="00A94B0A" w:rsidRDefault="00A94B0A" w:rsidP="00A94B0A">
      <w:pPr>
        <w:numPr>
          <w:ilvl w:val="0"/>
          <w:numId w:val="8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типичный уровень признака</w:t>
      </w:r>
    </w:p>
    <w:p w:rsidR="00A94B0A" w:rsidRPr="00A94B0A" w:rsidRDefault="00A94B0A" w:rsidP="00A94B0A">
      <w:pPr>
        <w:numPr>
          <w:ilvl w:val="0"/>
          <w:numId w:val="8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сопоставимость данных</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b/>
          <w:sz w:val="20"/>
          <w:szCs w:val="20"/>
          <w:lang w:val="ru-RU"/>
        </w:rPr>
        <w:t>19.</w:t>
      </w:r>
      <w:r w:rsidRPr="00A94B0A">
        <w:rPr>
          <w:rFonts w:ascii="Times New Roman" w:hAnsi="Times New Roman" w:cs="Times New Roman"/>
          <w:sz w:val="20"/>
          <w:szCs w:val="20"/>
          <w:lang w:val="ru-RU"/>
        </w:rPr>
        <w:t xml:space="preserve"> Какой показатель вычисляется делением межгрупповой дисперсии на общую дисперсию?</w:t>
      </w:r>
    </w:p>
    <w:p w:rsidR="00A94B0A" w:rsidRPr="00A94B0A" w:rsidRDefault="00A94B0A" w:rsidP="00A94B0A">
      <w:pPr>
        <w:numPr>
          <w:ilvl w:val="0"/>
          <w:numId w:val="8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коэффициент вариации</w:t>
      </w:r>
    </w:p>
    <w:p w:rsidR="00A94B0A" w:rsidRPr="00A94B0A" w:rsidRDefault="00A94B0A" w:rsidP="00A94B0A">
      <w:pPr>
        <w:pStyle w:val="ae"/>
        <w:widowControl w:val="0"/>
        <w:numPr>
          <w:ilvl w:val="0"/>
          <w:numId w:val="81"/>
        </w:numPr>
        <w:overflowPunct w:val="0"/>
        <w:autoSpaceDE w:val="0"/>
        <w:autoSpaceDN w:val="0"/>
        <w:adjustRightInd w:val="0"/>
        <w:spacing w:after="0"/>
        <w:textAlignment w:val="baseline"/>
        <w:rPr>
          <w:sz w:val="20"/>
          <w:szCs w:val="20"/>
        </w:rPr>
      </w:pPr>
      <w:r w:rsidRPr="00A94B0A">
        <w:rPr>
          <w:sz w:val="20"/>
          <w:szCs w:val="20"/>
        </w:rPr>
        <w:t>коэффициент детерминации</w:t>
      </w:r>
    </w:p>
    <w:p w:rsidR="00A94B0A" w:rsidRPr="00A94B0A" w:rsidRDefault="00A94B0A" w:rsidP="00A94B0A">
      <w:pPr>
        <w:numPr>
          <w:ilvl w:val="0"/>
          <w:numId w:val="8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коэффициент контингенции</w:t>
      </w:r>
    </w:p>
    <w:p w:rsidR="00A94B0A" w:rsidRPr="00A94B0A" w:rsidRDefault="00A94B0A" w:rsidP="00A94B0A">
      <w:pPr>
        <w:numPr>
          <w:ilvl w:val="0"/>
          <w:numId w:val="8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коэффициент корреляции</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b/>
          <w:sz w:val="20"/>
          <w:szCs w:val="20"/>
        </w:rPr>
        <w:t>20.</w:t>
      </w:r>
      <w:r w:rsidRPr="00A94B0A">
        <w:rPr>
          <w:rFonts w:ascii="Times New Roman" w:hAnsi="Times New Roman" w:cs="Times New Roman"/>
          <w:sz w:val="20"/>
          <w:szCs w:val="20"/>
        </w:rPr>
        <w:t xml:space="preserve"> Абсолютный прирост исчисляется как:</w:t>
      </w:r>
    </w:p>
    <w:p w:rsidR="00A94B0A" w:rsidRPr="00A94B0A" w:rsidRDefault="00A94B0A" w:rsidP="00A94B0A">
      <w:pPr>
        <w:numPr>
          <w:ilvl w:val="0"/>
          <w:numId w:val="8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отношение уровней ряда</w:t>
      </w:r>
    </w:p>
    <w:p w:rsidR="00A94B0A" w:rsidRPr="00A94B0A" w:rsidRDefault="00A94B0A" w:rsidP="00A94B0A">
      <w:pPr>
        <w:numPr>
          <w:ilvl w:val="0"/>
          <w:numId w:val="8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разность уровней ряда;</w:t>
      </w:r>
    </w:p>
    <w:p w:rsidR="00A94B0A" w:rsidRPr="00A94B0A" w:rsidRDefault="00A94B0A" w:rsidP="00A94B0A">
      <w:pPr>
        <w:numPr>
          <w:ilvl w:val="0"/>
          <w:numId w:val="8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сумма уровней ряда</w:t>
      </w:r>
    </w:p>
    <w:p w:rsidR="00A94B0A" w:rsidRPr="00A94B0A" w:rsidRDefault="00A94B0A" w:rsidP="00A94B0A">
      <w:pPr>
        <w:numPr>
          <w:ilvl w:val="0"/>
          <w:numId w:val="82"/>
        </w:numPr>
        <w:overflowPunct w:val="0"/>
        <w:autoSpaceDE w:val="0"/>
        <w:autoSpaceDN w:val="0"/>
        <w:adjustRightInd w:val="0"/>
        <w:spacing w:after="0" w:line="240" w:lineRule="auto"/>
        <w:textAlignment w:val="baseline"/>
        <w:rPr>
          <w:rFonts w:ascii="Times New Roman" w:hAnsi="Times New Roman" w:cs="Times New Roman"/>
          <w:sz w:val="20"/>
          <w:szCs w:val="20"/>
        </w:rPr>
      </w:pPr>
      <w:proofErr w:type="gramStart"/>
      <w:r w:rsidRPr="00A94B0A">
        <w:rPr>
          <w:rFonts w:ascii="Times New Roman" w:hAnsi="Times New Roman" w:cs="Times New Roman"/>
          <w:sz w:val="20"/>
          <w:szCs w:val="20"/>
        </w:rPr>
        <w:t>произведение</w:t>
      </w:r>
      <w:proofErr w:type="gramEnd"/>
      <w:r w:rsidRPr="00A94B0A">
        <w:rPr>
          <w:rFonts w:ascii="Times New Roman" w:hAnsi="Times New Roman" w:cs="Times New Roman"/>
          <w:sz w:val="20"/>
          <w:szCs w:val="20"/>
        </w:rPr>
        <w:t xml:space="preserve"> уровней ряда. </w:t>
      </w:r>
    </w:p>
    <w:p w:rsidR="00A94B0A" w:rsidRPr="00A94B0A" w:rsidRDefault="00A94B0A" w:rsidP="00A94B0A">
      <w:pPr>
        <w:spacing w:after="0" w:line="360" w:lineRule="auto"/>
        <w:textAlignment w:val="baseline"/>
        <w:rPr>
          <w:rFonts w:ascii="Times New Roman" w:hAnsi="Times New Roman" w:cs="Times New Roman"/>
          <w:sz w:val="20"/>
          <w:szCs w:val="20"/>
        </w:rPr>
      </w:pPr>
    </w:p>
    <w:p w:rsidR="00A94B0A" w:rsidRPr="00A94B0A" w:rsidRDefault="00A94B0A" w:rsidP="00A94B0A">
      <w:pPr>
        <w:autoSpaceDE w:val="0"/>
        <w:autoSpaceDN w:val="0"/>
        <w:spacing w:after="0"/>
        <w:jc w:val="both"/>
        <w:rPr>
          <w:rFonts w:ascii="Times New Roman" w:hAnsi="Times New Roman" w:cs="Times New Roman"/>
          <w:b/>
          <w:sz w:val="20"/>
          <w:szCs w:val="20"/>
        </w:rPr>
      </w:pPr>
      <w:r w:rsidRPr="00A94B0A">
        <w:rPr>
          <w:rFonts w:ascii="Times New Roman" w:hAnsi="Times New Roman" w:cs="Times New Roman"/>
          <w:b/>
          <w:sz w:val="20"/>
          <w:szCs w:val="20"/>
        </w:rPr>
        <w:t>Задача №1</w:t>
      </w:r>
    </w:p>
    <w:p w:rsidR="00A94B0A" w:rsidRPr="00A94B0A" w:rsidRDefault="00A94B0A" w:rsidP="00A94B0A">
      <w:pPr>
        <w:autoSpaceDE w:val="0"/>
        <w:autoSpaceDN w:val="0"/>
        <w:spacing w:after="0"/>
        <w:jc w:val="both"/>
        <w:rPr>
          <w:rFonts w:ascii="Times New Roman" w:hAnsi="Times New Roman" w:cs="Times New Roman"/>
          <w:sz w:val="20"/>
          <w:szCs w:val="20"/>
        </w:rPr>
      </w:pPr>
      <w:r w:rsidRPr="00A94B0A">
        <w:rPr>
          <w:rFonts w:ascii="Times New Roman" w:hAnsi="Times New Roman" w:cs="Times New Roman"/>
          <w:sz w:val="20"/>
          <w:szCs w:val="20"/>
        </w:rPr>
        <w:t>Имеются следующие данные:</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3564"/>
      </w:tblGrid>
      <w:tr w:rsidR="00A94B0A" w:rsidRPr="00A94B0A" w:rsidTr="00F561C0">
        <w:tc>
          <w:tcPr>
            <w:tcW w:w="381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Продукция за год, млрд. руб.</w:t>
            </w:r>
          </w:p>
        </w:tc>
        <w:tc>
          <w:tcPr>
            <w:tcW w:w="3564"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Число предприятий</w:t>
            </w:r>
          </w:p>
        </w:tc>
      </w:tr>
      <w:tr w:rsidR="00A94B0A" w:rsidRPr="00A94B0A" w:rsidTr="00F561C0">
        <w:tc>
          <w:tcPr>
            <w:tcW w:w="381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до 2</w:t>
            </w:r>
          </w:p>
        </w:tc>
        <w:tc>
          <w:tcPr>
            <w:tcW w:w="3564"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2</w:t>
            </w:r>
          </w:p>
        </w:tc>
      </w:tr>
      <w:tr w:rsidR="00A94B0A" w:rsidRPr="00A94B0A" w:rsidTr="00F561C0">
        <w:tc>
          <w:tcPr>
            <w:tcW w:w="381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2-4</w:t>
            </w:r>
          </w:p>
        </w:tc>
        <w:tc>
          <w:tcPr>
            <w:tcW w:w="3564"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5</w:t>
            </w:r>
          </w:p>
        </w:tc>
      </w:tr>
      <w:tr w:rsidR="00A94B0A" w:rsidRPr="00A94B0A" w:rsidTr="00F561C0">
        <w:tc>
          <w:tcPr>
            <w:tcW w:w="381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4-6</w:t>
            </w:r>
          </w:p>
        </w:tc>
        <w:tc>
          <w:tcPr>
            <w:tcW w:w="3564"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8</w:t>
            </w:r>
          </w:p>
        </w:tc>
      </w:tr>
      <w:tr w:rsidR="00A94B0A" w:rsidRPr="00A94B0A" w:rsidTr="00F561C0">
        <w:tc>
          <w:tcPr>
            <w:tcW w:w="381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6-8</w:t>
            </w:r>
          </w:p>
        </w:tc>
        <w:tc>
          <w:tcPr>
            <w:tcW w:w="3564"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5</w:t>
            </w:r>
          </w:p>
        </w:tc>
      </w:tr>
      <w:tr w:rsidR="00A94B0A" w:rsidRPr="00A94B0A" w:rsidTr="00F561C0">
        <w:tc>
          <w:tcPr>
            <w:tcW w:w="381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Итого</w:t>
            </w:r>
          </w:p>
        </w:tc>
        <w:tc>
          <w:tcPr>
            <w:tcW w:w="3564"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20</w:t>
            </w:r>
          </w:p>
        </w:tc>
      </w:tr>
    </w:tbl>
    <w:p w:rsidR="00A94B0A" w:rsidRPr="00A94B0A" w:rsidRDefault="00A94B0A" w:rsidP="00A94B0A">
      <w:pPr>
        <w:autoSpaceDE w:val="0"/>
        <w:autoSpaceDN w:val="0"/>
        <w:spacing w:after="0"/>
        <w:jc w:val="center"/>
        <w:rPr>
          <w:rFonts w:ascii="Times New Roman" w:hAnsi="Times New Roman" w:cs="Times New Roman"/>
          <w:sz w:val="20"/>
          <w:szCs w:val="20"/>
        </w:rPr>
      </w:pPr>
    </w:p>
    <w:p w:rsidR="00A94B0A" w:rsidRPr="00A94B0A" w:rsidRDefault="00A94B0A" w:rsidP="00A94B0A">
      <w:pPr>
        <w:autoSpaceDE w:val="0"/>
        <w:autoSpaceDN w:val="0"/>
        <w:spacing w:after="0"/>
        <w:jc w:val="both"/>
        <w:rPr>
          <w:rFonts w:ascii="Times New Roman" w:hAnsi="Times New Roman" w:cs="Times New Roman"/>
          <w:sz w:val="20"/>
          <w:szCs w:val="20"/>
        </w:rPr>
      </w:pPr>
      <w:r w:rsidRPr="00A94B0A">
        <w:rPr>
          <w:rFonts w:ascii="Times New Roman" w:hAnsi="Times New Roman" w:cs="Times New Roman"/>
          <w:sz w:val="20"/>
          <w:szCs w:val="20"/>
        </w:rPr>
        <w:lastRenderedPageBreak/>
        <w:t xml:space="preserve">Исчислите дисперсию по формуле: </w:t>
      </w:r>
      <w:r w:rsidRPr="00A94B0A">
        <w:rPr>
          <w:rFonts w:ascii="Times New Roman" w:hAnsi="Times New Roman" w:cs="Times New Roman"/>
          <w:position w:val="-10"/>
          <w:sz w:val="20"/>
          <w:szCs w:val="20"/>
        </w:rPr>
        <w:object w:dxaOrig="1300" w:dyaOrig="420">
          <v:shape id="_x0000_i1038" type="#_x0000_t75" style="width:65.25pt;height:21pt" o:ole="">
            <v:imagedata r:id="rId33" o:title=""/>
          </v:shape>
          <o:OLEObject Type="Embed" ProgID="Equation.DSMT4" ShapeID="_x0000_i1038" DrawAspect="Content" ObjectID="_1598795134" r:id="rId34"/>
        </w:object>
      </w:r>
    </w:p>
    <w:p w:rsidR="00A94B0A" w:rsidRPr="00A94B0A" w:rsidRDefault="00A94B0A" w:rsidP="00A94B0A">
      <w:pPr>
        <w:autoSpaceDE w:val="0"/>
        <w:autoSpaceDN w:val="0"/>
        <w:spacing w:after="0"/>
        <w:jc w:val="both"/>
        <w:rPr>
          <w:rFonts w:ascii="Times New Roman" w:hAnsi="Times New Roman" w:cs="Times New Roman"/>
          <w:sz w:val="20"/>
          <w:szCs w:val="20"/>
        </w:rPr>
      </w:pPr>
    </w:p>
    <w:p w:rsidR="00A94B0A" w:rsidRPr="00A94B0A" w:rsidRDefault="00A94B0A" w:rsidP="00A94B0A">
      <w:pPr>
        <w:autoSpaceDE w:val="0"/>
        <w:autoSpaceDN w:val="0"/>
        <w:spacing w:after="0"/>
        <w:jc w:val="both"/>
        <w:rPr>
          <w:rFonts w:ascii="Times New Roman" w:hAnsi="Times New Roman" w:cs="Times New Roman"/>
          <w:b/>
          <w:sz w:val="20"/>
          <w:szCs w:val="20"/>
        </w:rPr>
      </w:pPr>
      <w:r w:rsidRPr="00A94B0A">
        <w:rPr>
          <w:rFonts w:ascii="Times New Roman" w:hAnsi="Times New Roman" w:cs="Times New Roman"/>
          <w:b/>
          <w:sz w:val="20"/>
          <w:szCs w:val="20"/>
        </w:rPr>
        <w:t>Задача №2</w:t>
      </w:r>
    </w:p>
    <w:p w:rsidR="00A94B0A" w:rsidRPr="00A94B0A" w:rsidRDefault="00A94B0A" w:rsidP="00A94B0A">
      <w:pPr>
        <w:autoSpaceDE w:val="0"/>
        <w:autoSpaceDN w:val="0"/>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Имеются следующие данные по нескольким магазинам: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515"/>
        <w:gridCol w:w="1581"/>
        <w:gridCol w:w="3096"/>
      </w:tblGrid>
      <w:tr w:rsidR="00A94B0A" w:rsidRPr="00A94B0A" w:rsidTr="00F561C0">
        <w:trPr>
          <w:trHeight w:val="345"/>
        </w:trPr>
        <w:tc>
          <w:tcPr>
            <w:tcW w:w="3096" w:type="dxa"/>
            <w:vMerge w:val="restart"/>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Товарные группы</w:t>
            </w:r>
          </w:p>
        </w:tc>
        <w:tc>
          <w:tcPr>
            <w:tcW w:w="3096" w:type="dxa"/>
            <w:gridSpan w:val="2"/>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 xml:space="preserve">Товарооборот, млн. </w:t>
            </w:r>
            <w:proofErr w:type="gramStart"/>
            <w:r w:rsidRPr="00A94B0A">
              <w:rPr>
                <w:rFonts w:ascii="Times New Roman" w:hAnsi="Times New Roman" w:cs="Times New Roman"/>
                <w:sz w:val="20"/>
                <w:szCs w:val="20"/>
              </w:rPr>
              <w:t>руб</w:t>
            </w:r>
            <w:proofErr w:type="gramEnd"/>
            <w:r w:rsidRPr="00A94B0A">
              <w:rPr>
                <w:rFonts w:ascii="Times New Roman" w:hAnsi="Times New Roman" w:cs="Times New Roman"/>
                <w:sz w:val="20"/>
                <w:szCs w:val="20"/>
              </w:rPr>
              <w:t>.</w:t>
            </w:r>
          </w:p>
        </w:tc>
        <w:tc>
          <w:tcPr>
            <w:tcW w:w="3096" w:type="dxa"/>
            <w:vMerge w:val="restart"/>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Изменение цен в </w:t>
            </w:r>
            <w:r w:rsidRPr="00A94B0A">
              <w:rPr>
                <w:rFonts w:ascii="Times New Roman" w:hAnsi="Times New Roman" w:cs="Times New Roman"/>
                <w:sz w:val="20"/>
                <w:szCs w:val="20"/>
              </w:rPr>
              <w:t>IV</w:t>
            </w:r>
            <w:r w:rsidRPr="00A94B0A">
              <w:rPr>
                <w:rFonts w:ascii="Times New Roman" w:hAnsi="Times New Roman" w:cs="Times New Roman"/>
                <w:sz w:val="20"/>
                <w:szCs w:val="20"/>
                <w:lang w:val="ru-RU"/>
              </w:rPr>
              <w:t xml:space="preserve"> кв. по сравнению с </w:t>
            </w:r>
            <w:r w:rsidRPr="00A94B0A">
              <w:rPr>
                <w:rFonts w:ascii="Times New Roman" w:hAnsi="Times New Roman" w:cs="Times New Roman"/>
                <w:sz w:val="20"/>
                <w:szCs w:val="20"/>
              </w:rPr>
              <w:t>III</w:t>
            </w:r>
            <w:r w:rsidRPr="00A94B0A">
              <w:rPr>
                <w:rFonts w:ascii="Times New Roman" w:hAnsi="Times New Roman" w:cs="Times New Roman"/>
                <w:sz w:val="20"/>
                <w:szCs w:val="20"/>
                <w:lang w:val="ru-RU"/>
              </w:rPr>
              <w:t xml:space="preserve"> кв., %</w:t>
            </w:r>
          </w:p>
        </w:tc>
      </w:tr>
      <w:tr w:rsidR="00A94B0A" w:rsidRPr="00A94B0A" w:rsidTr="00F561C0">
        <w:trPr>
          <w:trHeight w:val="195"/>
        </w:trPr>
        <w:tc>
          <w:tcPr>
            <w:tcW w:w="3096" w:type="dxa"/>
            <w:vMerge/>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lang w:val="ru-RU"/>
              </w:rPr>
            </w:pPr>
          </w:p>
        </w:tc>
        <w:tc>
          <w:tcPr>
            <w:tcW w:w="1515"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III квартал</w:t>
            </w:r>
          </w:p>
        </w:tc>
        <w:tc>
          <w:tcPr>
            <w:tcW w:w="1581"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IV квартал</w:t>
            </w:r>
          </w:p>
        </w:tc>
        <w:tc>
          <w:tcPr>
            <w:tcW w:w="3096" w:type="dxa"/>
            <w:vMerge/>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p>
        </w:tc>
      </w:tr>
      <w:tr w:rsidR="00A94B0A" w:rsidRPr="00A94B0A" w:rsidTr="00F561C0">
        <w:tc>
          <w:tcPr>
            <w:tcW w:w="309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Продовольственные товары</w:t>
            </w:r>
          </w:p>
        </w:tc>
        <w:tc>
          <w:tcPr>
            <w:tcW w:w="1515"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470,0</w:t>
            </w:r>
          </w:p>
        </w:tc>
        <w:tc>
          <w:tcPr>
            <w:tcW w:w="1581"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500,0</w:t>
            </w:r>
          </w:p>
        </w:tc>
        <w:tc>
          <w:tcPr>
            <w:tcW w:w="309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Без изменения</w:t>
            </w:r>
          </w:p>
        </w:tc>
      </w:tr>
      <w:tr w:rsidR="00A94B0A" w:rsidRPr="00A94B0A" w:rsidTr="00F561C0">
        <w:tc>
          <w:tcPr>
            <w:tcW w:w="309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Непродовольственные товары</w:t>
            </w:r>
          </w:p>
        </w:tc>
        <w:tc>
          <w:tcPr>
            <w:tcW w:w="1515"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530,0</w:t>
            </w:r>
          </w:p>
        </w:tc>
        <w:tc>
          <w:tcPr>
            <w:tcW w:w="1581"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630,0</w:t>
            </w:r>
          </w:p>
        </w:tc>
        <w:tc>
          <w:tcPr>
            <w:tcW w:w="309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+10</w:t>
            </w:r>
          </w:p>
        </w:tc>
      </w:tr>
    </w:tbl>
    <w:p w:rsidR="00A94B0A" w:rsidRPr="00A94B0A" w:rsidRDefault="00A94B0A" w:rsidP="00A94B0A">
      <w:pPr>
        <w:autoSpaceDE w:val="0"/>
        <w:autoSpaceDN w:val="0"/>
        <w:spacing w:after="0"/>
        <w:jc w:val="center"/>
        <w:rPr>
          <w:rFonts w:ascii="Times New Roman" w:hAnsi="Times New Roman" w:cs="Times New Roman"/>
          <w:sz w:val="20"/>
          <w:szCs w:val="20"/>
        </w:rPr>
      </w:pPr>
    </w:p>
    <w:p w:rsidR="00A94B0A" w:rsidRPr="00A94B0A" w:rsidRDefault="00A94B0A" w:rsidP="00A94B0A">
      <w:pPr>
        <w:autoSpaceDE w:val="0"/>
        <w:autoSpaceDN w:val="0"/>
        <w:spacing w:after="0"/>
        <w:jc w:val="both"/>
        <w:rPr>
          <w:rFonts w:ascii="Times New Roman" w:hAnsi="Times New Roman" w:cs="Times New Roman"/>
          <w:sz w:val="20"/>
          <w:szCs w:val="20"/>
        </w:rPr>
      </w:pPr>
      <w:r w:rsidRPr="00A94B0A">
        <w:rPr>
          <w:rFonts w:ascii="Times New Roman" w:hAnsi="Times New Roman" w:cs="Times New Roman"/>
          <w:sz w:val="20"/>
          <w:szCs w:val="20"/>
        </w:rPr>
        <w:t>Определить:</w:t>
      </w:r>
    </w:p>
    <w:p w:rsidR="00A94B0A" w:rsidRPr="00A94B0A" w:rsidRDefault="00A94B0A" w:rsidP="00A94B0A">
      <w:pPr>
        <w:numPr>
          <w:ilvl w:val="0"/>
          <w:numId w:val="196"/>
        </w:numPr>
        <w:autoSpaceDE w:val="0"/>
        <w:autoSpaceDN w:val="0"/>
        <w:spacing w:after="0" w:line="240" w:lineRule="auto"/>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Общий индекс цен по всем товарам и абсолютную сумму экономии (перерасхода) денежных средств, полученную населением от изменения цен.</w:t>
      </w:r>
    </w:p>
    <w:p w:rsidR="00A94B0A" w:rsidRPr="00A94B0A" w:rsidRDefault="00A94B0A" w:rsidP="00A94B0A">
      <w:pPr>
        <w:numPr>
          <w:ilvl w:val="0"/>
          <w:numId w:val="196"/>
        </w:numPr>
        <w:autoSpaceDE w:val="0"/>
        <w:autoSpaceDN w:val="0"/>
        <w:spacing w:after="0" w:line="240" w:lineRule="auto"/>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Общий индекс физического объема  товарооборота.</w:t>
      </w:r>
    </w:p>
    <w:p w:rsidR="00A94B0A" w:rsidRPr="00A94B0A" w:rsidRDefault="00A94B0A" w:rsidP="00A94B0A">
      <w:pPr>
        <w:numPr>
          <w:ilvl w:val="0"/>
          <w:numId w:val="196"/>
        </w:numPr>
        <w:autoSpaceDE w:val="0"/>
        <w:autoSpaceDN w:val="0"/>
        <w:spacing w:after="0" w:line="240" w:lineRule="auto"/>
        <w:jc w:val="both"/>
        <w:rPr>
          <w:rFonts w:ascii="Times New Roman" w:hAnsi="Times New Roman" w:cs="Times New Roman"/>
          <w:sz w:val="20"/>
          <w:szCs w:val="20"/>
        </w:rPr>
      </w:pPr>
      <w:r w:rsidRPr="00A94B0A">
        <w:rPr>
          <w:rFonts w:ascii="Times New Roman" w:hAnsi="Times New Roman" w:cs="Times New Roman"/>
          <w:sz w:val="20"/>
          <w:szCs w:val="20"/>
        </w:rPr>
        <w:t>Общий индекс товарооборота.</w:t>
      </w:r>
    </w:p>
    <w:p w:rsidR="00A94B0A" w:rsidRPr="00A94B0A" w:rsidRDefault="00A94B0A" w:rsidP="00A94B0A">
      <w:pPr>
        <w:autoSpaceDE w:val="0"/>
        <w:autoSpaceDN w:val="0"/>
        <w:spacing w:after="0"/>
        <w:ind w:left="36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Проверить взаимосвязь трех исчисленных индексов. Сделать выводы.</w:t>
      </w:r>
    </w:p>
    <w:p w:rsidR="00A94B0A" w:rsidRPr="00A94B0A" w:rsidRDefault="00A94B0A" w:rsidP="00A94B0A">
      <w:pPr>
        <w:spacing w:after="0"/>
        <w:jc w:val="both"/>
        <w:rPr>
          <w:rFonts w:ascii="Times New Roman" w:hAnsi="Times New Roman" w:cs="Times New Roman"/>
          <w:sz w:val="20"/>
          <w:szCs w:val="20"/>
          <w:lang w:val="ru-RU"/>
        </w:rPr>
      </w:pPr>
    </w:p>
    <w:p w:rsidR="00A94B0A" w:rsidRPr="00A94B0A" w:rsidRDefault="00A94B0A" w:rsidP="00A94B0A">
      <w:pPr>
        <w:spacing w:after="0" w:line="360" w:lineRule="auto"/>
        <w:textAlignment w:val="baseline"/>
        <w:rPr>
          <w:rFonts w:ascii="Times New Roman" w:hAnsi="Times New Roman" w:cs="Times New Roman"/>
          <w:sz w:val="20"/>
          <w:szCs w:val="20"/>
          <w:lang w:val="ru-RU"/>
        </w:rPr>
      </w:pP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Заведующий кафедрой______________(подпись)  ________________________(ФИО)</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Экзаменатор                _______________(подпись)  _______________________(ФИО)</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     »___________ 201___ г.</w:t>
      </w:r>
    </w:p>
    <w:p w:rsidR="00A94B0A" w:rsidRPr="00A94B0A" w:rsidRDefault="00A94B0A" w:rsidP="00A94B0A">
      <w:pPr>
        <w:spacing w:after="0"/>
        <w:rPr>
          <w:rFonts w:ascii="Times New Roman" w:eastAsia="Calibri" w:hAnsi="Times New Roman" w:cs="Times New Roman"/>
          <w:b/>
          <w:sz w:val="20"/>
          <w:szCs w:val="20"/>
          <w:lang w:val="ru-RU"/>
        </w:rPr>
      </w:pPr>
    </w:p>
    <w:p w:rsidR="00A94B0A" w:rsidRPr="00A94B0A" w:rsidRDefault="00A94B0A" w:rsidP="00A94B0A">
      <w:pPr>
        <w:spacing w:line="360" w:lineRule="auto"/>
        <w:textAlignment w:val="baseline"/>
        <w:rPr>
          <w:rFonts w:ascii="Times New Roman" w:hAnsi="Times New Roman" w:cs="Times New Roman"/>
          <w:b/>
          <w:sz w:val="20"/>
          <w:szCs w:val="20"/>
          <w:lang w:val="ru-RU"/>
        </w:rPr>
      </w:pPr>
      <w:r w:rsidRPr="00A94B0A">
        <w:rPr>
          <w:rFonts w:ascii="Times New Roman" w:hAnsi="Times New Roman" w:cs="Times New Roman"/>
          <w:sz w:val="20"/>
          <w:szCs w:val="20"/>
          <w:lang w:val="ru-RU"/>
        </w:rPr>
        <w:br w:type="page"/>
      </w: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lastRenderedPageBreak/>
        <w:t>Министерство образования и науки Российской Федерации</w:t>
      </w:r>
    </w:p>
    <w:p w:rsidR="00A94B0A" w:rsidRPr="00A94B0A" w:rsidRDefault="00A94B0A" w:rsidP="00A94B0A">
      <w:pPr>
        <w:shd w:val="clear" w:color="auto" w:fill="FFFFFF"/>
        <w:ind w:firstLine="709"/>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Федеральное государственное бюджетное образовательное учреждение высшего образования</w:t>
      </w: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«Ростовский государственный экономический университет (РИНХ)»</w:t>
      </w:r>
    </w:p>
    <w:p w:rsidR="00A94B0A" w:rsidRPr="00A94B0A" w:rsidRDefault="00A94B0A" w:rsidP="00A94B0A">
      <w:pPr>
        <w:jc w:val="center"/>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Кафедра статистики, эконометрики и оценки рисков</w:t>
      </w: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b/>
          <w:sz w:val="20"/>
          <w:szCs w:val="20"/>
          <w:lang w:val="ru-RU"/>
        </w:rPr>
        <w:t>Зачетное задание №5</w:t>
      </w:r>
      <w:r w:rsidRPr="00A94B0A">
        <w:rPr>
          <w:rFonts w:ascii="Times New Roman" w:hAnsi="Times New Roman" w:cs="Times New Roman"/>
          <w:sz w:val="20"/>
          <w:szCs w:val="20"/>
          <w:lang w:val="ru-RU"/>
        </w:rPr>
        <w:t xml:space="preserve"> </w:t>
      </w:r>
    </w:p>
    <w:p w:rsidR="00A94B0A" w:rsidRPr="00A94B0A" w:rsidRDefault="00A94B0A" w:rsidP="00A94B0A">
      <w:pPr>
        <w:shd w:val="clear" w:color="auto" w:fill="FFFFFF"/>
        <w:jc w:val="center"/>
        <w:rPr>
          <w:rFonts w:ascii="Times New Roman" w:hAnsi="Times New Roman" w:cs="Times New Roman"/>
          <w:i/>
          <w:sz w:val="20"/>
          <w:szCs w:val="20"/>
          <w:vertAlign w:val="superscript"/>
          <w:lang w:val="ru-RU"/>
        </w:rPr>
      </w:pPr>
      <w:r w:rsidRPr="00A94B0A">
        <w:rPr>
          <w:rFonts w:ascii="Times New Roman" w:hAnsi="Times New Roman" w:cs="Times New Roman"/>
          <w:sz w:val="20"/>
          <w:szCs w:val="20"/>
          <w:lang w:val="ru-RU"/>
        </w:rPr>
        <w:t>по дисциплине</w:t>
      </w:r>
      <w:r w:rsidRPr="00A94B0A">
        <w:rPr>
          <w:rFonts w:ascii="Times New Roman" w:hAnsi="Times New Roman" w:cs="Times New Roman"/>
          <w:i/>
          <w:sz w:val="20"/>
          <w:szCs w:val="20"/>
          <w:lang w:val="ru-RU"/>
        </w:rPr>
        <w:t xml:space="preserve"> </w:t>
      </w:r>
      <w:r w:rsidRPr="00A94B0A">
        <w:rPr>
          <w:rFonts w:ascii="Times New Roman" w:hAnsi="Times New Roman" w:cs="Times New Roman"/>
          <w:sz w:val="20"/>
          <w:szCs w:val="20"/>
          <w:vertAlign w:val="superscript"/>
          <w:lang w:val="ru-RU"/>
        </w:rPr>
        <w:t xml:space="preserve"> </w:t>
      </w:r>
      <w:r w:rsidRPr="00A94B0A">
        <w:rPr>
          <w:rFonts w:ascii="Times New Roman" w:hAnsi="Times New Roman" w:cs="Times New Roman"/>
          <w:sz w:val="20"/>
          <w:szCs w:val="20"/>
          <w:lang w:val="ru-RU"/>
        </w:rPr>
        <w:t>«Теория статистики»</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b/>
          <w:sz w:val="20"/>
          <w:szCs w:val="20"/>
          <w:lang w:val="ru-RU"/>
        </w:rPr>
        <w:t>1.</w:t>
      </w:r>
      <w:r w:rsidRPr="00A94B0A">
        <w:rPr>
          <w:rFonts w:ascii="Times New Roman" w:hAnsi="Times New Roman" w:cs="Times New Roman"/>
          <w:sz w:val="20"/>
          <w:szCs w:val="20"/>
          <w:lang w:val="ru-RU"/>
        </w:rPr>
        <w:t xml:space="preserve"> Средний уровень интервального динамического ряда вычисляется по формуле:</w:t>
      </w:r>
    </w:p>
    <w:p w:rsidR="00A94B0A" w:rsidRPr="00A94B0A" w:rsidRDefault="00A94B0A" w:rsidP="00A94B0A">
      <w:pPr>
        <w:numPr>
          <w:ilvl w:val="0"/>
          <w:numId w:val="8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средней хронологической</w:t>
      </w:r>
    </w:p>
    <w:p w:rsidR="00A94B0A" w:rsidRPr="00A94B0A" w:rsidRDefault="00A94B0A" w:rsidP="00A94B0A">
      <w:pPr>
        <w:numPr>
          <w:ilvl w:val="0"/>
          <w:numId w:val="8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средней арифметической</w:t>
      </w:r>
    </w:p>
    <w:p w:rsidR="00A94B0A" w:rsidRPr="00A94B0A" w:rsidRDefault="00A94B0A" w:rsidP="00A94B0A">
      <w:pPr>
        <w:numPr>
          <w:ilvl w:val="0"/>
          <w:numId w:val="8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средней геометрической</w:t>
      </w:r>
    </w:p>
    <w:p w:rsidR="00A94B0A" w:rsidRPr="00A94B0A" w:rsidRDefault="00A94B0A" w:rsidP="00A94B0A">
      <w:pPr>
        <w:numPr>
          <w:ilvl w:val="0"/>
          <w:numId w:val="8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средней квадратической</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2.</w:t>
      </w:r>
      <w:r w:rsidRPr="00A94B0A">
        <w:rPr>
          <w:rFonts w:ascii="Times New Roman" w:hAnsi="Times New Roman" w:cs="Times New Roman"/>
          <w:sz w:val="20"/>
          <w:szCs w:val="20"/>
          <w:lang w:val="ru-RU"/>
        </w:rPr>
        <w:t xml:space="preserve"> Какой из показателей, перечисленных ниже, позволяет определить, на сколько процентов уровень отчетного периода отличается </w:t>
      </w:r>
      <w:proofErr w:type="gramStart"/>
      <w:r w:rsidRPr="00A94B0A">
        <w:rPr>
          <w:rFonts w:ascii="Times New Roman" w:hAnsi="Times New Roman" w:cs="Times New Roman"/>
          <w:sz w:val="20"/>
          <w:szCs w:val="20"/>
          <w:lang w:val="ru-RU"/>
        </w:rPr>
        <w:t>от</w:t>
      </w:r>
      <w:proofErr w:type="gramEnd"/>
      <w:r w:rsidRPr="00A94B0A">
        <w:rPr>
          <w:rFonts w:ascii="Times New Roman" w:hAnsi="Times New Roman" w:cs="Times New Roman"/>
          <w:sz w:val="20"/>
          <w:szCs w:val="20"/>
          <w:lang w:val="ru-RU"/>
        </w:rPr>
        <w:t xml:space="preserve"> базисного?</w:t>
      </w:r>
    </w:p>
    <w:p w:rsidR="00A94B0A" w:rsidRPr="00A94B0A" w:rsidRDefault="00A94B0A" w:rsidP="00A94B0A">
      <w:pPr>
        <w:numPr>
          <w:ilvl w:val="0"/>
          <w:numId w:val="8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темп роста</w:t>
      </w:r>
    </w:p>
    <w:p w:rsidR="00A94B0A" w:rsidRPr="00A94B0A" w:rsidRDefault="00A94B0A" w:rsidP="00A94B0A">
      <w:pPr>
        <w:numPr>
          <w:ilvl w:val="0"/>
          <w:numId w:val="8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среднегодовой темп роста</w:t>
      </w:r>
    </w:p>
    <w:p w:rsidR="00A94B0A" w:rsidRPr="00A94B0A" w:rsidRDefault="00A94B0A" w:rsidP="00A94B0A">
      <w:pPr>
        <w:numPr>
          <w:ilvl w:val="0"/>
          <w:numId w:val="8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коэффициент роста</w:t>
      </w:r>
    </w:p>
    <w:p w:rsidR="00A94B0A" w:rsidRPr="00A94B0A" w:rsidRDefault="00A94B0A" w:rsidP="00A94B0A">
      <w:pPr>
        <w:numPr>
          <w:ilvl w:val="0"/>
          <w:numId w:val="8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темп прироста (снижения)</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b/>
          <w:sz w:val="20"/>
          <w:szCs w:val="20"/>
          <w:lang w:val="ru-RU"/>
        </w:rPr>
        <w:t>3.</w:t>
      </w:r>
      <w:r w:rsidRPr="00A94B0A">
        <w:rPr>
          <w:rFonts w:ascii="Times New Roman" w:hAnsi="Times New Roman" w:cs="Times New Roman"/>
          <w:sz w:val="20"/>
          <w:szCs w:val="20"/>
          <w:lang w:val="ru-RU"/>
        </w:rPr>
        <w:t xml:space="preserve"> В чем состоит сущность аналитического выравнивания ряда динамики?</w:t>
      </w:r>
    </w:p>
    <w:p w:rsidR="00A94B0A" w:rsidRPr="00A94B0A" w:rsidRDefault="00A94B0A" w:rsidP="00A94B0A">
      <w:pPr>
        <w:numPr>
          <w:ilvl w:val="0"/>
          <w:numId w:val="8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в нахождении среднего уровня ряда динамики</w:t>
      </w:r>
    </w:p>
    <w:p w:rsidR="00A94B0A" w:rsidRPr="00A94B0A" w:rsidRDefault="00A94B0A" w:rsidP="00A94B0A">
      <w:pPr>
        <w:numPr>
          <w:ilvl w:val="0"/>
          <w:numId w:val="8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в замене абсолютного ряда рядом относительных величин</w:t>
      </w:r>
    </w:p>
    <w:p w:rsidR="00A94B0A" w:rsidRPr="00A94B0A" w:rsidRDefault="00A94B0A" w:rsidP="00A94B0A">
      <w:pPr>
        <w:pStyle w:val="ae"/>
        <w:widowControl w:val="0"/>
        <w:numPr>
          <w:ilvl w:val="0"/>
          <w:numId w:val="85"/>
        </w:numPr>
        <w:overflowPunct w:val="0"/>
        <w:autoSpaceDE w:val="0"/>
        <w:autoSpaceDN w:val="0"/>
        <w:adjustRightInd w:val="0"/>
        <w:spacing w:after="0"/>
        <w:textAlignment w:val="baseline"/>
        <w:rPr>
          <w:sz w:val="20"/>
          <w:szCs w:val="20"/>
        </w:rPr>
      </w:pPr>
      <w:r w:rsidRPr="00A94B0A">
        <w:rPr>
          <w:sz w:val="20"/>
          <w:szCs w:val="20"/>
        </w:rPr>
        <w:t>в замене эмпирического ряда рядом уровней, выровненных по уравнению регрессии</w:t>
      </w:r>
    </w:p>
    <w:p w:rsidR="00A94B0A" w:rsidRPr="00A94B0A" w:rsidRDefault="00A94B0A" w:rsidP="00A94B0A">
      <w:pPr>
        <w:numPr>
          <w:ilvl w:val="0"/>
          <w:numId w:val="8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в сопоставлении каждого последующего уровня ряда с </w:t>
      </w:r>
      <w:proofErr w:type="gramStart"/>
      <w:r w:rsidRPr="00A94B0A">
        <w:rPr>
          <w:rFonts w:ascii="Times New Roman" w:hAnsi="Times New Roman" w:cs="Times New Roman"/>
          <w:sz w:val="20"/>
          <w:szCs w:val="20"/>
          <w:lang w:val="ru-RU"/>
        </w:rPr>
        <w:t>предшествующим</w:t>
      </w:r>
      <w:proofErr w:type="gramEnd"/>
    </w:p>
    <w:p w:rsidR="00A94B0A" w:rsidRPr="00A94B0A" w:rsidRDefault="00A94B0A" w:rsidP="00A94B0A">
      <w:pPr>
        <w:spacing w:after="0"/>
        <w:ind w:right="-1"/>
        <w:rPr>
          <w:rFonts w:ascii="Times New Roman" w:hAnsi="Times New Roman" w:cs="Times New Roman"/>
          <w:sz w:val="20"/>
          <w:szCs w:val="20"/>
          <w:lang w:val="ru-RU"/>
        </w:rPr>
      </w:pPr>
      <w:r w:rsidRPr="00A94B0A">
        <w:rPr>
          <w:rFonts w:ascii="Times New Roman" w:hAnsi="Times New Roman" w:cs="Times New Roman"/>
          <w:b/>
          <w:sz w:val="20"/>
          <w:szCs w:val="20"/>
          <w:lang w:val="ru-RU"/>
        </w:rPr>
        <w:t>4.</w:t>
      </w:r>
      <w:r w:rsidRPr="00A94B0A">
        <w:rPr>
          <w:rFonts w:ascii="Times New Roman" w:hAnsi="Times New Roman" w:cs="Times New Roman"/>
          <w:sz w:val="20"/>
          <w:szCs w:val="20"/>
          <w:lang w:val="ru-RU"/>
        </w:rPr>
        <w:t xml:space="preserve"> Под статистическим показателем в форме относительных величин понимается:</w:t>
      </w:r>
    </w:p>
    <w:p w:rsidR="00A94B0A" w:rsidRPr="00A94B0A" w:rsidRDefault="00A94B0A" w:rsidP="00A94B0A">
      <w:pPr>
        <w:numPr>
          <w:ilvl w:val="0"/>
          <w:numId w:val="86"/>
        </w:numPr>
        <w:overflowPunct w:val="0"/>
        <w:autoSpaceDE w:val="0"/>
        <w:autoSpaceDN w:val="0"/>
        <w:adjustRightInd w:val="0"/>
        <w:spacing w:after="0" w:line="240" w:lineRule="auto"/>
        <w:ind w:right="-1"/>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обобщающий показатель, характеризующий количественное соотношение сравниваемых абсолютных  величин</w:t>
      </w:r>
    </w:p>
    <w:p w:rsidR="00A94B0A" w:rsidRPr="00A94B0A" w:rsidRDefault="00A94B0A" w:rsidP="00A94B0A">
      <w:pPr>
        <w:numPr>
          <w:ilvl w:val="0"/>
          <w:numId w:val="86"/>
        </w:numPr>
        <w:overflowPunct w:val="0"/>
        <w:autoSpaceDE w:val="0"/>
        <w:autoSpaceDN w:val="0"/>
        <w:adjustRightInd w:val="0"/>
        <w:spacing w:after="0" w:line="240" w:lineRule="auto"/>
        <w:ind w:right="-1"/>
        <w:textAlignment w:val="baseline"/>
        <w:rPr>
          <w:rFonts w:ascii="Times New Roman" w:hAnsi="Times New Roman" w:cs="Times New Roman"/>
          <w:sz w:val="20"/>
          <w:szCs w:val="20"/>
        </w:rPr>
      </w:pPr>
      <w:r w:rsidRPr="00A94B0A">
        <w:rPr>
          <w:rFonts w:ascii="Times New Roman" w:hAnsi="Times New Roman" w:cs="Times New Roman"/>
          <w:sz w:val="20"/>
          <w:szCs w:val="20"/>
        </w:rPr>
        <w:t>разностное соотношение двух величин</w:t>
      </w:r>
    </w:p>
    <w:p w:rsidR="00A94B0A" w:rsidRPr="00A94B0A" w:rsidRDefault="00A94B0A" w:rsidP="00A94B0A">
      <w:pPr>
        <w:numPr>
          <w:ilvl w:val="0"/>
          <w:numId w:val="86"/>
        </w:numPr>
        <w:overflowPunct w:val="0"/>
        <w:autoSpaceDE w:val="0"/>
        <w:autoSpaceDN w:val="0"/>
        <w:adjustRightInd w:val="0"/>
        <w:spacing w:after="0" w:line="240" w:lineRule="auto"/>
        <w:ind w:right="-1"/>
        <w:textAlignment w:val="baseline"/>
        <w:rPr>
          <w:rFonts w:ascii="Times New Roman" w:hAnsi="Times New Roman" w:cs="Times New Roman"/>
          <w:sz w:val="20"/>
          <w:szCs w:val="20"/>
        </w:rPr>
      </w:pPr>
      <w:r w:rsidRPr="00A94B0A">
        <w:rPr>
          <w:rFonts w:ascii="Times New Roman" w:hAnsi="Times New Roman" w:cs="Times New Roman"/>
          <w:sz w:val="20"/>
          <w:szCs w:val="20"/>
        </w:rPr>
        <w:t>сумма нескольких величин</w:t>
      </w:r>
    </w:p>
    <w:p w:rsidR="00A94B0A" w:rsidRPr="00A94B0A" w:rsidRDefault="00A94B0A" w:rsidP="00A94B0A">
      <w:pPr>
        <w:numPr>
          <w:ilvl w:val="0"/>
          <w:numId w:val="86"/>
        </w:numPr>
        <w:overflowPunct w:val="0"/>
        <w:autoSpaceDE w:val="0"/>
        <w:autoSpaceDN w:val="0"/>
        <w:adjustRightInd w:val="0"/>
        <w:spacing w:after="0" w:line="240" w:lineRule="auto"/>
        <w:ind w:right="-1"/>
        <w:textAlignment w:val="baseline"/>
        <w:rPr>
          <w:rFonts w:ascii="Times New Roman" w:hAnsi="Times New Roman" w:cs="Times New Roman"/>
          <w:sz w:val="20"/>
          <w:szCs w:val="20"/>
        </w:rPr>
      </w:pPr>
      <w:r w:rsidRPr="00A94B0A">
        <w:rPr>
          <w:rFonts w:ascii="Times New Roman" w:hAnsi="Times New Roman" w:cs="Times New Roman"/>
          <w:sz w:val="20"/>
          <w:szCs w:val="20"/>
        </w:rPr>
        <w:t>произведение нескольких величин</w:t>
      </w:r>
    </w:p>
    <w:p w:rsidR="00A94B0A" w:rsidRPr="00A94B0A" w:rsidRDefault="00A94B0A" w:rsidP="00A94B0A">
      <w:pPr>
        <w:tabs>
          <w:tab w:val="left" w:pos="360"/>
        </w:tabs>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5.</w:t>
      </w:r>
      <w:r w:rsidRPr="00A94B0A">
        <w:rPr>
          <w:rFonts w:ascii="Times New Roman" w:hAnsi="Times New Roman" w:cs="Times New Roman"/>
          <w:sz w:val="20"/>
          <w:szCs w:val="20"/>
          <w:lang w:val="ru-RU"/>
        </w:rPr>
        <w:t xml:space="preserve"> Определите вид относительных показателей, характеризующих сравнительные размеры одноименных величин, относящихся к одному и тому же периоду либо моменту времени, но к различным объектам или территориям:</w:t>
      </w:r>
    </w:p>
    <w:p w:rsidR="00A94B0A" w:rsidRPr="00A94B0A" w:rsidRDefault="00A94B0A" w:rsidP="00A94B0A">
      <w:pPr>
        <w:numPr>
          <w:ilvl w:val="0"/>
          <w:numId w:val="8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интенсивности</w:t>
      </w:r>
    </w:p>
    <w:p w:rsidR="00A94B0A" w:rsidRPr="00A94B0A" w:rsidRDefault="00A94B0A" w:rsidP="00A94B0A">
      <w:pPr>
        <w:numPr>
          <w:ilvl w:val="0"/>
          <w:numId w:val="8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динамики</w:t>
      </w:r>
    </w:p>
    <w:p w:rsidR="00A94B0A" w:rsidRPr="00A94B0A" w:rsidRDefault="00A94B0A" w:rsidP="00A94B0A">
      <w:pPr>
        <w:numPr>
          <w:ilvl w:val="0"/>
          <w:numId w:val="8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структурных соотношений</w:t>
      </w:r>
    </w:p>
    <w:p w:rsidR="00A94B0A" w:rsidRPr="00A94B0A" w:rsidRDefault="00A94B0A" w:rsidP="00A94B0A">
      <w:pPr>
        <w:numPr>
          <w:ilvl w:val="0"/>
          <w:numId w:val="8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сравнения</w:t>
      </w:r>
    </w:p>
    <w:p w:rsidR="00A94B0A" w:rsidRPr="00A94B0A" w:rsidRDefault="00A94B0A" w:rsidP="00A94B0A">
      <w:pPr>
        <w:tabs>
          <w:tab w:val="left" w:pos="360"/>
        </w:tabs>
        <w:spacing w:after="0"/>
        <w:ind w:right="-1"/>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6.</w:t>
      </w:r>
      <w:r w:rsidRPr="00A94B0A">
        <w:rPr>
          <w:rFonts w:ascii="Times New Roman" w:hAnsi="Times New Roman" w:cs="Times New Roman"/>
          <w:sz w:val="20"/>
          <w:szCs w:val="20"/>
          <w:lang w:val="ru-RU"/>
        </w:rPr>
        <w:t xml:space="preserve"> Какие из следующих показателей являются относительными показателями интенсивности?</w:t>
      </w:r>
    </w:p>
    <w:p w:rsidR="00A94B0A" w:rsidRPr="00A94B0A" w:rsidRDefault="00A94B0A" w:rsidP="00A94B0A">
      <w:pPr>
        <w:numPr>
          <w:ilvl w:val="0"/>
          <w:numId w:val="88"/>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доля женщин в общей численности населения</w:t>
      </w:r>
    </w:p>
    <w:p w:rsidR="00A94B0A" w:rsidRPr="00A94B0A" w:rsidRDefault="00A94B0A" w:rsidP="00A94B0A">
      <w:pPr>
        <w:numPr>
          <w:ilvl w:val="0"/>
          <w:numId w:val="88"/>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численность работников предприятия на 31.12.2014 </w:t>
      </w:r>
      <w:proofErr w:type="gramStart"/>
      <w:r w:rsidRPr="00A94B0A">
        <w:rPr>
          <w:rFonts w:ascii="Times New Roman" w:hAnsi="Times New Roman" w:cs="Times New Roman"/>
          <w:sz w:val="20"/>
          <w:szCs w:val="20"/>
          <w:lang w:val="ru-RU"/>
        </w:rPr>
        <w:t>в</w:t>
      </w:r>
      <w:proofErr w:type="gramEnd"/>
      <w:r w:rsidRPr="00A94B0A">
        <w:rPr>
          <w:rFonts w:ascii="Times New Roman" w:hAnsi="Times New Roman" w:cs="Times New Roman"/>
          <w:sz w:val="20"/>
          <w:szCs w:val="20"/>
          <w:lang w:val="ru-RU"/>
        </w:rPr>
        <w:t xml:space="preserve"> % </w:t>
      </w:r>
      <w:proofErr w:type="gramStart"/>
      <w:r w:rsidRPr="00A94B0A">
        <w:rPr>
          <w:rFonts w:ascii="Times New Roman" w:hAnsi="Times New Roman" w:cs="Times New Roman"/>
          <w:sz w:val="20"/>
          <w:szCs w:val="20"/>
          <w:lang w:val="ru-RU"/>
        </w:rPr>
        <w:t>от</w:t>
      </w:r>
      <w:proofErr w:type="gramEnd"/>
      <w:r w:rsidRPr="00A94B0A">
        <w:rPr>
          <w:rFonts w:ascii="Times New Roman" w:hAnsi="Times New Roman" w:cs="Times New Roman"/>
          <w:sz w:val="20"/>
          <w:szCs w:val="20"/>
          <w:lang w:val="ru-RU"/>
        </w:rPr>
        <w:t xml:space="preserve"> численности работников предприятия на 31.12.2013</w:t>
      </w:r>
    </w:p>
    <w:p w:rsidR="00A94B0A" w:rsidRPr="00A94B0A" w:rsidRDefault="00A94B0A" w:rsidP="00A94B0A">
      <w:pPr>
        <w:numPr>
          <w:ilvl w:val="0"/>
          <w:numId w:val="88"/>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товарооборот на м</w:t>
      </w:r>
      <w:r w:rsidRPr="00A94B0A">
        <w:rPr>
          <w:rFonts w:ascii="Times New Roman" w:hAnsi="Times New Roman" w:cs="Times New Roman"/>
          <w:sz w:val="20"/>
          <w:szCs w:val="20"/>
          <w:vertAlign w:val="superscript"/>
        </w:rPr>
        <w:t>2</w:t>
      </w:r>
      <w:r w:rsidRPr="00A94B0A">
        <w:rPr>
          <w:rFonts w:ascii="Times New Roman" w:hAnsi="Times New Roman" w:cs="Times New Roman"/>
          <w:sz w:val="20"/>
          <w:szCs w:val="20"/>
        </w:rPr>
        <w:t xml:space="preserve"> торговой площади</w:t>
      </w:r>
    </w:p>
    <w:p w:rsidR="00A94B0A" w:rsidRPr="00A94B0A" w:rsidRDefault="00A94B0A" w:rsidP="00A94B0A">
      <w:pPr>
        <w:numPr>
          <w:ilvl w:val="0"/>
          <w:numId w:val="88"/>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доля населения с доходами ниже прожиточного минимума по регионам страны</w:t>
      </w:r>
    </w:p>
    <w:p w:rsidR="00A94B0A" w:rsidRPr="00A94B0A" w:rsidRDefault="00A94B0A" w:rsidP="00A94B0A">
      <w:pPr>
        <w:pStyle w:val="Iniiaiieoaenonionooiii3"/>
        <w:tabs>
          <w:tab w:val="left" w:pos="0"/>
        </w:tabs>
        <w:spacing w:line="240" w:lineRule="auto"/>
        <w:ind w:right="0" w:firstLine="0"/>
        <w:rPr>
          <w:sz w:val="20"/>
        </w:rPr>
      </w:pPr>
      <w:r w:rsidRPr="00A94B0A">
        <w:rPr>
          <w:b/>
          <w:sz w:val="20"/>
        </w:rPr>
        <w:t>7.</w:t>
      </w:r>
      <w:r w:rsidRPr="00A94B0A">
        <w:rPr>
          <w:sz w:val="20"/>
        </w:rPr>
        <w:t xml:space="preserve"> Единица статистической совокупности это -</w:t>
      </w:r>
    </w:p>
    <w:p w:rsidR="00A94B0A" w:rsidRPr="00A94B0A" w:rsidRDefault="00A94B0A" w:rsidP="00A94B0A">
      <w:pPr>
        <w:pStyle w:val="Iniiaiieoaenonionooiii3"/>
        <w:numPr>
          <w:ilvl w:val="0"/>
          <w:numId w:val="89"/>
        </w:numPr>
        <w:spacing w:line="240" w:lineRule="auto"/>
        <w:ind w:right="0"/>
        <w:rPr>
          <w:sz w:val="20"/>
        </w:rPr>
      </w:pPr>
      <w:r w:rsidRPr="00A94B0A">
        <w:rPr>
          <w:sz w:val="20"/>
        </w:rPr>
        <w:t>отдельные значения признаков совокупности</w:t>
      </w:r>
    </w:p>
    <w:p w:rsidR="00A94B0A" w:rsidRPr="00A94B0A" w:rsidRDefault="00A94B0A" w:rsidP="00A94B0A">
      <w:pPr>
        <w:pStyle w:val="Iniiaiieoaenonionooiii3"/>
        <w:numPr>
          <w:ilvl w:val="0"/>
          <w:numId w:val="89"/>
        </w:numPr>
        <w:spacing w:line="240" w:lineRule="auto"/>
        <w:ind w:right="0"/>
        <w:rPr>
          <w:sz w:val="20"/>
        </w:rPr>
      </w:pPr>
      <w:r w:rsidRPr="00A94B0A">
        <w:rPr>
          <w:sz w:val="20"/>
        </w:rPr>
        <w:t>именованные числа</w:t>
      </w:r>
    </w:p>
    <w:p w:rsidR="00A94B0A" w:rsidRPr="00A94B0A" w:rsidRDefault="00A94B0A" w:rsidP="00A94B0A">
      <w:pPr>
        <w:pStyle w:val="Iniiaiieoaenonionooiii3"/>
        <w:numPr>
          <w:ilvl w:val="0"/>
          <w:numId w:val="89"/>
        </w:numPr>
        <w:spacing w:line="240" w:lineRule="auto"/>
        <w:ind w:right="0"/>
        <w:rPr>
          <w:sz w:val="20"/>
        </w:rPr>
      </w:pPr>
      <w:r w:rsidRPr="00A94B0A">
        <w:rPr>
          <w:sz w:val="20"/>
        </w:rPr>
        <w:t>предел дробления объекта исследования, при котором сохраняются все свойства изучаемого процесса</w:t>
      </w:r>
    </w:p>
    <w:p w:rsidR="00A94B0A" w:rsidRPr="00A94B0A" w:rsidRDefault="00A94B0A" w:rsidP="00A94B0A">
      <w:pPr>
        <w:pStyle w:val="Iniiaiieoaenonionooiii3"/>
        <w:numPr>
          <w:ilvl w:val="0"/>
          <w:numId w:val="89"/>
        </w:numPr>
        <w:spacing w:line="240" w:lineRule="auto"/>
        <w:ind w:right="0"/>
        <w:rPr>
          <w:sz w:val="20"/>
        </w:rPr>
      </w:pPr>
      <w:r w:rsidRPr="00A94B0A">
        <w:rPr>
          <w:sz w:val="20"/>
        </w:rPr>
        <w:t>описательные статистики</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8.</w:t>
      </w:r>
      <w:r w:rsidRPr="00A94B0A">
        <w:rPr>
          <w:rFonts w:ascii="Times New Roman" w:hAnsi="Times New Roman" w:cs="Times New Roman"/>
          <w:sz w:val="20"/>
          <w:szCs w:val="20"/>
          <w:lang w:val="ru-RU"/>
        </w:rPr>
        <w:t xml:space="preserve"> В каком документе статистического наблюдения определяется объект и задачи наблюдения?</w:t>
      </w:r>
    </w:p>
    <w:p w:rsidR="00A94B0A" w:rsidRPr="00A94B0A" w:rsidRDefault="00A94B0A" w:rsidP="00A94B0A">
      <w:pPr>
        <w:numPr>
          <w:ilvl w:val="0"/>
          <w:numId w:val="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в программе</w:t>
      </w:r>
    </w:p>
    <w:p w:rsidR="00A94B0A" w:rsidRPr="00A94B0A" w:rsidRDefault="00A94B0A" w:rsidP="00A94B0A">
      <w:pPr>
        <w:numPr>
          <w:ilvl w:val="0"/>
          <w:numId w:val="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в формуляре</w:t>
      </w:r>
    </w:p>
    <w:p w:rsidR="00A94B0A" w:rsidRPr="00A94B0A" w:rsidRDefault="00A94B0A" w:rsidP="00A94B0A">
      <w:pPr>
        <w:numPr>
          <w:ilvl w:val="0"/>
          <w:numId w:val="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в инструкции</w:t>
      </w:r>
    </w:p>
    <w:p w:rsidR="00A94B0A" w:rsidRPr="00A94B0A" w:rsidRDefault="00A94B0A" w:rsidP="00A94B0A">
      <w:pPr>
        <w:numPr>
          <w:ilvl w:val="0"/>
          <w:numId w:val="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в плане наблюдения</w:t>
      </w:r>
    </w:p>
    <w:p w:rsidR="00A94B0A" w:rsidRPr="00A94B0A" w:rsidRDefault="00A94B0A" w:rsidP="00A94B0A">
      <w:pPr>
        <w:tabs>
          <w:tab w:val="left" w:pos="284"/>
        </w:tabs>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9.</w:t>
      </w:r>
      <w:r w:rsidRPr="00A94B0A">
        <w:rPr>
          <w:rFonts w:ascii="Times New Roman" w:hAnsi="Times New Roman" w:cs="Times New Roman"/>
          <w:sz w:val="20"/>
          <w:szCs w:val="20"/>
          <w:lang w:val="ru-RU"/>
        </w:rPr>
        <w:t xml:space="preserve"> Как называются группировки, имеющие своей целью установление взаимосвязи между изучаемыми явлениями?</w:t>
      </w:r>
    </w:p>
    <w:p w:rsidR="00A94B0A" w:rsidRPr="00A94B0A" w:rsidRDefault="00A94B0A" w:rsidP="00A94B0A">
      <w:pPr>
        <w:numPr>
          <w:ilvl w:val="0"/>
          <w:numId w:val="91"/>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типологические</w:t>
      </w:r>
    </w:p>
    <w:p w:rsidR="00A94B0A" w:rsidRPr="00A94B0A" w:rsidRDefault="00A94B0A" w:rsidP="00A94B0A">
      <w:pPr>
        <w:numPr>
          <w:ilvl w:val="0"/>
          <w:numId w:val="91"/>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вариационные</w:t>
      </w:r>
    </w:p>
    <w:p w:rsidR="00A94B0A" w:rsidRPr="00A94B0A" w:rsidRDefault="00A94B0A" w:rsidP="00A94B0A">
      <w:pPr>
        <w:numPr>
          <w:ilvl w:val="0"/>
          <w:numId w:val="91"/>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аналитические</w:t>
      </w:r>
    </w:p>
    <w:p w:rsidR="00A94B0A" w:rsidRPr="00A94B0A" w:rsidRDefault="00A94B0A" w:rsidP="00A94B0A">
      <w:pPr>
        <w:numPr>
          <w:ilvl w:val="0"/>
          <w:numId w:val="91"/>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комбинационные</w:t>
      </w:r>
    </w:p>
    <w:p w:rsidR="00A94B0A" w:rsidRPr="00A94B0A" w:rsidRDefault="00A94B0A" w:rsidP="00A94B0A">
      <w:pPr>
        <w:pStyle w:val="BodyText21"/>
        <w:rPr>
          <w:sz w:val="20"/>
        </w:rPr>
      </w:pPr>
      <w:r w:rsidRPr="00A94B0A">
        <w:rPr>
          <w:b/>
          <w:sz w:val="20"/>
        </w:rPr>
        <w:t>10.</w:t>
      </w:r>
      <w:r w:rsidRPr="00A94B0A">
        <w:rPr>
          <w:sz w:val="20"/>
        </w:rPr>
        <w:t xml:space="preserve"> Каковы условия необходимости применения и типичности средней величины?</w:t>
      </w:r>
    </w:p>
    <w:p w:rsidR="00A94B0A" w:rsidRPr="00A94B0A" w:rsidRDefault="00A94B0A" w:rsidP="00A94B0A">
      <w:pPr>
        <w:numPr>
          <w:ilvl w:val="0"/>
          <w:numId w:val="9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вариация и массовость данных</w:t>
      </w:r>
    </w:p>
    <w:p w:rsidR="00A94B0A" w:rsidRPr="00A94B0A" w:rsidRDefault="00A94B0A" w:rsidP="00A94B0A">
      <w:pPr>
        <w:numPr>
          <w:ilvl w:val="0"/>
          <w:numId w:val="9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вариация и качественная однородность данных</w:t>
      </w:r>
    </w:p>
    <w:p w:rsidR="00A94B0A" w:rsidRPr="00A94B0A" w:rsidRDefault="00A94B0A" w:rsidP="00A94B0A">
      <w:pPr>
        <w:numPr>
          <w:ilvl w:val="0"/>
          <w:numId w:val="9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отсутствие вариации и массовость данных</w:t>
      </w:r>
    </w:p>
    <w:p w:rsidR="00A94B0A" w:rsidRPr="00A94B0A" w:rsidRDefault="00A94B0A" w:rsidP="00A94B0A">
      <w:pPr>
        <w:pStyle w:val="ae"/>
        <w:widowControl w:val="0"/>
        <w:numPr>
          <w:ilvl w:val="0"/>
          <w:numId w:val="92"/>
        </w:numPr>
        <w:overflowPunct w:val="0"/>
        <w:autoSpaceDE w:val="0"/>
        <w:autoSpaceDN w:val="0"/>
        <w:adjustRightInd w:val="0"/>
        <w:spacing w:after="0"/>
        <w:textAlignment w:val="baseline"/>
        <w:rPr>
          <w:sz w:val="20"/>
          <w:szCs w:val="20"/>
        </w:rPr>
      </w:pPr>
      <w:r w:rsidRPr="00A94B0A">
        <w:rPr>
          <w:sz w:val="20"/>
          <w:szCs w:val="20"/>
        </w:rPr>
        <w:t>вариация, качественная однородность и массовость данных</w:t>
      </w:r>
    </w:p>
    <w:p w:rsidR="00A94B0A" w:rsidRPr="00A94B0A" w:rsidRDefault="00A94B0A" w:rsidP="00A94B0A">
      <w:pPr>
        <w:pStyle w:val="BodyText21"/>
        <w:tabs>
          <w:tab w:val="left" w:pos="0"/>
        </w:tabs>
        <w:rPr>
          <w:sz w:val="20"/>
        </w:rPr>
      </w:pPr>
      <w:r w:rsidRPr="00A94B0A">
        <w:rPr>
          <w:b/>
          <w:sz w:val="20"/>
        </w:rPr>
        <w:t>11.</w:t>
      </w:r>
      <w:r w:rsidRPr="00A94B0A">
        <w:rPr>
          <w:sz w:val="20"/>
        </w:rPr>
        <w:t xml:space="preserve"> Средняя гармоническая применяется когда –</w:t>
      </w:r>
    </w:p>
    <w:p w:rsidR="00A94B0A" w:rsidRPr="00A94B0A" w:rsidRDefault="00A94B0A" w:rsidP="00A94B0A">
      <w:pPr>
        <w:pStyle w:val="BodyText21"/>
        <w:numPr>
          <w:ilvl w:val="0"/>
          <w:numId w:val="93"/>
        </w:numPr>
        <w:rPr>
          <w:sz w:val="20"/>
        </w:rPr>
      </w:pPr>
      <w:r w:rsidRPr="00A94B0A">
        <w:rPr>
          <w:sz w:val="20"/>
        </w:rPr>
        <w:t>известны значения признака и соответствующие им частоты</w:t>
      </w:r>
    </w:p>
    <w:p w:rsidR="00A94B0A" w:rsidRPr="00A94B0A" w:rsidRDefault="00A94B0A" w:rsidP="00A94B0A">
      <w:pPr>
        <w:pStyle w:val="BodyText21"/>
        <w:numPr>
          <w:ilvl w:val="0"/>
          <w:numId w:val="93"/>
        </w:numPr>
        <w:rPr>
          <w:sz w:val="20"/>
        </w:rPr>
      </w:pPr>
      <w:r w:rsidRPr="00A94B0A">
        <w:rPr>
          <w:sz w:val="20"/>
        </w:rPr>
        <w:lastRenderedPageBreak/>
        <w:t>известны индивидуальные значения признака и произведения значений признака на соответствующие частоты</w:t>
      </w:r>
    </w:p>
    <w:p w:rsidR="00A94B0A" w:rsidRPr="00A94B0A" w:rsidRDefault="00A94B0A" w:rsidP="00A94B0A">
      <w:pPr>
        <w:pStyle w:val="BodyText21"/>
        <w:numPr>
          <w:ilvl w:val="0"/>
          <w:numId w:val="93"/>
        </w:numPr>
        <w:rPr>
          <w:sz w:val="20"/>
        </w:rPr>
      </w:pPr>
      <w:r w:rsidRPr="00A94B0A">
        <w:rPr>
          <w:sz w:val="20"/>
        </w:rPr>
        <w:t>известна сумма значений признака и сумма частот</w:t>
      </w:r>
    </w:p>
    <w:p w:rsidR="00A94B0A" w:rsidRPr="00A94B0A" w:rsidRDefault="00A94B0A" w:rsidP="00A94B0A">
      <w:pPr>
        <w:pStyle w:val="BodyText21"/>
        <w:numPr>
          <w:ilvl w:val="0"/>
          <w:numId w:val="93"/>
        </w:numPr>
        <w:rPr>
          <w:sz w:val="20"/>
        </w:rPr>
      </w:pPr>
      <w:r w:rsidRPr="00A94B0A">
        <w:rPr>
          <w:sz w:val="20"/>
        </w:rPr>
        <w:t xml:space="preserve">известны произведения значений признака на соответствующие частоты </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b/>
          <w:sz w:val="20"/>
          <w:szCs w:val="20"/>
          <w:lang w:val="ru-RU"/>
        </w:rPr>
        <w:t>14.</w:t>
      </w:r>
      <w:r w:rsidRPr="00A94B0A">
        <w:rPr>
          <w:rFonts w:ascii="Times New Roman" w:hAnsi="Times New Roman" w:cs="Times New Roman"/>
          <w:sz w:val="20"/>
          <w:szCs w:val="20"/>
          <w:lang w:val="ru-RU"/>
        </w:rPr>
        <w:t xml:space="preserve"> Чему равна межгрупповая дисперсия, если признак внутри групп не варьирует?</w:t>
      </w:r>
    </w:p>
    <w:p w:rsidR="00A94B0A" w:rsidRPr="00A94B0A" w:rsidRDefault="00A94B0A" w:rsidP="00A94B0A">
      <w:pPr>
        <w:numPr>
          <w:ilvl w:val="0"/>
          <w:numId w:val="9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единице</w:t>
      </w:r>
    </w:p>
    <w:p w:rsidR="00A94B0A" w:rsidRPr="00A94B0A" w:rsidRDefault="00A94B0A" w:rsidP="00A94B0A">
      <w:pPr>
        <w:numPr>
          <w:ilvl w:val="0"/>
          <w:numId w:val="9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нулю</w:t>
      </w:r>
    </w:p>
    <w:p w:rsidR="00A94B0A" w:rsidRPr="00A94B0A" w:rsidRDefault="00A94B0A" w:rsidP="00A94B0A">
      <w:pPr>
        <w:numPr>
          <w:ilvl w:val="0"/>
          <w:numId w:val="9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общей дисперсии</w:t>
      </w:r>
    </w:p>
    <w:p w:rsidR="00A94B0A" w:rsidRPr="00A94B0A" w:rsidRDefault="00A94B0A" w:rsidP="00A94B0A">
      <w:pPr>
        <w:numPr>
          <w:ilvl w:val="0"/>
          <w:numId w:val="94"/>
        </w:numPr>
        <w:overflowPunct w:val="0"/>
        <w:autoSpaceDE w:val="0"/>
        <w:autoSpaceDN w:val="0"/>
        <w:adjustRightInd w:val="0"/>
        <w:spacing w:after="0" w:line="240" w:lineRule="auto"/>
        <w:textAlignment w:val="baseline"/>
        <w:rPr>
          <w:rFonts w:ascii="Times New Roman" w:hAnsi="Times New Roman" w:cs="Times New Roman"/>
          <w:sz w:val="20"/>
          <w:szCs w:val="20"/>
        </w:rPr>
      </w:pPr>
      <w:proofErr w:type="gramStart"/>
      <w:r w:rsidRPr="00A94B0A">
        <w:rPr>
          <w:rFonts w:ascii="Times New Roman" w:hAnsi="Times New Roman" w:cs="Times New Roman"/>
          <w:sz w:val="20"/>
          <w:szCs w:val="20"/>
        </w:rPr>
        <w:t>средней</w:t>
      </w:r>
      <w:proofErr w:type="gramEnd"/>
      <w:r w:rsidRPr="00A94B0A">
        <w:rPr>
          <w:rFonts w:ascii="Times New Roman" w:hAnsi="Times New Roman" w:cs="Times New Roman"/>
          <w:sz w:val="20"/>
          <w:szCs w:val="20"/>
        </w:rPr>
        <w:t xml:space="preserve"> из групповых дисперсий.</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15.</w:t>
      </w:r>
      <w:r w:rsidRPr="00A94B0A">
        <w:rPr>
          <w:rFonts w:ascii="Times New Roman" w:hAnsi="Times New Roman" w:cs="Times New Roman"/>
          <w:sz w:val="20"/>
          <w:szCs w:val="20"/>
          <w:lang w:val="ru-RU"/>
        </w:rPr>
        <w:t xml:space="preserve"> Связь, при которой с увеличением (уменьшением) значения факторного признака происходит увеличение (уменьшение) значений результативного, называется:</w:t>
      </w:r>
    </w:p>
    <w:p w:rsidR="00A94B0A" w:rsidRPr="00A94B0A" w:rsidRDefault="00A94B0A" w:rsidP="00A94B0A">
      <w:pPr>
        <w:numPr>
          <w:ilvl w:val="0"/>
          <w:numId w:val="9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обратной</w:t>
      </w:r>
    </w:p>
    <w:p w:rsidR="00A94B0A" w:rsidRPr="00A94B0A" w:rsidRDefault="00A94B0A" w:rsidP="00A94B0A">
      <w:pPr>
        <w:numPr>
          <w:ilvl w:val="0"/>
          <w:numId w:val="9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прямой</w:t>
      </w:r>
    </w:p>
    <w:p w:rsidR="00A94B0A" w:rsidRPr="00A94B0A" w:rsidRDefault="00A94B0A" w:rsidP="00A94B0A">
      <w:pPr>
        <w:numPr>
          <w:ilvl w:val="0"/>
          <w:numId w:val="9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прямолинейной</w:t>
      </w:r>
    </w:p>
    <w:p w:rsidR="00A94B0A" w:rsidRPr="00A94B0A" w:rsidRDefault="00A94B0A" w:rsidP="00A94B0A">
      <w:pPr>
        <w:numPr>
          <w:ilvl w:val="0"/>
          <w:numId w:val="9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нелинейной</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b/>
          <w:sz w:val="20"/>
          <w:szCs w:val="20"/>
          <w:lang w:val="ru-RU"/>
        </w:rPr>
        <w:t>16.</w:t>
      </w:r>
      <w:r w:rsidRPr="00A94B0A">
        <w:rPr>
          <w:rFonts w:ascii="Times New Roman" w:hAnsi="Times New Roman" w:cs="Times New Roman"/>
          <w:sz w:val="20"/>
          <w:szCs w:val="20"/>
          <w:lang w:val="ru-RU"/>
        </w:rPr>
        <w:t xml:space="preserve"> Коэффициент корреляции Пирсона принимает значения:</w:t>
      </w:r>
    </w:p>
    <w:p w:rsidR="00A94B0A" w:rsidRPr="00A94B0A" w:rsidRDefault="00A94B0A" w:rsidP="00A94B0A">
      <w:pPr>
        <w:numPr>
          <w:ilvl w:val="0"/>
          <w:numId w:val="9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 +1 до -1</w:t>
      </w:r>
    </w:p>
    <w:p w:rsidR="00A94B0A" w:rsidRPr="00A94B0A" w:rsidRDefault="00A94B0A" w:rsidP="00A94B0A">
      <w:pPr>
        <w:numPr>
          <w:ilvl w:val="0"/>
          <w:numId w:val="9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 0 до +1</w:t>
      </w:r>
    </w:p>
    <w:p w:rsidR="00A94B0A" w:rsidRPr="00A94B0A" w:rsidRDefault="00A94B0A" w:rsidP="00A94B0A">
      <w:pPr>
        <w:numPr>
          <w:ilvl w:val="0"/>
          <w:numId w:val="9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от-1 до 0</w:t>
      </w:r>
    </w:p>
    <w:p w:rsidR="00A94B0A" w:rsidRPr="00A94B0A" w:rsidRDefault="00A94B0A" w:rsidP="00A94B0A">
      <w:pPr>
        <w:numPr>
          <w:ilvl w:val="0"/>
          <w:numId w:val="9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только положительные значения</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b/>
          <w:sz w:val="20"/>
          <w:szCs w:val="20"/>
          <w:lang w:val="ru-RU"/>
        </w:rPr>
        <w:t>17.</w:t>
      </w:r>
      <w:r w:rsidRPr="00A94B0A">
        <w:rPr>
          <w:rFonts w:ascii="Times New Roman" w:hAnsi="Times New Roman" w:cs="Times New Roman"/>
          <w:sz w:val="20"/>
          <w:szCs w:val="20"/>
          <w:lang w:val="ru-RU"/>
        </w:rPr>
        <w:t xml:space="preserve"> Какое значение может принимать коэффициент детерминации?</w:t>
      </w:r>
    </w:p>
    <w:p w:rsidR="00A94B0A" w:rsidRPr="00A94B0A" w:rsidRDefault="00A94B0A" w:rsidP="00A94B0A">
      <w:pPr>
        <w:numPr>
          <w:ilvl w:val="0"/>
          <w:numId w:val="9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lang w:val="ru-RU"/>
        </w:rPr>
        <w:t xml:space="preserve"> </w:t>
      </w:r>
      <w:r w:rsidRPr="00A94B0A">
        <w:rPr>
          <w:rFonts w:ascii="Times New Roman" w:hAnsi="Times New Roman" w:cs="Times New Roman"/>
          <w:sz w:val="20"/>
          <w:szCs w:val="20"/>
        </w:rPr>
        <w:t>– 0,5</w:t>
      </w:r>
    </w:p>
    <w:p w:rsidR="00A94B0A" w:rsidRPr="00A94B0A" w:rsidRDefault="00A94B0A" w:rsidP="00A94B0A">
      <w:pPr>
        <w:numPr>
          <w:ilvl w:val="0"/>
          <w:numId w:val="9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1,2</w:t>
      </w:r>
    </w:p>
    <w:p w:rsidR="00A94B0A" w:rsidRPr="00A94B0A" w:rsidRDefault="00A94B0A" w:rsidP="00A94B0A">
      <w:pPr>
        <w:numPr>
          <w:ilvl w:val="0"/>
          <w:numId w:val="9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0,4</w:t>
      </w:r>
    </w:p>
    <w:p w:rsidR="00A94B0A" w:rsidRPr="00A94B0A" w:rsidRDefault="00A94B0A" w:rsidP="00A94B0A">
      <w:pPr>
        <w:numPr>
          <w:ilvl w:val="0"/>
          <w:numId w:val="9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 xml:space="preserve"> – 1,2</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b/>
          <w:sz w:val="20"/>
          <w:szCs w:val="20"/>
        </w:rPr>
        <w:t>18.</w:t>
      </w:r>
      <w:r w:rsidRPr="00A94B0A">
        <w:rPr>
          <w:rFonts w:ascii="Times New Roman" w:hAnsi="Times New Roman" w:cs="Times New Roman"/>
          <w:sz w:val="20"/>
          <w:szCs w:val="20"/>
        </w:rPr>
        <w:t xml:space="preserve"> Как называется индекс Пааше?</w:t>
      </w:r>
    </w:p>
    <w:p w:rsidR="00A94B0A" w:rsidRPr="00A94B0A" w:rsidRDefault="00A94B0A" w:rsidP="00A94B0A">
      <w:pPr>
        <w:numPr>
          <w:ilvl w:val="0"/>
          <w:numId w:val="9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арифметическим</w:t>
      </w:r>
    </w:p>
    <w:p w:rsidR="00A94B0A" w:rsidRPr="00A94B0A" w:rsidRDefault="00A94B0A" w:rsidP="00A94B0A">
      <w:pPr>
        <w:numPr>
          <w:ilvl w:val="0"/>
          <w:numId w:val="9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геометрическим</w:t>
      </w:r>
    </w:p>
    <w:p w:rsidR="00A94B0A" w:rsidRPr="00A94B0A" w:rsidRDefault="00A94B0A" w:rsidP="00A94B0A">
      <w:pPr>
        <w:numPr>
          <w:ilvl w:val="0"/>
          <w:numId w:val="9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агрегатным</w:t>
      </w:r>
    </w:p>
    <w:p w:rsidR="00A94B0A" w:rsidRPr="00A94B0A" w:rsidRDefault="00A94B0A" w:rsidP="00A94B0A">
      <w:pPr>
        <w:numPr>
          <w:ilvl w:val="0"/>
          <w:numId w:val="9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гармоническим</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19.</w:t>
      </w:r>
      <w:r w:rsidRPr="00A94B0A">
        <w:rPr>
          <w:rFonts w:ascii="Times New Roman" w:hAnsi="Times New Roman" w:cs="Times New Roman"/>
          <w:sz w:val="20"/>
          <w:szCs w:val="20"/>
          <w:lang w:val="ru-RU"/>
        </w:rPr>
        <w:t xml:space="preserve"> Какие из перечисленных ниже показателей образуют систему взаимосвязанных индексов?</w:t>
      </w:r>
    </w:p>
    <w:p w:rsidR="00A94B0A" w:rsidRPr="00A94B0A" w:rsidRDefault="00A94B0A" w:rsidP="00A94B0A">
      <w:pPr>
        <w:numPr>
          <w:ilvl w:val="0"/>
          <w:numId w:val="9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индекс цен, индекс физического объема товарооборота, индекс издержек производства</w:t>
      </w:r>
    </w:p>
    <w:p w:rsidR="00A94B0A" w:rsidRPr="00A94B0A" w:rsidRDefault="00A94B0A" w:rsidP="00A94B0A">
      <w:pPr>
        <w:numPr>
          <w:ilvl w:val="0"/>
          <w:numId w:val="9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индекс себестоимости, индекс трудоемкости, индекс издержек производства</w:t>
      </w:r>
    </w:p>
    <w:p w:rsidR="00A94B0A" w:rsidRPr="00A94B0A" w:rsidRDefault="00A94B0A" w:rsidP="00A94B0A">
      <w:pPr>
        <w:pStyle w:val="ae"/>
        <w:widowControl w:val="0"/>
        <w:numPr>
          <w:ilvl w:val="0"/>
          <w:numId w:val="99"/>
        </w:numPr>
        <w:overflowPunct w:val="0"/>
        <w:autoSpaceDE w:val="0"/>
        <w:autoSpaceDN w:val="0"/>
        <w:adjustRightInd w:val="0"/>
        <w:spacing w:after="0"/>
        <w:textAlignment w:val="baseline"/>
        <w:rPr>
          <w:sz w:val="20"/>
          <w:szCs w:val="20"/>
        </w:rPr>
      </w:pPr>
      <w:r w:rsidRPr="00A94B0A">
        <w:rPr>
          <w:sz w:val="20"/>
          <w:szCs w:val="20"/>
        </w:rPr>
        <w:t>индекс трудоемкости, индекс объема производства, индекс численности рабочих</w:t>
      </w:r>
    </w:p>
    <w:p w:rsidR="00A94B0A" w:rsidRPr="00A94B0A" w:rsidRDefault="00A94B0A" w:rsidP="00A94B0A">
      <w:pPr>
        <w:numPr>
          <w:ilvl w:val="0"/>
          <w:numId w:val="9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индекс трудоемкости, индекс цен, индекс численности рабочих</w:t>
      </w:r>
    </w:p>
    <w:p w:rsidR="00A94B0A" w:rsidRPr="00A94B0A" w:rsidRDefault="00A94B0A" w:rsidP="00A94B0A">
      <w:pPr>
        <w:autoSpaceDE w:val="0"/>
        <w:autoSpaceDN w:val="0"/>
        <w:spacing w:after="0"/>
        <w:jc w:val="both"/>
        <w:rPr>
          <w:rFonts w:ascii="Times New Roman" w:hAnsi="Times New Roman" w:cs="Times New Roman"/>
          <w:sz w:val="20"/>
          <w:szCs w:val="20"/>
        </w:rPr>
      </w:pPr>
      <w:r w:rsidRPr="00A94B0A">
        <w:rPr>
          <w:rFonts w:ascii="Times New Roman" w:hAnsi="Times New Roman" w:cs="Times New Roman"/>
          <w:b/>
          <w:sz w:val="20"/>
          <w:szCs w:val="20"/>
        </w:rPr>
        <w:t>Задача №1</w:t>
      </w:r>
    </w:p>
    <w:p w:rsidR="00A94B0A" w:rsidRPr="00A94B0A" w:rsidRDefault="00A94B0A" w:rsidP="00A94B0A">
      <w:pPr>
        <w:autoSpaceDE w:val="0"/>
        <w:autoSpaceDN w:val="0"/>
        <w:spacing w:after="0"/>
        <w:jc w:val="both"/>
        <w:rPr>
          <w:rFonts w:ascii="Times New Roman" w:hAnsi="Times New Roman" w:cs="Times New Roman"/>
          <w:sz w:val="20"/>
          <w:szCs w:val="20"/>
        </w:rPr>
      </w:pPr>
      <w:r w:rsidRPr="00A94B0A">
        <w:rPr>
          <w:rFonts w:ascii="Times New Roman" w:hAnsi="Times New Roman" w:cs="Times New Roman"/>
          <w:sz w:val="20"/>
          <w:szCs w:val="20"/>
        </w:rPr>
        <w:t>Имеются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20"/>
        <w:gridCol w:w="900"/>
        <w:gridCol w:w="720"/>
        <w:gridCol w:w="720"/>
        <w:gridCol w:w="720"/>
        <w:gridCol w:w="720"/>
        <w:gridCol w:w="720"/>
        <w:gridCol w:w="720"/>
        <w:gridCol w:w="720"/>
      </w:tblGrid>
      <w:tr w:rsidR="00A94B0A" w:rsidRPr="00A94B0A" w:rsidTr="00F561C0">
        <w:tc>
          <w:tcPr>
            <w:tcW w:w="2628"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Дни месяца</w:t>
            </w:r>
          </w:p>
        </w:tc>
        <w:tc>
          <w:tcPr>
            <w:tcW w:w="7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w:t>
            </w:r>
          </w:p>
        </w:tc>
        <w:tc>
          <w:tcPr>
            <w:tcW w:w="90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2</w:t>
            </w:r>
          </w:p>
        </w:tc>
        <w:tc>
          <w:tcPr>
            <w:tcW w:w="7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3</w:t>
            </w:r>
          </w:p>
        </w:tc>
        <w:tc>
          <w:tcPr>
            <w:tcW w:w="7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4</w:t>
            </w:r>
          </w:p>
        </w:tc>
        <w:tc>
          <w:tcPr>
            <w:tcW w:w="7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5</w:t>
            </w:r>
          </w:p>
        </w:tc>
        <w:tc>
          <w:tcPr>
            <w:tcW w:w="7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6</w:t>
            </w:r>
          </w:p>
        </w:tc>
        <w:tc>
          <w:tcPr>
            <w:tcW w:w="7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7</w:t>
            </w:r>
          </w:p>
        </w:tc>
        <w:tc>
          <w:tcPr>
            <w:tcW w:w="7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8</w:t>
            </w:r>
          </w:p>
        </w:tc>
        <w:tc>
          <w:tcPr>
            <w:tcW w:w="7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9</w:t>
            </w:r>
          </w:p>
        </w:tc>
      </w:tr>
      <w:tr w:rsidR="00A94B0A" w:rsidRPr="00A94B0A" w:rsidTr="00F561C0">
        <w:tc>
          <w:tcPr>
            <w:tcW w:w="2628"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 xml:space="preserve">Выработка рабочего, шт. </w:t>
            </w:r>
            <w:proofErr w:type="gramStart"/>
            <w:r w:rsidRPr="00A94B0A">
              <w:rPr>
                <w:rFonts w:ascii="Times New Roman" w:hAnsi="Times New Roman" w:cs="Times New Roman"/>
                <w:sz w:val="20"/>
                <w:szCs w:val="20"/>
              </w:rPr>
              <w:t>дет</w:t>
            </w:r>
            <w:proofErr w:type="gramEnd"/>
            <w:r w:rsidRPr="00A94B0A">
              <w:rPr>
                <w:rFonts w:ascii="Times New Roman" w:hAnsi="Times New Roman" w:cs="Times New Roman"/>
                <w:sz w:val="20"/>
                <w:szCs w:val="20"/>
              </w:rPr>
              <w:t>.</w:t>
            </w:r>
          </w:p>
        </w:tc>
        <w:tc>
          <w:tcPr>
            <w:tcW w:w="7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14</w:t>
            </w:r>
          </w:p>
        </w:tc>
        <w:tc>
          <w:tcPr>
            <w:tcW w:w="90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12</w:t>
            </w:r>
          </w:p>
        </w:tc>
        <w:tc>
          <w:tcPr>
            <w:tcW w:w="7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13</w:t>
            </w:r>
          </w:p>
        </w:tc>
        <w:tc>
          <w:tcPr>
            <w:tcW w:w="7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15</w:t>
            </w:r>
          </w:p>
        </w:tc>
        <w:tc>
          <w:tcPr>
            <w:tcW w:w="7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17</w:t>
            </w:r>
          </w:p>
        </w:tc>
        <w:tc>
          <w:tcPr>
            <w:tcW w:w="7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19</w:t>
            </w:r>
          </w:p>
        </w:tc>
        <w:tc>
          <w:tcPr>
            <w:tcW w:w="7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19</w:t>
            </w:r>
          </w:p>
        </w:tc>
        <w:tc>
          <w:tcPr>
            <w:tcW w:w="7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21</w:t>
            </w:r>
          </w:p>
        </w:tc>
        <w:tc>
          <w:tcPr>
            <w:tcW w:w="7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20</w:t>
            </w:r>
          </w:p>
        </w:tc>
      </w:tr>
    </w:tbl>
    <w:p w:rsidR="00A94B0A" w:rsidRPr="00A94B0A" w:rsidRDefault="00A94B0A" w:rsidP="00A94B0A">
      <w:pPr>
        <w:autoSpaceDE w:val="0"/>
        <w:autoSpaceDN w:val="0"/>
        <w:spacing w:after="0"/>
        <w:jc w:val="both"/>
        <w:rPr>
          <w:rFonts w:ascii="Times New Roman" w:hAnsi="Times New Roman" w:cs="Times New Roman"/>
          <w:sz w:val="20"/>
          <w:szCs w:val="20"/>
        </w:rPr>
      </w:pPr>
      <w:r w:rsidRPr="00A94B0A">
        <w:rPr>
          <w:rFonts w:ascii="Times New Roman" w:hAnsi="Times New Roman" w:cs="Times New Roman"/>
          <w:sz w:val="20"/>
          <w:szCs w:val="20"/>
        </w:rPr>
        <w:t>Произвести выравнивание ряда</w:t>
      </w:r>
    </w:p>
    <w:p w:rsidR="00A94B0A" w:rsidRPr="00A94B0A" w:rsidRDefault="00A94B0A" w:rsidP="00A94B0A">
      <w:pPr>
        <w:numPr>
          <w:ilvl w:val="0"/>
          <w:numId w:val="197"/>
        </w:numPr>
        <w:autoSpaceDE w:val="0"/>
        <w:autoSpaceDN w:val="0"/>
        <w:spacing w:after="0" w:line="240" w:lineRule="auto"/>
        <w:jc w:val="both"/>
        <w:rPr>
          <w:rFonts w:ascii="Times New Roman" w:hAnsi="Times New Roman" w:cs="Times New Roman"/>
          <w:sz w:val="20"/>
          <w:szCs w:val="20"/>
        </w:rPr>
      </w:pPr>
      <w:r w:rsidRPr="00A94B0A">
        <w:rPr>
          <w:rFonts w:ascii="Times New Roman" w:hAnsi="Times New Roman" w:cs="Times New Roman"/>
          <w:sz w:val="20"/>
          <w:szCs w:val="20"/>
        </w:rPr>
        <w:t>Методом трехдневной скользящей средней.</w:t>
      </w:r>
    </w:p>
    <w:p w:rsidR="00A94B0A" w:rsidRPr="00A94B0A" w:rsidRDefault="00A94B0A" w:rsidP="00A94B0A">
      <w:pPr>
        <w:numPr>
          <w:ilvl w:val="0"/>
          <w:numId w:val="197"/>
        </w:numPr>
        <w:autoSpaceDE w:val="0"/>
        <w:autoSpaceDN w:val="0"/>
        <w:spacing w:after="0" w:line="240" w:lineRule="auto"/>
        <w:jc w:val="both"/>
        <w:rPr>
          <w:rFonts w:ascii="Times New Roman" w:hAnsi="Times New Roman" w:cs="Times New Roman"/>
          <w:sz w:val="20"/>
          <w:szCs w:val="20"/>
        </w:rPr>
      </w:pPr>
      <w:r w:rsidRPr="00A94B0A">
        <w:rPr>
          <w:rFonts w:ascii="Times New Roman" w:hAnsi="Times New Roman" w:cs="Times New Roman"/>
          <w:sz w:val="20"/>
          <w:szCs w:val="20"/>
        </w:rPr>
        <w:t>Аналитическим методом.</w:t>
      </w:r>
    </w:p>
    <w:p w:rsidR="00A94B0A" w:rsidRPr="00A94B0A" w:rsidRDefault="00A94B0A" w:rsidP="00A94B0A">
      <w:pPr>
        <w:autoSpaceDE w:val="0"/>
        <w:autoSpaceDN w:val="0"/>
        <w:spacing w:after="0"/>
        <w:jc w:val="both"/>
        <w:rPr>
          <w:rFonts w:ascii="Times New Roman" w:hAnsi="Times New Roman" w:cs="Times New Roman"/>
          <w:b/>
          <w:sz w:val="20"/>
          <w:szCs w:val="20"/>
        </w:rPr>
      </w:pPr>
      <w:r w:rsidRPr="00A94B0A">
        <w:rPr>
          <w:rFonts w:ascii="Times New Roman" w:hAnsi="Times New Roman" w:cs="Times New Roman"/>
          <w:b/>
          <w:sz w:val="20"/>
          <w:szCs w:val="20"/>
        </w:rPr>
        <w:t>Задача №2</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Имеются данные о выпуске одноименной продукц</w:t>
      </w:r>
      <w:proofErr w:type="gramStart"/>
      <w:r w:rsidRPr="00A94B0A">
        <w:rPr>
          <w:rFonts w:ascii="Times New Roman" w:hAnsi="Times New Roman" w:cs="Times New Roman"/>
          <w:sz w:val="20"/>
          <w:szCs w:val="20"/>
          <w:lang w:val="ru-RU"/>
        </w:rPr>
        <w:t>ии и ее</w:t>
      </w:r>
      <w:proofErr w:type="gramEnd"/>
      <w:r w:rsidRPr="00A94B0A">
        <w:rPr>
          <w:rFonts w:ascii="Times New Roman" w:hAnsi="Times New Roman" w:cs="Times New Roman"/>
          <w:sz w:val="20"/>
          <w:szCs w:val="20"/>
          <w:lang w:val="ru-RU"/>
        </w:rPr>
        <w:t xml:space="preserve"> себестоимости по двум заводам: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515"/>
        <w:gridCol w:w="1581"/>
        <w:gridCol w:w="1650"/>
        <w:gridCol w:w="1446"/>
      </w:tblGrid>
      <w:tr w:rsidR="00A94B0A" w:rsidRPr="00A94B0A" w:rsidTr="00F561C0">
        <w:trPr>
          <w:trHeight w:val="255"/>
        </w:trPr>
        <w:tc>
          <w:tcPr>
            <w:tcW w:w="3096" w:type="dxa"/>
            <w:vMerge w:val="restart"/>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Завод</w:t>
            </w:r>
          </w:p>
          <w:p w:rsidR="00A94B0A" w:rsidRPr="00A94B0A" w:rsidRDefault="00A94B0A" w:rsidP="00A94B0A">
            <w:pPr>
              <w:spacing w:after="0"/>
              <w:jc w:val="center"/>
              <w:rPr>
                <w:rFonts w:ascii="Times New Roman" w:hAnsi="Times New Roman" w:cs="Times New Roman"/>
                <w:sz w:val="20"/>
                <w:szCs w:val="20"/>
              </w:rPr>
            </w:pPr>
          </w:p>
        </w:tc>
        <w:tc>
          <w:tcPr>
            <w:tcW w:w="3096" w:type="dxa"/>
            <w:gridSpan w:val="2"/>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 xml:space="preserve">Производство продукции, тыс. </w:t>
            </w:r>
            <w:proofErr w:type="gramStart"/>
            <w:r w:rsidRPr="00A94B0A">
              <w:rPr>
                <w:rFonts w:ascii="Times New Roman" w:hAnsi="Times New Roman" w:cs="Times New Roman"/>
                <w:sz w:val="20"/>
                <w:szCs w:val="20"/>
              </w:rPr>
              <w:t>шт</w:t>
            </w:r>
            <w:proofErr w:type="gramEnd"/>
            <w:r w:rsidRPr="00A94B0A">
              <w:rPr>
                <w:rFonts w:ascii="Times New Roman" w:hAnsi="Times New Roman" w:cs="Times New Roman"/>
                <w:sz w:val="20"/>
                <w:szCs w:val="20"/>
              </w:rPr>
              <w:t>.</w:t>
            </w:r>
          </w:p>
        </w:tc>
        <w:tc>
          <w:tcPr>
            <w:tcW w:w="3096" w:type="dxa"/>
            <w:gridSpan w:val="2"/>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 xml:space="preserve">Себестоимость 1 </w:t>
            </w:r>
            <w:proofErr w:type="gramStart"/>
            <w:r w:rsidRPr="00A94B0A">
              <w:rPr>
                <w:rFonts w:ascii="Times New Roman" w:hAnsi="Times New Roman" w:cs="Times New Roman"/>
                <w:sz w:val="20"/>
                <w:szCs w:val="20"/>
              </w:rPr>
              <w:t>шт.,</w:t>
            </w:r>
            <w:proofErr w:type="gramEnd"/>
            <w:r w:rsidRPr="00A94B0A">
              <w:rPr>
                <w:rFonts w:ascii="Times New Roman" w:hAnsi="Times New Roman" w:cs="Times New Roman"/>
                <w:sz w:val="20"/>
                <w:szCs w:val="20"/>
              </w:rPr>
              <w:t xml:space="preserve"> руб.</w:t>
            </w:r>
          </w:p>
        </w:tc>
      </w:tr>
      <w:tr w:rsidR="00A94B0A" w:rsidRPr="00A94B0A" w:rsidTr="00F561C0">
        <w:trPr>
          <w:trHeight w:val="285"/>
        </w:trPr>
        <w:tc>
          <w:tcPr>
            <w:tcW w:w="3096" w:type="dxa"/>
            <w:vMerge/>
            <w:shd w:val="clear" w:color="auto" w:fill="auto"/>
          </w:tcPr>
          <w:p w:rsidR="00A94B0A" w:rsidRPr="00A94B0A" w:rsidRDefault="00A94B0A" w:rsidP="00A94B0A">
            <w:pPr>
              <w:spacing w:after="0"/>
              <w:jc w:val="center"/>
              <w:rPr>
                <w:rFonts w:ascii="Times New Roman" w:hAnsi="Times New Roman" w:cs="Times New Roman"/>
                <w:sz w:val="20"/>
                <w:szCs w:val="20"/>
              </w:rPr>
            </w:pPr>
          </w:p>
        </w:tc>
        <w:tc>
          <w:tcPr>
            <w:tcW w:w="1515"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III квартал</w:t>
            </w:r>
          </w:p>
        </w:tc>
        <w:tc>
          <w:tcPr>
            <w:tcW w:w="1581"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IV квартал</w:t>
            </w:r>
          </w:p>
        </w:tc>
        <w:tc>
          <w:tcPr>
            <w:tcW w:w="165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III квартал</w:t>
            </w:r>
          </w:p>
        </w:tc>
        <w:tc>
          <w:tcPr>
            <w:tcW w:w="1446"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IV квартал</w:t>
            </w:r>
          </w:p>
        </w:tc>
      </w:tr>
      <w:tr w:rsidR="00A94B0A" w:rsidRPr="00A94B0A" w:rsidTr="00F561C0">
        <w:tc>
          <w:tcPr>
            <w:tcW w:w="3096"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1</w:t>
            </w:r>
          </w:p>
        </w:tc>
        <w:tc>
          <w:tcPr>
            <w:tcW w:w="1515"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70,0</w:t>
            </w:r>
          </w:p>
        </w:tc>
        <w:tc>
          <w:tcPr>
            <w:tcW w:w="1581"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80,0</w:t>
            </w:r>
          </w:p>
        </w:tc>
        <w:tc>
          <w:tcPr>
            <w:tcW w:w="165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200</w:t>
            </w:r>
          </w:p>
        </w:tc>
        <w:tc>
          <w:tcPr>
            <w:tcW w:w="1446"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180</w:t>
            </w:r>
          </w:p>
        </w:tc>
      </w:tr>
      <w:tr w:rsidR="00A94B0A" w:rsidRPr="00A94B0A" w:rsidTr="00F561C0">
        <w:tc>
          <w:tcPr>
            <w:tcW w:w="3096"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2</w:t>
            </w:r>
          </w:p>
        </w:tc>
        <w:tc>
          <w:tcPr>
            <w:tcW w:w="1515"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80,0</w:t>
            </w:r>
          </w:p>
        </w:tc>
        <w:tc>
          <w:tcPr>
            <w:tcW w:w="1581"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100,0</w:t>
            </w:r>
          </w:p>
        </w:tc>
        <w:tc>
          <w:tcPr>
            <w:tcW w:w="165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180</w:t>
            </w:r>
          </w:p>
        </w:tc>
        <w:tc>
          <w:tcPr>
            <w:tcW w:w="1446"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150</w:t>
            </w:r>
          </w:p>
        </w:tc>
      </w:tr>
    </w:tbl>
    <w:p w:rsidR="00A94B0A" w:rsidRPr="00A94B0A" w:rsidRDefault="00A94B0A" w:rsidP="00A94B0A">
      <w:pPr>
        <w:spacing w:after="0"/>
        <w:jc w:val="both"/>
        <w:rPr>
          <w:rFonts w:ascii="Times New Roman" w:hAnsi="Times New Roman" w:cs="Times New Roman"/>
          <w:sz w:val="20"/>
          <w:szCs w:val="20"/>
        </w:rPr>
      </w:pPr>
      <w:r w:rsidRPr="00A94B0A">
        <w:rPr>
          <w:rFonts w:ascii="Times New Roman" w:hAnsi="Times New Roman" w:cs="Times New Roman"/>
          <w:sz w:val="20"/>
          <w:szCs w:val="20"/>
        </w:rPr>
        <w:t>Вычислите:</w:t>
      </w:r>
    </w:p>
    <w:p w:rsidR="00A94B0A" w:rsidRPr="00A94B0A" w:rsidRDefault="00A94B0A" w:rsidP="00A94B0A">
      <w:pPr>
        <w:numPr>
          <w:ilvl w:val="0"/>
          <w:numId w:val="198"/>
        </w:numPr>
        <w:spacing w:after="0" w:line="240" w:lineRule="auto"/>
        <w:jc w:val="both"/>
        <w:rPr>
          <w:rFonts w:ascii="Times New Roman" w:hAnsi="Times New Roman" w:cs="Times New Roman"/>
          <w:sz w:val="20"/>
          <w:szCs w:val="20"/>
        </w:rPr>
      </w:pPr>
      <w:r w:rsidRPr="00A94B0A">
        <w:rPr>
          <w:rFonts w:ascii="Times New Roman" w:hAnsi="Times New Roman" w:cs="Times New Roman"/>
          <w:sz w:val="20"/>
          <w:szCs w:val="20"/>
        </w:rPr>
        <w:t>Индекс себестоимости переменного состава.</w:t>
      </w:r>
    </w:p>
    <w:p w:rsidR="00A94B0A" w:rsidRPr="00A94B0A" w:rsidRDefault="00A94B0A" w:rsidP="00A94B0A">
      <w:pPr>
        <w:numPr>
          <w:ilvl w:val="0"/>
          <w:numId w:val="198"/>
        </w:numPr>
        <w:spacing w:after="0" w:line="240" w:lineRule="auto"/>
        <w:jc w:val="both"/>
        <w:rPr>
          <w:rFonts w:ascii="Times New Roman" w:hAnsi="Times New Roman" w:cs="Times New Roman"/>
          <w:sz w:val="20"/>
          <w:szCs w:val="20"/>
        </w:rPr>
      </w:pPr>
      <w:r w:rsidRPr="00A94B0A">
        <w:rPr>
          <w:rFonts w:ascii="Times New Roman" w:hAnsi="Times New Roman" w:cs="Times New Roman"/>
          <w:sz w:val="20"/>
          <w:szCs w:val="20"/>
        </w:rPr>
        <w:t>Индекс себестоимости постоянного состава.</w:t>
      </w:r>
    </w:p>
    <w:p w:rsidR="00A94B0A" w:rsidRPr="00A94B0A" w:rsidRDefault="00A94B0A" w:rsidP="00A94B0A">
      <w:pPr>
        <w:numPr>
          <w:ilvl w:val="0"/>
          <w:numId w:val="198"/>
        </w:numPr>
        <w:spacing w:after="0" w:line="240" w:lineRule="auto"/>
        <w:jc w:val="both"/>
        <w:rPr>
          <w:rFonts w:ascii="Times New Roman" w:hAnsi="Times New Roman" w:cs="Times New Roman"/>
          <w:sz w:val="20"/>
          <w:szCs w:val="20"/>
        </w:rPr>
      </w:pPr>
      <w:r w:rsidRPr="00A94B0A">
        <w:rPr>
          <w:rFonts w:ascii="Times New Roman" w:hAnsi="Times New Roman" w:cs="Times New Roman"/>
          <w:sz w:val="20"/>
          <w:szCs w:val="20"/>
        </w:rPr>
        <w:t>Индекс структурных сдвигов.</w:t>
      </w:r>
    </w:p>
    <w:p w:rsidR="00A94B0A" w:rsidRPr="00A94B0A" w:rsidRDefault="00A94B0A" w:rsidP="00A94B0A">
      <w:pPr>
        <w:spacing w:after="0"/>
        <w:ind w:left="720"/>
        <w:jc w:val="both"/>
        <w:rPr>
          <w:rFonts w:ascii="Times New Roman" w:hAnsi="Times New Roman" w:cs="Times New Roman"/>
          <w:sz w:val="20"/>
          <w:szCs w:val="20"/>
        </w:rPr>
      </w:pPr>
    </w:p>
    <w:p w:rsidR="00A94B0A" w:rsidRPr="00A94B0A" w:rsidRDefault="00A94B0A" w:rsidP="00A94B0A">
      <w:pPr>
        <w:shd w:val="clear" w:color="auto" w:fill="FFFFFF"/>
        <w:spacing w:after="0"/>
        <w:jc w:val="center"/>
        <w:rPr>
          <w:rFonts w:ascii="Times New Roman" w:hAnsi="Times New Roman" w:cs="Times New Roman"/>
          <w:sz w:val="20"/>
          <w:szCs w:val="20"/>
        </w:rPr>
      </w:pPr>
    </w:p>
    <w:p w:rsidR="00A94B0A" w:rsidRPr="00A94B0A" w:rsidRDefault="00A94B0A" w:rsidP="00A94B0A">
      <w:pPr>
        <w:shd w:val="clear" w:color="auto" w:fill="FFFFFF"/>
        <w:spacing w:after="0"/>
        <w:jc w:val="center"/>
        <w:rPr>
          <w:rFonts w:ascii="Times New Roman" w:hAnsi="Times New Roman" w:cs="Times New Roman"/>
          <w:sz w:val="20"/>
          <w:szCs w:val="20"/>
        </w:rPr>
      </w:pPr>
    </w:p>
    <w:p w:rsidR="00A94B0A" w:rsidRPr="00A94B0A" w:rsidRDefault="00A94B0A" w:rsidP="00A94B0A">
      <w:pPr>
        <w:shd w:val="clear" w:color="auto" w:fill="FFFFFF"/>
        <w:jc w:val="center"/>
        <w:rPr>
          <w:rFonts w:ascii="Times New Roman" w:hAnsi="Times New Roman" w:cs="Times New Roman"/>
          <w:sz w:val="20"/>
          <w:szCs w:val="20"/>
        </w:rPr>
      </w:pPr>
    </w:p>
    <w:p w:rsidR="00A94B0A" w:rsidRDefault="00A94B0A" w:rsidP="00A94B0A">
      <w:pPr>
        <w:shd w:val="clear" w:color="auto" w:fill="FFFFFF"/>
        <w:jc w:val="center"/>
        <w:rPr>
          <w:rFonts w:ascii="Times New Roman" w:hAnsi="Times New Roman" w:cs="Times New Roman"/>
          <w:sz w:val="20"/>
          <w:szCs w:val="20"/>
          <w:lang w:val="ru-RU"/>
        </w:rPr>
      </w:pPr>
    </w:p>
    <w:p w:rsidR="00A94B0A" w:rsidRDefault="00A94B0A" w:rsidP="00A94B0A">
      <w:pPr>
        <w:shd w:val="clear" w:color="auto" w:fill="FFFFFF"/>
        <w:jc w:val="center"/>
        <w:rPr>
          <w:rFonts w:ascii="Times New Roman" w:hAnsi="Times New Roman" w:cs="Times New Roman"/>
          <w:sz w:val="20"/>
          <w:szCs w:val="20"/>
          <w:lang w:val="ru-RU"/>
        </w:rPr>
      </w:pPr>
    </w:p>
    <w:p w:rsidR="00A94B0A" w:rsidRPr="00A94B0A" w:rsidRDefault="00A94B0A" w:rsidP="00A94B0A">
      <w:pPr>
        <w:shd w:val="clear" w:color="auto" w:fill="FFFFFF"/>
        <w:jc w:val="center"/>
        <w:rPr>
          <w:rFonts w:ascii="Times New Roman" w:hAnsi="Times New Roman" w:cs="Times New Roman"/>
          <w:sz w:val="20"/>
          <w:szCs w:val="20"/>
          <w:lang w:val="ru-RU"/>
        </w:rPr>
      </w:pP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lastRenderedPageBreak/>
        <w:t>Министерство образования и науки Российской Федерации</w:t>
      </w:r>
    </w:p>
    <w:p w:rsidR="00A94B0A" w:rsidRPr="00A94B0A" w:rsidRDefault="00A94B0A" w:rsidP="00A94B0A">
      <w:pPr>
        <w:shd w:val="clear" w:color="auto" w:fill="FFFFFF"/>
        <w:ind w:firstLine="709"/>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Федеральное государственное бюджетное образовательное учреждение высшего образования</w:t>
      </w: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«Ростовский государственный экономический университет (РИНХ)»</w:t>
      </w:r>
    </w:p>
    <w:p w:rsidR="00A94B0A" w:rsidRPr="00A94B0A" w:rsidRDefault="00A94B0A" w:rsidP="00A94B0A">
      <w:pPr>
        <w:jc w:val="center"/>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Кафедра статистики, эконометрики и оценки рисков</w:t>
      </w:r>
    </w:p>
    <w:p w:rsidR="00A94B0A" w:rsidRPr="00A94B0A" w:rsidRDefault="00A94B0A" w:rsidP="00A94B0A">
      <w:pPr>
        <w:jc w:val="center"/>
        <w:rPr>
          <w:rFonts w:ascii="Times New Roman" w:hAnsi="Times New Roman" w:cs="Times New Roman"/>
          <w:b/>
          <w:sz w:val="20"/>
          <w:szCs w:val="20"/>
          <w:lang w:val="ru-RU"/>
        </w:rPr>
      </w:pPr>
      <w:r w:rsidRPr="00A94B0A">
        <w:rPr>
          <w:rFonts w:ascii="Times New Roman" w:hAnsi="Times New Roman" w:cs="Times New Roman"/>
          <w:b/>
          <w:sz w:val="20"/>
          <w:szCs w:val="20"/>
          <w:lang w:val="ru-RU"/>
        </w:rPr>
        <w:t>Зачетное задание №6</w:t>
      </w:r>
    </w:p>
    <w:p w:rsidR="00A94B0A" w:rsidRPr="00A94B0A" w:rsidRDefault="00A94B0A" w:rsidP="00A94B0A">
      <w:pPr>
        <w:shd w:val="clear" w:color="auto" w:fill="FFFFFF"/>
        <w:jc w:val="center"/>
        <w:rPr>
          <w:rFonts w:ascii="Times New Roman" w:hAnsi="Times New Roman" w:cs="Times New Roman"/>
          <w:i/>
          <w:sz w:val="20"/>
          <w:szCs w:val="20"/>
          <w:vertAlign w:val="superscript"/>
          <w:lang w:val="ru-RU"/>
        </w:rPr>
      </w:pPr>
      <w:r w:rsidRPr="00A94B0A">
        <w:rPr>
          <w:rFonts w:ascii="Times New Roman" w:hAnsi="Times New Roman" w:cs="Times New Roman"/>
          <w:sz w:val="20"/>
          <w:szCs w:val="20"/>
          <w:lang w:val="ru-RU"/>
        </w:rPr>
        <w:t>по дисциплине</w:t>
      </w:r>
      <w:r w:rsidRPr="00A94B0A">
        <w:rPr>
          <w:rFonts w:ascii="Times New Roman" w:hAnsi="Times New Roman" w:cs="Times New Roman"/>
          <w:i/>
          <w:sz w:val="20"/>
          <w:szCs w:val="20"/>
          <w:lang w:val="ru-RU"/>
        </w:rPr>
        <w:t xml:space="preserve"> </w:t>
      </w:r>
      <w:r w:rsidRPr="00A94B0A">
        <w:rPr>
          <w:rFonts w:ascii="Times New Roman" w:hAnsi="Times New Roman" w:cs="Times New Roman"/>
          <w:sz w:val="20"/>
          <w:szCs w:val="20"/>
          <w:vertAlign w:val="superscript"/>
          <w:lang w:val="ru-RU"/>
        </w:rPr>
        <w:t xml:space="preserve"> </w:t>
      </w:r>
      <w:r w:rsidRPr="00A94B0A">
        <w:rPr>
          <w:rFonts w:ascii="Times New Roman" w:hAnsi="Times New Roman" w:cs="Times New Roman"/>
          <w:sz w:val="20"/>
          <w:szCs w:val="20"/>
          <w:lang w:val="ru-RU"/>
        </w:rPr>
        <w:t>«Теория статистики»</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b/>
          <w:sz w:val="20"/>
          <w:szCs w:val="20"/>
        </w:rPr>
        <w:t>1.</w:t>
      </w:r>
      <w:r w:rsidRPr="00A94B0A">
        <w:rPr>
          <w:rFonts w:ascii="Times New Roman" w:hAnsi="Times New Roman" w:cs="Times New Roman"/>
          <w:sz w:val="20"/>
          <w:szCs w:val="20"/>
        </w:rPr>
        <w:t xml:space="preserve"> Средняя величина - это</w:t>
      </w:r>
    </w:p>
    <w:p w:rsidR="00A94B0A" w:rsidRPr="00A94B0A" w:rsidRDefault="00A94B0A" w:rsidP="00A94B0A">
      <w:pPr>
        <w:numPr>
          <w:ilvl w:val="0"/>
          <w:numId w:val="10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обобщающая количественная характеристика качественно однородной совокупности, отражающая наиболее типичный уровень варьирующего признака</w:t>
      </w:r>
    </w:p>
    <w:p w:rsidR="00A94B0A" w:rsidRPr="00A94B0A" w:rsidRDefault="00A94B0A" w:rsidP="00A94B0A">
      <w:pPr>
        <w:numPr>
          <w:ilvl w:val="0"/>
          <w:numId w:val="10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обобщающая количественная характеристика совокупности по нескольким варьирующим признакам</w:t>
      </w:r>
    </w:p>
    <w:p w:rsidR="00A94B0A" w:rsidRPr="00A94B0A" w:rsidRDefault="00A94B0A" w:rsidP="00A94B0A">
      <w:pPr>
        <w:numPr>
          <w:ilvl w:val="0"/>
          <w:numId w:val="100"/>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наиболее часто встречающаяся характеристика вариационного ряда</w:t>
      </w:r>
    </w:p>
    <w:p w:rsidR="00A94B0A" w:rsidRPr="00A94B0A" w:rsidRDefault="00A94B0A" w:rsidP="00A94B0A">
      <w:pPr>
        <w:numPr>
          <w:ilvl w:val="0"/>
          <w:numId w:val="100"/>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значение признака, находящееся в середине ранжированного ряда</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2.</w:t>
      </w:r>
      <w:r w:rsidRPr="00A94B0A">
        <w:rPr>
          <w:rFonts w:ascii="Times New Roman" w:hAnsi="Times New Roman" w:cs="Times New Roman"/>
          <w:sz w:val="20"/>
          <w:szCs w:val="20"/>
          <w:lang w:val="ru-RU"/>
        </w:rPr>
        <w:t xml:space="preserve"> Если все значения признака ряда уменьшить в </w:t>
      </w:r>
      <w:proofErr w:type="gramStart"/>
      <w:r w:rsidRPr="00A94B0A">
        <w:rPr>
          <w:rFonts w:ascii="Times New Roman" w:hAnsi="Times New Roman" w:cs="Times New Roman"/>
          <w:sz w:val="20"/>
          <w:szCs w:val="20"/>
          <w:lang w:val="ru-RU"/>
        </w:rPr>
        <w:t>одно и тоже</w:t>
      </w:r>
      <w:proofErr w:type="gramEnd"/>
      <w:r w:rsidRPr="00A94B0A">
        <w:rPr>
          <w:rFonts w:ascii="Times New Roman" w:hAnsi="Times New Roman" w:cs="Times New Roman"/>
          <w:sz w:val="20"/>
          <w:szCs w:val="20"/>
          <w:lang w:val="ru-RU"/>
        </w:rPr>
        <w:t xml:space="preserve"> число раз, то средняя арифметическая </w:t>
      </w:r>
    </w:p>
    <w:p w:rsidR="00A94B0A" w:rsidRPr="00A94B0A" w:rsidRDefault="00A94B0A" w:rsidP="00A94B0A">
      <w:pPr>
        <w:numPr>
          <w:ilvl w:val="0"/>
          <w:numId w:val="10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уменьшится во столько же раз</w:t>
      </w:r>
    </w:p>
    <w:p w:rsidR="00A94B0A" w:rsidRPr="00A94B0A" w:rsidRDefault="00A94B0A" w:rsidP="00A94B0A">
      <w:pPr>
        <w:numPr>
          <w:ilvl w:val="0"/>
          <w:numId w:val="10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увеличится во столько же раз</w:t>
      </w:r>
    </w:p>
    <w:p w:rsidR="00A94B0A" w:rsidRPr="00A94B0A" w:rsidRDefault="00A94B0A" w:rsidP="00A94B0A">
      <w:pPr>
        <w:numPr>
          <w:ilvl w:val="0"/>
          <w:numId w:val="10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не изменится</w:t>
      </w:r>
    </w:p>
    <w:p w:rsidR="00A94B0A" w:rsidRPr="00A94B0A" w:rsidRDefault="00A94B0A" w:rsidP="00A94B0A">
      <w:pPr>
        <w:numPr>
          <w:ilvl w:val="0"/>
          <w:numId w:val="10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уменьшится на это число</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3.</w:t>
      </w:r>
      <w:r w:rsidRPr="00A94B0A">
        <w:rPr>
          <w:rFonts w:ascii="Times New Roman" w:hAnsi="Times New Roman" w:cs="Times New Roman"/>
          <w:sz w:val="20"/>
          <w:szCs w:val="20"/>
          <w:lang w:val="ru-RU"/>
        </w:rPr>
        <w:t xml:space="preserve"> Накопленные частоты (или частости) показывают, сколько значений признака (или какая их доля)</w:t>
      </w:r>
    </w:p>
    <w:p w:rsidR="00A94B0A" w:rsidRPr="00A94B0A" w:rsidRDefault="00A94B0A" w:rsidP="00A94B0A">
      <w:pPr>
        <w:numPr>
          <w:ilvl w:val="0"/>
          <w:numId w:val="10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не превышает заданного значения x</w:t>
      </w:r>
    </w:p>
    <w:p w:rsidR="00A94B0A" w:rsidRPr="00A94B0A" w:rsidRDefault="00A94B0A" w:rsidP="00A94B0A">
      <w:pPr>
        <w:numPr>
          <w:ilvl w:val="0"/>
          <w:numId w:val="102"/>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относится к общей сумме частот всех  вариантов </w:t>
      </w:r>
    </w:p>
    <w:p w:rsidR="00A94B0A" w:rsidRPr="00A94B0A" w:rsidRDefault="00A94B0A" w:rsidP="00A94B0A">
      <w:pPr>
        <w:numPr>
          <w:ilvl w:val="0"/>
          <w:numId w:val="10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 xml:space="preserve">превышает заданное значение </w:t>
      </w:r>
      <w:r w:rsidRPr="00A94B0A">
        <w:rPr>
          <w:rFonts w:ascii="Times New Roman" w:hAnsi="Times New Roman" w:cs="Times New Roman"/>
          <w:i/>
          <w:sz w:val="20"/>
          <w:szCs w:val="20"/>
          <w:lang w:val="fr-FR"/>
        </w:rPr>
        <w:t>x</w:t>
      </w:r>
    </w:p>
    <w:p w:rsidR="00A94B0A" w:rsidRPr="00A94B0A" w:rsidRDefault="00A94B0A" w:rsidP="00A94B0A">
      <w:pPr>
        <w:numPr>
          <w:ilvl w:val="0"/>
          <w:numId w:val="102"/>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находится между первым и четвертым квартилями</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b/>
          <w:sz w:val="20"/>
          <w:szCs w:val="20"/>
        </w:rPr>
        <w:t>4.</w:t>
      </w:r>
      <w:r w:rsidRPr="00A94B0A">
        <w:rPr>
          <w:rFonts w:ascii="Times New Roman" w:hAnsi="Times New Roman" w:cs="Times New Roman"/>
          <w:sz w:val="20"/>
          <w:szCs w:val="20"/>
        </w:rPr>
        <w:t xml:space="preserve"> Размах вариации в ряду - это</w:t>
      </w:r>
    </w:p>
    <w:p w:rsidR="00A94B0A" w:rsidRPr="00A94B0A" w:rsidRDefault="00A94B0A" w:rsidP="00A94B0A">
      <w:pPr>
        <w:numPr>
          <w:ilvl w:val="0"/>
          <w:numId w:val="10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сумма разности отклонения вариантов от медианы</w:t>
      </w:r>
    </w:p>
    <w:p w:rsidR="00A94B0A" w:rsidRPr="00A94B0A" w:rsidRDefault="00A94B0A" w:rsidP="00A94B0A">
      <w:pPr>
        <w:numPr>
          <w:ilvl w:val="0"/>
          <w:numId w:val="10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сумма разности отклонения вариантов </w:t>
      </w:r>
      <w:proofErr w:type="gramStart"/>
      <w:r w:rsidRPr="00A94B0A">
        <w:rPr>
          <w:rFonts w:ascii="Times New Roman" w:hAnsi="Times New Roman" w:cs="Times New Roman"/>
          <w:sz w:val="20"/>
          <w:szCs w:val="20"/>
          <w:lang w:val="ru-RU"/>
        </w:rPr>
        <w:t>от</w:t>
      </w:r>
      <w:proofErr w:type="gramEnd"/>
      <w:r w:rsidRPr="00A94B0A">
        <w:rPr>
          <w:rFonts w:ascii="Times New Roman" w:hAnsi="Times New Roman" w:cs="Times New Roman"/>
          <w:sz w:val="20"/>
          <w:szCs w:val="20"/>
          <w:lang w:val="ru-RU"/>
        </w:rPr>
        <w:t xml:space="preserve"> общей средней</w:t>
      </w:r>
    </w:p>
    <w:p w:rsidR="00A94B0A" w:rsidRPr="00A94B0A" w:rsidRDefault="00A94B0A" w:rsidP="00A94B0A">
      <w:pPr>
        <w:numPr>
          <w:ilvl w:val="0"/>
          <w:numId w:val="10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разность между первым и третьим квартилями</w:t>
      </w:r>
    </w:p>
    <w:p w:rsidR="00A94B0A" w:rsidRPr="00A94B0A" w:rsidRDefault="00A94B0A" w:rsidP="00A94B0A">
      <w:pPr>
        <w:numPr>
          <w:ilvl w:val="0"/>
          <w:numId w:val="10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разность между наибольшим и наименьшим значениями признака</w:t>
      </w:r>
    </w:p>
    <w:p w:rsidR="00A94B0A" w:rsidRPr="00A94B0A" w:rsidRDefault="00A94B0A" w:rsidP="00A94B0A">
      <w:pPr>
        <w:spacing w:after="0"/>
        <w:jc w:val="both"/>
        <w:rPr>
          <w:rFonts w:ascii="Times New Roman" w:hAnsi="Times New Roman" w:cs="Times New Roman"/>
          <w:sz w:val="20"/>
          <w:szCs w:val="20"/>
        </w:rPr>
      </w:pPr>
      <w:r w:rsidRPr="00A94B0A">
        <w:rPr>
          <w:rFonts w:ascii="Times New Roman" w:hAnsi="Times New Roman" w:cs="Times New Roman"/>
          <w:b/>
          <w:sz w:val="20"/>
          <w:szCs w:val="20"/>
          <w:lang w:val="ru-RU"/>
        </w:rPr>
        <w:t>5.</w:t>
      </w:r>
      <w:r w:rsidRPr="00A94B0A">
        <w:rPr>
          <w:rFonts w:ascii="Times New Roman" w:hAnsi="Times New Roman" w:cs="Times New Roman"/>
          <w:sz w:val="20"/>
          <w:szCs w:val="20"/>
          <w:lang w:val="ru-RU"/>
        </w:rPr>
        <w:t xml:space="preserve"> Средняя из внутригрупповых дисперсий равна 8, межгрупповая дисперсия равна 4. </w:t>
      </w:r>
      <w:proofErr w:type="gramStart"/>
      <w:r w:rsidRPr="00A94B0A">
        <w:rPr>
          <w:rFonts w:ascii="Times New Roman" w:hAnsi="Times New Roman" w:cs="Times New Roman"/>
          <w:sz w:val="20"/>
          <w:szCs w:val="20"/>
        </w:rPr>
        <w:t>Чему равна общая дисперсия?</w:t>
      </w:r>
      <w:proofErr w:type="gramEnd"/>
    </w:p>
    <w:p w:rsidR="00A94B0A" w:rsidRPr="00A94B0A" w:rsidRDefault="00A94B0A" w:rsidP="00A94B0A">
      <w:pPr>
        <w:numPr>
          <w:ilvl w:val="0"/>
          <w:numId w:val="10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0,5</w:t>
      </w:r>
    </w:p>
    <w:p w:rsidR="00A94B0A" w:rsidRPr="00A94B0A" w:rsidRDefault="00A94B0A" w:rsidP="00A94B0A">
      <w:pPr>
        <w:numPr>
          <w:ilvl w:val="0"/>
          <w:numId w:val="10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2,0</w:t>
      </w:r>
    </w:p>
    <w:p w:rsidR="00A94B0A" w:rsidRPr="00A94B0A" w:rsidRDefault="00A94B0A" w:rsidP="00A94B0A">
      <w:pPr>
        <w:numPr>
          <w:ilvl w:val="0"/>
          <w:numId w:val="10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4,0</w:t>
      </w:r>
    </w:p>
    <w:p w:rsidR="00A94B0A" w:rsidRPr="00A94B0A" w:rsidRDefault="00A94B0A" w:rsidP="00A94B0A">
      <w:pPr>
        <w:pStyle w:val="BodyText21"/>
        <w:numPr>
          <w:ilvl w:val="0"/>
          <w:numId w:val="104"/>
        </w:numPr>
        <w:rPr>
          <w:sz w:val="20"/>
        </w:rPr>
      </w:pPr>
      <w:r w:rsidRPr="00A94B0A">
        <w:rPr>
          <w:sz w:val="20"/>
        </w:rPr>
        <w:t xml:space="preserve">12,0 </w:t>
      </w:r>
    </w:p>
    <w:p w:rsidR="00A94B0A" w:rsidRPr="00A94B0A" w:rsidRDefault="00A94B0A" w:rsidP="00A94B0A">
      <w:pPr>
        <w:tabs>
          <w:tab w:val="left" w:pos="360"/>
        </w:tabs>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6.</w:t>
      </w:r>
      <w:r w:rsidRPr="00A94B0A">
        <w:rPr>
          <w:rFonts w:ascii="Times New Roman" w:hAnsi="Times New Roman" w:cs="Times New Roman"/>
          <w:sz w:val="20"/>
          <w:szCs w:val="20"/>
          <w:lang w:val="ru-RU"/>
        </w:rPr>
        <w:t xml:space="preserve"> Как выражаются относительные показатели, если базу сравнения принимают за 1000?</w:t>
      </w:r>
    </w:p>
    <w:p w:rsidR="00A94B0A" w:rsidRPr="00A94B0A" w:rsidRDefault="00A94B0A" w:rsidP="00A94B0A">
      <w:pPr>
        <w:numPr>
          <w:ilvl w:val="0"/>
          <w:numId w:val="10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в процентах</w:t>
      </w:r>
    </w:p>
    <w:p w:rsidR="00A94B0A" w:rsidRPr="00A94B0A" w:rsidRDefault="00A94B0A" w:rsidP="00A94B0A">
      <w:pPr>
        <w:numPr>
          <w:ilvl w:val="0"/>
          <w:numId w:val="10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в промилле</w:t>
      </w:r>
    </w:p>
    <w:p w:rsidR="00A94B0A" w:rsidRPr="00A94B0A" w:rsidRDefault="00A94B0A" w:rsidP="00A94B0A">
      <w:pPr>
        <w:numPr>
          <w:ilvl w:val="0"/>
          <w:numId w:val="10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в продецимилле</w:t>
      </w:r>
    </w:p>
    <w:p w:rsidR="00A94B0A" w:rsidRPr="00A94B0A" w:rsidRDefault="00A94B0A" w:rsidP="00A94B0A">
      <w:pPr>
        <w:numPr>
          <w:ilvl w:val="0"/>
          <w:numId w:val="10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в коэффициентах</w:t>
      </w:r>
    </w:p>
    <w:p w:rsidR="00A94B0A" w:rsidRPr="00A94B0A" w:rsidRDefault="00A94B0A" w:rsidP="00A94B0A">
      <w:pPr>
        <w:tabs>
          <w:tab w:val="left" w:pos="360"/>
        </w:tabs>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7.</w:t>
      </w:r>
      <w:r w:rsidRPr="00A94B0A">
        <w:rPr>
          <w:rFonts w:ascii="Times New Roman" w:hAnsi="Times New Roman" w:cs="Times New Roman"/>
          <w:sz w:val="20"/>
          <w:szCs w:val="20"/>
          <w:lang w:val="ru-RU"/>
        </w:rPr>
        <w:t xml:space="preserve"> Как называется способ вычисления относительных показателей динамики, при котором за базу принимается все время одна постоянная величина и с ней сравниваются все остальные?</w:t>
      </w:r>
    </w:p>
    <w:p w:rsidR="00A94B0A" w:rsidRPr="00A94B0A" w:rsidRDefault="00A94B0A" w:rsidP="00A94B0A">
      <w:pPr>
        <w:numPr>
          <w:ilvl w:val="0"/>
          <w:numId w:val="10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ступенчатый</w:t>
      </w:r>
    </w:p>
    <w:p w:rsidR="00A94B0A" w:rsidRPr="00A94B0A" w:rsidRDefault="00A94B0A" w:rsidP="00A94B0A">
      <w:pPr>
        <w:numPr>
          <w:ilvl w:val="0"/>
          <w:numId w:val="10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базисный</w:t>
      </w:r>
    </w:p>
    <w:p w:rsidR="00A94B0A" w:rsidRPr="00A94B0A" w:rsidRDefault="00A94B0A" w:rsidP="00A94B0A">
      <w:pPr>
        <w:numPr>
          <w:ilvl w:val="0"/>
          <w:numId w:val="10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цепной</w:t>
      </w:r>
    </w:p>
    <w:p w:rsidR="00A94B0A" w:rsidRPr="00A94B0A" w:rsidRDefault="00A94B0A" w:rsidP="00A94B0A">
      <w:pPr>
        <w:numPr>
          <w:ilvl w:val="0"/>
          <w:numId w:val="10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агрегатный</w:t>
      </w:r>
    </w:p>
    <w:p w:rsidR="00A94B0A" w:rsidRPr="00A94B0A" w:rsidRDefault="00A94B0A" w:rsidP="00A94B0A">
      <w:pPr>
        <w:tabs>
          <w:tab w:val="left" w:pos="360"/>
        </w:tabs>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8.</w:t>
      </w:r>
      <w:r w:rsidRPr="00A94B0A">
        <w:rPr>
          <w:rFonts w:ascii="Times New Roman" w:hAnsi="Times New Roman" w:cs="Times New Roman"/>
          <w:sz w:val="20"/>
          <w:szCs w:val="20"/>
          <w:lang w:val="ru-RU"/>
        </w:rPr>
        <w:t xml:space="preserve"> Относительные показатели динамики с переменной и постоянной базой сравнения взаимосвязаны между собой следующим образом:</w:t>
      </w:r>
    </w:p>
    <w:p w:rsidR="00A94B0A" w:rsidRPr="00A94B0A" w:rsidRDefault="00A94B0A" w:rsidP="00A94B0A">
      <w:pPr>
        <w:numPr>
          <w:ilvl w:val="0"/>
          <w:numId w:val="10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произведение всех относительных показателей с переменной базой сравнения равно относительному показателю с постоянной базой за исследуемый период</w:t>
      </w:r>
    </w:p>
    <w:p w:rsidR="00A94B0A" w:rsidRPr="00A94B0A" w:rsidRDefault="00A94B0A" w:rsidP="00A94B0A">
      <w:pPr>
        <w:numPr>
          <w:ilvl w:val="0"/>
          <w:numId w:val="10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сумма всех относительных показателей с переменной базой сравнения равно относительному показателю с постоянной базой за исследуемый период</w:t>
      </w:r>
    </w:p>
    <w:p w:rsidR="00A94B0A" w:rsidRPr="00A94B0A" w:rsidRDefault="00A94B0A" w:rsidP="00A94B0A">
      <w:pPr>
        <w:numPr>
          <w:ilvl w:val="0"/>
          <w:numId w:val="10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произведение всех относительных показателей с постоянной базой сравнения равно относительному показателю с переменной базой за исследуемый период</w:t>
      </w:r>
    </w:p>
    <w:p w:rsidR="00A94B0A" w:rsidRPr="00A94B0A" w:rsidRDefault="00A94B0A" w:rsidP="00A94B0A">
      <w:pPr>
        <w:numPr>
          <w:ilvl w:val="0"/>
          <w:numId w:val="10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сумма всех относительных показателей с постоянной базой сравнения равно относительному показателю с переменной базой за исследуемый период</w:t>
      </w:r>
    </w:p>
    <w:p w:rsidR="00A94B0A" w:rsidRPr="00A94B0A" w:rsidRDefault="00A94B0A" w:rsidP="00A94B0A">
      <w:pPr>
        <w:tabs>
          <w:tab w:val="left" w:pos="284"/>
        </w:tabs>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9.</w:t>
      </w:r>
      <w:r w:rsidRPr="00A94B0A">
        <w:rPr>
          <w:rFonts w:ascii="Times New Roman" w:hAnsi="Times New Roman" w:cs="Times New Roman"/>
          <w:sz w:val="20"/>
          <w:szCs w:val="20"/>
          <w:lang w:val="ru-RU"/>
        </w:rPr>
        <w:t xml:space="preserve"> Какие группировки имеют своей целью выделить однородные в качественном отношении группы?</w:t>
      </w:r>
    </w:p>
    <w:p w:rsidR="00A94B0A" w:rsidRPr="00A94B0A" w:rsidRDefault="00A94B0A" w:rsidP="00A94B0A">
      <w:pPr>
        <w:numPr>
          <w:ilvl w:val="0"/>
          <w:numId w:val="10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типологические</w:t>
      </w:r>
    </w:p>
    <w:p w:rsidR="00A94B0A" w:rsidRPr="00A94B0A" w:rsidRDefault="00A94B0A" w:rsidP="00A94B0A">
      <w:pPr>
        <w:numPr>
          <w:ilvl w:val="0"/>
          <w:numId w:val="10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вариационные</w:t>
      </w:r>
    </w:p>
    <w:p w:rsidR="00A94B0A" w:rsidRPr="00A94B0A" w:rsidRDefault="00A94B0A" w:rsidP="00A94B0A">
      <w:pPr>
        <w:numPr>
          <w:ilvl w:val="0"/>
          <w:numId w:val="10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аналитические</w:t>
      </w:r>
    </w:p>
    <w:p w:rsidR="00A94B0A" w:rsidRPr="00A94B0A" w:rsidRDefault="00A94B0A" w:rsidP="00A94B0A">
      <w:pPr>
        <w:numPr>
          <w:ilvl w:val="0"/>
          <w:numId w:val="10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комбинационные</w:t>
      </w:r>
    </w:p>
    <w:p w:rsidR="00A94B0A" w:rsidRPr="00A94B0A" w:rsidRDefault="00A94B0A" w:rsidP="00A94B0A">
      <w:pPr>
        <w:pStyle w:val="BodyText21"/>
        <w:rPr>
          <w:sz w:val="20"/>
        </w:rPr>
      </w:pPr>
      <w:r w:rsidRPr="00A94B0A">
        <w:rPr>
          <w:b/>
          <w:sz w:val="20"/>
        </w:rPr>
        <w:t>10.</w:t>
      </w:r>
      <w:r w:rsidRPr="00A94B0A">
        <w:rPr>
          <w:sz w:val="20"/>
        </w:rPr>
        <w:t xml:space="preserve"> Укажите отличительные черты статистической таблицы:</w:t>
      </w:r>
    </w:p>
    <w:p w:rsidR="00A94B0A" w:rsidRPr="00A94B0A" w:rsidRDefault="00A94B0A" w:rsidP="00A94B0A">
      <w:pPr>
        <w:numPr>
          <w:ilvl w:val="0"/>
          <w:numId w:val="10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пересечение строк с графами (сетка)</w:t>
      </w:r>
    </w:p>
    <w:p w:rsidR="00A94B0A" w:rsidRPr="00A94B0A" w:rsidRDefault="00A94B0A" w:rsidP="00A94B0A">
      <w:pPr>
        <w:numPr>
          <w:ilvl w:val="0"/>
          <w:numId w:val="10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lastRenderedPageBreak/>
        <w:t>сетка, заполненная любыми числами</w:t>
      </w:r>
    </w:p>
    <w:p w:rsidR="00A94B0A" w:rsidRPr="00A94B0A" w:rsidRDefault="00A94B0A" w:rsidP="00A94B0A">
      <w:pPr>
        <w:numPr>
          <w:ilvl w:val="0"/>
          <w:numId w:val="10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сетка, заполненная результатами</w:t>
      </w:r>
    </w:p>
    <w:p w:rsidR="00A94B0A" w:rsidRPr="00A94B0A" w:rsidRDefault="00A94B0A" w:rsidP="00A94B0A">
      <w:pPr>
        <w:numPr>
          <w:ilvl w:val="0"/>
          <w:numId w:val="10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матричная форма представления данных</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 xml:space="preserve">13. </w:t>
      </w:r>
      <w:r w:rsidRPr="00A94B0A">
        <w:rPr>
          <w:rFonts w:ascii="Times New Roman" w:hAnsi="Times New Roman" w:cs="Times New Roman"/>
          <w:sz w:val="20"/>
          <w:szCs w:val="20"/>
          <w:lang w:val="ru-RU"/>
        </w:rPr>
        <w:t>Показатель, представляющий собой одну сотую часть базисного уровня или отношение абсолютного прироста к соответствующему темпу прироста, называется:</w:t>
      </w:r>
    </w:p>
    <w:p w:rsidR="00A94B0A" w:rsidRPr="00A94B0A" w:rsidRDefault="00A94B0A" w:rsidP="00A94B0A">
      <w:pPr>
        <w:numPr>
          <w:ilvl w:val="0"/>
          <w:numId w:val="11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средним темпом роста (снижения)</w:t>
      </w:r>
    </w:p>
    <w:p w:rsidR="00A94B0A" w:rsidRPr="00A94B0A" w:rsidRDefault="00A94B0A" w:rsidP="00A94B0A">
      <w:pPr>
        <w:numPr>
          <w:ilvl w:val="0"/>
          <w:numId w:val="11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пунктом роста</w:t>
      </w:r>
    </w:p>
    <w:p w:rsidR="00A94B0A" w:rsidRPr="00A94B0A" w:rsidRDefault="00A94B0A" w:rsidP="00A94B0A">
      <w:pPr>
        <w:numPr>
          <w:ilvl w:val="0"/>
          <w:numId w:val="11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абсолютным значением одного процента прироста</w:t>
      </w:r>
    </w:p>
    <w:p w:rsidR="00A94B0A" w:rsidRPr="00A94B0A" w:rsidRDefault="00A94B0A" w:rsidP="00A94B0A">
      <w:pPr>
        <w:numPr>
          <w:ilvl w:val="0"/>
          <w:numId w:val="11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средним абсолютным приростом</w:t>
      </w:r>
    </w:p>
    <w:p w:rsidR="00A94B0A" w:rsidRPr="00A94B0A" w:rsidRDefault="00A94B0A" w:rsidP="00A94B0A">
      <w:pPr>
        <w:spacing w:after="0"/>
        <w:jc w:val="both"/>
        <w:rPr>
          <w:rFonts w:ascii="Times New Roman" w:hAnsi="Times New Roman" w:cs="Times New Roman"/>
          <w:sz w:val="20"/>
          <w:szCs w:val="20"/>
        </w:rPr>
      </w:pPr>
      <w:r w:rsidRPr="00A94B0A">
        <w:rPr>
          <w:rFonts w:ascii="Times New Roman" w:hAnsi="Times New Roman" w:cs="Times New Roman"/>
          <w:b/>
          <w:sz w:val="20"/>
          <w:szCs w:val="20"/>
          <w:lang w:val="ru-RU"/>
        </w:rPr>
        <w:t>14.</w:t>
      </w:r>
      <w:r w:rsidRPr="00A94B0A">
        <w:rPr>
          <w:rFonts w:ascii="Times New Roman" w:hAnsi="Times New Roman" w:cs="Times New Roman"/>
          <w:sz w:val="20"/>
          <w:szCs w:val="20"/>
          <w:lang w:val="ru-RU"/>
        </w:rPr>
        <w:t xml:space="preserve"> Продажа мяса на рознично-оптовых рынках города за январь-май увеличилась в 2,15 раз. </w:t>
      </w:r>
      <w:r w:rsidRPr="00A94B0A">
        <w:rPr>
          <w:rFonts w:ascii="Times New Roman" w:hAnsi="Times New Roman" w:cs="Times New Roman"/>
          <w:sz w:val="20"/>
          <w:szCs w:val="20"/>
        </w:rPr>
        <w:t>Определите среднемесячный темп роста продажи:</w:t>
      </w:r>
    </w:p>
    <w:p w:rsidR="00A94B0A" w:rsidRPr="00A94B0A" w:rsidRDefault="00A94B0A" w:rsidP="00A94B0A">
      <w:pPr>
        <w:numPr>
          <w:ilvl w:val="0"/>
          <w:numId w:val="11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position w:val="-8"/>
          <w:sz w:val="20"/>
          <w:szCs w:val="20"/>
        </w:rPr>
        <w:object w:dxaOrig="620" w:dyaOrig="360">
          <v:shape id="_x0000_i1039" type="#_x0000_t75" style="width:30.75pt;height:18pt" o:ole="" fillcolor="window">
            <v:imagedata r:id="rId19" o:title=""/>
          </v:shape>
          <o:OLEObject Type="Embed" ProgID="Equation.3" ShapeID="_x0000_i1039" DrawAspect="Content" ObjectID="_1598795135" r:id="rId35"/>
        </w:object>
      </w:r>
    </w:p>
    <w:p w:rsidR="00A94B0A" w:rsidRPr="00A94B0A" w:rsidRDefault="00A94B0A" w:rsidP="00A94B0A">
      <w:pPr>
        <w:numPr>
          <w:ilvl w:val="0"/>
          <w:numId w:val="11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position w:val="-12"/>
          <w:sz w:val="20"/>
          <w:szCs w:val="20"/>
        </w:rPr>
        <w:object w:dxaOrig="639" w:dyaOrig="400">
          <v:shape id="_x0000_i1040" type="#_x0000_t75" style="width:32.25pt;height:20.25pt" o:ole="" fillcolor="window">
            <v:imagedata r:id="rId36" o:title=""/>
          </v:shape>
          <o:OLEObject Type="Embed" ProgID="Equation.3" ShapeID="_x0000_i1040" DrawAspect="Content" ObjectID="_1598795136" r:id="rId37"/>
        </w:object>
      </w:r>
    </w:p>
    <w:p w:rsidR="00A94B0A" w:rsidRPr="00A94B0A" w:rsidRDefault="00A94B0A" w:rsidP="00A94B0A">
      <w:pPr>
        <w:numPr>
          <w:ilvl w:val="0"/>
          <w:numId w:val="11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position w:val="-12"/>
          <w:sz w:val="20"/>
          <w:szCs w:val="20"/>
        </w:rPr>
        <w:object w:dxaOrig="639" w:dyaOrig="400">
          <v:shape id="_x0000_i1041" type="#_x0000_t75" style="width:32.25pt;height:20.25pt" o:ole="" fillcolor="window">
            <v:imagedata r:id="rId23" o:title=""/>
          </v:shape>
          <o:OLEObject Type="Embed" ProgID="Equation.3" ShapeID="_x0000_i1041" DrawAspect="Content" ObjectID="_1598795137" r:id="rId38"/>
        </w:object>
      </w:r>
    </w:p>
    <w:p w:rsidR="00A94B0A" w:rsidRPr="00A94B0A" w:rsidRDefault="00A94B0A" w:rsidP="00A94B0A">
      <w:pPr>
        <w:numPr>
          <w:ilvl w:val="0"/>
          <w:numId w:val="11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position w:val="-8"/>
          <w:sz w:val="20"/>
          <w:szCs w:val="20"/>
        </w:rPr>
        <w:object w:dxaOrig="620" w:dyaOrig="360">
          <v:shape id="_x0000_i1042" type="#_x0000_t75" style="width:30.75pt;height:18pt" o:ole="" fillcolor="window">
            <v:imagedata r:id="rId25" o:title=""/>
          </v:shape>
          <o:OLEObject Type="Embed" ProgID="Equation.3" ShapeID="_x0000_i1042" DrawAspect="Content" ObjectID="_1598795138" r:id="rId39"/>
        </w:object>
      </w:r>
    </w:p>
    <w:p w:rsidR="00A94B0A" w:rsidRPr="00A94B0A" w:rsidRDefault="00A94B0A" w:rsidP="00A94B0A">
      <w:pPr>
        <w:pStyle w:val="Iauiue"/>
      </w:pPr>
      <w:r w:rsidRPr="00A94B0A">
        <w:rPr>
          <w:b/>
        </w:rPr>
        <w:t>16.</w:t>
      </w:r>
      <w:r w:rsidRPr="00A94B0A">
        <w:t xml:space="preserve"> Коэффициент корреляции Пирсона характеризует</w:t>
      </w:r>
    </w:p>
    <w:p w:rsidR="00A94B0A" w:rsidRPr="00A94B0A" w:rsidRDefault="00A94B0A" w:rsidP="00A94B0A">
      <w:pPr>
        <w:numPr>
          <w:ilvl w:val="0"/>
          <w:numId w:val="112"/>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тесноту и направление связи между двумя коррелируемыми признаками в случае наличия между ними линейной зависимости</w:t>
      </w:r>
    </w:p>
    <w:p w:rsidR="00A94B0A" w:rsidRPr="00A94B0A" w:rsidRDefault="00A94B0A" w:rsidP="00A94B0A">
      <w:pPr>
        <w:numPr>
          <w:ilvl w:val="0"/>
          <w:numId w:val="112"/>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тесноту связи при наличии нелинейной зависимости между двумя признаками</w:t>
      </w:r>
    </w:p>
    <w:p w:rsidR="00A94B0A" w:rsidRPr="00A94B0A" w:rsidRDefault="00A94B0A" w:rsidP="00A94B0A">
      <w:pPr>
        <w:numPr>
          <w:ilvl w:val="0"/>
          <w:numId w:val="11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тесноту связи двух качественных признаков</w:t>
      </w:r>
    </w:p>
    <w:p w:rsidR="00A94B0A" w:rsidRPr="00A94B0A" w:rsidRDefault="00A94B0A" w:rsidP="00A94B0A">
      <w:pPr>
        <w:numPr>
          <w:ilvl w:val="0"/>
          <w:numId w:val="112"/>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тесноту связи между альтернативными и варьирующими признаками</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 xml:space="preserve">17. </w:t>
      </w:r>
      <w:r w:rsidRPr="00A94B0A">
        <w:rPr>
          <w:rFonts w:ascii="Times New Roman" w:hAnsi="Times New Roman" w:cs="Times New Roman"/>
          <w:sz w:val="20"/>
          <w:szCs w:val="20"/>
          <w:lang w:val="ru-RU"/>
        </w:rPr>
        <w:t>Как влияет изменение числа наблюдений на надежность коэффициента корреляции?</w:t>
      </w:r>
    </w:p>
    <w:p w:rsidR="00A94B0A" w:rsidRPr="00A94B0A" w:rsidRDefault="00A94B0A" w:rsidP="00A94B0A">
      <w:pPr>
        <w:numPr>
          <w:ilvl w:val="0"/>
          <w:numId w:val="11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с уменьшением числа наблюдений надежность коэффициента корреляции падает</w:t>
      </w:r>
    </w:p>
    <w:p w:rsidR="00A94B0A" w:rsidRPr="00A94B0A" w:rsidRDefault="00A94B0A" w:rsidP="00A94B0A">
      <w:pPr>
        <w:numPr>
          <w:ilvl w:val="0"/>
          <w:numId w:val="11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с увеличением числа наблюдений надежность коэффициента корреляции падает</w:t>
      </w:r>
    </w:p>
    <w:p w:rsidR="00A94B0A" w:rsidRPr="00A94B0A" w:rsidRDefault="00A94B0A" w:rsidP="00A94B0A">
      <w:pPr>
        <w:numPr>
          <w:ilvl w:val="0"/>
          <w:numId w:val="11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с уменьшением числа наблюдений надежность коэффициента корреляции растет</w:t>
      </w:r>
    </w:p>
    <w:p w:rsidR="00A94B0A" w:rsidRPr="00A94B0A" w:rsidRDefault="00A94B0A" w:rsidP="00A94B0A">
      <w:pPr>
        <w:numPr>
          <w:ilvl w:val="0"/>
          <w:numId w:val="11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при прочих равных условиях число наблюдений не влияет на надежность коэффициента корреляции</w:t>
      </w:r>
    </w:p>
    <w:p w:rsidR="00A94B0A" w:rsidRPr="00A94B0A" w:rsidRDefault="00A94B0A" w:rsidP="00A94B0A">
      <w:pPr>
        <w:pStyle w:val="BodyText21"/>
        <w:rPr>
          <w:sz w:val="20"/>
        </w:rPr>
      </w:pPr>
      <w:r w:rsidRPr="00A94B0A">
        <w:rPr>
          <w:b/>
          <w:sz w:val="20"/>
        </w:rPr>
        <w:t>18.</w:t>
      </w:r>
      <w:r w:rsidRPr="00A94B0A">
        <w:rPr>
          <w:sz w:val="20"/>
        </w:rPr>
        <w:t xml:space="preserve"> Какие из перечисленных ниже средних показателей образуют систему взаимосвязанных индексов?</w:t>
      </w:r>
    </w:p>
    <w:p w:rsidR="00A94B0A" w:rsidRPr="00A94B0A" w:rsidRDefault="00A94B0A" w:rsidP="00A94B0A">
      <w:pPr>
        <w:numPr>
          <w:ilvl w:val="0"/>
          <w:numId w:val="114"/>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индекс цен на ассортимент товаров отчетного периода, индекс физического объема товарооборота в ценах отчетного периода, индекс затрат на производство продукции</w:t>
      </w:r>
    </w:p>
    <w:p w:rsidR="00A94B0A" w:rsidRPr="00A94B0A" w:rsidRDefault="00A94B0A" w:rsidP="00A94B0A">
      <w:pPr>
        <w:pStyle w:val="ae"/>
        <w:widowControl w:val="0"/>
        <w:numPr>
          <w:ilvl w:val="0"/>
          <w:numId w:val="114"/>
        </w:numPr>
        <w:overflowPunct w:val="0"/>
        <w:autoSpaceDE w:val="0"/>
        <w:autoSpaceDN w:val="0"/>
        <w:adjustRightInd w:val="0"/>
        <w:spacing w:after="0"/>
        <w:jc w:val="both"/>
        <w:textAlignment w:val="baseline"/>
        <w:rPr>
          <w:sz w:val="20"/>
          <w:szCs w:val="20"/>
        </w:rPr>
      </w:pPr>
      <w:r w:rsidRPr="00A94B0A">
        <w:rPr>
          <w:sz w:val="20"/>
          <w:szCs w:val="20"/>
        </w:rPr>
        <w:t>индекс цен на ассортимент товаров отчетного периода, индекс физического объема товарооборота в ценах базисного периода, индекс товарооборота</w:t>
      </w:r>
    </w:p>
    <w:p w:rsidR="00A94B0A" w:rsidRPr="00A94B0A" w:rsidRDefault="00A94B0A" w:rsidP="00A94B0A">
      <w:pPr>
        <w:numPr>
          <w:ilvl w:val="0"/>
          <w:numId w:val="114"/>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индекс цен на ассортимент товаров базисного периода, индекс физического объема товарооборота в ценах базисного периода, индекс товарооборота</w:t>
      </w:r>
    </w:p>
    <w:p w:rsidR="00A94B0A" w:rsidRPr="00A94B0A" w:rsidRDefault="00A94B0A" w:rsidP="00A94B0A">
      <w:pPr>
        <w:pStyle w:val="BodyText21"/>
        <w:numPr>
          <w:ilvl w:val="0"/>
          <w:numId w:val="114"/>
        </w:numPr>
        <w:rPr>
          <w:sz w:val="20"/>
        </w:rPr>
      </w:pPr>
      <w:r w:rsidRPr="00A94B0A">
        <w:rPr>
          <w:sz w:val="20"/>
        </w:rPr>
        <w:t>индекс цен на ассортимент товаров базисного периода, индекс физического объема товарооборота в ценах отчетного периода, индекс затрат на производство продукции</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19.</w:t>
      </w:r>
      <w:r w:rsidRPr="00A94B0A">
        <w:rPr>
          <w:rFonts w:ascii="Times New Roman" w:hAnsi="Times New Roman" w:cs="Times New Roman"/>
          <w:sz w:val="20"/>
          <w:szCs w:val="20"/>
          <w:lang w:val="ru-RU"/>
        </w:rPr>
        <w:t xml:space="preserve"> Имеются данные о затратах на производство каждого вида продукции за базисный период и индивидуальные индексы физического объема продукции. Необходимо вычислить общий индекс физического объема продукции. Какой индекс по форме построения будет использован при этом?</w:t>
      </w:r>
    </w:p>
    <w:p w:rsidR="00A94B0A" w:rsidRPr="00A94B0A" w:rsidRDefault="00A94B0A" w:rsidP="00A94B0A">
      <w:pPr>
        <w:numPr>
          <w:ilvl w:val="0"/>
          <w:numId w:val="11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агрегатный</w:t>
      </w:r>
    </w:p>
    <w:p w:rsidR="00A94B0A" w:rsidRPr="00A94B0A" w:rsidRDefault="00A94B0A" w:rsidP="00A94B0A">
      <w:pPr>
        <w:numPr>
          <w:ilvl w:val="0"/>
          <w:numId w:val="11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средний арифметический</w:t>
      </w:r>
    </w:p>
    <w:p w:rsidR="00A94B0A" w:rsidRPr="00A94B0A" w:rsidRDefault="00A94B0A" w:rsidP="00A94B0A">
      <w:pPr>
        <w:numPr>
          <w:ilvl w:val="0"/>
          <w:numId w:val="11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средний гармонический</w:t>
      </w:r>
    </w:p>
    <w:p w:rsidR="00A94B0A" w:rsidRPr="00A94B0A" w:rsidRDefault="00A94B0A" w:rsidP="00A94B0A">
      <w:pPr>
        <w:numPr>
          <w:ilvl w:val="0"/>
          <w:numId w:val="11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обладающий синтетическими свойствами</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20.</w:t>
      </w:r>
      <w:r w:rsidRPr="00A94B0A">
        <w:rPr>
          <w:rFonts w:ascii="Times New Roman" w:hAnsi="Times New Roman" w:cs="Times New Roman"/>
          <w:sz w:val="20"/>
          <w:szCs w:val="20"/>
          <w:lang w:val="ru-RU"/>
        </w:rPr>
        <w:t xml:space="preserve"> Можно ли по данным об объеме производства различных видов продукции в натуральных единицах измерения за два периода получить показатель, характеризующий среднее изменение объема производства всех видов продукции?</w:t>
      </w:r>
    </w:p>
    <w:p w:rsidR="00A94B0A" w:rsidRPr="00A94B0A" w:rsidRDefault="00A94B0A" w:rsidP="00A94B0A">
      <w:pPr>
        <w:numPr>
          <w:ilvl w:val="0"/>
          <w:numId w:val="11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да</w:t>
      </w:r>
    </w:p>
    <w:p w:rsidR="00A94B0A" w:rsidRPr="00A94B0A" w:rsidRDefault="00A94B0A" w:rsidP="00A94B0A">
      <w:pPr>
        <w:numPr>
          <w:ilvl w:val="0"/>
          <w:numId w:val="11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нет</w:t>
      </w:r>
    </w:p>
    <w:p w:rsidR="00A94B0A" w:rsidRPr="00A94B0A" w:rsidRDefault="00A94B0A" w:rsidP="00A94B0A">
      <w:pPr>
        <w:numPr>
          <w:ilvl w:val="0"/>
          <w:numId w:val="11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да с определенными оговорками</w:t>
      </w:r>
    </w:p>
    <w:p w:rsidR="00A94B0A" w:rsidRPr="00A94B0A" w:rsidRDefault="00A94B0A" w:rsidP="00A94B0A">
      <w:pPr>
        <w:numPr>
          <w:ilvl w:val="0"/>
          <w:numId w:val="11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нет, с определенными оговорками</w:t>
      </w:r>
    </w:p>
    <w:p w:rsidR="00A94B0A" w:rsidRPr="00A94B0A" w:rsidRDefault="00A94B0A" w:rsidP="00A94B0A">
      <w:pPr>
        <w:overflowPunct w:val="0"/>
        <w:autoSpaceDE w:val="0"/>
        <w:autoSpaceDN w:val="0"/>
        <w:adjustRightInd w:val="0"/>
        <w:spacing w:after="0"/>
        <w:textAlignment w:val="baseline"/>
        <w:rPr>
          <w:rFonts w:ascii="Times New Roman" w:hAnsi="Times New Roman" w:cs="Times New Roman"/>
          <w:sz w:val="20"/>
          <w:szCs w:val="20"/>
        </w:rPr>
      </w:pPr>
    </w:p>
    <w:p w:rsidR="00A94B0A" w:rsidRPr="00A94B0A" w:rsidRDefault="00A94B0A" w:rsidP="00A94B0A">
      <w:pPr>
        <w:overflowPunct w:val="0"/>
        <w:autoSpaceDE w:val="0"/>
        <w:autoSpaceDN w:val="0"/>
        <w:adjustRightInd w:val="0"/>
        <w:spacing w:after="0"/>
        <w:textAlignment w:val="baseline"/>
        <w:rPr>
          <w:rFonts w:ascii="Times New Roman" w:hAnsi="Times New Roman" w:cs="Times New Roman"/>
          <w:sz w:val="20"/>
          <w:szCs w:val="20"/>
        </w:rPr>
      </w:pPr>
    </w:p>
    <w:p w:rsidR="00A94B0A" w:rsidRPr="00A94B0A" w:rsidRDefault="00A94B0A" w:rsidP="00A94B0A">
      <w:pPr>
        <w:overflowPunct w:val="0"/>
        <w:autoSpaceDE w:val="0"/>
        <w:autoSpaceDN w:val="0"/>
        <w:adjustRightInd w:val="0"/>
        <w:spacing w:after="0"/>
        <w:textAlignment w:val="baseline"/>
        <w:rPr>
          <w:rFonts w:ascii="Times New Roman" w:hAnsi="Times New Roman" w:cs="Times New Roman"/>
          <w:sz w:val="20"/>
          <w:szCs w:val="20"/>
        </w:rPr>
      </w:pPr>
    </w:p>
    <w:p w:rsidR="00A94B0A" w:rsidRPr="00A94B0A" w:rsidRDefault="00A94B0A" w:rsidP="00A94B0A">
      <w:pPr>
        <w:autoSpaceDE w:val="0"/>
        <w:autoSpaceDN w:val="0"/>
        <w:spacing w:after="0"/>
        <w:jc w:val="both"/>
        <w:rPr>
          <w:rFonts w:ascii="Times New Roman" w:hAnsi="Times New Roman" w:cs="Times New Roman"/>
          <w:b/>
          <w:sz w:val="20"/>
          <w:szCs w:val="20"/>
        </w:rPr>
      </w:pPr>
      <w:r w:rsidRPr="00A94B0A">
        <w:rPr>
          <w:rFonts w:ascii="Times New Roman" w:hAnsi="Times New Roman" w:cs="Times New Roman"/>
          <w:b/>
          <w:sz w:val="20"/>
          <w:szCs w:val="20"/>
        </w:rPr>
        <w:t>Задача №1</w:t>
      </w:r>
    </w:p>
    <w:p w:rsidR="00A94B0A" w:rsidRPr="00A94B0A" w:rsidRDefault="00A94B0A" w:rsidP="00A94B0A">
      <w:pPr>
        <w:autoSpaceDE w:val="0"/>
        <w:autoSpaceDN w:val="0"/>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Для выяснения возрастных особенностей кадрового состава продавцов универсама было произведено обследование, в результате которого получены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620"/>
        <w:gridCol w:w="1440"/>
        <w:gridCol w:w="1440"/>
        <w:gridCol w:w="1440"/>
      </w:tblGrid>
      <w:tr w:rsidR="00A94B0A" w:rsidRPr="00A94B0A" w:rsidTr="00F561C0">
        <w:tc>
          <w:tcPr>
            <w:tcW w:w="3348"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Возраст продавцов (лет)</w:t>
            </w:r>
          </w:p>
        </w:tc>
        <w:tc>
          <w:tcPr>
            <w:tcW w:w="16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20-30</w:t>
            </w:r>
          </w:p>
        </w:tc>
        <w:tc>
          <w:tcPr>
            <w:tcW w:w="144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30-40</w:t>
            </w:r>
          </w:p>
        </w:tc>
        <w:tc>
          <w:tcPr>
            <w:tcW w:w="144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40-50</w:t>
            </w:r>
          </w:p>
        </w:tc>
        <w:tc>
          <w:tcPr>
            <w:tcW w:w="144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50-60</w:t>
            </w:r>
          </w:p>
        </w:tc>
      </w:tr>
      <w:tr w:rsidR="00A94B0A" w:rsidRPr="00A94B0A" w:rsidTr="00F561C0">
        <w:tc>
          <w:tcPr>
            <w:tcW w:w="3348"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Число продавцов</w:t>
            </w:r>
          </w:p>
        </w:tc>
        <w:tc>
          <w:tcPr>
            <w:tcW w:w="16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20</w:t>
            </w:r>
          </w:p>
        </w:tc>
        <w:tc>
          <w:tcPr>
            <w:tcW w:w="144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60</w:t>
            </w:r>
          </w:p>
        </w:tc>
        <w:tc>
          <w:tcPr>
            <w:tcW w:w="144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15</w:t>
            </w:r>
          </w:p>
        </w:tc>
        <w:tc>
          <w:tcPr>
            <w:tcW w:w="144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5</w:t>
            </w:r>
          </w:p>
        </w:tc>
      </w:tr>
    </w:tbl>
    <w:p w:rsidR="00A94B0A" w:rsidRPr="00A94B0A" w:rsidRDefault="00A94B0A" w:rsidP="00A94B0A">
      <w:pPr>
        <w:autoSpaceDE w:val="0"/>
        <w:autoSpaceDN w:val="0"/>
        <w:spacing w:after="0"/>
        <w:jc w:val="center"/>
        <w:rPr>
          <w:rFonts w:ascii="Times New Roman" w:hAnsi="Times New Roman" w:cs="Times New Roman"/>
          <w:sz w:val="20"/>
          <w:szCs w:val="20"/>
        </w:rPr>
      </w:pPr>
    </w:p>
    <w:p w:rsidR="00A94B0A" w:rsidRPr="00A94B0A" w:rsidRDefault="00A94B0A" w:rsidP="00A94B0A">
      <w:pPr>
        <w:autoSpaceDE w:val="0"/>
        <w:autoSpaceDN w:val="0"/>
        <w:spacing w:after="0"/>
        <w:jc w:val="both"/>
        <w:rPr>
          <w:rFonts w:ascii="Times New Roman" w:hAnsi="Times New Roman" w:cs="Times New Roman"/>
          <w:sz w:val="20"/>
          <w:szCs w:val="20"/>
        </w:rPr>
      </w:pPr>
      <w:r w:rsidRPr="00A94B0A">
        <w:rPr>
          <w:rFonts w:ascii="Times New Roman" w:hAnsi="Times New Roman" w:cs="Times New Roman"/>
          <w:sz w:val="20"/>
          <w:szCs w:val="20"/>
        </w:rPr>
        <w:t>Определите:</w:t>
      </w:r>
    </w:p>
    <w:p w:rsidR="00A94B0A" w:rsidRPr="00A94B0A" w:rsidRDefault="00A94B0A" w:rsidP="00A94B0A">
      <w:pPr>
        <w:numPr>
          <w:ilvl w:val="0"/>
          <w:numId w:val="199"/>
        </w:numPr>
        <w:autoSpaceDE w:val="0"/>
        <w:autoSpaceDN w:val="0"/>
        <w:spacing w:after="0" w:line="240" w:lineRule="auto"/>
        <w:jc w:val="both"/>
        <w:rPr>
          <w:rFonts w:ascii="Times New Roman" w:hAnsi="Times New Roman" w:cs="Times New Roman"/>
          <w:sz w:val="20"/>
          <w:szCs w:val="20"/>
        </w:rPr>
      </w:pPr>
      <w:r w:rsidRPr="00A94B0A">
        <w:rPr>
          <w:rFonts w:ascii="Times New Roman" w:hAnsi="Times New Roman" w:cs="Times New Roman"/>
          <w:sz w:val="20"/>
          <w:szCs w:val="20"/>
        </w:rPr>
        <w:t>Средний возраст продавцов.</w:t>
      </w:r>
    </w:p>
    <w:p w:rsidR="00A94B0A" w:rsidRPr="00A94B0A" w:rsidRDefault="00A94B0A" w:rsidP="00A94B0A">
      <w:pPr>
        <w:numPr>
          <w:ilvl w:val="0"/>
          <w:numId w:val="199"/>
        </w:numPr>
        <w:autoSpaceDE w:val="0"/>
        <w:autoSpaceDN w:val="0"/>
        <w:spacing w:after="0" w:line="240" w:lineRule="auto"/>
        <w:jc w:val="both"/>
        <w:rPr>
          <w:rFonts w:ascii="Times New Roman" w:hAnsi="Times New Roman" w:cs="Times New Roman"/>
          <w:sz w:val="20"/>
          <w:szCs w:val="20"/>
        </w:rPr>
      </w:pPr>
      <w:r w:rsidRPr="00A94B0A">
        <w:rPr>
          <w:rFonts w:ascii="Times New Roman" w:hAnsi="Times New Roman" w:cs="Times New Roman"/>
          <w:sz w:val="20"/>
          <w:szCs w:val="20"/>
        </w:rPr>
        <w:t>Дисперсию возраста продавцов.</w:t>
      </w:r>
    </w:p>
    <w:p w:rsidR="00A94B0A" w:rsidRPr="00A94B0A" w:rsidRDefault="00A94B0A" w:rsidP="00A94B0A">
      <w:pPr>
        <w:numPr>
          <w:ilvl w:val="0"/>
          <w:numId w:val="199"/>
        </w:numPr>
        <w:autoSpaceDE w:val="0"/>
        <w:autoSpaceDN w:val="0"/>
        <w:spacing w:after="0" w:line="240" w:lineRule="auto"/>
        <w:jc w:val="both"/>
        <w:rPr>
          <w:rFonts w:ascii="Times New Roman" w:hAnsi="Times New Roman" w:cs="Times New Roman"/>
          <w:sz w:val="20"/>
          <w:szCs w:val="20"/>
        </w:rPr>
      </w:pPr>
      <w:r w:rsidRPr="00A94B0A">
        <w:rPr>
          <w:rFonts w:ascii="Times New Roman" w:hAnsi="Times New Roman" w:cs="Times New Roman"/>
          <w:sz w:val="20"/>
          <w:szCs w:val="20"/>
        </w:rPr>
        <w:t>Коэффициент вариации.</w:t>
      </w:r>
    </w:p>
    <w:p w:rsidR="00A94B0A" w:rsidRPr="00A94B0A" w:rsidRDefault="00A94B0A" w:rsidP="00A94B0A">
      <w:pPr>
        <w:autoSpaceDE w:val="0"/>
        <w:autoSpaceDN w:val="0"/>
        <w:spacing w:after="0"/>
        <w:jc w:val="both"/>
        <w:rPr>
          <w:rFonts w:ascii="Times New Roman" w:hAnsi="Times New Roman" w:cs="Times New Roman"/>
          <w:sz w:val="20"/>
          <w:szCs w:val="20"/>
        </w:rPr>
      </w:pPr>
    </w:p>
    <w:p w:rsidR="00A94B0A" w:rsidRPr="00A94B0A" w:rsidRDefault="00A94B0A" w:rsidP="00A94B0A">
      <w:pPr>
        <w:autoSpaceDE w:val="0"/>
        <w:autoSpaceDN w:val="0"/>
        <w:spacing w:after="0"/>
        <w:jc w:val="both"/>
        <w:rPr>
          <w:rFonts w:ascii="Times New Roman" w:hAnsi="Times New Roman" w:cs="Times New Roman"/>
          <w:sz w:val="20"/>
          <w:szCs w:val="20"/>
        </w:rPr>
      </w:pPr>
    </w:p>
    <w:p w:rsidR="00A94B0A" w:rsidRPr="00A94B0A" w:rsidRDefault="00A94B0A" w:rsidP="00A94B0A">
      <w:pPr>
        <w:autoSpaceDE w:val="0"/>
        <w:autoSpaceDN w:val="0"/>
        <w:spacing w:after="0"/>
        <w:jc w:val="both"/>
        <w:rPr>
          <w:rFonts w:ascii="Times New Roman" w:hAnsi="Times New Roman" w:cs="Times New Roman"/>
          <w:b/>
          <w:sz w:val="20"/>
          <w:szCs w:val="20"/>
        </w:rPr>
      </w:pPr>
      <w:r w:rsidRPr="00A94B0A">
        <w:rPr>
          <w:rFonts w:ascii="Times New Roman" w:hAnsi="Times New Roman" w:cs="Times New Roman"/>
          <w:b/>
          <w:sz w:val="20"/>
          <w:szCs w:val="20"/>
        </w:rPr>
        <w:t>Задача №2</w:t>
      </w:r>
    </w:p>
    <w:p w:rsidR="00A94B0A" w:rsidRPr="00A94B0A" w:rsidRDefault="00A94B0A" w:rsidP="00A94B0A">
      <w:pPr>
        <w:autoSpaceDE w:val="0"/>
        <w:autoSpaceDN w:val="0"/>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Имеются данные о продаже стройматериалов по кварталам: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260"/>
        <w:gridCol w:w="1440"/>
        <w:gridCol w:w="1260"/>
        <w:gridCol w:w="1260"/>
        <w:gridCol w:w="1260"/>
        <w:gridCol w:w="1080"/>
      </w:tblGrid>
      <w:tr w:rsidR="00A94B0A" w:rsidRPr="00A94B0A" w:rsidTr="00F561C0">
        <w:trPr>
          <w:trHeight w:val="330"/>
        </w:trPr>
        <w:tc>
          <w:tcPr>
            <w:tcW w:w="1728" w:type="dxa"/>
            <w:vMerge w:val="restart"/>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Вид продукции</w:t>
            </w:r>
          </w:p>
        </w:tc>
        <w:tc>
          <w:tcPr>
            <w:tcW w:w="3960" w:type="dxa"/>
            <w:gridSpan w:val="3"/>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Цена, руб.</w:t>
            </w:r>
          </w:p>
        </w:tc>
        <w:tc>
          <w:tcPr>
            <w:tcW w:w="3600" w:type="dxa"/>
            <w:gridSpan w:val="3"/>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 xml:space="preserve">Объем продаж, тыс. </w:t>
            </w:r>
            <w:proofErr w:type="gramStart"/>
            <w:r w:rsidRPr="00A94B0A">
              <w:rPr>
                <w:rFonts w:ascii="Times New Roman" w:hAnsi="Times New Roman" w:cs="Times New Roman"/>
                <w:sz w:val="20"/>
                <w:szCs w:val="20"/>
              </w:rPr>
              <w:t>ед</w:t>
            </w:r>
            <w:proofErr w:type="gramEnd"/>
            <w:r w:rsidRPr="00A94B0A">
              <w:rPr>
                <w:rFonts w:ascii="Times New Roman" w:hAnsi="Times New Roman" w:cs="Times New Roman"/>
                <w:sz w:val="20"/>
                <w:szCs w:val="20"/>
              </w:rPr>
              <w:t>.</w:t>
            </w:r>
          </w:p>
        </w:tc>
      </w:tr>
      <w:tr w:rsidR="00A94B0A" w:rsidRPr="00A94B0A" w:rsidTr="00F561C0">
        <w:trPr>
          <w:trHeight w:val="225"/>
        </w:trPr>
        <w:tc>
          <w:tcPr>
            <w:tcW w:w="1728" w:type="dxa"/>
            <w:vMerge/>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p>
        </w:tc>
        <w:tc>
          <w:tcPr>
            <w:tcW w:w="126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I кв.</w:t>
            </w:r>
          </w:p>
        </w:tc>
        <w:tc>
          <w:tcPr>
            <w:tcW w:w="144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II кв.</w:t>
            </w:r>
          </w:p>
        </w:tc>
        <w:tc>
          <w:tcPr>
            <w:tcW w:w="126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III кв.</w:t>
            </w:r>
          </w:p>
        </w:tc>
        <w:tc>
          <w:tcPr>
            <w:tcW w:w="126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I кв.</w:t>
            </w:r>
          </w:p>
        </w:tc>
        <w:tc>
          <w:tcPr>
            <w:tcW w:w="126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II кв.</w:t>
            </w:r>
          </w:p>
        </w:tc>
        <w:tc>
          <w:tcPr>
            <w:tcW w:w="108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III кв.</w:t>
            </w:r>
          </w:p>
        </w:tc>
      </w:tr>
      <w:tr w:rsidR="00A94B0A" w:rsidRPr="00A94B0A" w:rsidTr="00F561C0">
        <w:tc>
          <w:tcPr>
            <w:tcW w:w="1728"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А</w:t>
            </w:r>
          </w:p>
        </w:tc>
        <w:tc>
          <w:tcPr>
            <w:tcW w:w="126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420</w:t>
            </w:r>
          </w:p>
        </w:tc>
        <w:tc>
          <w:tcPr>
            <w:tcW w:w="144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440</w:t>
            </w:r>
          </w:p>
        </w:tc>
        <w:tc>
          <w:tcPr>
            <w:tcW w:w="126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420</w:t>
            </w:r>
          </w:p>
        </w:tc>
        <w:tc>
          <w:tcPr>
            <w:tcW w:w="126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800</w:t>
            </w:r>
          </w:p>
        </w:tc>
        <w:tc>
          <w:tcPr>
            <w:tcW w:w="126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820</w:t>
            </w:r>
          </w:p>
        </w:tc>
        <w:tc>
          <w:tcPr>
            <w:tcW w:w="108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700</w:t>
            </w:r>
          </w:p>
        </w:tc>
      </w:tr>
      <w:tr w:rsidR="00A94B0A" w:rsidRPr="00A94B0A" w:rsidTr="00F561C0">
        <w:tc>
          <w:tcPr>
            <w:tcW w:w="1728"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Б</w:t>
            </w:r>
          </w:p>
        </w:tc>
        <w:tc>
          <w:tcPr>
            <w:tcW w:w="126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650</w:t>
            </w:r>
          </w:p>
        </w:tc>
        <w:tc>
          <w:tcPr>
            <w:tcW w:w="144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700</w:t>
            </w:r>
          </w:p>
        </w:tc>
        <w:tc>
          <w:tcPr>
            <w:tcW w:w="126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630</w:t>
            </w:r>
          </w:p>
        </w:tc>
        <w:tc>
          <w:tcPr>
            <w:tcW w:w="126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450</w:t>
            </w:r>
          </w:p>
        </w:tc>
        <w:tc>
          <w:tcPr>
            <w:tcW w:w="126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520</w:t>
            </w:r>
          </w:p>
        </w:tc>
        <w:tc>
          <w:tcPr>
            <w:tcW w:w="108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480</w:t>
            </w:r>
          </w:p>
        </w:tc>
      </w:tr>
    </w:tbl>
    <w:p w:rsidR="00A94B0A" w:rsidRPr="00A94B0A" w:rsidRDefault="00A94B0A" w:rsidP="00A94B0A">
      <w:pPr>
        <w:autoSpaceDE w:val="0"/>
        <w:autoSpaceDN w:val="0"/>
        <w:spacing w:after="0"/>
        <w:jc w:val="center"/>
        <w:rPr>
          <w:rFonts w:ascii="Times New Roman" w:hAnsi="Times New Roman" w:cs="Times New Roman"/>
          <w:sz w:val="20"/>
          <w:szCs w:val="20"/>
        </w:rPr>
      </w:pPr>
    </w:p>
    <w:p w:rsidR="00A94B0A" w:rsidRPr="00A94B0A" w:rsidRDefault="00A94B0A" w:rsidP="00A94B0A">
      <w:pPr>
        <w:autoSpaceDE w:val="0"/>
        <w:autoSpaceDN w:val="0"/>
        <w:spacing w:after="0"/>
        <w:jc w:val="both"/>
        <w:rPr>
          <w:rFonts w:ascii="Times New Roman" w:hAnsi="Times New Roman" w:cs="Times New Roman"/>
          <w:sz w:val="20"/>
          <w:szCs w:val="20"/>
        </w:rPr>
      </w:pPr>
      <w:r w:rsidRPr="00A94B0A">
        <w:rPr>
          <w:rFonts w:ascii="Times New Roman" w:hAnsi="Times New Roman" w:cs="Times New Roman"/>
          <w:sz w:val="20"/>
          <w:szCs w:val="20"/>
        </w:rPr>
        <w:t>Вычислите:</w:t>
      </w:r>
    </w:p>
    <w:p w:rsidR="00A94B0A" w:rsidRPr="00A94B0A" w:rsidRDefault="00A94B0A" w:rsidP="00A94B0A">
      <w:pPr>
        <w:numPr>
          <w:ilvl w:val="0"/>
          <w:numId w:val="200"/>
        </w:numPr>
        <w:autoSpaceDE w:val="0"/>
        <w:autoSpaceDN w:val="0"/>
        <w:spacing w:after="0" w:line="240" w:lineRule="auto"/>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Индивидуальные индексы объема продаж по каждому виду продукции: цепные и базисные.</w:t>
      </w:r>
    </w:p>
    <w:p w:rsidR="00A94B0A" w:rsidRPr="00A94B0A" w:rsidRDefault="00A94B0A" w:rsidP="00A94B0A">
      <w:pPr>
        <w:numPr>
          <w:ilvl w:val="0"/>
          <w:numId w:val="200"/>
        </w:numPr>
        <w:autoSpaceDE w:val="0"/>
        <w:autoSpaceDN w:val="0"/>
        <w:spacing w:after="0" w:line="240" w:lineRule="auto"/>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Общие индексы цен: цепные и базисные с постоянными и переменными весами (соизмерителями).</w:t>
      </w:r>
    </w:p>
    <w:p w:rsidR="00A94B0A" w:rsidRPr="00A94B0A" w:rsidRDefault="00A94B0A" w:rsidP="00A94B0A">
      <w:pPr>
        <w:autoSpaceDE w:val="0"/>
        <w:autoSpaceDN w:val="0"/>
        <w:spacing w:after="0"/>
        <w:jc w:val="both"/>
        <w:rPr>
          <w:rFonts w:ascii="Times New Roman" w:hAnsi="Times New Roman" w:cs="Times New Roman"/>
          <w:sz w:val="20"/>
          <w:szCs w:val="20"/>
          <w:lang w:val="ru-RU"/>
        </w:rPr>
      </w:pPr>
    </w:p>
    <w:p w:rsidR="00A94B0A" w:rsidRPr="00A94B0A" w:rsidRDefault="00A94B0A" w:rsidP="00A94B0A">
      <w:pPr>
        <w:autoSpaceDE w:val="0"/>
        <w:autoSpaceDN w:val="0"/>
        <w:spacing w:after="0"/>
        <w:jc w:val="both"/>
        <w:rPr>
          <w:rFonts w:ascii="Times New Roman" w:hAnsi="Times New Roman" w:cs="Times New Roman"/>
          <w:sz w:val="20"/>
          <w:szCs w:val="20"/>
          <w:lang w:val="ru-RU"/>
        </w:rPr>
      </w:pPr>
    </w:p>
    <w:p w:rsidR="00A94B0A" w:rsidRPr="00A94B0A" w:rsidRDefault="00A94B0A" w:rsidP="00A94B0A">
      <w:pPr>
        <w:autoSpaceDE w:val="0"/>
        <w:autoSpaceDN w:val="0"/>
        <w:spacing w:after="0"/>
        <w:jc w:val="both"/>
        <w:rPr>
          <w:rFonts w:ascii="Times New Roman" w:hAnsi="Times New Roman" w:cs="Times New Roman"/>
          <w:sz w:val="20"/>
          <w:szCs w:val="20"/>
          <w:lang w:val="ru-RU"/>
        </w:rPr>
      </w:pPr>
    </w:p>
    <w:p w:rsidR="00A94B0A" w:rsidRPr="00A94B0A" w:rsidRDefault="00A94B0A" w:rsidP="00A94B0A">
      <w:pPr>
        <w:pStyle w:val="ac"/>
        <w:rPr>
          <w:sz w:val="20"/>
          <w:szCs w:val="20"/>
        </w:rPr>
      </w:pPr>
      <w:r>
        <w:rPr>
          <w:sz w:val="20"/>
          <w:szCs w:val="20"/>
        </w:rPr>
        <w:t>з</w:t>
      </w:r>
      <w:r w:rsidRPr="00A94B0A">
        <w:rPr>
          <w:sz w:val="20"/>
          <w:szCs w:val="20"/>
        </w:rPr>
        <w:t>аведующий кафедрой______________(подпись)  ________________________(ФИО)</w:t>
      </w:r>
    </w:p>
    <w:p w:rsidR="00A94B0A" w:rsidRPr="00A94B0A" w:rsidRDefault="00A94B0A" w:rsidP="00A94B0A">
      <w:pPr>
        <w:pStyle w:val="ac"/>
        <w:rPr>
          <w:sz w:val="20"/>
          <w:szCs w:val="20"/>
        </w:rPr>
      </w:pPr>
      <w:r w:rsidRPr="00A94B0A">
        <w:rPr>
          <w:sz w:val="20"/>
          <w:szCs w:val="20"/>
        </w:rPr>
        <w:t>Экзаменатор                _______________(подпись)  _______________________(ФИО)</w:t>
      </w:r>
    </w:p>
    <w:p w:rsidR="00A94B0A" w:rsidRPr="00A94B0A" w:rsidRDefault="00A94B0A" w:rsidP="00A94B0A">
      <w:pPr>
        <w:pStyle w:val="ac"/>
        <w:rPr>
          <w:sz w:val="20"/>
          <w:szCs w:val="20"/>
        </w:rPr>
      </w:pPr>
      <w:r w:rsidRPr="00A94B0A">
        <w:rPr>
          <w:sz w:val="20"/>
          <w:szCs w:val="20"/>
        </w:rPr>
        <w:t>«     »___________ 201___ г.</w:t>
      </w:r>
    </w:p>
    <w:p w:rsidR="00A94B0A" w:rsidRPr="00A94B0A" w:rsidRDefault="00A94B0A" w:rsidP="00A94B0A">
      <w:pPr>
        <w:shd w:val="clear" w:color="auto" w:fill="FFFFFF"/>
        <w:jc w:val="center"/>
        <w:rPr>
          <w:rFonts w:ascii="Times New Roman" w:hAnsi="Times New Roman" w:cs="Times New Roman"/>
          <w:i/>
          <w:sz w:val="20"/>
          <w:szCs w:val="20"/>
          <w:vertAlign w:val="superscript"/>
          <w:lang w:val="ru-RU"/>
        </w:rPr>
      </w:pPr>
      <w:r w:rsidRPr="00A94B0A">
        <w:rPr>
          <w:rFonts w:ascii="Times New Roman" w:hAnsi="Times New Roman" w:cs="Times New Roman"/>
          <w:sz w:val="20"/>
          <w:szCs w:val="20"/>
          <w:lang w:val="ru-RU"/>
        </w:rPr>
        <w:br w:type="page"/>
      </w: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lastRenderedPageBreak/>
        <w:t>Министерство образования и науки Российской Федерации</w:t>
      </w:r>
    </w:p>
    <w:p w:rsidR="00A94B0A" w:rsidRPr="00A94B0A" w:rsidRDefault="00A94B0A" w:rsidP="00A94B0A">
      <w:pPr>
        <w:shd w:val="clear" w:color="auto" w:fill="FFFFFF"/>
        <w:ind w:firstLine="709"/>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Федеральное государственное бюджетное образовательное учреждение высшего образования</w:t>
      </w: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«Ростовский государственный экономический университет (РИНХ)»</w:t>
      </w:r>
    </w:p>
    <w:p w:rsidR="00A94B0A" w:rsidRPr="00A94B0A" w:rsidRDefault="00A94B0A" w:rsidP="00A94B0A">
      <w:pPr>
        <w:jc w:val="center"/>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Кафедра статистики, эконометрики и оценки рисков</w:t>
      </w:r>
    </w:p>
    <w:p w:rsidR="00A94B0A" w:rsidRPr="00A94B0A" w:rsidRDefault="00A94B0A" w:rsidP="00A94B0A">
      <w:pPr>
        <w:jc w:val="center"/>
        <w:rPr>
          <w:rFonts w:ascii="Times New Roman" w:hAnsi="Times New Roman" w:cs="Times New Roman"/>
          <w:b/>
          <w:sz w:val="20"/>
          <w:szCs w:val="20"/>
          <w:lang w:val="ru-RU"/>
        </w:rPr>
      </w:pPr>
      <w:r w:rsidRPr="00A94B0A">
        <w:rPr>
          <w:rFonts w:ascii="Times New Roman" w:hAnsi="Times New Roman" w:cs="Times New Roman"/>
          <w:b/>
          <w:sz w:val="20"/>
          <w:szCs w:val="20"/>
          <w:lang w:val="ru-RU"/>
        </w:rPr>
        <w:t>Зачетное задание №7</w:t>
      </w:r>
    </w:p>
    <w:p w:rsidR="00A94B0A" w:rsidRPr="00A94B0A" w:rsidRDefault="00A94B0A" w:rsidP="00A94B0A">
      <w:pPr>
        <w:shd w:val="clear" w:color="auto" w:fill="FFFFFF"/>
        <w:jc w:val="center"/>
        <w:rPr>
          <w:rFonts w:ascii="Times New Roman" w:hAnsi="Times New Roman" w:cs="Times New Roman"/>
          <w:i/>
          <w:sz w:val="20"/>
          <w:szCs w:val="20"/>
          <w:vertAlign w:val="superscript"/>
          <w:lang w:val="ru-RU"/>
        </w:rPr>
      </w:pPr>
      <w:r w:rsidRPr="00A94B0A">
        <w:rPr>
          <w:rFonts w:ascii="Times New Roman" w:hAnsi="Times New Roman" w:cs="Times New Roman"/>
          <w:sz w:val="20"/>
          <w:szCs w:val="20"/>
          <w:lang w:val="ru-RU"/>
        </w:rPr>
        <w:t>по дисциплине</w:t>
      </w:r>
      <w:r w:rsidRPr="00A94B0A">
        <w:rPr>
          <w:rFonts w:ascii="Times New Roman" w:hAnsi="Times New Roman" w:cs="Times New Roman"/>
          <w:i/>
          <w:sz w:val="20"/>
          <w:szCs w:val="20"/>
          <w:lang w:val="ru-RU"/>
        </w:rPr>
        <w:t xml:space="preserve"> </w:t>
      </w:r>
      <w:r w:rsidRPr="00A94B0A">
        <w:rPr>
          <w:rFonts w:ascii="Times New Roman" w:hAnsi="Times New Roman" w:cs="Times New Roman"/>
          <w:sz w:val="20"/>
          <w:szCs w:val="20"/>
          <w:vertAlign w:val="superscript"/>
          <w:lang w:val="ru-RU"/>
        </w:rPr>
        <w:t xml:space="preserve"> </w:t>
      </w:r>
      <w:r w:rsidRPr="00A94B0A">
        <w:rPr>
          <w:rFonts w:ascii="Times New Roman" w:hAnsi="Times New Roman" w:cs="Times New Roman"/>
          <w:sz w:val="20"/>
          <w:szCs w:val="20"/>
          <w:lang w:val="ru-RU"/>
        </w:rPr>
        <w:t>«Теория статистики»</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w:t>
      </w:r>
      <w:r w:rsidRPr="00A94B0A">
        <w:rPr>
          <w:rFonts w:ascii="Times New Roman" w:hAnsi="Times New Roman" w:cs="Times New Roman"/>
          <w:sz w:val="20"/>
          <w:szCs w:val="20"/>
          <w:lang w:val="ru-RU"/>
        </w:rPr>
        <w:t xml:space="preserve"> Показатели, рассчитываемые как разность базисных темпов роста двух смежных периодов и в результате суммирования которых получаем базисный темп роста соответствующего периода, называются:</w:t>
      </w:r>
    </w:p>
    <w:p w:rsidR="00A94B0A" w:rsidRPr="00A94B0A" w:rsidRDefault="00A94B0A" w:rsidP="00A94B0A">
      <w:pPr>
        <w:numPr>
          <w:ilvl w:val="0"/>
          <w:numId w:val="11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средними темпами роста (снижения)</w:t>
      </w:r>
    </w:p>
    <w:p w:rsidR="00A94B0A" w:rsidRPr="00A94B0A" w:rsidRDefault="00A94B0A" w:rsidP="00A94B0A">
      <w:pPr>
        <w:numPr>
          <w:ilvl w:val="0"/>
          <w:numId w:val="11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пунктами роста</w:t>
      </w:r>
    </w:p>
    <w:p w:rsidR="00A94B0A" w:rsidRPr="00A94B0A" w:rsidRDefault="00A94B0A" w:rsidP="00A94B0A">
      <w:pPr>
        <w:numPr>
          <w:ilvl w:val="0"/>
          <w:numId w:val="11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абсолютными приростами</w:t>
      </w:r>
    </w:p>
    <w:p w:rsidR="00A94B0A" w:rsidRPr="00A94B0A" w:rsidRDefault="00A94B0A" w:rsidP="00A94B0A">
      <w:pPr>
        <w:numPr>
          <w:ilvl w:val="0"/>
          <w:numId w:val="11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средним абсолютным приростом</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b/>
          <w:sz w:val="20"/>
          <w:szCs w:val="20"/>
        </w:rPr>
        <w:t>2.</w:t>
      </w:r>
      <w:r w:rsidRPr="00A94B0A">
        <w:rPr>
          <w:rFonts w:ascii="Times New Roman" w:hAnsi="Times New Roman" w:cs="Times New Roman"/>
          <w:sz w:val="20"/>
          <w:szCs w:val="20"/>
        </w:rPr>
        <w:t xml:space="preserve"> Под экстраполяцией понимают:</w:t>
      </w:r>
    </w:p>
    <w:p w:rsidR="00A94B0A" w:rsidRPr="00A94B0A" w:rsidRDefault="00A94B0A" w:rsidP="00A94B0A">
      <w:pPr>
        <w:numPr>
          <w:ilvl w:val="0"/>
          <w:numId w:val="11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метод экспертных оценок с опросом экспертов</w:t>
      </w:r>
    </w:p>
    <w:p w:rsidR="00A94B0A" w:rsidRPr="00A94B0A" w:rsidRDefault="00A94B0A" w:rsidP="00A94B0A">
      <w:pPr>
        <w:numPr>
          <w:ilvl w:val="0"/>
          <w:numId w:val="11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предсказание значений </w:t>
      </w:r>
      <w:r w:rsidRPr="00A94B0A">
        <w:rPr>
          <w:rFonts w:ascii="Times New Roman" w:hAnsi="Times New Roman" w:cs="Times New Roman"/>
          <w:sz w:val="20"/>
          <w:szCs w:val="20"/>
        </w:rPr>
        <w:t>Y</w:t>
      </w:r>
      <w:r w:rsidRPr="00A94B0A">
        <w:rPr>
          <w:rFonts w:ascii="Times New Roman" w:hAnsi="Times New Roman" w:cs="Times New Roman"/>
          <w:sz w:val="20"/>
          <w:szCs w:val="20"/>
          <w:lang w:val="ru-RU"/>
        </w:rPr>
        <w:t xml:space="preserve"> в пределах заданных значений </w:t>
      </w:r>
      <w:r w:rsidRPr="00A94B0A">
        <w:rPr>
          <w:rFonts w:ascii="Times New Roman" w:hAnsi="Times New Roman" w:cs="Times New Roman"/>
          <w:sz w:val="20"/>
          <w:szCs w:val="20"/>
        </w:rPr>
        <w:t>X</w:t>
      </w:r>
      <w:r w:rsidRPr="00A94B0A">
        <w:rPr>
          <w:rFonts w:ascii="Times New Roman" w:hAnsi="Times New Roman" w:cs="Times New Roman"/>
          <w:sz w:val="20"/>
          <w:szCs w:val="20"/>
          <w:lang w:val="ru-RU"/>
        </w:rPr>
        <w:t xml:space="preserve"> (от </w:t>
      </w:r>
      <w:proofErr w:type="gramStart"/>
      <w:r w:rsidRPr="00A94B0A">
        <w:rPr>
          <w:rFonts w:ascii="Times New Roman" w:hAnsi="Times New Roman" w:cs="Times New Roman"/>
          <w:sz w:val="20"/>
          <w:szCs w:val="20"/>
          <w:lang w:val="ru-RU"/>
        </w:rPr>
        <w:t>наименьшего</w:t>
      </w:r>
      <w:proofErr w:type="gramEnd"/>
      <w:r w:rsidRPr="00A94B0A">
        <w:rPr>
          <w:rFonts w:ascii="Times New Roman" w:hAnsi="Times New Roman" w:cs="Times New Roman"/>
          <w:sz w:val="20"/>
          <w:szCs w:val="20"/>
          <w:lang w:val="ru-RU"/>
        </w:rPr>
        <w:t xml:space="preserve"> до наибольшего)</w:t>
      </w:r>
    </w:p>
    <w:p w:rsidR="00A94B0A" w:rsidRPr="00A94B0A" w:rsidRDefault="00A94B0A" w:rsidP="00A94B0A">
      <w:pPr>
        <w:numPr>
          <w:ilvl w:val="0"/>
          <w:numId w:val="11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нахождение уровней за пределами изучаемого ряда, т.е. продление ряда на основе выявленной закономерности изменения уровней в изучаемый отрезок времени</w:t>
      </w:r>
    </w:p>
    <w:p w:rsidR="00A94B0A" w:rsidRPr="00A94B0A" w:rsidRDefault="00A94B0A" w:rsidP="00A94B0A">
      <w:pPr>
        <w:numPr>
          <w:ilvl w:val="0"/>
          <w:numId w:val="11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предсказание значений </w:t>
      </w:r>
      <w:r w:rsidRPr="00A94B0A">
        <w:rPr>
          <w:rFonts w:ascii="Times New Roman" w:hAnsi="Times New Roman" w:cs="Times New Roman"/>
          <w:sz w:val="20"/>
          <w:szCs w:val="20"/>
        </w:rPr>
        <w:t>X</w:t>
      </w:r>
      <w:r w:rsidRPr="00A94B0A">
        <w:rPr>
          <w:rFonts w:ascii="Times New Roman" w:hAnsi="Times New Roman" w:cs="Times New Roman"/>
          <w:sz w:val="20"/>
          <w:szCs w:val="20"/>
          <w:lang w:val="ru-RU"/>
        </w:rPr>
        <w:t xml:space="preserve"> в пределах заданных заранее значений </w:t>
      </w:r>
      <w:r w:rsidRPr="00A94B0A">
        <w:rPr>
          <w:rFonts w:ascii="Times New Roman" w:hAnsi="Times New Roman" w:cs="Times New Roman"/>
          <w:sz w:val="20"/>
          <w:szCs w:val="20"/>
        </w:rPr>
        <w:t>Y</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b/>
          <w:sz w:val="20"/>
          <w:szCs w:val="20"/>
        </w:rPr>
        <w:t>3.</w:t>
      </w:r>
      <w:r w:rsidRPr="00A94B0A">
        <w:rPr>
          <w:rFonts w:ascii="Times New Roman" w:hAnsi="Times New Roman" w:cs="Times New Roman"/>
          <w:sz w:val="20"/>
          <w:szCs w:val="20"/>
        </w:rPr>
        <w:t xml:space="preserve"> Темп прироста представляет собой:</w:t>
      </w:r>
    </w:p>
    <w:p w:rsidR="00A94B0A" w:rsidRPr="00A94B0A" w:rsidRDefault="00A94B0A" w:rsidP="00A94B0A">
      <w:pPr>
        <w:numPr>
          <w:ilvl w:val="0"/>
          <w:numId w:val="11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отношение уровней ряда</w:t>
      </w:r>
    </w:p>
    <w:p w:rsidR="00A94B0A" w:rsidRPr="00A94B0A" w:rsidRDefault="00A94B0A" w:rsidP="00A94B0A">
      <w:pPr>
        <w:numPr>
          <w:ilvl w:val="0"/>
          <w:numId w:val="11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разность уровней ряда</w:t>
      </w:r>
    </w:p>
    <w:p w:rsidR="00A94B0A" w:rsidRPr="00A94B0A" w:rsidRDefault="00A94B0A" w:rsidP="00A94B0A">
      <w:pPr>
        <w:numPr>
          <w:ilvl w:val="0"/>
          <w:numId w:val="11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сумма уровней ряда</w:t>
      </w:r>
    </w:p>
    <w:p w:rsidR="00A94B0A" w:rsidRPr="00A94B0A" w:rsidRDefault="00A94B0A" w:rsidP="00A94B0A">
      <w:pPr>
        <w:numPr>
          <w:ilvl w:val="0"/>
          <w:numId w:val="11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произведение уровней ряда</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b/>
          <w:sz w:val="20"/>
          <w:szCs w:val="20"/>
        </w:rPr>
        <w:t>4.</w:t>
      </w:r>
      <w:r w:rsidRPr="00A94B0A">
        <w:rPr>
          <w:rFonts w:ascii="Times New Roman" w:hAnsi="Times New Roman" w:cs="Times New Roman"/>
          <w:sz w:val="20"/>
          <w:szCs w:val="20"/>
        </w:rPr>
        <w:t xml:space="preserve"> Плотность вариационного ряда - это отношение</w:t>
      </w:r>
    </w:p>
    <w:p w:rsidR="00A94B0A" w:rsidRPr="00A94B0A" w:rsidRDefault="00A94B0A" w:rsidP="00A94B0A">
      <w:pPr>
        <w:numPr>
          <w:ilvl w:val="1"/>
          <w:numId w:val="11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величины интервала к частоте или частости</w:t>
      </w:r>
    </w:p>
    <w:p w:rsidR="00A94B0A" w:rsidRPr="00A94B0A" w:rsidRDefault="00A94B0A" w:rsidP="00A94B0A">
      <w:pPr>
        <w:numPr>
          <w:ilvl w:val="1"/>
          <w:numId w:val="11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накопленной частоты (или частости) к величине интервала</w:t>
      </w:r>
    </w:p>
    <w:p w:rsidR="00A94B0A" w:rsidRPr="00A94B0A" w:rsidRDefault="00A94B0A" w:rsidP="00A94B0A">
      <w:pPr>
        <w:numPr>
          <w:ilvl w:val="1"/>
          <w:numId w:val="11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частоты или частости к величине интервала</w:t>
      </w:r>
    </w:p>
    <w:p w:rsidR="00A94B0A" w:rsidRPr="00A94B0A" w:rsidRDefault="00A94B0A" w:rsidP="00A94B0A">
      <w:pPr>
        <w:numPr>
          <w:ilvl w:val="1"/>
          <w:numId w:val="11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величины интервала к накопленной частоте или частости</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b/>
          <w:sz w:val="20"/>
          <w:szCs w:val="20"/>
        </w:rPr>
        <w:t>5.</w:t>
      </w:r>
      <w:r w:rsidRPr="00A94B0A">
        <w:rPr>
          <w:rFonts w:ascii="Times New Roman" w:hAnsi="Times New Roman" w:cs="Times New Roman"/>
          <w:sz w:val="20"/>
          <w:szCs w:val="20"/>
        </w:rPr>
        <w:t xml:space="preserve"> Межгрупповая дисперсия показывает</w:t>
      </w:r>
    </w:p>
    <w:p w:rsidR="00A94B0A" w:rsidRPr="00A94B0A" w:rsidRDefault="00A94B0A" w:rsidP="00A94B0A">
      <w:pPr>
        <w:numPr>
          <w:ilvl w:val="0"/>
          <w:numId w:val="12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колеблемость результативного признака за счет группировочного</w:t>
      </w:r>
    </w:p>
    <w:p w:rsidR="00A94B0A" w:rsidRPr="00A94B0A" w:rsidRDefault="00A94B0A" w:rsidP="00A94B0A">
      <w:pPr>
        <w:numPr>
          <w:ilvl w:val="0"/>
          <w:numId w:val="12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w:t>
      </w:r>
    </w:p>
    <w:p w:rsidR="00A94B0A" w:rsidRPr="00A94B0A" w:rsidRDefault="00A94B0A" w:rsidP="00A94B0A">
      <w:pPr>
        <w:numPr>
          <w:ilvl w:val="0"/>
          <w:numId w:val="12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колеблемость результативного признака за счет всех условий и причин, действующих внутри группы</w:t>
      </w:r>
    </w:p>
    <w:p w:rsidR="00A94B0A" w:rsidRPr="00A94B0A" w:rsidRDefault="00A94B0A" w:rsidP="00A94B0A">
      <w:pPr>
        <w:numPr>
          <w:ilvl w:val="0"/>
          <w:numId w:val="12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 за исключением группировочного признака</w:t>
      </w:r>
    </w:p>
    <w:p w:rsidR="00A94B0A" w:rsidRPr="00A94B0A" w:rsidRDefault="00A94B0A" w:rsidP="00A94B0A">
      <w:pPr>
        <w:pStyle w:val="ae"/>
        <w:spacing w:after="0"/>
        <w:rPr>
          <w:sz w:val="20"/>
          <w:szCs w:val="20"/>
        </w:rPr>
      </w:pPr>
      <w:r w:rsidRPr="00A94B0A">
        <w:rPr>
          <w:b/>
          <w:sz w:val="20"/>
          <w:szCs w:val="20"/>
        </w:rPr>
        <w:t>6.</w:t>
      </w:r>
      <w:r w:rsidRPr="00A94B0A">
        <w:rPr>
          <w:sz w:val="20"/>
          <w:szCs w:val="20"/>
        </w:rPr>
        <w:t xml:space="preserve"> Средняя равна 15, стандартное отклонение равно 5, коэффициент вариации равен</w:t>
      </w:r>
    </w:p>
    <w:p w:rsidR="00A94B0A" w:rsidRPr="00A94B0A" w:rsidRDefault="00A94B0A" w:rsidP="00A94B0A">
      <w:pPr>
        <w:numPr>
          <w:ilvl w:val="0"/>
          <w:numId w:val="12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20%</w:t>
      </w:r>
    </w:p>
    <w:p w:rsidR="00A94B0A" w:rsidRPr="00A94B0A" w:rsidRDefault="00A94B0A" w:rsidP="00A94B0A">
      <w:pPr>
        <w:numPr>
          <w:ilvl w:val="0"/>
          <w:numId w:val="12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30%</w:t>
      </w:r>
    </w:p>
    <w:p w:rsidR="00A94B0A" w:rsidRPr="00A94B0A" w:rsidRDefault="00A94B0A" w:rsidP="00A94B0A">
      <w:pPr>
        <w:pStyle w:val="BodyText21"/>
        <w:numPr>
          <w:ilvl w:val="0"/>
          <w:numId w:val="121"/>
        </w:numPr>
        <w:rPr>
          <w:sz w:val="20"/>
        </w:rPr>
      </w:pPr>
      <w:r w:rsidRPr="00A94B0A">
        <w:rPr>
          <w:sz w:val="20"/>
        </w:rPr>
        <w:t xml:space="preserve">33% </w:t>
      </w:r>
    </w:p>
    <w:p w:rsidR="00A94B0A" w:rsidRPr="00A94B0A" w:rsidRDefault="00A94B0A" w:rsidP="00A94B0A">
      <w:pPr>
        <w:numPr>
          <w:ilvl w:val="0"/>
          <w:numId w:val="12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45%</w:t>
      </w:r>
    </w:p>
    <w:p w:rsidR="00A94B0A" w:rsidRPr="00A94B0A" w:rsidRDefault="00A94B0A" w:rsidP="00A94B0A">
      <w:pPr>
        <w:tabs>
          <w:tab w:val="left" w:pos="360"/>
        </w:tabs>
        <w:spacing w:after="0"/>
        <w:rPr>
          <w:rFonts w:ascii="Times New Roman" w:hAnsi="Times New Roman" w:cs="Times New Roman"/>
          <w:sz w:val="20"/>
          <w:szCs w:val="20"/>
          <w:lang w:val="ru-RU"/>
        </w:rPr>
      </w:pPr>
      <w:r w:rsidRPr="00A94B0A">
        <w:rPr>
          <w:rFonts w:ascii="Times New Roman" w:hAnsi="Times New Roman" w:cs="Times New Roman"/>
          <w:b/>
          <w:sz w:val="20"/>
          <w:szCs w:val="20"/>
          <w:lang w:val="ru-RU"/>
        </w:rPr>
        <w:t>7.</w:t>
      </w:r>
      <w:r w:rsidRPr="00A94B0A">
        <w:rPr>
          <w:rFonts w:ascii="Times New Roman" w:hAnsi="Times New Roman" w:cs="Times New Roman"/>
          <w:sz w:val="20"/>
          <w:szCs w:val="20"/>
          <w:lang w:val="ru-RU"/>
        </w:rPr>
        <w:t xml:space="preserve"> Определите вид относительных показателей, характеризующих удельный вес какого-либо явления в генеральной совокупности:</w:t>
      </w:r>
    </w:p>
    <w:p w:rsidR="00A94B0A" w:rsidRPr="00A94B0A" w:rsidRDefault="00A94B0A" w:rsidP="00A94B0A">
      <w:pPr>
        <w:numPr>
          <w:ilvl w:val="0"/>
          <w:numId w:val="12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интенсивности</w:t>
      </w:r>
    </w:p>
    <w:p w:rsidR="00A94B0A" w:rsidRPr="00A94B0A" w:rsidRDefault="00A94B0A" w:rsidP="00A94B0A">
      <w:pPr>
        <w:numPr>
          <w:ilvl w:val="0"/>
          <w:numId w:val="12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выполнения плана</w:t>
      </w:r>
    </w:p>
    <w:p w:rsidR="00A94B0A" w:rsidRPr="00A94B0A" w:rsidRDefault="00A94B0A" w:rsidP="00A94B0A">
      <w:pPr>
        <w:numPr>
          <w:ilvl w:val="0"/>
          <w:numId w:val="12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структурных соотношений</w:t>
      </w:r>
    </w:p>
    <w:p w:rsidR="00A94B0A" w:rsidRPr="00A94B0A" w:rsidRDefault="00A94B0A" w:rsidP="00A94B0A">
      <w:pPr>
        <w:numPr>
          <w:ilvl w:val="0"/>
          <w:numId w:val="12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сравнения</w:t>
      </w:r>
    </w:p>
    <w:p w:rsidR="00A94B0A" w:rsidRPr="00A94B0A" w:rsidRDefault="00A94B0A" w:rsidP="00A94B0A">
      <w:pPr>
        <w:tabs>
          <w:tab w:val="left" w:pos="360"/>
        </w:tabs>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8.</w:t>
      </w:r>
      <w:r w:rsidRPr="00A94B0A">
        <w:rPr>
          <w:rFonts w:ascii="Times New Roman" w:hAnsi="Times New Roman" w:cs="Times New Roman"/>
          <w:sz w:val="20"/>
          <w:szCs w:val="20"/>
          <w:lang w:val="ru-RU"/>
        </w:rPr>
        <w:t xml:space="preserve"> К какому виду относительных показателей относится показатель, характеризующих степень распространенности или развития того или иного явления в определенной среде:</w:t>
      </w:r>
    </w:p>
    <w:p w:rsidR="00A94B0A" w:rsidRPr="00A94B0A" w:rsidRDefault="00A94B0A" w:rsidP="00A94B0A">
      <w:pPr>
        <w:numPr>
          <w:ilvl w:val="0"/>
          <w:numId w:val="12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динамики</w:t>
      </w:r>
    </w:p>
    <w:p w:rsidR="00A94B0A" w:rsidRPr="00A94B0A" w:rsidRDefault="00A94B0A" w:rsidP="00A94B0A">
      <w:pPr>
        <w:numPr>
          <w:ilvl w:val="0"/>
          <w:numId w:val="12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структурных соотношений</w:t>
      </w:r>
    </w:p>
    <w:p w:rsidR="00A94B0A" w:rsidRPr="00A94B0A" w:rsidRDefault="00A94B0A" w:rsidP="00A94B0A">
      <w:pPr>
        <w:numPr>
          <w:ilvl w:val="0"/>
          <w:numId w:val="12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интенсивности</w:t>
      </w:r>
    </w:p>
    <w:p w:rsidR="00A94B0A" w:rsidRPr="00A94B0A" w:rsidRDefault="00A94B0A" w:rsidP="00A94B0A">
      <w:pPr>
        <w:numPr>
          <w:ilvl w:val="0"/>
          <w:numId w:val="12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сравнения</w:t>
      </w:r>
    </w:p>
    <w:p w:rsidR="00A94B0A" w:rsidRPr="00A94B0A" w:rsidRDefault="00A94B0A" w:rsidP="00A94B0A">
      <w:pPr>
        <w:tabs>
          <w:tab w:val="left" w:pos="360"/>
        </w:tabs>
        <w:spacing w:after="0"/>
        <w:ind w:left="360" w:right="-1" w:hanging="36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9.</w:t>
      </w:r>
      <w:r w:rsidRPr="00A94B0A">
        <w:rPr>
          <w:rFonts w:ascii="Times New Roman" w:hAnsi="Times New Roman" w:cs="Times New Roman"/>
          <w:sz w:val="20"/>
          <w:szCs w:val="20"/>
          <w:lang w:val="ru-RU"/>
        </w:rPr>
        <w:t xml:space="preserve"> Какие из следующих показателей являются относительными показателями сравнения?</w:t>
      </w:r>
    </w:p>
    <w:p w:rsidR="00A94B0A" w:rsidRPr="00A94B0A" w:rsidRDefault="00A94B0A" w:rsidP="00A94B0A">
      <w:pPr>
        <w:numPr>
          <w:ilvl w:val="0"/>
          <w:numId w:val="124"/>
        </w:numPr>
        <w:overflowPunct w:val="0"/>
        <w:autoSpaceDE w:val="0"/>
        <w:autoSpaceDN w:val="0"/>
        <w:adjustRightInd w:val="0"/>
        <w:spacing w:after="0" w:line="240" w:lineRule="auto"/>
        <w:ind w:right="-1"/>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доля женщин в общей численности населения</w:t>
      </w:r>
    </w:p>
    <w:p w:rsidR="00A94B0A" w:rsidRPr="00A94B0A" w:rsidRDefault="00A94B0A" w:rsidP="00A94B0A">
      <w:pPr>
        <w:numPr>
          <w:ilvl w:val="0"/>
          <w:numId w:val="124"/>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численность работников предприятия на 31.12.2014 </w:t>
      </w:r>
      <w:proofErr w:type="gramStart"/>
      <w:r w:rsidRPr="00A94B0A">
        <w:rPr>
          <w:rFonts w:ascii="Times New Roman" w:hAnsi="Times New Roman" w:cs="Times New Roman"/>
          <w:sz w:val="20"/>
          <w:szCs w:val="20"/>
          <w:lang w:val="ru-RU"/>
        </w:rPr>
        <w:t>в</w:t>
      </w:r>
      <w:proofErr w:type="gramEnd"/>
      <w:r w:rsidRPr="00A94B0A">
        <w:rPr>
          <w:rFonts w:ascii="Times New Roman" w:hAnsi="Times New Roman" w:cs="Times New Roman"/>
          <w:sz w:val="20"/>
          <w:szCs w:val="20"/>
          <w:lang w:val="ru-RU"/>
        </w:rPr>
        <w:t xml:space="preserve"> % </w:t>
      </w:r>
      <w:proofErr w:type="gramStart"/>
      <w:r w:rsidRPr="00A94B0A">
        <w:rPr>
          <w:rFonts w:ascii="Times New Roman" w:hAnsi="Times New Roman" w:cs="Times New Roman"/>
          <w:sz w:val="20"/>
          <w:szCs w:val="20"/>
          <w:lang w:val="ru-RU"/>
        </w:rPr>
        <w:t>от</w:t>
      </w:r>
      <w:proofErr w:type="gramEnd"/>
      <w:r w:rsidRPr="00A94B0A">
        <w:rPr>
          <w:rFonts w:ascii="Times New Roman" w:hAnsi="Times New Roman" w:cs="Times New Roman"/>
          <w:sz w:val="20"/>
          <w:szCs w:val="20"/>
          <w:lang w:val="ru-RU"/>
        </w:rPr>
        <w:t xml:space="preserve"> численности работников предприятия на 31.12.2013</w:t>
      </w:r>
    </w:p>
    <w:p w:rsidR="00A94B0A" w:rsidRPr="00A94B0A" w:rsidRDefault="00A94B0A" w:rsidP="00A94B0A">
      <w:pPr>
        <w:numPr>
          <w:ilvl w:val="0"/>
          <w:numId w:val="124"/>
        </w:numPr>
        <w:overflowPunct w:val="0"/>
        <w:autoSpaceDE w:val="0"/>
        <w:autoSpaceDN w:val="0"/>
        <w:adjustRightInd w:val="0"/>
        <w:spacing w:after="0" w:line="240" w:lineRule="auto"/>
        <w:ind w:right="-1"/>
        <w:textAlignment w:val="baseline"/>
        <w:rPr>
          <w:rFonts w:ascii="Times New Roman" w:hAnsi="Times New Roman" w:cs="Times New Roman"/>
          <w:sz w:val="20"/>
          <w:szCs w:val="20"/>
        </w:rPr>
      </w:pPr>
      <w:r w:rsidRPr="00A94B0A">
        <w:rPr>
          <w:rFonts w:ascii="Times New Roman" w:hAnsi="Times New Roman" w:cs="Times New Roman"/>
          <w:sz w:val="20"/>
          <w:szCs w:val="20"/>
        </w:rPr>
        <w:t>товарооборот на м</w:t>
      </w:r>
      <w:r w:rsidRPr="00A94B0A">
        <w:rPr>
          <w:rFonts w:ascii="Times New Roman" w:hAnsi="Times New Roman" w:cs="Times New Roman"/>
          <w:sz w:val="20"/>
          <w:szCs w:val="20"/>
          <w:vertAlign w:val="superscript"/>
        </w:rPr>
        <w:t>2</w:t>
      </w:r>
      <w:r w:rsidRPr="00A94B0A">
        <w:rPr>
          <w:rFonts w:ascii="Times New Roman" w:hAnsi="Times New Roman" w:cs="Times New Roman"/>
          <w:sz w:val="20"/>
          <w:szCs w:val="20"/>
        </w:rPr>
        <w:t xml:space="preserve"> торговой площади</w:t>
      </w:r>
    </w:p>
    <w:p w:rsidR="00A94B0A" w:rsidRPr="00A94B0A" w:rsidRDefault="00A94B0A" w:rsidP="00A94B0A">
      <w:pPr>
        <w:numPr>
          <w:ilvl w:val="0"/>
          <w:numId w:val="124"/>
        </w:numPr>
        <w:overflowPunct w:val="0"/>
        <w:autoSpaceDE w:val="0"/>
        <w:autoSpaceDN w:val="0"/>
        <w:adjustRightInd w:val="0"/>
        <w:spacing w:after="0" w:line="240" w:lineRule="auto"/>
        <w:ind w:right="-1"/>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доля населения с доходами ниже прожиточного минимума по регионам страны</w:t>
      </w:r>
    </w:p>
    <w:p w:rsidR="00A94B0A" w:rsidRPr="00A94B0A" w:rsidRDefault="00A94B0A" w:rsidP="00A94B0A">
      <w:pPr>
        <w:pStyle w:val="220"/>
        <w:rPr>
          <w:b w:val="0"/>
          <w:color w:val="auto"/>
          <w:sz w:val="20"/>
        </w:rPr>
      </w:pPr>
      <w:r w:rsidRPr="00A94B0A">
        <w:rPr>
          <w:color w:val="000000"/>
          <w:sz w:val="20"/>
        </w:rPr>
        <w:t>10.</w:t>
      </w:r>
      <w:r w:rsidRPr="00A94B0A">
        <w:rPr>
          <w:b w:val="0"/>
          <w:sz w:val="20"/>
        </w:rPr>
        <w:t xml:space="preserve"> </w:t>
      </w:r>
      <w:r w:rsidRPr="00A94B0A">
        <w:rPr>
          <w:b w:val="0"/>
          <w:color w:val="auto"/>
          <w:sz w:val="20"/>
        </w:rPr>
        <w:t>Имеются данные о стоимости каждого вида продукции за отчетный период и индивидуальные индексы цен. Необходимо вычислить общий индекс цен. Какой индекс по форме построения будет использован при этом?</w:t>
      </w:r>
    </w:p>
    <w:p w:rsidR="00A94B0A" w:rsidRPr="00A94B0A" w:rsidRDefault="00A94B0A" w:rsidP="00A94B0A">
      <w:pPr>
        <w:numPr>
          <w:ilvl w:val="0"/>
          <w:numId w:val="12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агрегатный</w:t>
      </w:r>
    </w:p>
    <w:p w:rsidR="00A94B0A" w:rsidRPr="00A94B0A" w:rsidRDefault="00A94B0A" w:rsidP="00A94B0A">
      <w:pPr>
        <w:numPr>
          <w:ilvl w:val="0"/>
          <w:numId w:val="12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lastRenderedPageBreak/>
        <w:t>средний арифметический</w:t>
      </w:r>
    </w:p>
    <w:p w:rsidR="00A94B0A" w:rsidRPr="00A94B0A" w:rsidRDefault="00A94B0A" w:rsidP="00A94B0A">
      <w:pPr>
        <w:numPr>
          <w:ilvl w:val="0"/>
          <w:numId w:val="12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средний гармонический</w:t>
      </w:r>
    </w:p>
    <w:p w:rsidR="00A94B0A" w:rsidRPr="00A94B0A" w:rsidRDefault="00A94B0A" w:rsidP="00A94B0A">
      <w:pPr>
        <w:numPr>
          <w:ilvl w:val="0"/>
          <w:numId w:val="12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обладающий синтетическими свойствами</w:t>
      </w:r>
    </w:p>
    <w:p w:rsidR="00A94B0A" w:rsidRPr="00A94B0A" w:rsidRDefault="00A94B0A" w:rsidP="00A94B0A">
      <w:pPr>
        <w:pStyle w:val="BodyText21"/>
        <w:rPr>
          <w:sz w:val="20"/>
        </w:rPr>
      </w:pPr>
      <w:r w:rsidRPr="00A94B0A">
        <w:rPr>
          <w:b/>
          <w:sz w:val="20"/>
        </w:rPr>
        <w:t>11.</w:t>
      </w:r>
      <w:r w:rsidRPr="00A94B0A">
        <w:rPr>
          <w:sz w:val="20"/>
        </w:rPr>
        <w:t xml:space="preserve"> Какие из ниже перечисленных индексов обладают свойствами мультипликативности?</w:t>
      </w:r>
    </w:p>
    <w:p w:rsidR="00A94B0A" w:rsidRPr="00A94B0A" w:rsidRDefault="00A94B0A" w:rsidP="00A94B0A">
      <w:pPr>
        <w:pStyle w:val="BodyText21"/>
        <w:numPr>
          <w:ilvl w:val="0"/>
          <w:numId w:val="126"/>
        </w:numPr>
        <w:rPr>
          <w:sz w:val="20"/>
        </w:rPr>
      </w:pPr>
      <w:proofErr w:type="gramStart"/>
      <w:r w:rsidRPr="00A94B0A">
        <w:rPr>
          <w:sz w:val="20"/>
        </w:rPr>
        <w:t>цепные</w:t>
      </w:r>
      <w:proofErr w:type="gramEnd"/>
      <w:r w:rsidRPr="00A94B0A">
        <w:rPr>
          <w:sz w:val="20"/>
        </w:rPr>
        <w:t xml:space="preserve"> с переменными весами</w:t>
      </w:r>
    </w:p>
    <w:p w:rsidR="00A94B0A" w:rsidRPr="00A94B0A" w:rsidRDefault="00A94B0A" w:rsidP="00A94B0A">
      <w:pPr>
        <w:pStyle w:val="BodyText21"/>
        <w:numPr>
          <w:ilvl w:val="0"/>
          <w:numId w:val="126"/>
        </w:numPr>
        <w:rPr>
          <w:sz w:val="20"/>
        </w:rPr>
      </w:pPr>
      <w:proofErr w:type="gramStart"/>
      <w:r w:rsidRPr="00A94B0A">
        <w:rPr>
          <w:sz w:val="20"/>
        </w:rPr>
        <w:t>базисные</w:t>
      </w:r>
      <w:proofErr w:type="gramEnd"/>
      <w:r w:rsidRPr="00A94B0A">
        <w:rPr>
          <w:sz w:val="20"/>
        </w:rPr>
        <w:t xml:space="preserve"> с переменными весами</w:t>
      </w:r>
    </w:p>
    <w:p w:rsidR="00A94B0A" w:rsidRPr="00A94B0A" w:rsidRDefault="00A94B0A" w:rsidP="00A94B0A">
      <w:pPr>
        <w:pStyle w:val="BodyText21"/>
        <w:numPr>
          <w:ilvl w:val="0"/>
          <w:numId w:val="126"/>
        </w:numPr>
        <w:rPr>
          <w:sz w:val="20"/>
        </w:rPr>
      </w:pPr>
      <w:proofErr w:type="gramStart"/>
      <w:r w:rsidRPr="00A94B0A">
        <w:rPr>
          <w:sz w:val="20"/>
        </w:rPr>
        <w:t>цепные</w:t>
      </w:r>
      <w:proofErr w:type="gramEnd"/>
      <w:r w:rsidRPr="00A94B0A">
        <w:rPr>
          <w:sz w:val="20"/>
        </w:rPr>
        <w:t xml:space="preserve"> с постоянными весами</w:t>
      </w:r>
    </w:p>
    <w:p w:rsidR="00A94B0A" w:rsidRPr="00A94B0A" w:rsidRDefault="00A94B0A" w:rsidP="00A94B0A">
      <w:pPr>
        <w:pStyle w:val="BodyText21"/>
        <w:numPr>
          <w:ilvl w:val="0"/>
          <w:numId w:val="126"/>
        </w:numPr>
        <w:rPr>
          <w:sz w:val="20"/>
        </w:rPr>
      </w:pPr>
      <w:proofErr w:type="gramStart"/>
      <w:r w:rsidRPr="00A94B0A">
        <w:rPr>
          <w:sz w:val="20"/>
        </w:rPr>
        <w:t>базисные</w:t>
      </w:r>
      <w:proofErr w:type="gramEnd"/>
      <w:r w:rsidRPr="00A94B0A">
        <w:rPr>
          <w:sz w:val="20"/>
        </w:rPr>
        <w:t xml:space="preserve"> с постоянными весами</w:t>
      </w:r>
    </w:p>
    <w:p w:rsidR="00A94B0A" w:rsidRPr="00A94B0A" w:rsidRDefault="00A94B0A" w:rsidP="00A94B0A">
      <w:pPr>
        <w:pStyle w:val="BodyText21"/>
        <w:rPr>
          <w:sz w:val="20"/>
        </w:rPr>
      </w:pPr>
      <w:r w:rsidRPr="00A94B0A">
        <w:rPr>
          <w:b/>
          <w:sz w:val="20"/>
        </w:rPr>
        <w:t>12.</w:t>
      </w:r>
      <w:r w:rsidRPr="00A94B0A">
        <w:rPr>
          <w:sz w:val="20"/>
        </w:rPr>
        <w:t xml:space="preserve"> Какие индексы относятся к индексам постоянного состава?</w:t>
      </w:r>
    </w:p>
    <w:p w:rsidR="00A94B0A" w:rsidRPr="00A94B0A" w:rsidRDefault="00A94B0A" w:rsidP="00A94B0A">
      <w:pPr>
        <w:pStyle w:val="BodyText21"/>
        <w:numPr>
          <w:ilvl w:val="0"/>
          <w:numId w:val="127"/>
        </w:numPr>
        <w:rPr>
          <w:sz w:val="20"/>
        </w:rPr>
      </w:pPr>
      <w:r w:rsidRPr="00A94B0A">
        <w:rPr>
          <w:sz w:val="20"/>
        </w:rPr>
        <w:t>индексы, определяемые по агрегатной форме и показывающие изменение только одного фактора – самой индексируемой величины</w:t>
      </w:r>
    </w:p>
    <w:p w:rsidR="00A94B0A" w:rsidRPr="00A94B0A" w:rsidRDefault="00A94B0A" w:rsidP="00A94B0A">
      <w:pPr>
        <w:pStyle w:val="BodyText21"/>
        <w:numPr>
          <w:ilvl w:val="0"/>
          <w:numId w:val="127"/>
        </w:numPr>
        <w:rPr>
          <w:sz w:val="20"/>
        </w:rPr>
      </w:pPr>
      <w:r w:rsidRPr="00A94B0A">
        <w:rPr>
          <w:sz w:val="20"/>
        </w:rPr>
        <w:t>индексы, определяемые как отношение двух средних показателей и характеризующие изменение осредняемой величины и состава совокупности</w:t>
      </w:r>
    </w:p>
    <w:p w:rsidR="00A94B0A" w:rsidRPr="00A94B0A" w:rsidRDefault="00A94B0A" w:rsidP="00A94B0A">
      <w:pPr>
        <w:pStyle w:val="BodyText21"/>
        <w:numPr>
          <w:ilvl w:val="0"/>
          <w:numId w:val="127"/>
        </w:numPr>
        <w:rPr>
          <w:sz w:val="20"/>
        </w:rPr>
      </w:pPr>
      <w:r w:rsidRPr="00A94B0A">
        <w:rPr>
          <w:sz w:val="20"/>
        </w:rPr>
        <w:t>индексы, определяемые при неизменных значениях осредняемой величины и показывающие, во сколько раз изменился общий средний уровень только за счет изменения удельного веса каждого объекта в общем объеме количественного признака</w:t>
      </w:r>
    </w:p>
    <w:p w:rsidR="00A94B0A" w:rsidRPr="00A94B0A" w:rsidRDefault="00A94B0A" w:rsidP="00A94B0A">
      <w:pPr>
        <w:pStyle w:val="BodyText21"/>
        <w:numPr>
          <w:ilvl w:val="0"/>
          <w:numId w:val="127"/>
        </w:numPr>
        <w:rPr>
          <w:sz w:val="20"/>
        </w:rPr>
      </w:pPr>
      <w:r w:rsidRPr="00A94B0A">
        <w:rPr>
          <w:sz w:val="20"/>
        </w:rPr>
        <w:t xml:space="preserve">индексы, определяемые как средние взвешенные из индивидуальных, тождественные </w:t>
      </w:r>
      <w:proofErr w:type="gramStart"/>
      <w:r w:rsidRPr="00A94B0A">
        <w:rPr>
          <w:sz w:val="20"/>
        </w:rPr>
        <w:t>агрегатным</w:t>
      </w:r>
      <w:proofErr w:type="gramEnd"/>
      <w:r w:rsidRPr="00A94B0A">
        <w:rPr>
          <w:sz w:val="20"/>
        </w:rPr>
        <w:t>, и характеризующие изменения показателей во времени и в пространстве</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b/>
          <w:sz w:val="20"/>
          <w:szCs w:val="20"/>
        </w:rPr>
        <w:t>13.</w:t>
      </w:r>
      <w:r w:rsidRPr="00A94B0A">
        <w:rPr>
          <w:rFonts w:ascii="Times New Roman" w:hAnsi="Times New Roman" w:cs="Times New Roman"/>
          <w:sz w:val="20"/>
          <w:szCs w:val="20"/>
        </w:rPr>
        <w:t xml:space="preserve"> Функциональной (жестко детерминированной) называется:</w:t>
      </w:r>
    </w:p>
    <w:p w:rsidR="00A94B0A" w:rsidRPr="00A94B0A" w:rsidRDefault="00A94B0A" w:rsidP="00A94B0A">
      <w:pPr>
        <w:numPr>
          <w:ilvl w:val="0"/>
          <w:numId w:val="12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вид причинной зависимости, проявляющейся не в каждом отдельном случае, </w:t>
      </w:r>
      <w:proofErr w:type="gramStart"/>
      <w:r w:rsidRPr="00A94B0A">
        <w:rPr>
          <w:rFonts w:ascii="Times New Roman" w:hAnsi="Times New Roman" w:cs="Times New Roman"/>
          <w:sz w:val="20"/>
          <w:szCs w:val="20"/>
          <w:lang w:val="ru-RU"/>
        </w:rPr>
        <w:t>а</w:t>
      </w:r>
      <w:proofErr w:type="gramEnd"/>
      <w:r w:rsidRPr="00A94B0A">
        <w:rPr>
          <w:rFonts w:ascii="Times New Roman" w:hAnsi="Times New Roman" w:cs="Times New Roman"/>
          <w:sz w:val="20"/>
          <w:szCs w:val="20"/>
          <w:lang w:val="ru-RU"/>
        </w:rPr>
        <w:t xml:space="preserve"> в общем, в среднем, при большом числе наблюдений</w:t>
      </w:r>
    </w:p>
    <w:p w:rsidR="00A94B0A" w:rsidRPr="00A94B0A" w:rsidRDefault="00A94B0A" w:rsidP="00A94B0A">
      <w:pPr>
        <w:numPr>
          <w:ilvl w:val="0"/>
          <w:numId w:val="12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зависимость среднего значения результативного признака от изменения факторного признака</w:t>
      </w:r>
    </w:p>
    <w:p w:rsidR="00A94B0A" w:rsidRPr="00A94B0A" w:rsidRDefault="00A94B0A" w:rsidP="00A94B0A">
      <w:pPr>
        <w:numPr>
          <w:ilvl w:val="0"/>
          <w:numId w:val="12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вид причинной зависимости, при которой определенному значению факторного признака соответствует одно или несколько точно заданных значений результативного признака</w:t>
      </w:r>
    </w:p>
    <w:p w:rsidR="00A94B0A" w:rsidRPr="00A94B0A" w:rsidRDefault="00A94B0A" w:rsidP="00A94B0A">
      <w:pPr>
        <w:numPr>
          <w:ilvl w:val="0"/>
          <w:numId w:val="12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причинно-следственная связь явлений и процессов, когда изменение одного из них </w:t>
      </w:r>
      <w:proofErr w:type="gramStart"/>
      <w:r w:rsidRPr="00A94B0A">
        <w:rPr>
          <w:rFonts w:ascii="Times New Roman" w:hAnsi="Times New Roman" w:cs="Times New Roman"/>
          <w:sz w:val="20"/>
          <w:szCs w:val="20"/>
          <w:lang w:val="ru-RU"/>
        </w:rPr>
        <w:t>-п</w:t>
      </w:r>
      <w:proofErr w:type="gramEnd"/>
      <w:r w:rsidRPr="00A94B0A">
        <w:rPr>
          <w:rFonts w:ascii="Times New Roman" w:hAnsi="Times New Roman" w:cs="Times New Roman"/>
          <w:sz w:val="20"/>
          <w:szCs w:val="20"/>
          <w:lang w:val="ru-RU"/>
        </w:rPr>
        <w:t>ричины ведет к изменению другого - следствия</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b/>
          <w:sz w:val="20"/>
          <w:szCs w:val="20"/>
          <w:lang w:val="ru-RU"/>
        </w:rPr>
        <w:t>14.</w:t>
      </w:r>
      <w:r w:rsidRPr="00A94B0A">
        <w:rPr>
          <w:rFonts w:ascii="Times New Roman" w:hAnsi="Times New Roman" w:cs="Times New Roman"/>
          <w:sz w:val="20"/>
          <w:szCs w:val="20"/>
          <w:lang w:val="ru-RU"/>
        </w:rPr>
        <w:t xml:space="preserve"> Эмпирическое  корреляционное отношение принимает значения на отрезке:</w:t>
      </w:r>
    </w:p>
    <w:p w:rsidR="00A94B0A" w:rsidRPr="00A94B0A" w:rsidRDefault="00A94B0A" w:rsidP="00A94B0A">
      <w:pPr>
        <w:numPr>
          <w:ilvl w:val="0"/>
          <w:numId w:val="12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position w:val="-10"/>
          <w:sz w:val="20"/>
          <w:szCs w:val="20"/>
        </w:rPr>
        <w:object w:dxaOrig="680" w:dyaOrig="340">
          <v:shape id="_x0000_i1043" type="#_x0000_t75" style="width:33.75pt;height:17.25pt" o:ole="" fillcolor="window">
            <v:imagedata r:id="rId40" o:title=""/>
          </v:shape>
          <o:OLEObject Type="Embed" ProgID="Equation.3" ShapeID="_x0000_i1043" DrawAspect="Content" ObjectID="_1598795139" r:id="rId41"/>
        </w:object>
      </w:r>
    </w:p>
    <w:p w:rsidR="00A94B0A" w:rsidRPr="00A94B0A" w:rsidRDefault="00A94B0A" w:rsidP="00A94B0A">
      <w:pPr>
        <w:numPr>
          <w:ilvl w:val="0"/>
          <w:numId w:val="12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position w:val="-10"/>
          <w:sz w:val="20"/>
          <w:szCs w:val="20"/>
        </w:rPr>
        <w:object w:dxaOrig="740" w:dyaOrig="340">
          <v:shape id="_x0000_i1044" type="#_x0000_t75" style="width:36.75pt;height:17.25pt" o:ole="" fillcolor="window">
            <v:imagedata r:id="rId42" o:title=""/>
          </v:shape>
          <o:OLEObject Type="Embed" ProgID="Equation.3" ShapeID="_x0000_i1044" DrawAspect="Content" ObjectID="_1598795140" r:id="rId43"/>
        </w:object>
      </w:r>
    </w:p>
    <w:p w:rsidR="00A94B0A" w:rsidRPr="00A94B0A" w:rsidRDefault="00A94B0A" w:rsidP="00A94B0A">
      <w:pPr>
        <w:numPr>
          <w:ilvl w:val="0"/>
          <w:numId w:val="12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position w:val="-10"/>
          <w:sz w:val="20"/>
          <w:szCs w:val="20"/>
        </w:rPr>
        <w:object w:dxaOrig="620" w:dyaOrig="340">
          <v:shape id="_x0000_i1045" type="#_x0000_t75" style="width:30.75pt;height:17.25pt" o:ole="" fillcolor="window">
            <v:imagedata r:id="rId44" o:title=""/>
          </v:shape>
          <o:OLEObject Type="Embed" ProgID="Equation.3" ShapeID="_x0000_i1045" DrawAspect="Content" ObjectID="_1598795141" r:id="rId45"/>
        </w:object>
      </w:r>
    </w:p>
    <w:p w:rsidR="00A94B0A" w:rsidRPr="00A94B0A" w:rsidRDefault="00A94B0A" w:rsidP="00A94B0A">
      <w:pPr>
        <w:numPr>
          <w:ilvl w:val="0"/>
          <w:numId w:val="12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position w:val="-10"/>
          <w:sz w:val="20"/>
          <w:szCs w:val="20"/>
        </w:rPr>
        <w:object w:dxaOrig="600" w:dyaOrig="340">
          <v:shape id="_x0000_i1046" type="#_x0000_t75" style="width:30pt;height:17.25pt" o:ole="" fillcolor="window">
            <v:imagedata r:id="rId46" o:title=""/>
          </v:shape>
          <o:OLEObject Type="Embed" ProgID="Equation.3" ShapeID="_x0000_i1046" DrawAspect="Content" ObjectID="_1598795142" r:id="rId47"/>
        </w:object>
      </w:r>
    </w:p>
    <w:p w:rsidR="00A94B0A" w:rsidRPr="00A94B0A" w:rsidRDefault="00A94B0A" w:rsidP="00A94B0A">
      <w:pPr>
        <w:spacing w:after="0"/>
        <w:rPr>
          <w:rFonts w:ascii="Times New Roman" w:hAnsi="Times New Roman" w:cs="Times New Roman"/>
          <w:sz w:val="20"/>
          <w:szCs w:val="20"/>
        </w:rPr>
      </w:pPr>
    </w:p>
    <w:p w:rsidR="00A94B0A" w:rsidRPr="00A94B0A" w:rsidRDefault="00A94B0A" w:rsidP="00A94B0A">
      <w:pPr>
        <w:tabs>
          <w:tab w:val="left" w:pos="360"/>
        </w:tabs>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16.</w:t>
      </w:r>
      <w:r w:rsidRPr="00A94B0A">
        <w:rPr>
          <w:rFonts w:ascii="Times New Roman" w:hAnsi="Times New Roman" w:cs="Times New Roman"/>
          <w:sz w:val="20"/>
          <w:szCs w:val="20"/>
          <w:lang w:val="ru-RU"/>
        </w:rPr>
        <w:t xml:space="preserve"> Как называется перечень вопросов, на которые в процессе статистического исследования должны быть получены ответы о каждой единице совокупности?</w:t>
      </w:r>
    </w:p>
    <w:p w:rsidR="00A94B0A" w:rsidRPr="00A94B0A" w:rsidRDefault="00A94B0A" w:rsidP="00A94B0A">
      <w:pPr>
        <w:numPr>
          <w:ilvl w:val="0"/>
          <w:numId w:val="13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программа наблюдения</w:t>
      </w:r>
    </w:p>
    <w:p w:rsidR="00A94B0A" w:rsidRPr="00A94B0A" w:rsidRDefault="00A94B0A" w:rsidP="00A94B0A">
      <w:pPr>
        <w:numPr>
          <w:ilvl w:val="0"/>
          <w:numId w:val="13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план наблюдения</w:t>
      </w:r>
    </w:p>
    <w:p w:rsidR="00A94B0A" w:rsidRPr="00A94B0A" w:rsidRDefault="00A94B0A" w:rsidP="00A94B0A">
      <w:pPr>
        <w:numPr>
          <w:ilvl w:val="0"/>
          <w:numId w:val="13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классификатор наблюдений</w:t>
      </w:r>
    </w:p>
    <w:p w:rsidR="00A94B0A" w:rsidRPr="00A94B0A" w:rsidRDefault="00A94B0A" w:rsidP="00A94B0A">
      <w:pPr>
        <w:numPr>
          <w:ilvl w:val="0"/>
          <w:numId w:val="13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статистический инструментарий</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 xml:space="preserve">17. </w:t>
      </w:r>
      <w:proofErr w:type="gramStart"/>
      <w:r w:rsidRPr="00A94B0A">
        <w:rPr>
          <w:rFonts w:ascii="Times New Roman" w:hAnsi="Times New Roman" w:cs="Times New Roman"/>
          <w:sz w:val="20"/>
          <w:szCs w:val="20"/>
          <w:lang w:val="ru-RU"/>
        </w:rPr>
        <w:t>Какие интервалы групп предпочтительны в структурной группировке работающих по стажу работы?</w:t>
      </w:r>
      <w:proofErr w:type="gramEnd"/>
    </w:p>
    <w:p w:rsidR="00A94B0A" w:rsidRPr="00A94B0A" w:rsidRDefault="00A94B0A" w:rsidP="00A94B0A">
      <w:pPr>
        <w:numPr>
          <w:ilvl w:val="0"/>
          <w:numId w:val="13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равные</w:t>
      </w:r>
    </w:p>
    <w:p w:rsidR="00A94B0A" w:rsidRPr="00A94B0A" w:rsidRDefault="00A94B0A" w:rsidP="00A94B0A">
      <w:pPr>
        <w:numPr>
          <w:ilvl w:val="0"/>
          <w:numId w:val="13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большие</w:t>
      </w:r>
    </w:p>
    <w:p w:rsidR="00A94B0A" w:rsidRPr="00A94B0A" w:rsidRDefault="00A94B0A" w:rsidP="00A94B0A">
      <w:pPr>
        <w:numPr>
          <w:ilvl w:val="0"/>
          <w:numId w:val="13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неравные</w:t>
      </w:r>
    </w:p>
    <w:p w:rsidR="00A94B0A" w:rsidRPr="00A94B0A" w:rsidRDefault="00A94B0A" w:rsidP="00A94B0A">
      <w:pPr>
        <w:numPr>
          <w:ilvl w:val="0"/>
          <w:numId w:val="13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расщепленные</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18.</w:t>
      </w:r>
      <w:r w:rsidRPr="00A94B0A">
        <w:rPr>
          <w:rFonts w:ascii="Times New Roman" w:hAnsi="Times New Roman" w:cs="Times New Roman"/>
          <w:sz w:val="20"/>
          <w:szCs w:val="20"/>
          <w:lang w:val="ru-RU"/>
        </w:rPr>
        <w:t xml:space="preserve"> К какому типу принадлежит таблица, содержащая численность мужчин и женщин России на даты переписи населения?</w:t>
      </w:r>
    </w:p>
    <w:p w:rsidR="00A94B0A" w:rsidRPr="00A94B0A" w:rsidRDefault="00A94B0A" w:rsidP="00A94B0A">
      <w:pPr>
        <w:numPr>
          <w:ilvl w:val="0"/>
          <w:numId w:val="13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простая</w:t>
      </w:r>
    </w:p>
    <w:p w:rsidR="00A94B0A" w:rsidRPr="00A94B0A" w:rsidRDefault="00A94B0A" w:rsidP="00A94B0A">
      <w:pPr>
        <w:numPr>
          <w:ilvl w:val="0"/>
          <w:numId w:val="13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групповая</w:t>
      </w:r>
    </w:p>
    <w:p w:rsidR="00A94B0A" w:rsidRPr="00A94B0A" w:rsidRDefault="00A94B0A" w:rsidP="00A94B0A">
      <w:pPr>
        <w:numPr>
          <w:ilvl w:val="0"/>
          <w:numId w:val="13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комбинационная</w:t>
      </w:r>
    </w:p>
    <w:p w:rsidR="00A94B0A" w:rsidRPr="00A94B0A" w:rsidRDefault="00A94B0A" w:rsidP="00A94B0A">
      <w:pPr>
        <w:numPr>
          <w:ilvl w:val="0"/>
          <w:numId w:val="13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качественная</w:t>
      </w:r>
    </w:p>
    <w:p w:rsidR="00A94B0A" w:rsidRPr="00A94B0A" w:rsidRDefault="00A94B0A" w:rsidP="00A94B0A">
      <w:pPr>
        <w:pStyle w:val="BodyText21"/>
        <w:tabs>
          <w:tab w:val="left" w:pos="0"/>
        </w:tabs>
        <w:rPr>
          <w:sz w:val="20"/>
        </w:rPr>
      </w:pPr>
      <w:r w:rsidRPr="00A94B0A">
        <w:rPr>
          <w:b/>
          <w:sz w:val="20"/>
        </w:rPr>
        <w:t>19.</w:t>
      </w:r>
      <w:r w:rsidRPr="00A94B0A">
        <w:rPr>
          <w:sz w:val="20"/>
        </w:rPr>
        <w:t xml:space="preserve"> Средняя гармоническая применяется когда –</w:t>
      </w:r>
    </w:p>
    <w:p w:rsidR="00A94B0A" w:rsidRPr="00A94B0A" w:rsidRDefault="00A94B0A" w:rsidP="00A94B0A">
      <w:pPr>
        <w:pStyle w:val="BodyText21"/>
        <w:numPr>
          <w:ilvl w:val="0"/>
          <w:numId w:val="133"/>
        </w:numPr>
        <w:rPr>
          <w:sz w:val="20"/>
        </w:rPr>
      </w:pPr>
      <w:r w:rsidRPr="00A94B0A">
        <w:rPr>
          <w:sz w:val="20"/>
        </w:rPr>
        <w:t>известны значения признака и соответствующие им частоты</w:t>
      </w:r>
    </w:p>
    <w:p w:rsidR="00A94B0A" w:rsidRPr="00A94B0A" w:rsidRDefault="00A94B0A" w:rsidP="00A94B0A">
      <w:pPr>
        <w:pStyle w:val="BodyText21"/>
        <w:numPr>
          <w:ilvl w:val="0"/>
          <w:numId w:val="133"/>
        </w:numPr>
        <w:rPr>
          <w:sz w:val="20"/>
        </w:rPr>
      </w:pPr>
      <w:r w:rsidRPr="00A94B0A">
        <w:rPr>
          <w:sz w:val="20"/>
        </w:rPr>
        <w:t>известны индивидуальные значения признака и произведения значений признака на соответствующие частоты</w:t>
      </w:r>
    </w:p>
    <w:p w:rsidR="00A94B0A" w:rsidRPr="00A94B0A" w:rsidRDefault="00A94B0A" w:rsidP="00A94B0A">
      <w:pPr>
        <w:pStyle w:val="BodyText21"/>
        <w:numPr>
          <w:ilvl w:val="0"/>
          <w:numId w:val="133"/>
        </w:numPr>
        <w:rPr>
          <w:sz w:val="20"/>
        </w:rPr>
      </w:pPr>
      <w:r w:rsidRPr="00A94B0A">
        <w:rPr>
          <w:sz w:val="20"/>
        </w:rPr>
        <w:t>известна сумма значений признака и сумма частот</w:t>
      </w:r>
    </w:p>
    <w:p w:rsidR="00A94B0A" w:rsidRPr="00A94B0A" w:rsidRDefault="00A94B0A" w:rsidP="00A94B0A">
      <w:pPr>
        <w:pStyle w:val="BodyText21"/>
        <w:numPr>
          <w:ilvl w:val="0"/>
          <w:numId w:val="133"/>
        </w:numPr>
        <w:rPr>
          <w:sz w:val="20"/>
        </w:rPr>
      </w:pPr>
      <w:r w:rsidRPr="00A94B0A">
        <w:rPr>
          <w:sz w:val="20"/>
        </w:rPr>
        <w:t xml:space="preserve">известны произведения значений признака на соответствующие частоты </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b/>
          <w:sz w:val="20"/>
          <w:szCs w:val="20"/>
          <w:lang w:val="ru-RU"/>
        </w:rPr>
        <w:t xml:space="preserve">20. </w:t>
      </w:r>
      <w:r w:rsidRPr="00A94B0A">
        <w:rPr>
          <w:rFonts w:ascii="Times New Roman" w:hAnsi="Times New Roman" w:cs="Times New Roman"/>
          <w:sz w:val="20"/>
          <w:szCs w:val="20"/>
          <w:lang w:val="ru-RU"/>
        </w:rPr>
        <w:t>Чем обусловливается выбор способа вычисления средней величины?</w:t>
      </w:r>
    </w:p>
    <w:p w:rsidR="00A94B0A" w:rsidRPr="00A94B0A" w:rsidRDefault="00A94B0A" w:rsidP="00A94B0A">
      <w:pPr>
        <w:numPr>
          <w:ilvl w:val="0"/>
          <w:numId w:val="134"/>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назначением </w:t>
      </w:r>
      <w:proofErr w:type="gramStart"/>
      <w:r w:rsidRPr="00A94B0A">
        <w:rPr>
          <w:rFonts w:ascii="Times New Roman" w:hAnsi="Times New Roman" w:cs="Times New Roman"/>
          <w:sz w:val="20"/>
          <w:szCs w:val="20"/>
          <w:lang w:val="ru-RU"/>
        </w:rPr>
        <w:t>средней</w:t>
      </w:r>
      <w:proofErr w:type="gramEnd"/>
      <w:r w:rsidRPr="00A94B0A">
        <w:rPr>
          <w:rFonts w:ascii="Times New Roman" w:hAnsi="Times New Roman" w:cs="Times New Roman"/>
          <w:sz w:val="20"/>
          <w:szCs w:val="20"/>
          <w:lang w:val="ru-RU"/>
        </w:rPr>
        <w:t xml:space="preserve"> и характером исходных данных</w:t>
      </w:r>
    </w:p>
    <w:p w:rsidR="00A94B0A" w:rsidRPr="00A94B0A" w:rsidRDefault="00A94B0A" w:rsidP="00A94B0A">
      <w:pPr>
        <w:numPr>
          <w:ilvl w:val="0"/>
          <w:numId w:val="134"/>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сущностью осредняемого признака и характером исходных данных</w:t>
      </w:r>
    </w:p>
    <w:p w:rsidR="00A94B0A" w:rsidRPr="00A94B0A" w:rsidRDefault="00A94B0A" w:rsidP="00A94B0A">
      <w:pPr>
        <w:numPr>
          <w:ilvl w:val="0"/>
          <w:numId w:val="134"/>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назначением средней и сущностью осредняемого признака</w:t>
      </w:r>
    </w:p>
    <w:p w:rsidR="00A94B0A" w:rsidRPr="00A94B0A" w:rsidRDefault="00A94B0A" w:rsidP="00A94B0A">
      <w:pPr>
        <w:pStyle w:val="ae"/>
        <w:widowControl w:val="0"/>
        <w:numPr>
          <w:ilvl w:val="0"/>
          <w:numId w:val="134"/>
        </w:numPr>
        <w:overflowPunct w:val="0"/>
        <w:autoSpaceDE w:val="0"/>
        <w:autoSpaceDN w:val="0"/>
        <w:adjustRightInd w:val="0"/>
        <w:spacing w:after="0"/>
        <w:jc w:val="both"/>
        <w:textAlignment w:val="baseline"/>
        <w:rPr>
          <w:sz w:val="20"/>
          <w:szCs w:val="20"/>
        </w:rPr>
      </w:pPr>
      <w:r w:rsidRPr="00A94B0A">
        <w:rPr>
          <w:sz w:val="20"/>
          <w:szCs w:val="20"/>
        </w:rPr>
        <w:t>назначением средней, сущностью осредняемого признака и характером исходных данных</w:t>
      </w:r>
    </w:p>
    <w:p w:rsidR="00A94B0A" w:rsidRPr="00A94B0A" w:rsidRDefault="00A94B0A" w:rsidP="00A94B0A">
      <w:pPr>
        <w:autoSpaceDE w:val="0"/>
        <w:autoSpaceDN w:val="0"/>
        <w:spacing w:after="0"/>
        <w:jc w:val="both"/>
        <w:rPr>
          <w:rFonts w:ascii="Times New Roman" w:hAnsi="Times New Roman" w:cs="Times New Roman"/>
          <w:b/>
          <w:sz w:val="20"/>
          <w:szCs w:val="20"/>
          <w:lang w:val="ru-RU"/>
        </w:rPr>
      </w:pPr>
      <w:r w:rsidRPr="00A94B0A">
        <w:rPr>
          <w:rFonts w:ascii="Times New Roman" w:hAnsi="Times New Roman" w:cs="Times New Roman"/>
          <w:b/>
          <w:sz w:val="20"/>
          <w:szCs w:val="20"/>
          <w:lang w:val="ru-RU"/>
        </w:rPr>
        <w:t>Задача №1</w:t>
      </w:r>
    </w:p>
    <w:p w:rsidR="00A94B0A" w:rsidRPr="00A94B0A" w:rsidRDefault="00A94B0A" w:rsidP="00A94B0A">
      <w:pPr>
        <w:autoSpaceDE w:val="0"/>
        <w:autoSpaceDN w:val="0"/>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Имеются данные о финансовых показателях фирмы: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1800"/>
        <w:gridCol w:w="1980"/>
        <w:gridCol w:w="1800"/>
      </w:tblGrid>
      <w:tr w:rsidR="00A94B0A" w:rsidRPr="00A94B0A" w:rsidTr="00F561C0">
        <w:trPr>
          <w:trHeight w:val="360"/>
        </w:trPr>
        <w:tc>
          <w:tcPr>
            <w:tcW w:w="2088" w:type="dxa"/>
            <w:vMerge w:val="restart"/>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 фирмы</w:t>
            </w:r>
          </w:p>
          <w:p w:rsidR="00A94B0A" w:rsidRPr="00A94B0A" w:rsidRDefault="00A94B0A" w:rsidP="00A94B0A">
            <w:pPr>
              <w:autoSpaceDE w:val="0"/>
              <w:autoSpaceDN w:val="0"/>
              <w:spacing w:after="0"/>
              <w:jc w:val="center"/>
              <w:rPr>
                <w:rFonts w:ascii="Times New Roman" w:hAnsi="Times New Roman" w:cs="Times New Roman"/>
                <w:sz w:val="20"/>
                <w:szCs w:val="20"/>
              </w:rPr>
            </w:pPr>
          </w:p>
        </w:tc>
        <w:tc>
          <w:tcPr>
            <w:tcW w:w="3420" w:type="dxa"/>
            <w:gridSpan w:val="2"/>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Базисный период</w:t>
            </w:r>
          </w:p>
        </w:tc>
        <w:tc>
          <w:tcPr>
            <w:tcW w:w="3780" w:type="dxa"/>
            <w:gridSpan w:val="2"/>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Отчетный период</w:t>
            </w:r>
          </w:p>
        </w:tc>
      </w:tr>
      <w:tr w:rsidR="00A94B0A" w:rsidRPr="00A94B0A" w:rsidTr="00F561C0">
        <w:trPr>
          <w:trHeight w:val="195"/>
        </w:trPr>
        <w:tc>
          <w:tcPr>
            <w:tcW w:w="2088" w:type="dxa"/>
            <w:vMerge/>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p>
        </w:tc>
        <w:tc>
          <w:tcPr>
            <w:tcW w:w="16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Прибыль на </w:t>
            </w:r>
            <w:r w:rsidRPr="00A94B0A">
              <w:rPr>
                <w:rFonts w:ascii="Times New Roman" w:hAnsi="Times New Roman" w:cs="Times New Roman"/>
                <w:sz w:val="20"/>
                <w:szCs w:val="20"/>
                <w:lang w:val="ru-RU"/>
              </w:rPr>
              <w:lastRenderedPageBreak/>
              <w:t>одну акцию, руб.</w:t>
            </w:r>
          </w:p>
        </w:tc>
        <w:tc>
          <w:tcPr>
            <w:tcW w:w="180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lastRenderedPageBreak/>
              <w:t xml:space="preserve">Количество </w:t>
            </w:r>
            <w:r w:rsidRPr="00A94B0A">
              <w:rPr>
                <w:rFonts w:ascii="Times New Roman" w:hAnsi="Times New Roman" w:cs="Times New Roman"/>
                <w:sz w:val="20"/>
                <w:szCs w:val="20"/>
              </w:rPr>
              <w:lastRenderedPageBreak/>
              <w:t>акций, тыс.</w:t>
            </w:r>
          </w:p>
        </w:tc>
        <w:tc>
          <w:tcPr>
            <w:tcW w:w="198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lastRenderedPageBreak/>
              <w:t xml:space="preserve">Прибыль на одну </w:t>
            </w:r>
            <w:r w:rsidRPr="00A94B0A">
              <w:rPr>
                <w:rFonts w:ascii="Times New Roman" w:hAnsi="Times New Roman" w:cs="Times New Roman"/>
                <w:sz w:val="20"/>
                <w:szCs w:val="20"/>
                <w:lang w:val="ru-RU"/>
              </w:rPr>
              <w:lastRenderedPageBreak/>
              <w:t>акцию, руб.</w:t>
            </w:r>
          </w:p>
        </w:tc>
        <w:tc>
          <w:tcPr>
            <w:tcW w:w="180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lastRenderedPageBreak/>
              <w:t xml:space="preserve">Прибыль от </w:t>
            </w:r>
            <w:r w:rsidRPr="00A94B0A">
              <w:rPr>
                <w:rFonts w:ascii="Times New Roman" w:hAnsi="Times New Roman" w:cs="Times New Roman"/>
                <w:sz w:val="20"/>
                <w:szCs w:val="20"/>
                <w:lang w:val="ru-RU"/>
              </w:rPr>
              <w:lastRenderedPageBreak/>
              <w:t>реализации всех акций, тыс. руб.</w:t>
            </w:r>
          </w:p>
        </w:tc>
      </w:tr>
      <w:tr w:rsidR="00A94B0A" w:rsidRPr="00A94B0A" w:rsidTr="00F561C0">
        <w:tc>
          <w:tcPr>
            <w:tcW w:w="2088"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lastRenderedPageBreak/>
              <w:t>1</w:t>
            </w:r>
          </w:p>
        </w:tc>
        <w:tc>
          <w:tcPr>
            <w:tcW w:w="16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8,0</w:t>
            </w:r>
          </w:p>
        </w:tc>
        <w:tc>
          <w:tcPr>
            <w:tcW w:w="180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60</w:t>
            </w:r>
          </w:p>
        </w:tc>
        <w:tc>
          <w:tcPr>
            <w:tcW w:w="198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9,0</w:t>
            </w:r>
          </w:p>
        </w:tc>
        <w:tc>
          <w:tcPr>
            <w:tcW w:w="180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810</w:t>
            </w:r>
          </w:p>
        </w:tc>
      </w:tr>
      <w:tr w:rsidR="00A94B0A" w:rsidRPr="00A94B0A" w:rsidTr="00F561C0">
        <w:tc>
          <w:tcPr>
            <w:tcW w:w="2088"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2</w:t>
            </w:r>
          </w:p>
        </w:tc>
        <w:tc>
          <w:tcPr>
            <w:tcW w:w="16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4,0</w:t>
            </w:r>
          </w:p>
        </w:tc>
        <w:tc>
          <w:tcPr>
            <w:tcW w:w="180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40</w:t>
            </w:r>
          </w:p>
        </w:tc>
        <w:tc>
          <w:tcPr>
            <w:tcW w:w="198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8,0</w:t>
            </w:r>
          </w:p>
        </w:tc>
        <w:tc>
          <w:tcPr>
            <w:tcW w:w="180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480</w:t>
            </w:r>
          </w:p>
        </w:tc>
      </w:tr>
    </w:tbl>
    <w:p w:rsidR="00A94B0A" w:rsidRPr="00A94B0A" w:rsidRDefault="00A94B0A" w:rsidP="00A94B0A">
      <w:pPr>
        <w:autoSpaceDE w:val="0"/>
        <w:autoSpaceDN w:val="0"/>
        <w:spacing w:after="0"/>
        <w:jc w:val="center"/>
        <w:rPr>
          <w:rFonts w:ascii="Times New Roman" w:hAnsi="Times New Roman" w:cs="Times New Roman"/>
          <w:sz w:val="20"/>
          <w:szCs w:val="20"/>
        </w:rPr>
      </w:pPr>
    </w:p>
    <w:p w:rsidR="00A94B0A" w:rsidRPr="00A94B0A" w:rsidRDefault="00A94B0A" w:rsidP="00A94B0A">
      <w:pPr>
        <w:autoSpaceDE w:val="0"/>
        <w:autoSpaceDN w:val="0"/>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Определите среднюю прибыль на одну акцию по двум фирмам в каждом периоде.</w:t>
      </w:r>
    </w:p>
    <w:p w:rsidR="00A94B0A" w:rsidRPr="00A94B0A" w:rsidRDefault="00A94B0A" w:rsidP="00A94B0A">
      <w:pPr>
        <w:autoSpaceDE w:val="0"/>
        <w:autoSpaceDN w:val="0"/>
        <w:spacing w:after="0"/>
        <w:jc w:val="both"/>
        <w:rPr>
          <w:rFonts w:ascii="Times New Roman" w:hAnsi="Times New Roman" w:cs="Times New Roman"/>
          <w:sz w:val="20"/>
          <w:szCs w:val="20"/>
          <w:lang w:val="ru-RU"/>
        </w:rPr>
      </w:pPr>
    </w:p>
    <w:p w:rsidR="00A94B0A" w:rsidRPr="00A94B0A" w:rsidRDefault="00A94B0A" w:rsidP="00A94B0A">
      <w:pPr>
        <w:autoSpaceDE w:val="0"/>
        <w:autoSpaceDN w:val="0"/>
        <w:spacing w:after="0"/>
        <w:jc w:val="both"/>
        <w:rPr>
          <w:rFonts w:ascii="Times New Roman" w:hAnsi="Times New Roman" w:cs="Times New Roman"/>
          <w:sz w:val="20"/>
          <w:szCs w:val="20"/>
          <w:lang w:val="ru-RU"/>
        </w:rPr>
      </w:pPr>
    </w:p>
    <w:p w:rsidR="00A94B0A" w:rsidRPr="00A94B0A" w:rsidRDefault="00A94B0A" w:rsidP="00A94B0A">
      <w:pPr>
        <w:autoSpaceDE w:val="0"/>
        <w:autoSpaceDN w:val="0"/>
        <w:spacing w:after="0"/>
        <w:jc w:val="both"/>
        <w:rPr>
          <w:rFonts w:ascii="Times New Roman" w:hAnsi="Times New Roman" w:cs="Times New Roman"/>
          <w:b/>
          <w:sz w:val="20"/>
          <w:szCs w:val="20"/>
          <w:lang w:val="ru-RU"/>
        </w:rPr>
      </w:pPr>
      <w:r w:rsidRPr="00A94B0A">
        <w:rPr>
          <w:rFonts w:ascii="Times New Roman" w:hAnsi="Times New Roman" w:cs="Times New Roman"/>
          <w:b/>
          <w:sz w:val="20"/>
          <w:szCs w:val="20"/>
          <w:lang w:val="ru-RU"/>
        </w:rPr>
        <w:t>Задача №2</w:t>
      </w:r>
    </w:p>
    <w:p w:rsidR="00A94B0A" w:rsidRPr="00A94B0A" w:rsidRDefault="00A94B0A" w:rsidP="00A94B0A">
      <w:pPr>
        <w:autoSpaceDE w:val="0"/>
        <w:autoSpaceDN w:val="0"/>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Имеются данные о реализации овощей и ценах на рынках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980"/>
        <w:gridCol w:w="1980"/>
        <w:gridCol w:w="1980"/>
        <w:gridCol w:w="1800"/>
      </w:tblGrid>
      <w:tr w:rsidR="00A94B0A" w:rsidRPr="00A94B0A" w:rsidTr="00F561C0">
        <w:trPr>
          <w:trHeight w:val="240"/>
        </w:trPr>
        <w:tc>
          <w:tcPr>
            <w:tcW w:w="1548" w:type="dxa"/>
            <w:vMerge w:val="restart"/>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Овощи</w:t>
            </w:r>
          </w:p>
          <w:p w:rsidR="00A94B0A" w:rsidRPr="00A94B0A" w:rsidRDefault="00A94B0A" w:rsidP="00A94B0A">
            <w:pPr>
              <w:autoSpaceDE w:val="0"/>
              <w:autoSpaceDN w:val="0"/>
              <w:spacing w:after="0"/>
              <w:jc w:val="center"/>
              <w:rPr>
                <w:rFonts w:ascii="Times New Roman" w:hAnsi="Times New Roman" w:cs="Times New Roman"/>
                <w:sz w:val="20"/>
                <w:szCs w:val="20"/>
              </w:rPr>
            </w:pPr>
          </w:p>
        </w:tc>
        <w:tc>
          <w:tcPr>
            <w:tcW w:w="3960" w:type="dxa"/>
            <w:gridSpan w:val="2"/>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Базисный период</w:t>
            </w:r>
          </w:p>
        </w:tc>
        <w:tc>
          <w:tcPr>
            <w:tcW w:w="3780" w:type="dxa"/>
            <w:gridSpan w:val="2"/>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Отчетный период</w:t>
            </w:r>
          </w:p>
        </w:tc>
      </w:tr>
      <w:tr w:rsidR="00A94B0A" w:rsidRPr="00A94B0A" w:rsidTr="00F561C0">
        <w:trPr>
          <w:trHeight w:val="315"/>
        </w:trPr>
        <w:tc>
          <w:tcPr>
            <w:tcW w:w="1548" w:type="dxa"/>
            <w:vMerge/>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p>
        </w:tc>
        <w:tc>
          <w:tcPr>
            <w:tcW w:w="198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Кол-во, тонн</w:t>
            </w:r>
          </w:p>
        </w:tc>
        <w:tc>
          <w:tcPr>
            <w:tcW w:w="198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Средняя цена за 1 кг</w:t>
            </w:r>
            <w:proofErr w:type="gramStart"/>
            <w:r w:rsidRPr="00A94B0A">
              <w:rPr>
                <w:rFonts w:ascii="Times New Roman" w:hAnsi="Times New Roman" w:cs="Times New Roman"/>
                <w:sz w:val="20"/>
                <w:szCs w:val="20"/>
                <w:lang w:val="ru-RU"/>
              </w:rPr>
              <w:t>.</w:t>
            </w:r>
            <w:proofErr w:type="gramEnd"/>
            <w:r w:rsidRPr="00A94B0A">
              <w:rPr>
                <w:rFonts w:ascii="Times New Roman" w:hAnsi="Times New Roman" w:cs="Times New Roman"/>
                <w:sz w:val="20"/>
                <w:szCs w:val="20"/>
                <w:lang w:val="ru-RU"/>
              </w:rPr>
              <w:t xml:space="preserve"> </w:t>
            </w:r>
            <w:proofErr w:type="gramStart"/>
            <w:r w:rsidRPr="00A94B0A">
              <w:rPr>
                <w:rFonts w:ascii="Times New Roman" w:hAnsi="Times New Roman" w:cs="Times New Roman"/>
                <w:sz w:val="20"/>
                <w:szCs w:val="20"/>
                <w:lang w:val="ru-RU"/>
              </w:rPr>
              <w:t>р</w:t>
            </w:r>
            <w:proofErr w:type="gramEnd"/>
            <w:r w:rsidRPr="00A94B0A">
              <w:rPr>
                <w:rFonts w:ascii="Times New Roman" w:hAnsi="Times New Roman" w:cs="Times New Roman"/>
                <w:sz w:val="20"/>
                <w:szCs w:val="20"/>
                <w:lang w:val="ru-RU"/>
              </w:rPr>
              <w:t>уб.</w:t>
            </w:r>
          </w:p>
        </w:tc>
        <w:tc>
          <w:tcPr>
            <w:tcW w:w="198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Кол-во, тонн</w:t>
            </w:r>
          </w:p>
        </w:tc>
        <w:tc>
          <w:tcPr>
            <w:tcW w:w="180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Средняя цена за 1 кг</w:t>
            </w:r>
            <w:proofErr w:type="gramStart"/>
            <w:r w:rsidRPr="00A94B0A">
              <w:rPr>
                <w:rFonts w:ascii="Times New Roman" w:hAnsi="Times New Roman" w:cs="Times New Roman"/>
                <w:sz w:val="20"/>
                <w:szCs w:val="20"/>
                <w:lang w:val="ru-RU"/>
              </w:rPr>
              <w:t>.</w:t>
            </w:r>
            <w:proofErr w:type="gramEnd"/>
            <w:r w:rsidRPr="00A94B0A">
              <w:rPr>
                <w:rFonts w:ascii="Times New Roman" w:hAnsi="Times New Roman" w:cs="Times New Roman"/>
                <w:sz w:val="20"/>
                <w:szCs w:val="20"/>
                <w:lang w:val="ru-RU"/>
              </w:rPr>
              <w:t xml:space="preserve"> </w:t>
            </w:r>
            <w:proofErr w:type="gramStart"/>
            <w:r w:rsidRPr="00A94B0A">
              <w:rPr>
                <w:rFonts w:ascii="Times New Roman" w:hAnsi="Times New Roman" w:cs="Times New Roman"/>
                <w:sz w:val="20"/>
                <w:szCs w:val="20"/>
                <w:lang w:val="ru-RU"/>
              </w:rPr>
              <w:t>р</w:t>
            </w:r>
            <w:proofErr w:type="gramEnd"/>
            <w:r w:rsidRPr="00A94B0A">
              <w:rPr>
                <w:rFonts w:ascii="Times New Roman" w:hAnsi="Times New Roman" w:cs="Times New Roman"/>
                <w:sz w:val="20"/>
                <w:szCs w:val="20"/>
                <w:lang w:val="ru-RU"/>
              </w:rPr>
              <w:t>уб.</w:t>
            </w:r>
          </w:p>
        </w:tc>
      </w:tr>
      <w:tr w:rsidR="00A94B0A" w:rsidRPr="00A94B0A" w:rsidTr="00F561C0">
        <w:tc>
          <w:tcPr>
            <w:tcW w:w="1548"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Свекла</w:t>
            </w:r>
          </w:p>
        </w:tc>
        <w:tc>
          <w:tcPr>
            <w:tcW w:w="198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150</w:t>
            </w:r>
          </w:p>
        </w:tc>
        <w:tc>
          <w:tcPr>
            <w:tcW w:w="198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17,0</w:t>
            </w:r>
          </w:p>
        </w:tc>
        <w:tc>
          <w:tcPr>
            <w:tcW w:w="198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180</w:t>
            </w:r>
          </w:p>
        </w:tc>
        <w:tc>
          <w:tcPr>
            <w:tcW w:w="180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18,2</w:t>
            </w:r>
          </w:p>
        </w:tc>
      </w:tr>
      <w:tr w:rsidR="00A94B0A" w:rsidRPr="00A94B0A" w:rsidTr="00F561C0">
        <w:tc>
          <w:tcPr>
            <w:tcW w:w="1548"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 xml:space="preserve">Капуста </w:t>
            </w:r>
          </w:p>
        </w:tc>
        <w:tc>
          <w:tcPr>
            <w:tcW w:w="198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300</w:t>
            </w:r>
          </w:p>
        </w:tc>
        <w:tc>
          <w:tcPr>
            <w:tcW w:w="198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16,5</w:t>
            </w:r>
          </w:p>
        </w:tc>
        <w:tc>
          <w:tcPr>
            <w:tcW w:w="198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340</w:t>
            </w:r>
          </w:p>
        </w:tc>
        <w:tc>
          <w:tcPr>
            <w:tcW w:w="180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18,0</w:t>
            </w:r>
          </w:p>
        </w:tc>
      </w:tr>
      <w:tr w:rsidR="00A94B0A" w:rsidRPr="00A94B0A" w:rsidTr="00F561C0">
        <w:tc>
          <w:tcPr>
            <w:tcW w:w="1548"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 xml:space="preserve">Морковь </w:t>
            </w:r>
          </w:p>
        </w:tc>
        <w:tc>
          <w:tcPr>
            <w:tcW w:w="198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180</w:t>
            </w:r>
          </w:p>
        </w:tc>
        <w:tc>
          <w:tcPr>
            <w:tcW w:w="198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16,8</w:t>
            </w:r>
          </w:p>
        </w:tc>
        <w:tc>
          <w:tcPr>
            <w:tcW w:w="198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200</w:t>
            </w:r>
          </w:p>
        </w:tc>
        <w:tc>
          <w:tcPr>
            <w:tcW w:w="180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19,1</w:t>
            </w:r>
          </w:p>
        </w:tc>
      </w:tr>
    </w:tbl>
    <w:p w:rsidR="00A94B0A" w:rsidRPr="00A94B0A" w:rsidRDefault="00A94B0A" w:rsidP="00A94B0A">
      <w:pPr>
        <w:autoSpaceDE w:val="0"/>
        <w:autoSpaceDN w:val="0"/>
        <w:spacing w:after="0"/>
        <w:jc w:val="center"/>
        <w:rPr>
          <w:rFonts w:ascii="Times New Roman" w:hAnsi="Times New Roman" w:cs="Times New Roman"/>
          <w:sz w:val="20"/>
          <w:szCs w:val="20"/>
        </w:rPr>
      </w:pPr>
    </w:p>
    <w:p w:rsidR="00A94B0A" w:rsidRPr="00A94B0A" w:rsidRDefault="00A94B0A" w:rsidP="00A94B0A">
      <w:pPr>
        <w:autoSpaceDE w:val="0"/>
        <w:autoSpaceDN w:val="0"/>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На основании приведенных данных определите:</w:t>
      </w:r>
    </w:p>
    <w:p w:rsidR="00A94B0A" w:rsidRPr="00A94B0A" w:rsidRDefault="00A94B0A" w:rsidP="00A94B0A">
      <w:pPr>
        <w:numPr>
          <w:ilvl w:val="0"/>
          <w:numId w:val="201"/>
        </w:numPr>
        <w:autoSpaceDE w:val="0"/>
        <w:autoSpaceDN w:val="0"/>
        <w:spacing w:after="0" w:line="240" w:lineRule="auto"/>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Индивидуальные индексы цен и физического объема.</w:t>
      </w:r>
    </w:p>
    <w:p w:rsidR="00A94B0A" w:rsidRPr="00A94B0A" w:rsidRDefault="00A94B0A" w:rsidP="00A94B0A">
      <w:pPr>
        <w:numPr>
          <w:ilvl w:val="0"/>
          <w:numId w:val="201"/>
        </w:numPr>
        <w:autoSpaceDE w:val="0"/>
        <w:autoSpaceDN w:val="0"/>
        <w:spacing w:after="0" w:line="240" w:lineRule="auto"/>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Общий индекс цен, физического объема товарооборота в сопоставимых ценах и индекс объема товарооборота в текущих ценах.</w:t>
      </w:r>
    </w:p>
    <w:p w:rsidR="00A94B0A" w:rsidRPr="00A94B0A" w:rsidRDefault="00A94B0A" w:rsidP="00A94B0A">
      <w:pPr>
        <w:numPr>
          <w:ilvl w:val="0"/>
          <w:numId w:val="201"/>
        </w:numPr>
        <w:autoSpaceDE w:val="0"/>
        <w:autoSpaceDN w:val="0"/>
        <w:spacing w:after="0" w:line="240" w:lineRule="auto"/>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Покажите, какова взаимосвязь между исчисленными индексами. </w:t>
      </w:r>
    </w:p>
    <w:p w:rsidR="00A94B0A" w:rsidRPr="00A94B0A" w:rsidRDefault="00A94B0A" w:rsidP="00A94B0A">
      <w:pPr>
        <w:autoSpaceDE w:val="0"/>
        <w:autoSpaceDN w:val="0"/>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Сделайте выводы.</w:t>
      </w:r>
    </w:p>
    <w:p w:rsidR="00A94B0A" w:rsidRPr="00A94B0A" w:rsidRDefault="00A94B0A" w:rsidP="00A94B0A">
      <w:pPr>
        <w:autoSpaceDE w:val="0"/>
        <w:autoSpaceDN w:val="0"/>
        <w:spacing w:after="0"/>
        <w:jc w:val="both"/>
        <w:rPr>
          <w:rFonts w:ascii="Times New Roman" w:hAnsi="Times New Roman" w:cs="Times New Roman"/>
          <w:sz w:val="20"/>
          <w:szCs w:val="20"/>
          <w:lang w:val="ru-RU"/>
        </w:rPr>
      </w:pPr>
    </w:p>
    <w:p w:rsidR="00A94B0A" w:rsidRPr="00A94B0A" w:rsidRDefault="00A94B0A" w:rsidP="00A94B0A">
      <w:pPr>
        <w:autoSpaceDE w:val="0"/>
        <w:autoSpaceDN w:val="0"/>
        <w:spacing w:after="0"/>
        <w:jc w:val="both"/>
        <w:rPr>
          <w:rFonts w:ascii="Times New Roman" w:hAnsi="Times New Roman" w:cs="Times New Roman"/>
          <w:sz w:val="20"/>
          <w:szCs w:val="20"/>
          <w:lang w:val="ru-RU"/>
        </w:rPr>
      </w:pPr>
    </w:p>
    <w:p w:rsidR="00A94B0A" w:rsidRPr="00A94B0A" w:rsidRDefault="00A94B0A" w:rsidP="00A94B0A">
      <w:pPr>
        <w:autoSpaceDE w:val="0"/>
        <w:autoSpaceDN w:val="0"/>
        <w:spacing w:after="0"/>
        <w:jc w:val="both"/>
        <w:rPr>
          <w:rFonts w:ascii="Times New Roman" w:hAnsi="Times New Roman" w:cs="Times New Roman"/>
          <w:sz w:val="20"/>
          <w:szCs w:val="20"/>
          <w:lang w:val="ru-RU"/>
        </w:rPr>
      </w:pPr>
    </w:p>
    <w:p w:rsidR="00A94B0A" w:rsidRPr="00A94B0A" w:rsidRDefault="00A94B0A" w:rsidP="00A94B0A">
      <w:pPr>
        <w:autoSpaceDE w:val="0"/>
        <w:autoSpaceDN w:val="0"/>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Заведующий кафедрой______________(подпись)  ________________________(ФИО)</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Экзаменатор                _______________(подпись)  _______________________(ФИО)</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     »___________ 201___ г.</w:t>
      </w:r>
    </w:p>
    <w:p w:rsidR="00A94B0A" w:rsidRPr="00A94B0A" w:rsidRDefault="00A94B0A" w:rsidP="00A94B0A">
      <w:pPr>
        <w:shd w:val="clear" w:color="auto" w:fill="FFFFFF"/>
        <w:jc w:val="center"/>
        <w:rPr>
          <w:rFonts w:ascii="Times New Roman" w:hAnsi="Times New Roman" w:cs="Times New Roman"/>
          <w:i/>
          <w:sz w:val="20"/>
          <w:szCs w:val="20"/>
          <w:vertAlign w:val="superscript"/>
          <w:lang w:val="ru-RU"/>
        </w:rPr>
      </w:pPr>
      <w:r w:rsidRPr="00A94B0A">
        <w:rPr>
          <w:rFonts w:ascii="Times New Roman" w:hAnsi="Times New Roman" w:cs="Times New Roman"/>
          <w:sz w:val="20"/>
          <w:szCs w:val="20"/>
          <w:lang w:val="ru-RU"/>
        </w:rPr>
        <w:br w:type="page"/>
      </w: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lastRenderedPageBreak/>
        <w:t>Министерство образования и науки Российской Федерации</w:t>
      </w:r>
    </w:p>
    <w:p w:rsidR="00A94B0A" w:rsidRPr="00A94B0A" w:rsidRDefault="00A94B0A" w:rsidP="00A94B0A">
      <w:pPr>
        <w:shd w:val="clear" w:color="auto" w:fill="FFFFFF"/>
        <w:ind w:firstLine="709"/>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Федеральное государственное бюджетное образовательное учреждение высшего образования</w:t>
      </w: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«Ростовский государственный экономический университет (РИНХ)»</w:t>
      </w:r>
    </w:p>
    <w:p w:rsidR="00A94B0A" w:rsidRPr="00A94B0A" w:rsidRDefault="00A94B0A" w:rsidP="00A94B0A">
      <w:pPr>
        <w:jc w:val="center"/>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Кафедра статистики, эконометрики и оценки рисков</w:t>
      </w: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b/>
          <w:sz w:val="20"/>
          <w:szCs w:val="20"/>
          <w:lang w:val="ru-RU"/>
        </w:rPr>
        <w:t>Зачетное задание №8</w:t>
      </w:r>
      <w:r w:rsidRPr="00A94B0A">
        <w:rPr>
          <w:rFonts w:ascii="Times New Roman" w:hAnsi="Times New Roman" w:cs="Times New Roman"/>
          <w:sz w:val="20"/>
          <w:szCs w:val="20"/>
          <w:lang w:val="ru-RU"/>
        </w:rPr>
        <w:t xml:space="preserve"> </w:t>
      </w:r>
    </w:p>
    <w:p w:rsidR="00A94B0A" w:rsidRPr="00A94B0A" w:rsidRDefault="00A94B0A" w:rsidP="00A94B0A">
      <w:pPr>
        <w:shd w:val="clear" w:color="auto" w:fill="FFFFFF"/>
        <w:jc w:val="center"/>
        <w:rPr>
          <w:rFonts w:ascii="Times New Roman" w:hAnsi="Times New Roman" w:cs="Times New Roman"/>
          <w:i/>
          <w:sz w:val="20"/>
          <w:szCs w:val="20"/>
          <w:vertAlign w:val="superscript"/>
          <w:lang w:val="ru-RU"/>
        </w:rPr>
      </w:pPr>
      <w:r w:rsidRPr="00A94B0A">
        <w:rPr>
          <w:rFonts w:ascii="Times New Roman" w:hAnsi="Times New Roman" w:cs="Times New Roman"/>
          <w:sz w:val="20"/>
          <w:szCs w:val="20"/>
          <w:lang w:val="ru-RU"/>
        </w:rPr>
        <w:t>по дисциплине</w:t>
      </w:r>
      <w:r w:rsidRPr="00A94B0A">
        <w:rPr>
          <w:rFonts w:ascii="Times New Roman" w:hAnsi="Times New Roman" w:cs="Times New Roman"/>
          <w:i/>
          <w:sz w:val="20"/>
          <w:szCs w:val="20"/>
          <w:lang w:val="ru-RU"/>
        </w:rPr>
        <w:t xml:space="preserve"> </w:t>
      </w:r>
      <w:r w:rsidRPr="00A94B0A">
        <w:rPr>
          <w:rFonts w:ascii="Times New Roman" w:hAnsi="Times New Roman" w:cs="Times New Roman"/>
          <w:sz w:val="20"/>
          <w:szCs w:val="20"/>
          <w:vertAlign w:val="superscript"/>
          <w:lang w:val="ru-RU"/>
        </w:rPr>
        <w:t xml:space="preserve"> </w:t>
      </w:r>
      <w:r w:rsidRPr="00A94B0A">
        <w:rPr>
          <w:rFonts w:ascii="Times New Roman" w:hAnsi="Times New Roman" w:cs="Times New Roman"/>
          <w:sz w:val="20"/>
          <w:szCs w:val="20"/>
          <w:lang w:val="ru-RU"/>
        </w:rPr>
        <w:t>«Теория статистики»</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w:t>
      </w:r>
      <w:r w:rsidRPr="00A94B0A">
        <w:rPr>
          <w:rFonts w:ascii="Times New Roman" w:hAnsi="Times New Roman" w:cs="Times New Roman"/>
          <w:sz w:val="20"/>
          <w:szCs w:val="20"/>
          <w:lang w:val="ru-RU"/>
        </w:rPr>
        <w:t xml:space="preserve"> Какие из перечисленных ниже показателей образуют систему взаимосвязанных индексов?</w:t>
      </w:r>
    </w:p>
    <w:p w:rsidR="00A94B0A" w:rsidRPr="00A94B0A" w:rsidRDefault="00A94B0A" w:rsidP="00A94B0A">
      <w:pPr>
        <w:numPr>
          <w:ilvl w:val="0"/>
          <w:numId w:val="135"/>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индекс цен, индекс физического объема товарооборота, индекс издержек производства</w:t>
      </w:r>
    </w:p>
    <w:p w:rsidR="00A94B0A" w:rsidRPr="00A94B0A" w:rsidRDefault="00A94B0A" w:rsidP="00A94B0A">
      <w:pPr>
        <w:numPr>
          <w:ilvl w:val="0"/>
          <w:numId w:val="135"/>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индекс себестоимости, индекс трудоемкости, индекс издержек производства</w:t>
      </w:r>
    </w:p>
    <w:p w:rsidR="00A94B0A" w:rsidRPr="00A94B0A" w:rsidRDefault="00A94B0A" w:rsidP="00A94B0A">
      <w:pPr>
        <w:pStyle w:val="ae"/>
        <w:widowControl w:val="0"/>
        <w:numPr>
          <w:ilvl w:val="0"/>
          <w:numId w:val="135"/>
        </w:numPr>
        <w:overflowPunct w:val="0"/>
        <w:autoSpaceDE w:val="0"/>
        <w:autoSpaceDN w:val="0"/>
        <w:adjustRightInd w:val="0"/>
        <w:spacing w:after="0"/>
        <w:jc w:val="both"/>
        <w:textAlignment w:val="baseline"/>
        <w:rPr>
          <w:sz w:val="20"/>
          <w:szCs w:val="20"/>
        </w:rPr>
      </w:pPr>
      <w:r w:rsidRPr="00A94B0A">
        <w:rPr>
          <w:sz w:val="20"/>
          <w:szCs w:val="20"/>
        </w:rPr>
        <w:t>индекс трудоемкости, индекс объема производства, индекс численности рабочих</w:t>
      </w:r>
    </w:p>
    <w:p w:rsidR="00A94B0A" w:rsidRPr="00A94B0A" w:rsidRDefault="00A94B0A" w:rsidP="00A94B0A">
      <w:pPr>
        <w:numPr>
          <w:ilvl w:val="0"/>
          <w:numId w:val="135"/>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индекс трудоемкости, индекс цен, индекс численности рабочих</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2.</w:t>
      </w:r>
      <w:r w:rsidRPr="00A94B0A">
        <w:rPr>
          <w:rFonts w:ascii="Times New Roman" w:hAnsi="Times New Roman" w:cs="Times New Roman"/>
          <w:sz w:val="20"/>
          <w:szCs w:val="20"/>
          <w:lang w:val="ru-RU"/>
        </w:rPr>
        <w:t xml:space="preserve"> Имеются данные о затратах на производство каждого вида продукции за базисный период и индивидуальные индексы физического объема продукции. Необходимо вычислить общий индекс физического объема продукции. Какой индекс по форме построения будет использован при этом?</w:t>
      </w:r>
    </w:p>
    <w:p w:rsidR="00A94B0A" w:rsidRPr="00A94B0A" w:rsidRDefault="00A94B0A" w:rsidP="00A94B0A">
      <w:pPr>
        <w:numPr>
          <w:ilvl w:val="0"/>
          <w:numId w:val="13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агрегатный</w:t>
      </w:r>
    </w:p>
    <w:p w:rsidR="00A94B0A" w:rsidRPr="00A94B0A" w:rsidRDefault="00A94B0A" w:rsidP="00A94B0A">
      <w:pPr>
        <w:numPr>
          <w:ilvl w:val="0"/>
          <w:numId w:val="13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средний арифметический</w:t>
      </w:r>
    </w:p>
    <w:p w:rsidR="00A94B0A" w:rsidRPr="00A94B0A" w:rsidRDefault="00A94B0A" w:rsidP="00A94B0A">
      <w:pPr>
        <w:numPr>
          <w:ilvl w:val="0"/>
          <w:numId w:val="13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средний гармонический</w:t>
      </w:r>
    </w:p>
    <w:p w:rsidR="00A94B0A" w:rsidRPr="00A94B0A" w:rsidRDefault="00A94B0A" w:rsidP="00A94B0A">
      <w:pPr>
        <w:numPr>
          <w:ilvl w:val="0"/>
          <w:numId w:val="13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обладающий синтетическими свойствами</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3.</w:t>
      </w:r>
      <w:r w:rsidRPr="00A94B0A">
        <w:rPr>
          <w:rFonts w:ascii="Times New Roman" w:hAnsi="Times New Roman" w:cs="Times New Roman"/>
          <w:sz w:val="20"/>
          <w:szCs w:val="20"/>
          <w:lang w:val="ru-RU"/>
        </w:rPr>
        <w:t xml:space="preserve"> Можно ли по данным об объеме производства различных видов продукции в натуральных единицах измерения за два периода получить показатель, характеризующий среднее изменение объема производства всех видов продукции?</w:t>
      </w:r>
    </w:p>
    <w:p w:rsidR="00A94B0A" w:rsidRPr="00A94B0A" w:rsidRDefault="00A94B0A" w:rsidP="00A94B0A">
      <w:pPr>
        <w:numPr>
          <w:ilvl w:val="0"/>
          <w:numId w:val="13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да</w:t>
      </w:r>
    </w:p>
    <w:p w:rsidR="00A94B0A" w:rsidRPr="00A94B0A" w:rsidRDefault="00A94B0A" w:rsidP="00A94B0A">
      <w:pPr>
        <w:numPr>
          <w:ilvl w:val="0"/>
          <w:numId w:val="13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нет</w:t>
      </w:r>
    </w:p>
    <w:p w:rsidR="00A94B0A" w:rsidRPr="00A94B0A" w:rsidRDefault="00A94B0A" w:rsidP="00A94B0A">
      <w:pPr>
        <w:numPr>
          <w:ilvl w:val="0"/>
          <w:numId w:val="13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да, с определенными оговорками</w:t>
      </w:r>
    </w:p>
    <w:p w:rsidR="00A94B0A" w:rsidRPr="00A94B0A" w:rsidRDefault="00A94B0A" w:rsidP="00A94B0A">
      <w:pPr>
        <w:numPr>
          <w:ilvl w:val="0"/>
          <w:numId w:val="13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нет, с определенными оговорками</w:t>
      </w:r>
    </w:p>
    <w:p w:rsidR="00A94B0A" w:rsidRPr="00A94B0A" w:rsidRDefault="00A94B0A" w:rsidP="00A94B0A">
      <w:pPr>
        <w:spacing w:after="0"/>
        <w:jc w:val="both"/>
        <w:rPr>
          <w:rFonts w:ascii="Times New Roman" w:hAnsi="Times New Roman" w:cs="Times New Roman"/>
          <w:sz w:val="20"/>
          <w:szCs w:val="20"/>
        </w:rPr>
      </w:pPr>
      <w:r w:rsidRPr="00A94B0A">
        <w:rPr>
          <w:rFonts w:ascii="Times New Roman" w:hAnsi="Times New Roman" w:cs="Times New Roman"/>
          <w:b/>
          <w:sz w:val="20"/>
          <w:szCs w:val="20"/>
        </w:rPr>
        <w:t>4.</w:t>
      </w:r>
      <w:r w:rsidRPr="00A94B0A">
        <w:rPr>
          <w:rFonts w:ascii="Times New Roman" w:hAnsi="Times New Roman" w:cs="Times New Roman"/>
          <w:sz w:val="20"/>
          <w:szCs w:val="20"/>
        </w:rPr>
        <w:t xml:space="preserve"> Гистограмма - это графическое изображение</w:t>
      </w:r>
    </w:p>
    <w:p w:rsidR="00A94B0A" w:rsidRPr="00A94B0A" w:rsidRDefault="00A94B0A" w:rsidP="00A94B0A">
      <w:pPr>
        <w:numPr>
          <w:ilvl w:val="0"/>
          <w:numId w:val="13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интервального вариационного ряда в виде прямоугольников с высотами, пропорциональными частотам или плотностям распределения</w:t>
      </w:r>
    </w:p>
    <w:p w:rsidR="00A94B0A" w:rsidRPr="00A94B0A" w:rsidRDefault="00A94B0A" w:rsidP="00A94B0A">
      <w:pPr>
        <w:numPr>
          <w:ilvl w:val="0"/>
          <w:numId w:val="13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вариационного ряда в прямоугольной системе координат в виде точек, соединенных отрезками прямой</w:t>
      </w:r>
    </w:p>
    <w:p w:rsidR="00A94B0A" w:rsidRPr="00A94B0A" w:rsidRDefault="00A94B0A" w:rsidP="00A94B0A">
      <w:pPr>
        <w:numPr>
          <w:ilvl w:val="0"/>
          <w:numId w:val="13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вариационного ряда с накопленными частотами или частостями в прямоугольной системе координат</w:t>
      </w:r>
    </w:p>
    <w:p w:rsidR="00A94B0A" w:rsidRPr="00A94B0A" w:rsidRDefault="00A94B0A" w:rsidP="00A94B0A">
      <w:pPr>
        <w:numPr>
          <w:ilvl w:val="0"/>
          <w:numId w:val="13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всех значений вариационного ряда в виде сектора соответствующей площади</w:t>
      </w:r>
    </w:p>
    <w:p w:rsidR="00A94B0A" w:rsidRPr="00A94B0A" w:rsidRDefault="00A94B0A" w:rsidP="00A94B0A">
      <w:pPr>
        <w:spacing w:after="0"/>
        <w:jc w:val="both"/>
        <w:rPr>
          <w:rFonts w:ascii="Times New Roman" w:hAnsi="Times New Roman" w:cs="Times New Roman"/>
          <w:sz w:val="20"/>
          <w:szCs w:val="20"/>
        </w:rPr>
      </w:pPr>
      <w:r w:rsidRPr="00A94B0A">
        <w:rPr>
          <w:rFonts w:ascii="Times New Roman" w:hAnsi="Times New Roman" w:cs="Times New Roman"/>
          <w:b/>
          <w:sz w:val="20"/>
          <w:szCs w:val="20"/>
        </w:rPr>
        <w:t>5.</w:t>
      </w:r>
      <w:r w:rsidRPr="00A94B0A">
        <w:rPr>
          <w:rFonts w:ascii="Times New Roman" w:hAnsi="Times New Roman" w:cs="Times New Roman"/>
          <w:sz w:val="20"/>
          <w:szCs w:val="20"/>
        </w:rPr>
        <w:t xml:space="preserve"> Общая дисперсия равна</w:t>
      </w:r>
    </w:p>
    <w:p w:rsidR="00A94B0A" w:rsidRPr="00A94B0A" w:rsidRDefault="00A94B0A" w:rsidP="00A94B0A">
      <w:pPr>
        <w:numPr>
          <w:ilvl w:val="0"/>
          <w:numId w:val="13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proofErr w:type="gramStart"/>
      <w:r w:rsidRPr="00A94B0A">
        <w:rPr>
          <w:rFonts w:ascii="Times New Roman" w:hAnsi="Times New Roman" w:cs="Times New Roman"/>
          <w:sz w:val="20"/>
          <w:szCs w:val="20"/>
          <w:lang w:val="ru-RU"/>
        </w:rPr>
        <w:t>отношению средней из частных дисперсий к межгрупповой дисперсии</w:t>
      </w:r>
      <w:proofErr w:type="gramEnd"/>
    </w:p>
    <w:p w:rsidR="00A94B0A" w:rsidRPr="00A94B0A" w:rsidRDefault="00A94B0A" w:rsidP="00A94B0A">
      <w:pPr>
        <w:numPr>
          <w:ilvl w:val="0"/>
          <w:numId w:val="13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отношению межгрупповой дисперсии </w:t>
      </w:r>
      <w:proofErr w:type="gramStart"/>
      <w:r w:rsidRPr="00A94B0A">
        <w:rPr>
          <w:rFonts w:ascii="Times New Roman" w:hAnsi="Times New Roman" w:cs="Times New Roman"/>
          <w:sz w:val="20"/>
          <w:szCs w:val="20"/>
          <w:lang w:val="ru-RU"/>
        </w:rPr>
        <w:t>к</w:t>
      </w:r>
      <w:proofErr w:type="gramEnd"/>
      <w:r w:rsidRPr="00A94B0A">
        <w:rPr>
          <w:rFonts w:ascii="Times New Roman" w:hAnsi="Times New Roman" w:cs="Times New Roman"/>
          <w:sz w:val="20"/>
          <w:szCs w:val="20"/>
          <w:lang w:val="ru-RU"/>
        </w:rPr>
        <w:t xml:space="preserve"> средней из частных дисперсий</w:t>
      </w:r>
    </w:p>
    <w:p w:rsidR="00A94B0A" w:rsidRPr="00A94B0A" w:rsidRDefault="00A94B0A" w:rsidP="00A94B0A">
      <w:pPr>
        <w:numPr>
          <w:ilvl w:val="0"/>
          <w:numId w:val="13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разности двух величин: средней из частных дисперсий и межгрупповой дисперсии </w:t>
      </w:r>
    </w:p>
    <w:p w:rsidR="00A94B0A" w:rsidRPr="00A94B0A" w:rsidRDefault="00A94B0A" w:rsidP="00A94B0A">
      <w:pPr>
        <w:numPr>
          <w:ilvl w:val="0"/>
          <w:numId w:val="13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сумме средней из частных дисперсий и межгрупповой дисперсии</w:t>
      </w:r>
    </w:p>
    <w:p w:rsidR="00A94B0A" w:rsidRPr="00A94B0A" w:rsidRDefault="00A94B0A" w:rsidP="00A94B0A">
      <w:pPr>
        <w:spacing w:after="0"/>
        <w:jc w:val="both"/>
        <w:rPr>
          <w:rFonts w:ascii="Times New Roman" w:hAnsi="Times New Roman" w:cs="Times New Roman"/>
          <w:sz w:val="20"/>
          <w:szCs w:val="20"/>
        </w:rPr>
      </w:pPr>
      <w:r w:rsidRPr="00A94B0A">
        <w:rPr>
          <w:rFonts w:ascii="Times New Roman" w:hAnsi="Times New Roman" w:cs="Times New Roman"/>
          <w:b/>
          <w:sz w:val="20"/>
          <w:szCs w:val="20"/>
        </w:rPr>
        <w:t>6.</w:t>
      </w:r>
      <w:r w:rsidRPr="00A94B0A">
        <w:rPr>
          <w:rFonts w:ascii="Times New Roman" w:hAnsi="Times New Roman" w:cs="Times New Roman"/>
          <w:sz w:val="20"/>
          <w:szCs w:val="20"/>
        </w:rPr>
        <w:t xml:space="preserve"> При расчете коэффициента эксцесса используется </w:t>
      </w:r>
    </w:p>
    <w:p w:rsidR="00A94B0A" w:rsidRPr="00A94B0A" w:rsidRDefault="00A94B0A" w:rsidP="00A94B0A">
      <w:pPr>
        <w:numPr>
          <w:ilvl w:val="0"/>
          <w:numId w:val="14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центральный момент второго порядка</w:t>
      </w:r>
    </w:p>
    <w:p w:rsidR="00A94B0A" w:rsidRPr="00A94B0A" w:rsidRDefault="00A94B0A" w:rsidP="00A94B0A">
      <w:pPr>
        <w:numPr>
          <w:ilvl w:val="0"/>
          <w:numId w:val="14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центральный момент первого порядка</w:t>
      </w:r>
    </w:p>
    <w:p w:rsidR="00A94B0A" w:rsidRPr="00A94B0A" w:rsidRDefault="00A94B0A" w:rsidP="00A94B0A">
      <w:pPr>
        <w:numPr>
          <w:ilvl w:val="0"/>
          <w:numId w:val="14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центральный момент третьего порядка</w:t>
      </w:r>
    </w:p>
    <w:p w:rsidR="00A94B0A" w:rsidRPr="00A94B0A" w:rsidRDefault="00A94B0A" w:rsidP="00A94B0A">
      <w:pPr>
        <w:numPr>
          <w:ilvl w:val="0"/>
          <w:numId w:val="14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центральный момент четвертого порядка</w:t>
      </w:r>
    </w:p>
    <w:p w:rsidR="00A94B0A" w:rsidRPr="00A94B0A" w:rsidRDefault="00A94B0A" w:rsidP="00A94B0A">
      <w:pPr>
        <w:tabs>
          <w:tab w:val="left" w:pos="360"/>
        </w:tabs>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7.</w:t>
      </w:r>
      <w:r w:rsidRPr="00A94B0A">
        <w:rPr>
          <w:rFonts w:ascii="Times New Roman" w:hAnsi="Times New Roman" w:cs="Times New Roman"/>
          <w:sz w:val="20"/>
          <w:szCs w:val="20"/>
          <w:lang w:val="ru-RU"/>
        </w:rPr>
        <w:t xml:space="preserve"> К какому виду относительных показателей относится показатель, характеризующих степень распространенности или развития того или иного явления в определенной среде:</w:t>
      </w:r>
    </w:p>
    <w:p w:rsidR="00A94B0A" w:rsidRPr="00A94B0A" w:rsidRDefault="00A94B0A" w:rsidP="00A94B0A">
      <w:pPr>
        <w:numPr>
          <w:ilvl w:val="0"/>
          <w:numId w:val="14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динамики</w:t>
      </w:r>
    </w:p>
    <w:p w:rsidR="00A94B0A" w:rsidRPr="00A94B0A" w:rsidRDefault="00A94B0A" w:rsidP="00A94B0A">
      <w:pPr>
        <w:numPr>
          <w:ilvl w:val="0"/>
          <w:numId w:val="14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структурных соотношений</w:t>
      </w:r>
    </w:p>
    <w:p w:rsidR="00A94B0A" w:rsidRPr="00A94B0A" w:rsidRDefault="00A94B0A" w:rsidP="00A94B0A">
      <w:pPr>
        <w:numPr>
          <w:ilvl w:val="0"/>
          <w:numId w:val="14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интенсивности</w:t>
      </w:r>
    </w:p>
    <w:p w:rsidR="00A94B0A" w:rsidRPr="00A94B0A" w:rsidRDefault="00A94B0A" w:rsidP="00A94B0A">
      <w:pPr>
        <w:numPr>
          <w:ilvl w:val="0"/>
          <w:numId w:val="14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относительные показатели сравнения</w:t>
      </w:r>
    </w:p>
    <w:p w:rsidR="00A94B0A" w:rsidRPr="00A94B0A" w:rsidRDefault="00A94B0A" w:rsidP="00A94B0A">
      <w:pPr>
        <w:tabs>
          <w:tab w:val="left" w:pos="360"/>
        </w:tabs>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8.</w:t>
      </w:r>
      <w:r w:rsidRPr="00A94B0A">
        <w:rPr>
          <w:rFonts w:ascii="Times New Roman" w:hAnsi="Times New Roman" w:cs="Times New Roman"/>
          <w:sz w:val="20"/>
          <w:szCs w:val="20"/>
          <w:lang w:val="ru-RU"/>
        </w:rPr>
        <w:t xml:space="preserve"> Какие из следующих показателей являются относительными показателями динамики?</w:t>
      </w:r>
    </w:p>
    <w:p w:rsidR="00A94B0A" w:rsidRPr="00A94B0A" w:rsidRDefault="00A94B0A" w:rsidP="00A94B0A">
      <w:pPr>
        <w:numPr>
          <w:ilvl w:val="0"/>
          <w:numId w:val="142"/>
        </w:numPr>
        <w:overflowPunct w:val="0"/>
        <w:autoSpaceDE w:val="0"/>
        <w:autoSpaceDN w:val="0"/>
        <w:adjustRightInd w:val="0"/>
        <w:spacing w:after="0" w:line="240" w:lineRule="auto"/>
        <w:ind w:right="-1"/>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доля женщин в общей численности населения</w:t>
      </w:r>
    </w:p>
    <w:p w:rsidR="00A94B0A" w:rsidRPr="00A94B0A" w:rsidRDefault="00A94B0A" w:rsidP="00A94B0A">
      <w:pPr>
        <w:numPr>
          <w:ilvl w:val="0"/>
          <w:numId w:val="142"/>
        </w:numPr>
        <w:overflowPunct w:val="0"/>
        <w:autoSpaceDE w:val="0"/>
        <w:autoSpaceDN w:val="0"/>
        <w:adjustRightInd w:val="0"/>
        <w:spacing w:after="0" w:line="240" w:lineRule="auto"/>
        <w:ind w:right="-1"/>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численность работников предприятия на 31.12.2014 </w:t>
      </w:r>
      <w:proofErr w:type="gramStart"/>
      <w:r w:rsidRPr="00A94B0A">
        <w:rPr>
          <w:rFonts w:ascii="Times New Roman" w:hAnsi="Times New Roman" w:cs="Times New Roman"/>
          <w:sz w:val="20"/>
          <w:szCs w:val="20"/>
          <w:lang w:val="ru-RU"/>
        </w:rPr>
        <w:t>в</w:t>
      </w:r>
      <w:proofErr w:type="gramEnd"/>
      <w:r w:rsidRPr="00A94B0A">
        <w:rPr>
          <w:rFonts w:ascii="Times New Roman" w:hAnsi="Times New Roman" w:cs="Times New Roman"/>
          <w:sz w:val="20"/>
          <w:szCs w:val="20"/>
          <w:lang w:val="ru-RU"/>
        </w:rPr>
        <w:t xml:space="preserve"> % </w:t>
      </w:r>
      <w:proofErr w:type="gramStart"/>
      <w:r w:rsidRPr="00A94B0A">
        <w:rPr>
          <w:rFonts w:ascii="Times New Roman" w:hAnsi="Times New Roman" w:cs="Times New Roman"/>
          <w:sz w:val="20"/>
          <w:szCs w:val="20"/>
          <w:lang w:val="ru-RU"/>
        </w:rPr>
        <w:t>от</w:t>
      </w:r>
      <w:proofErr w:type="gramEnd"/>
      <w:r w:rsidRPr="00A94B0A">
        <w:rPr>
          <w:rFonts w:ascii="Times New Roman" w:hAnsi="Times New Roman" w:cs="Times New Roman"/>
          <w:sz w:val="20"/>
          <w:szCs w:val="20"/>
          <w:lang w:val="ru-RU"/>
        </w:rPr>
        <w:t xml:space="preserve"> численности работников предприятия на 31.12.2013</w:t>
      </w:r>
    </w:p>
    <w:p w:rsidR="00A94B0A" w:rsidRPr="00A94B0A" w:rsidRDefault="00A94B0A" w:rsidP="00A94B0A">
      <w:pPr>
        <w:numPr>
          <w:ilvl w:val="0"/>
          <w:numId w:val="142"/>
        </w:numPr>
        <w:overflowPunct w:val="0"/>
        <w:autoSpaceDE w:val="0"/>
        <w:autoSpaceDN w:val="0"/>
        <w:adjustRightInd w:val="0"/>
        <w:spacing w:after="0" w:line="240" w:lineRule="auto"/>
        <w:ind w:right="-1"/>
        <w:textAlignment w:val="baseline"/>
        <w:rPr>
          <w:rFonts w:ascii="Times New Roman" w:hAnsi="Times New Roman" w:cs="Times New Roman"/>
          <w:sz w:val="20"/>
          <w:szCs w:val="20"/>
        </w:rPr>
      </w:pPr>
      <w:r w:rsidRPr="00A94B0A">
        <w:rPr>
          <w:rFonts w:ascii="Times New Roman" w:hAnsi="Times New Roman" w:cs="Times New Roman"/>
          <w:sz w:val="20"/>
          <w:szCs w:val="20"/>
        </w:rPr>
        <w:t>товарооборот на м</w:t>
      </w:r>
      <w:r w:rsidRPr="00A94B0A">
        <w:rPr>
          <w:rFonts w:ascii="Times New Roman" w:hAnsi="Times New Roman" w:cs="Times New Roman"/>
          <w:sz w:val="20"/>
          <w:szCs w:val="20"/>
          <w:vertAlign w:val="superscript"/>
        </w:rPr>
        <w:t>2</w:t>
      </w:r>
      <w:r w:rsidRPr="00A94B0A">
        <w:rPr>
          <w:rFonts w:ascii="Times New Roman" w:hAnsi="Times New Roman" w:cs="Times New Roman"/>
          <w:sz w:val="20"/>
          <w:szCs w:val="20"/>
        </w:rPr>
        <w:t xml:space="preserve"> торговой площади</w:t>
      </w:r>
    </w:p>
    <w:p w:rsidR="00A94B0A" w:rsidRPr="00A94B0A" w:rsidRDefault="00A94B0A" w:rsidP="00A94B0A">
      <w:pPr>
        <w:numPr>
          <w:ilvl w:val="0"/>
          <w:numId w:val="142"/>
        </w:numPr>
        <w:overflowPunct w:val="0"/>
        <w:autoSpaceDE w:val="0"/>
        <w:autoSpaceDN w:val="0"/>
        <w:adjustRightInd w:val="0"/>
        <w:spacing w:after="0" w:line="240" w:lineRule="auto"/>
        <w:ind w:right="-1"/>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доля населения с доходами ниже прожиточного минимума по регионам страны</w:t>
      </w:r>
    </w:p>
    <w:p w:rsidR="00A94B0A" w:rsidRPr="00A94B0A" w:rsidRDefault="00A94B0A" w:rsidP="00A94B0A">
      <w:pPr>
        <w:tabs>
          <w:tab w:val="left" w:pos="360"/>
        </w:tabs>
        <w:spacing w:after="0"/>
        <w:ind w:left="360" w:right="-1" w:hanging="36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 xml:space="preserve">9. </w:t>
      </w:r>
      <w:r w:rsidRPr="00A94B0A">
        <w:rPr>
          <w:rFonts w:ascii="Times New Roman" w:hAnsi="Times New Roman" w:cs="Times New Roman"/>
          <w:sz w:val="20"/>
          <w:szCs w:val="20"/>
          <w:lang w:val="ru-RU"/>
        </w:rPr>
        <w:t>Какие из следующих показателей являются относительными показателями сравнения?</w:t>
      </w:r>
    </w:p>
    <w:p w:rsidR="00A94B0A" w:rsidRPr="00A94B0A" w:rsidRDefault="00A94B0A" w:rsidP="00A94B0A">
      <w:pPr>
        <w:numPr>
          <w:ilvl w:val="0"/>
          <w:numId w:val="143"/>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доля женщин в общей численности населения</w:t>
      </w:r>
    </w:p>
    <w:p w:rsidR="00A94B0A" w:rsidRPr="00A94B0A" w:rsidRDefault="00A94B0A" w:rsidP="00A94B0A">
      <w:pPr>
        <w:numPr>
          <w:ilvl w:val="0"/>
          <w:numId w:val="143"/>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численность работников предприятия на 31.12.2014 </w:t>
      </w:r>
      <w:proofErr w:type="gramStart"/>
      <w:r w:rsidRPr="00A94B0A">
        <w:rPr>
          <w:rFonts w:ascii="Times New Roman" w:hAnsi="Times New Roman" w:cs="Times New Roman"/>
          <w:sz w:val="20"/>
          <w:szCs w:val="20"/>
          <w:lang w:val="ru-RU"/>
        </w:rPr>
        <w:t>в</w:t>
      </w:r>
      <w:proofErr w:type="gramEnd"/>
      <w:r w:rsidRPr="00A94B0A">
        <w:rPr>
          <w:rFonts w:ascii="Times New Roman" w:hAnsi="Times New Roman" w:cs="Times New Roman"/>
          <w:sz w:val="20"/>
          <w:szCs w:val="20"/>
          <w:lang w:val="ru-RU"/>
        </w:rPr>
        <w:t xml:space="preserve"> % </w:t>
      </w:r>
      <w:proofErr w:type="gramStart"/>
      <w:r w:rsidRPr="00A94B0A">
        <w:rPr>
          <w:rFonts w:ascii="Times New Roman" w:hAnsi="Times New Roman" w:cs="Times New Roman"/>
          <w:sz w:val="20"/>
          <w:szCs w:val="20"/>
          <w:lang w:val="ru-RU"/>
        </w:rPr>
        <w:t>от</w:t>
      </w:r>
      <w:proofErr w:type="gramEnd"/>
      <w:r w:rsidRPr="00A94B0A">
        <w:rPr>
          <w:rFonts w:ascii="Times New Roman" w:hAnsi="Times New Roman" w:cs="Times New Roman"/>
          <w:sz w:val="20"/>
          <w:szCs w:val="20"/>
          <w:lang w:val="ru-RU"/>
        </w:rPr>
        <w:t xml:space="preserve"> численности работников предприятия на 31.12.2013</w:t>
      </w:r>
    </w:p>
    <w:p w:rsidR="00A94B0A" w:rsidRPr="00A94B0A" w:rsidRDefault="00A94B0A" w:rsidP="00A94B0A">
      <w:pPr>
        <w:numPr>
          <w:ilvl w:val="0"/>
          <w:numId w:val="143"/>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rPr>
      </w:pPr>
      <w:r w:rsidRPr="00A94B0A">
        <w:rPr>
          <w:rFonts w:ascii="Times New Roman" w:hAnsi="Times New Roman" w:cs="Times New Roman"/>
          <w:sz w:val="20"/>
          <w:szCs w:val="20"/>
        </w:rPr>
        <w:t>товарооборот на м</w:t>
      </w:r>
      <w:r w:rsidRPr="00A94B0A">
        <w:rPr>
          <w:rFonts w:ascii="Times New Roman" w:hAnsi="Times New Roman" w:cs="Times New Roman"/>
          <w:sz w:val="20"/>
          <w:szCs w:val="20"/>
          <w:vertAlign w:val="superscript"/>
        </w:rPr>
        <w:t>2</w:t>
      </w:r>
      <w:r w:rsidRPr="00A94B0A">
        <w:rPr>
          <w:rFonts w:ascii="Times New Roman" w:hAnsi="Times New Roman" w:cs="Times New Roman"/>
          <w:sz w:val="20"/>
          <w:szCs w:val="20"/>
        </w:rPr>
        <w:t xml:space="preserve"> торговой площади</w:t>
      </w:r>
    </w:p>
    <w:p w:rsidR="00A94B0A" w:rsidRPr="00A94B0A" w:rsidRDefault="00A94B0A" w:rsidP="00A94B0A">
      <w:pPr>
        <w:numPr>
          <w:ilvl w:val="0"/>
          <w:numId w:val="14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доля населения с доходами ниже прожиточного минимума по регионам страны</w:t>
      </w:r>
    </w:p>
    <w:p w:rsidR="00A94B0A" w:rsidRPr="00A94B0A" w:rsidRDefault="00A94B0A" w:rsidP="00A94B0A">
      <w:pPr>
        <w:pStyle w:val="BodyText21"/>
        <w:rPr>
          <w:sz w:val="20"/>
        </w:rPr>
      </w:pPr>
      <w:r w:rsidRPr="00A94B0A">
        <w:rPr>
          <w:b/>
          <w:sz w:val="20"/>
        </w:rPr>
        <w:t>10.</w:t>
      </w:r>
      <w:r w:rsidRPr="00A94B0A">
        <w:rPr>
          <w:sz w:val="20"/>
        </w:rPr>
        <w:t xml:space="preserve"> Средняя геометрическая вычисляется как</w:t>
      </w:r>
    </w:p>
    <w:p w:rsidR="00A94B0A" w:rsidRPr="00A94B0A" w:rsidRDefault="00A94B0A" w:rsidP="00A94B0A">
      <w:pPr>
        <w:numPr>
          <w:ilvl w:val="0"/>
          <w:numId w:val="144"/>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корень квадратный из произведения коэффициентов роста</w:t>
      </w:r>
    </w:p>
    <w:p w:rsidR="00A94B0A" w:rsidRPr="00A94B0A" w:rsidRDefault="00A94B0A" w:rsidP="00A94B0A">
      <w:pPr>
        <w:numPr>
          <w:ilvl w:val="0"/>
          <w:numId w:val="144"/>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корень степени </w:t>
      </w:r>
      <w:r w:rsidRPr="00A94B0A">
        <w:rPr>
          <w:rFonts w:ascii="Times New Roman" w:hAnsi="Times New Roman" w:cs="Times New Roman"/>
          <w:sz w:val="20"/>
          <w:szCs w:val="20"/>
        </w:rPr>
        <w:t>n</w:t>
      </w:r>
      <w:r w:rsidRPr="00A94B0A">
        <w:rPr>
          <w:rFonts w:ascii="Times New Roman" w:hAnsi="Times New Roman" w:cs="Times New Roman"/>
          <w:sz w:val="20"/>
          <w:szCs w:val="20"/>
          <w:lang w:val="ru-RU"/>
        </w:rPr>
        <w:t xml:space="preserve"> из произведения коэффициентов роста</w:t>
      </w:r>
    </w:p>
    <w:p w:rsidR="00A94B0A" w:rsidRPr="00A94B0A" w:rsidRDefault="00A94B0A" w:rsidP="00A94B0A">
      <w:pPr>
        <w:numPr>
          <w:ilvl w:val="0"/>
          <w:numId w:val="144"/>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частное от деления суммы частот на произведение значений признака на соответствующие частоты</w:t>
      </w:r>
    </w:p>
    <w:p w:rsidR="00A94B0A" w:rsidRPr="00A94B0A" w:rsidRDefault="00A94B0A" w:rsidP="00A94B0A">
      <w:pPr>
        <w:numPr>
          <w:ilvl w:val="0"/>
          <w:numId w:val="144"/>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lastRenderedPageBreak/>
        <w:t>корень квадратный из суммы коэффициентов роста</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11.</w:t>
      </w:r>
      <w:r w:rsidRPr="00A94B0A">
        <w:rPr>
          <w:rFonts w:ascii="Times New Roman" w:hAnsi="Times New Roman" w:cs="Times New Roman"/>
          <w:sz w:val="20"/>
          <w:szCs w:val="20"/>
          <w:lang w:val="ru-RU"/>
        </w:rPr>
        <w:t xml:space="preserve"> Какой показатель должен быть использован в качестве обобщающей средней  характеристики, чтобы сумма квадратов отклонений индивидуальных значений признака от него была минимальной?</w:t>
      </w:r>
    </w:p>
    <w:p w:rsidR="00A94B0A" w:rsidRPr="00A94B0A" w:rsidRDefault="00A94B0A" w:rsidP="00A94B0A">
      <w:pPr>
        <w:pStyle w:val="BodyText21"/>
        <w:numPr>
          <w:ilvl w:val="0"/>
          <w:numId w:val="145"/>
        </w:numPr>
        <w:rPr>
          <w:sz w:val="20"/>
        </w:rPr>
      </w:pPr>
      <w:r w:rsidRPr="00A94B0A">
        <w:rPr>
          <w:sz w:val="20"/>
        </w:rPr>
        <w:t>средняя арифметическая</w:t>
      </w:r>
    </w:p>
    <w:p w:rsidR="00A94B0A" w:rsidRPr="00A94B0A" w:rsidRDefault="00A94B0A" w:rsidP="00A94B0A">
      <w:pPr>
        <w:numPr>
          <w:ilvl w:val="0"/>
          <w:numId w:val="14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мода</w:t>
      </w:r>
    </w:p>
    <w:p w:rsidR="00A94B0A" w:rsidRPr="00A94B0A" w:rsidRDefault="00A94B0A" w:rsidP="00A94B0A">
      <w:pPr>
        <w:numPr>
          <w:ilvl w:val="0"/>
          <w:numId w:val="14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медиана</w:t>
      </w:r>
    </w:p>
    <w:p w:rsidR="00A94B0A" w:rsidRPr="00A94B0A" w:rsidRDefault="00A94B0A" w:rsidP="00A94B0A">
      <w:pPr>
        <w:pStyle w:val="BodyText21"/>
        <w:numPr>
          <w:ilvl w:val="0"/>
          <w:numId w:val="145"/>
        </w:numPr>
        <w:rPr>
          <w:sz w:val="20"/>
        </w:rPr>
      </w:pPr>
      <w:r w:rsidRPr="00A94B0A">
        <w:rPr>
          <w:sz w:val="20"/>
        </w:rPr>
        <w:t>структурная средняя</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12.</w:t>
      </w:r>
      <w:r w:rsidRPr="00A94B0A">
        <w:rPr>
          <w:rFonts w:ascii="Times New Roman" w:hAnsi="Times New Roman" w:cs="Times New Roman"/>
          <w:sz w:val="20"/>
          <w:szCs w:val="20"/>
          <w:lang w:val="ru-RU"/>
        </w:rPr>
        <w:t xml:space="preserve"> К какому виду относится ряд динамики, содержащий данные о численности студентов в государственных вузах России на начало учебного года?</w:t>
      </w:r>
    </w:p>
    <w:p w:rsidR="00A94B0A" w:rsidRPr="00A94B0A" w:rsidRDefault="00A94B0A" w:rsidP="00A94B0A">
      <w:pPr>
        <w:numPr>
          <w:ilvl w:val="0"/>
          <w:numId w:val="14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к моментному ряду</w:t>
      </w:r>
    </w:p>
    <w:p w:rsidR="00A94B0A" w:rsidRPr="00A94B0A" w:rsidRDefault="00A94B0A" w:rsidP="00A94B0A">
      <w:pPr>
        <w:numPr>
          <w:ilvl w:val="0"/>
          <w:numId w:val="14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к интервальному ряду</w:t>
      </w:r>
    </w:p>
    <w:p w:rsidR="00A94B0A" w:rsidRPr="00A94B0A" w:rsidRDefault="00A94B0A" w:rsidP="00A94B0A">
      <w:pPr>
        <w:numPr>
          <w:ilvl w:val="0"/>
          <w:numId w:val="14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к ряду средних величин</w:t>
      </w:r>
    </w:p>
    <w:p w:rsidR="00A94B0A" w:rsidRPr="00A94B0A" w:rsidRDefault="00A94B0A" w:rsidP="00A94B0A">
      <w:pPr>
        <w:numPr>
          <w:ilvl w:val="0"/>
          <w:numId w:val="14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к ряду относительных величин</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b/>
          <w:sz w:val="20"/>
          <w:szCs w:val="20"/>
        </w:rPr>
        <w:t>13.</w:t>
      </w:r>
      <w:r w:rsidRPr="00A94B0A">
        <w:rPr>
          <w:rFonts w:ascii="Times New Roman" w:hAnsi="Times New Roman" w:cs="Times New Roman"/>
          <w:sz w:val="20"/>
          <w:szCs w:val="20"/>
        </w:rPr>
        <w:t xml:space="preserve"> Темп прироста представляет собой:</w:t>
      </w:r>
    </w:p>
    <w:p w:rsidR="00A94B0A" w:rsidRPr="00A94B0A" w:rsidRDefault="00A94B0A" w:rsidP="00A94B0A">
      <w:pPr>
        <w:numPr>
          <w:ilvl w:val="0"/>
          <w:numId w:val="14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отношение уровней ряда</w:t>
      </w:r>
    </w:p>
    <w:p w:rsidR="00A94B0A" w:rsidRPr="00A94B0A" w:rsidRDefault="00A94B0A" w:rsidP="00A94B0A">
      <w:pPr>
        <w:numPr>
          <w:ilvl w:val="0"/>
          <w:numId w:val="14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разность уровней ряда</w:t>
      </w:r>
    </w:p>
    <w:p w:rsidR="00A94B0A" w:rsidRPr="00A94B0A" w:rsidRDefault="00A94B0A" w:rsidP="00A94B0A">
      <w:pPr>
        <w:numPr>
          <w:ilvl w:val="0"/>
          <w:numId w:val="14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сумма уровней ряда</w:t>
      </w:r>
    </w:p>
    <w:p w:rsidR="00A94B0A" w:rsidRPr="00A94B0A" w:rsidRDefault="00A94B0A" w:rsidP="00A94B0A">
      <w:pPr>
        <w:numPr>
          <w:ilvl w:val="0"/>
          <w:numId w:val="147"/>
        </w:numPr>
        <w:overflowPunct w:val="0"/>
        <w:autoSpaceDE w:val="0"/>
        <w:autoSpaceDN w:val="0"/>
        <w:adjustRightInd w:val="0"/>
        <w:spacing w:after="0" w:line="240" w:lineRule="auto"/>
        <w:textAlignment w:val="baseline"/>
        <w:rPr>
          <w:rFonts w:ascii="Times New Roman" w:hAnsi="Times New Roman" w:cs="Times New Roman"/>
          <w:sz w:val="20"/>
          <w:szCs w:val="20"/>
        </w:rPr>
      </w:pPr>
      <w:proofErr w:type="gramStart"/>
      <w:r w:rsidRPr="00A94B0A">
        <w:rPr>
          <w:rFonts w:ascii="Times New Roman" w:hAnsi="Times New Roman" w:cs="Times New Roman"/>
          <w:sz w:val="20"/>
          <w:szCs w:val="20"/>
        </w:rPr>
        <w:t>произведение</w:t>
      </w:r>
      <w:proofErr w:type="gramEnd"/>
      <w:r w:rsidRPr="00A94B0A">
        <w:rPr>
          <w:rFonts w:ascii="Times New Roman" w:hAnsi="Times New Roman" w:cs="Times New Roman"/>
          <w:sz w:val="20"/>
          <w:szCs w:val="20"/>
        </w:rPr>
        <w:t xml:space="preserve"> уровней ряда. </w:t>
      </w:r>
    </w:p>
    <w:p w:rsidR="00A94B0A" w:rsidRPr="00A94B0A" w:rsidRDefault="00A94B0A" w:rsidP="00A94B0A">
      <w:pPr>
        <w:pStyle w:val="ae"/>
        <w:spacing w:after="0"/>
        <w:jc w:val="both"/>
        <w:rPr>
          <w:sz w:val="20"/>
          <w:szCs w:val="20"/>
        </w:rPr>
      </w:pPr>
      <w:r w:rsidRPr="00A94B0A">
        <w:rPr>
          <w:b/>
          <w:sz w:val="20"/>
          <w:szCs w:val="20"/>
        </w:rPr>
        <w:t>14.</w:t>
      </w:r>
      <w:r w:rsidRPr="00A94B0A">
        <w:rPr>
          <w:sz w:val="20"/>
          <w:szCs w:val="20"/>
        </w:rPr>
        <w:t xml:space="preserve"> </w:t>
      </w:r>
      <w:r w:rsidRPr="00A94B0A">
        <w:rPr>
          <w:spacing w:val="7"/>
          <w:sz w:val="20"/>
          <w:szCs w:val="20"/>
        </w:rPr>
        <w:t>Ежемесячный рост оплаты услуг населением ре</w:t>
      </w:r>
      <w:r w:rsidRPr="00A94B0A">
        <w:rPr>
          <w:spacing w:val="8"/>
          <w:sz w:val="20"/>
          <w:szCs w:val="20"/>
        </w:rPr>
        <w:t xml:space="preserve">гиона (млн. ден. ед.) описывается трендовым уравнение </w:t>
      </w:r>
      <w:r w:rsidRPr="00A94B0A">
        <w:rPr>
          <w:spacing w:val="8"/>
          <w:position w:val="-12"/>
          <w:sz w:val="20"/>
          <w:szCs w:val="20"/>
        </w:rPr>
        <w:object w:dxaOrig="1560" w:dyaOrig="360">
          <v:shape id="_x0000_i1047" type="#_x0000_t75" style="width:90.75pt;height:21pt" o:ole="">
            <v:imagedata r:id="rId48" o:title=""/>
          </v:shape>
          <o:OLEObject Type="Embed" ProgID="Equation.3" ShapeID="_x0000_i1047" DrawAspect="Content" ObjectID="_1598795143" r:id="rId49"/>
        </w:object>
      </w:r>
      <w:r w:rsidRPr="00A94B0A">
        <w:rPr>
          <w:spacing w:val="5"/>
          <w:sz w:val="20"/>
          <w:szCs w:val="20"/>
        </w:rPr>
        <w:t xml:space="preserve">. </w:t>
      </w:r>
      <w:r w:rsidRPr="00A94B0A">
        <w:rPr>
          <w:spacing w:val="2"/>
          <w:sz w:val="20"/>
          <w:szCs w:val="20"/>
        </w:rPr>
        <w:t>Это значит, что оплата услуг населением возрастает еже</w:t>
      </w:r>
      <w:r w:rsidRPr="00A94B0A">
        <w:rPr>
          <w:spacing w:val="4"/>
          <w:sz w:val="20"/>
          <w:szCs w:val="20"/>
        </w:rPr>
        <w:t xml:space="preserve">месячно в среднем </w:t>
      </w:r>
      <w:proofErr w:type="gramStart"/>
      <w:r w:rsidRPr="00A94B0A">
        <w:rPr>
          <w:spacing w:val="4"/>
          <w:sz w:val="20"/>
          <w:szCs w:val="20"/>
        </w:rPr>
        <w:t>на</w:t>
      </w:r>
      <w:proofErr w:type="gramEnd"/>
      <w:r w:rsidRPr="00A94B0A">
        <w:rPr>
          <w:spacing w:val="4"/>
          <w:sz w:val="20"/>
          <w:szCs w:val="20"/>
        </w:rPr>
        <w:t>:</w:t>
      </w:r>
    </w:p>
    <w:p w:rsidR="00A94B0A" w:rsidRPr="00A94B0A" w:rsidRDefault="00A94B0A" w:rsidP="00A94B0A">
      <w:pPr>
        <w:pStyle w:val="ae"/>
        <w:widowControl w:val="0"/>
        <w:numPr>
          <w:ilvl w:val="0"/>
          <w:numId w:val="148"/>
        </w:numPr>
        <w:overflowPunct w:val="0"/>
        <w:autoSpaceDE w:val="0"/>
        <w:autoSpaceDN w:val="0"/>
        <w:adjustRightInd w:val="0"/>
        <w:spacing w:after="0"/>
        <w:textAlignment w:val="baseline"/>
        <w:rPr>
          <w:sz w:val="20"/>
          <w:szCs w:val="20"/>
        </w:rPr>
      </w:pPr>
      <w:r w:rsidRPr="00A94B0A">
        <w:rPr>
          <w:sz w:val="20"/>
          <w:szCs w:val="20"/>
        </w:rPr>
        <w:t>1,8%</w:t>
      </w:r>
    </w:p>
    <w:p w:rsidR="00A94B0A" w:rsidRPr="00A94B0A" w:rsidRDefault="00A94B0A" w:rsidP="00A94B0A">
      <w:pPr>
        <w:pStyle w:val="ae"/>
        <w:widowControl w:val="0"/>
        <w:numPr>
          <w:ilvl w:val="0"/>
          <w:numId w:val="148"/>
        </w:numPr>
        <w:overflowPunct w:val="0"/>
        <w:autoSpaceDE w:val="0"/>
        <w:autoSpaceDN w:val="0"/>
        <w:adjustRightInd w:val="0"/>
        <w:spacing w:after="0"/>
        <w:textAlignment w:val="baseline"/>
        <w:rPr>
          <w:sz w:val="20"/>
          <w:szCs w:val="20"/>
        </w:rPr>
      </w:pPr>
      <w:r w:rsidRPr="00A94B0A">
        <w:rPr>
          <w:sz w:val="20"/>
          <w:szCs w:val="20"/>
        </w:rPr>
        <w:t>101,8%</w:t>
      </w:r>
    </w:p>
    <w:p w:rsidR="00A94B0A" w:rsidRPr="00A94B0A" w:rsidRDefault="00A94B0A" w:rsidP="00A94B0A">
      <w:pPr>
        <w:pStyle w:val="ae"/>
        <w:widowControl w:val="0"/>
        <w:numPr>
          <w:ilvl w:val="0"/>
          <w:numId w:val="148"/>
        </w:numPr>
        <w:overflowPunct w:val="0"/>
        <w:autoSpaceDE w:val="0"/>
        <w:autoSpaceDN w:val="0"/>
        <w:adjustRightInd w:val="0"/>
        <w:spacing w:after="0"/>
        <w:textAlignment w:val="baseline"/>
        <w:rPr>
          <w:sz w:val="20"/>
          <w:szCs w:val="20"/>
        </w:rPr>
      </w:pPr>
      <w:r w:rsidRPr="00A94B0A">
        <w:rPr>
          <w:sz w:val="20"/>
          <w:szCs w:val="20"/>
        </w:rPr>
        <w:t>1,8 млн. ден. ед.</w:t>
      </w:r>
    </w:p>
    <w:p w:rsidR="00A94B0A" w:rsidRPr="00A94B0A" w:rsidRDefault="00A94B0A" w:rsidP="00A94B0A">
      <w:pPr>
        <w:pStyle w:val="ae"/>
        <w:widowControl w:val="0"/>
        <w:numPr>
          <w:ilvl w:val="0"/>
          <w:numId w:val="148"/>
        </w:numPr>
        <w:overflowPunct w:val="0"/>
        <w:autoSpaceDE w:val="0"/>
        <w:autoSpaceDN w:val="0"/>
        <w:adjustRightInd w:val="0"/>
        <w:spacing w:after="0"/>
        <w:textAlignment w:val="baseline"/>
        <w:rPr>
          <w:sz w:val="20"/>
          <w:szCs w:val="20"/>
        </w:rPr>
      </w:pPr>
      <w:r w:rsidRPr="00A94B0A">
        <w:rPr>
          <w:sz w:val="20"/>
          <w:szCs w:val="20"/>
        </w:rPr>
        <w:t>14,6 млн. ден. ед.</w:t>
      </w:r>
    </w:p>
    <w:p w:rsidR="00A94B0A" w:rsidRPr="00A94B0A" w:rsidRDefault="00A94B0A" w:rsidP="00A94B0A">
      <w:pPr>
        <w:spacing w:after="0"/>
        <w:rPr>
          <w:rFonts w:ascii="Times New Roman" w:hAnsi="Times New Roman" w:cs="Times New Roman"/>
          <w:spacing w:val="-6"/>
          <w:sz w:val="20"/>
          <w:szCs w:val="20"/>
          <w:lang w:val="ru-RU"/>
        </w:rPr>
      </w:pPr>
      <w:r w:rsidRPr="00A94B0A">
        <w:rPr>
          <w:rFonts w:ascii="Times New Roman" w:hAnsi="Times New Roman" w:cs="Times New Roman"/>
          <w:b/>
          <w:sz w:val="20"/>
          <w:szCs w:val="20"/>
          <w:lang w:val="ru-RU"/>
        </w:rPr>
        <w:t>15.</w:t>
      </w:r>
      <w:r w:rsidRPr="00A94B0A">
        <w:rPr>
          <w:rFonts w:ascii="Times New Roman" w:hAnsi="Times New Roman" w:cs="Times New Roman"/>
          <w:sz w:val="20"/>
          <w:szCs w:val="20"/>
          <w:lang w:val="ru-RU"/>
        </w:rPr>
        <w:t xml:space="preserve"> </w:t>
      </w:r>
      <w:r w:rsidRPr="00A94B0A">
        <w:rPr>
          <w:rFonts w:ascii="Times New Roman" w:hAnsi="Times New Roman" w:cs="Times New Roman"/>
          <w:spacing w:val="-6"/>
          <w:sz w:val="20"/>
          <w:szCs w:val="20"/>
          <w:lang w:val="ru-RU"/>
        </w:rPr>
        <w:t>Что является единицей наблюдения при переписи населения?</w:t>
      </w:r>
    </w:p>
    <w:p w:rsidR="00A94B0A" w:rsidRPr="00A94B0A" w:rsidRDefault="00A94B0A" w:rsidP="00A94B0A">
      <w:pPr>
        <w:numPr>
          <w:ilvl w:val="0"/>
          <w:numId w:val="149"/>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отдельный человек</w:t>
      </w:r>
    </w:p>
    <w:p w:rsidR="00A94B0A" w:rsidRPr="00A94B0A" w:rsidRDefault="00A94B0A" w:rsidP="00A94B0A">
      <w:pPr>
        <w:numPr>
          <w:ilvl w:val="0"/>
          <w:numId w:val="14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квартира</w:t>
      </w:r>
    </w:p>
    <w:p w:rsidR="00A94B0A" w:rsidRPr="00A94B0A" w:rsidRDefault="00A94B0A" w:rsidP="00A94B0A">
      <w:pPr>
        <w:numPr>
          <w:ilvl w:val="0"/>
          <w:numId w:val="14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семья</w:t>
      </w:r>
    </w:p>
    <w:p w:rsidR="00A94B0A" w:rsidRPr="00A94B0A" w:rsidRDefault="00A94B0A" w:rsidP="00A94B0A">
      <w:pPr>
        <w:numPr>
          <w:ilvl w:val="0"/>
          <w:numId w:val="14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домохозяйство</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16.</w:t>
      </w:r>
      <w:r w:rsidRPr="00A94B0A">
        <w:rPr>
          <w:rFonts w:ascii="Times New Roman" w:hAnsi="Times New Roman" w:cs="Times New Roman"/>
          <w:sz w:val="20"/>
          <w:szCs w:val="20"/>
          <w:lang w:val="ru-RU"/>
        </w:rPr>
        <w:t xml:space="preserve"> Чему равна межгрупповая дисперсия, если признак внутри групп не варьирует?</w:t>
      </w:r>
    </w:p>
    <w:p w:rsidR="00A94B0A" w:rsidRPr="00A94B0A" w:rsidRDefault="00A94B0A" w:rsidP="00A94B0A">
      <w:pPr>
        <w:numPr>
          <w:ilvl w:val="0"/>
          <w:numId w:val="15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единице</w:t>
      </w:r>
    </w:p>
    <w:p w:rsidR="00A94B0A" w:rsidRPr="00A94B0A" w:rsidRDefault="00A94B0A" w:rsidP="00A94B0A">
      <w:pPr>
        <w:numPr>
          <w:ilvl w:val="0"/>
          <w:numId w:val="15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нулю</w:t>
      </w:r>
    </w:p>
    <w:p w:rsidR="00A94B0A" w:rsidRPr="00A94B0A" w:rsidRDefault="00A94B0A" w:rsidP="00A94B0A">
      <w:pPr>
        <w:numPr>
          <w:ilvl w:val="0"/>
          <w:numId w:val="15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общей дисперсии</w:t>
      </w:r>
    </w:p>
    <w:p w:rsidR="00A94B0A" w:rsidRPr="00A94B0A" w:rsidRDefault="00A94B0A" w:rsidP="00A94B0A">
      <w:pPr>
        <w:numPr>
          <w:ilvl w:val="0"/>
          <w:numId w:val="150"/>
        </w:numPr>
        <w:overflowPunct w:val="0"/>
        <w:autoSpaceDE w:val="0"/>
        <w:autoSpaceDN w:val="0"/>
        <w:adjustRightInd w:val="0"/>
        <w:spacing w:after="0" w:line="240" w:lineRule="auto"/>
        <w:textAlignment w:val="baseline"/>
        <w:rPr>
          <w:rFonts w:ascii="Times New Roman" w:hAnsi="Times New Roman" w:cs="Times New Roman"/>
          <w:sz w:val="20"/>
          <w:szCs w:val="20"/>
        </w:rPr>
      </w:pPr>
      <w:proofErr w:type="gramStart"/>
      <w:r w:rsidRPr="00A94B0A">
        <w:rPr>
          <w:rFonts w:ascii="Times New Roman" w:hAnsi="Times New Roman" w:cs="Times New Roman"/>
          <w:sz w:val="20"/>
          <w:szCs w:val="20"/>
        </w:rPr>
        <w:t>средней</w:t>
      </w:r>
      <w:proofErr w:type="gramEnd"/>
      <w:r w:rsidRPr="00A94B0A">
        <w:rPr>
          <w:rFonts w:ascii="Times New Roman" w:hAnsi="Times New Roman" w:cs="Times New Roman"/>
          <w:sz w:val="20"/>
          <w:szCs w:val="20"/>
        </w:rPr>
        <w:t xml:space="preserve"> из групповых дисперсий.</w:t>
      </w:r>
    </w:p>
    <w:p w:rsidR="00A94B0A" w:rsidRPr="00A94B0A" w:rsidRDefault="00A94B0A" w:rsidP="00A94B0A">
      <w:pPr>
        <w:pStyle w:val="ae"/>
        <w:spacing w:after="0"/>
        <w:rPr>
          <w:sz w:val="20"/>
          <w:szCs w:val="20"/>
        </w:rPr>
      </w:pPr>
      <w:r w:rsidRPr="00A94B0A">
        <w:rPr>
          <w:b/>
          <w:sz w:val="20"/>
          <w:szCs w:val="20"/>
        </w:rPr>
        <w:t>17.</w:t>
      </w:r>
      <w:r w:rsidRPr="00A94B0A">
        <w:rPr>
          <w:sz w:val="20"/>
          <w:szCs w:val="20"/>
        </w:rPr>
        <w:t xml:space="preserve"> </w:t>
      </w:r>
      <w:r w:rsidRPr="00A94B0A">
        <w:rPr>
          <w:spacing w:val="-1"/>
          <w:sz w:val="20"/>
          <w:szCs w:val="20"/>
        </w:rPr>
        <w:t>Программно-методологические вопросы плана наблю</w:t>
      </w:r>
      <w:r w:rsidRPr="00A94B0A">
        <w:rPr>
          <w:spacing w:val="1"/>
          <w:sz w:val="20"/>
          <w:szCs w:val="20"/>
        </w:rPr>
        <w:t>дения определяют:</w:t>
      </w:r>
    </w:p>
    <w:p w:rsidR="00A94B0A" w:rsidRPr="00A94B0A" w:rsidRDefault="00A94B0A" w:rsidP="00A94B0A">
      <w:pPr>
        <w:pStyle w:val="ae"/>
        <w:widowControl w:val="0"/>
        <w:numPr>
          <w:ilvl w:val="0"/>
          <w:numId w:val="151"/>
        </w:numPr>
        <w:overflowPunct w:val="0"/>
        <w:autoSpaceDE w:val="0"/>
        <w:autoSpaceDN w:val="0"/>
        <w:adjustRightInd w:val="0"/>
        <w:spacing w:after="0"/>
        <w:jc w:val="both"/>
        <w:textAlignment w:val="baseline"/>
        <w:rPr>
          <w:sz w:val="20"/>
          <w:szCs w:val="20"/>
        </w:rPr>
      </w:pPr>
      <w:r w:rsidRPr="00A94B0A">
        <w:rPr>
          <w:sz w:val="20"/>
          <w:szCs w:val="20"/>
        </w:rPr>
        <w:t>место, время, вид и способ наблюдения</w:t>
      </w:r>
    </w:p>
    <w:p w:rsidR="00A94B0A" w:rsidRPr="00A94B0A" w:rsidRDefault="00A94B0A" w:rsidP="00A94B0A">
      <w:pPr>
        <w:pStyle w:val="ae"/>
        <w:widowControl w:val="0"/>
        <w:numPr>
          <w:ilvl w:val="0"/>
          <w:numId w:val="151"/>
        </w:numPr>
        <w:overflowPunct w:val="0"/>
        <w:autoSpaceDE w:val="0"/>
        <w:autoSpaceDN w:val="0"/>
        <w:adjustRightInd w:val="0"/>
        <w:spacing w:after="0"/>
        <w:jc w:val="both"/>
        <w:textAlignment w:val="baseline"/>
        <w:rPr>
          <w:sz w:val="20"/>
          <w:szCs w:val="20"/>
        </w:rPr>
      </w:pPr>
      <w:r w:rsidRPr="00A94B0A">
        <w:rPr>
          <w:spacing w:val="2"/>
          <w:sz w:val="20"/>
          <w:szCs w:val="20"/>
        </w:rPr>
        <w:t>цель, объект, единицу и программу наблюдения</w:t>
      </w:r>
    </w:p>
    <w:p w:rsidR="00A94B0A" w:rsidRPr="00A94B0A" w:rsidRDefault="00A94B0A" w:rsidP="00A94B0A">
      <w:pPr>
        <w:numPr>
          <w:ilvl w:val="0"/>
          <w:numId w:val="151"/>
        </w:numPr>
        <w:overflowPunct w:val="0"/>
        <w:autoSpaceDE w:val="0"/>
        <w:autoSpaceDN w:val="0"/>
        <w:adjustRightInd w:val="0"/>
        <w:spacing w:after="0" w:line="240" w:lineRule="auto"/>
        <w:jc w:val="both"/>
        <w:textAlignment w:val="baseline"/>
        <w:rPr>
          <w:rFonts w:ascii="Times New Roman" w:hAnsi="Times New Roman" w:cs="Times New Roman"/>
          <w:spacing w:val="2"/>
          <w:sz w:val="20"/>
          <w:szCs w:val="20"/>
        </w:rPr>
      </w:pPr>
      <w:r w:rsidRPr="00A94B0A">
        <w:rPr>
          <w:rFonts w:ascii="Times New Roman" w:hAnsi="Times New Roman" w:cs="Times New Roman"/>
          <w:spacing w:val="2"/>
          <w:sz w:val="20"/>
          <w:szCs w:val="20"/>
        </w:rPr>
        <w:t>систему контроля данных наблюдения</w:t>
      </w:r>
    </w:p>
    <w:p w:rsidR="00A94B0A" w:rsidRPr="00A94B0A" w:rsidRDefault="00A94B0A" w:rsidP="00A94B0A">
      <w:pPr>
        <w:numPr>
          <w:ilvl w:val="0"/>
          <w:numId w:val="151"/>
        </w:numPr>
        <w:overflowPunct w:val="0"/>
        <w:autoSpaceDE w:val="0"/>
        <w:autoSpaceDN w:val="0"/>
        <w:adjustRightInd w:val="0"/>
        <w:spacing w:after="0" w:line="240" w:lineRule="auto"/>
        <w:jc w:val="both"/>
        <w:textAlignment w:val="baseline"/>
        <w:rPr>
          <w:rFonts w:ascii="Times New Roman" w:hAnsi="Times New Roman" w:cs="Times New Roman"/>
          <w:spacing w:val="2"/>
          <w:sz w:val="20"/>
          <w:szCs w:val="20"/>
          <w:lang w:val="ru-RU"/>
        </w:rPr>
      </w:pPr>
      <w:r w:rsidRPr="00A94B0A">
        <w:rPr>
          <w:rFonts w:ascii="Times New Roman" w:hAnsi="Times New Roman" w:cs="Times New Roman"/>
          <w:spacing w:val="2"/>
          <w:sz w:val="20"/>
          <w:szCs w:val="20"/>
          <w:lang w:val="ru-RU"/>
        </w:rPr>
        <w:t>программу и систему контроля данных наблюдения</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pacing w:val="2"/>
          <w:sz w:val="20"/>
          <w:szCs w:val="20"/>
          <w:lang w:val="ru-RU"/>
        </w:rPr>
        <w:t xml:space="preserve">18. </w:t>
      </w:r>
      <w:r w:rsidRPr="00A94B0A">
        <w:rPr>
          <w:rFonts w:ascii="Times New Roman" w:hAnsi="Times New Roman" w:cs="Times New Roman"/>
          <w:sz w:val="20"/>
          <w:szCs w:val="20"/>
          <w:lang w:val="ru-RU"/>
        </w:rPr>
        <w:t>Показатель, представляющий собой одну сотую часть базисного уровня или отношение абсолютного прироста к соответствующему темпу прироста, называется:</w:t>
      </w:r>
    </w:p>
    <w:p w:rsidR="00A94B0A" w:rsidRPr="00A94B0A" w:rsidRDefault="00A94B0A" w:rsidP="00A94B0A">
      <w:pPr>
        <w:numPr>
          <w:ilvl w:val="0"/>
          <w:numId w:val="15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средним темпом роста (снижения)</w:t>
      </w:r>
    </w:p>
    <w:p w:rsidR="00A94B0A" w:rsidRPr="00A94B0A" w:rsidRDefault="00A94B0A" w:rsidP="00A94B0A">
      <w:pPr>
        <w:numPr>
          <w:ilvl w:val="0"/>
          <w:numId w:val="15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пунктом роста</w:t>
      </w:r>
    </w:p>
    <w:p w:rsidR="00A94B0A" w:rsidRPr="00A94B0A" w:rsidRDefault="00A94B0A" w:rsidP="00A94B0A">
      <w:pPr>
        <w:pStyle w:val="1"/>
        <w:keepLines w:val="0"/>
        <w:numPr>
          <w:ilvl w:val="0"/>
          <w:numId w:val="152"/>
        </w:numPr>
        <w:overflowPunct w:val="0"/>
        <w:autoSpaceDE w:val="0"/>
        <w:autoSpaceDN w:val="0"/>
        <w:adjustRightInd w:val="0"/>
        <w:spacing w:before="0"/>
        <w:textAlignment w:val="baseline"/>
        <w:rPr>
          <w:rFonts w:ascii="Times New Roman" w:hAnsi="Times New Roman" w:cs="Times New Roman"/>
          <w:b w:val="0"/>
          <w:color w:val="auto"/>
          <w:sz w:val="20"/>
          <w:szCs w:val="20"/>
        </w:rPr>
      </w:pPr>
      <w:bookmarkStart w:id="8" w:name="_Toc485735524"/>
      <w:r w:rsidRPr="00A94B0A">
        <w:rPr>
          <w:rFonts w:ascii="Times New Roman" w:hAnsi="Times New Roman" w:cs="Times New Roman"/>
          <w:b w:val="0"/>
          <w:color w:val="auto"/>
          <w:sz w:val="20"/>
          <w:szCs w:val="20"/>
        </w:rPr>
        <w:t>абсолютным значением одного процента прироста</w:t>
      </w:r>
      <w:bookmarkEnd w:id="8"/>
    </w:p>
    <w:p w:rsidR="00A94B0A" w:rsidRPr="00A94B0A" w:rsidRDefault="00A94B0A" w:rsidP="00A94B0A">
      <w:pPr>
        <w:numPr>
          <w:ilvl w:val="0"/>
          <w:numId w:val="15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средним абсолютным приростом</w:t>
      </w:r>
    </w:p>
    <w:p w:rsidR="00A94B0A" w:rsidRPr="00A94B0A" w:rsidRDefault="00A94B0A" w:rsidP="00A94B0A">
      <w:pPr>
        <w:pStyle w:val="BodyText21"/>
        <w:rPr>
          <w:sz w:val="20"/>
        </w:rPr>
      </w:pPr>
      <w:r w:rsidRPr="00A94B0A">
        <w:rPr>
          <w:b/>
          <w:spacing w:val="2"/>
          <w:sz w:val="20"/>
        </w:rPr>
        <w:t>19.</w:t>
      </w:r>
      <w:r w:rsidRPr="00A94B0A">
        <w:rPr>
          <w:sz w:val="20"/>
        </w:rPr>
        <w:t xml:space="preserve"> В чем состоит сущность способа </w:t>
      </w:r>
      <w:proofErr w:type="gramStart"/>
      <w:r w:rsidRPr="00A94B0A">
        <w:rPr>
          <w:sz w:val="20"/>
        </w:rPr>
        <w:t>скользящей</w:t>
      </w:r>
      <w:proofErr w:type="gramEnd"/>
      <w:r w:rsidRPr="00A94B0A">
        <w:rPr>
          <w:sz w:val="20"/>
        </w:rPr>
        <w:t xml:space="preserve"> средней?</w:t>
      </w:r>
    </w:p>
    <w:p w:rsidR="00A94B0A" w:rsidRPr="00A94B0A" w:rsidRDefault="00A94B0A" w:rsidP="00A94B0A">
      <w:pPr>
        <w:numPr>
          <w:ilvl w:val="0"/>
          <w:numId w:val="15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в нахождении среднего уровня ряда динамики</w:t>
      </w:r>
    </w:p>
    <w:p w:rsidR="00A94B0A" w:rsidRPr="00A94B0A" w:rsidRDefault="00A94B0A" w:rsidP="00A94B0A">
      <w:pPr>
        <w:numPr>
          <w:ilvl w:val="0"/>
          <w:numId w:val="15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в замене абсолютных показателей рядом относительных показателей</w:t>
      </w:r>
    </w:p>
    <w:p w:rsidR="00A94B0A" w:rsidRPr="00A94B0A" w:rsidRDefault="00A94B0A" w:rsidP="00A94B0A">
      <w:pPr>
        <w:numPr>
          <w:ilvl w:val="0"/>
          <w:numId w:val="15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в замене абсолютных показателей рядом средних величин</w:t>
      </w:r>
    </w:p>
    <w:p w:rsidR="00A94B0A" w:rsidRPr="00A94B0A" w:rsidRDefault="00A94B0A" w:rsidP="00A94B0A">
      <w:pPr>
        <w:numPr>
          <w:ilvl w:val="0"/>
          <w:numId w:val="15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в сопоставлении каждого последующего уровня ряда с </w:t>
      </w:r>
      <w:proofErr w:type="gramStart"/>
      <w:r w:rsidRPr="00A94B0A">
        <w:rPr>
          <w:rFonts w:ascii="Times New Roman" w:hAnsi="Times New Roman" w:cs="Times New Roman"/>
          <w:sz w:val="20"/>
          <w:szCs w:val="20"/>
          <w:lang w:val="ru-RU"/>
        </w:rPr>
        <w:t>предшествующим</w:t>
      </w:r>
      <w:proofErr w:type="gramEnd"/>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b/>
          <w:bCs/>
          <w:spacing w:val="2"/>
          <w:sz w:val="20"/>
          <w:szCs w:val="20"/>
          <w:lang w:val="ru-RU"/>
        </w:rPr>
        <w:t>20.</w:t>
      </w:r>
      <w:r w:rsidRPr="00A94B0A">
        <w:rPr>
          <w:rFonts w:ascii="Times New Roman" w:hAnsi="Times New Roman" w:cs="Times New Roman"/>
          <w:spacing w:val="2"/>
          <w:sz w:val="20"/>
          <w:szCs w:val="20"/>
          <w:lang w:val="ru-RU"/>
        </w:rPr>
        <w:t xml:space="preserve"> </w:t>
      </w:r>
      <w:r w:rsidRPr="00A94B0A">
        <w:rPr>
          <w:rFonts w:ascii="Times New Roman" w:hAnsi="Times New Roman" w:cs="Times New Roman"/>
          <w:sz w:val="20"/>
          <w:szCs w:val="20"/>
          <w:lang w:val="ru-RU"/>
        </w:rPr>
        <w:t>Какой из линейных коэффициентов корреляции указывает на наибольшую тесноту связи?</w:t>
      </w:r>
    </w:p>
    <w:p w:rsidR="00A94B0A" w:rsidRPr="00A94B0A" w:rsidRDefault="00A94B0A" w:rsidP="00A94B0A">
      <w:pPr>
        <w:numPr>
          <w:ilvl w:val="0"/>
          <w:numId w:val="1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r = 0,80</w:t>
      </w:r>
    </w:p>
    <w:p w:rsidR="00A94B0A" w:rsidRPr="00A94B0A" w:rsidRDefault="00A94B0A" w:rsidP="00A94B0A">
      <w:pPr>
        <w:numPr>
          <w:ilvl w:val="0"/>
          <w:numId w:val="1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r = 0,40</w:t>
      </w:r>
    </w:p>
    <w:p w:rsidR="00A94B0A" w:rsidRPr="00A94B0A" w:rsidRDefault="00A94B0A" w:rsidP="00A94B0A">
      <w:pPr>
        <w:numPr>
          <w:ilvl w:val="0"/>
          <w:numId w:val="1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r = 0</w:t>
      </w:r>
    </w:p>
    <w:p w:rsidR="00A94B0A" w:rsidRPr="00A94B0A" w:rsidRDefault="00A94B0A" w:rsidP="00A94B0A">
      <w:pPr>
        <w:numPr>
          <w:ilvl w:val="0"/>
          <w:numId w:val="1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r = - 0,85</w:t>
      </w:r>
    </w:p>
    <w:p w:rsidR="00A94B0A" w:rsidRPr="00A94B0A" w:rsidRDefault="00A94B0A" w:rsidP="00A94B0A">
      <w:pPr>
        <w:overflowPunct w:val="0"/>
        <w:autoSpaceDE w:val="0"/>
        <w:autoSpaceDN w:val="0"/>
        <w:adjustRightInd w:val="0"/>
        <w:spacing w:after="0"/>
        <w:ind w:left="360"/>
        <w:jc w:val="both"/>
        <w:textAlignment w:val="baseline"/>
        <w:rPr>
          <w:rFonts w:ascii="Times New Roman" w:hAnsi="Times New Roman" w:cs="Times New Roman"/>
          <w:sz w:val="20"/>
          <w:szCs w:val="20"/>
        </w:rPr>
      </w:pPr>
    </w:p>
    <w:p w:rsidR="00A94B0A" w:rsidRPr="00A94B0A" w:rsidRDefault="00A94B0A" w:rsidP="00A94B0A">
      <w:pPr>
        <w:pStyle w:val="ac"/>
        <w:autoSpaceDE w:val="0"/>
        <w:autoSpaceDN w:val="0"/>
        <w:ind w:left="360"/>
        <w:jc w:val="both"/>
        <w:rPr>
          <w:b/>
          <w:sz w:val="20"/>
          <w:szCs w:val="20"/>
        </w:rPr>
      </w:pPr>
      <w:r w:rsidRPr="00A94B0A">
        <w:rPr>
          <w:b/>
          <w:sz w:val="20"/>
          <w:szCs w:val="20"/>
        </w:rPr>
        <w:t>Задача №1</w:t>
      </w:r>
    </w:p>
    <w:p w:rsidR="00A94B0A" w:rsidRPr="00A94B0A" w:rsidRDefault="00A94B0A" w:rsidP="00A94B0A">
      <w:pPr>
        <w:pStyle w:val="ac"/>
        <w:autoSpaceDE w:val="0"/>
        <w:autoSpaceDN w:val="0"/>
        <w:ind w:left="360"/>
        <w:jc w:val="both"/>
        <w:rPr>
          <w:sz w:val="20"/>
          <w:szCs w:val="20"/>
        </w:rPr>
      </w:pPr>
      <w:r w:rsidRPr="00A94B0A">
        <w:rPr>
          <w:sz w:val="20"/>
          <w:szCs w:val="20"/>
        </w:rPr>
        <w:t>Имеются данные о реализации некоторого товара в двух городах, тыс. у.е.: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1800"/>
        <w:gridCol w:w="1980"/>
        <w:gridCol w:w="1800"/>
      </w:tblGrid>
      <w:tr w:rsidR="00A94B0A" w:rsidRPr="00A94B0A" w:rsidTr="00F561C0">
        <w:trPr>
          <w:trHeight w:val="360"/>
        </w:trPr>
        <w:tc>
          <w:tcPr>
            <w:tcW w:w="2088" w:type="dxa"/>
            <w:vMerge w:val="restart"/>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Город</w:t>
            </w:r>
          </w:p>
          <w:p w:rsidR="00A94B0A" w:rsidRPr="00A94B0A" w:rsidRDefault="00A94B0A" w:rsidP="00A94B0A">
            <w:pPr>
              <w:autoSpaceDE w:val="0"/>
              <w:autoSpaceDN w:val="0"/>
              <w:spacing w:after="0"/>
              <w:jc w:val="center"/>
              <w:rPr>
                <w:rFonts w:ascii="Times New Roman" w:hAnsi="Times New Roman" w:cs="Times New Roman"/>
                <w:sz w:val="20"/>
                <w:szCs w:val="20"/>
              </w:rPr>
            </w:pPr>
          </w:p>
        </w:tc>
        <w:tc>
          <w:tcPr>
            <w:tcW w:w="3420" w:type="dxa"/>
            <w:gridSpan w:val="2"/>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Базисный период</w:t>
            </w:r>
          </w:p>
        </w:tc>
        <w:tc>
          <w:tcPr>
            <w:tcW w:w="3780" w:type="dxa"/>
            <w:gridSpan w:val="2"/>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Отчетный период</w:t>
            </w:r>
          </w:p>
        </w:tc>
      </w:tr>
      <w:tr w:rsidR="00A94B0A" w:rsidRPr="00A94B0A" w:rsidTr="00F561C0">
        <w:trPr>
          <w:trHeight w:val="195"/>
        </w:trPr>
        <w:tc>
          <w:tcPr>
            <w:tcW w:w="2088" w:type="dxa"/>
            <w:vMerge/>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p>
        </w:tc>
        <w:tc>
          <w:tcPr>
            <w:tcW w:w="16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Цена, у.е.</w:t>
            </w:r>
          </w:p>
        </w:tc>
        <w:tc>
          <w:tcPr>
            <w:tcW w:w="180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Сумма реализации, тыс. у.е.</w:t>
            </w:r>
          </w:p>
        </w:tc>
        <w:tc>
          <w:tcPr>
            <w:tcW w:w="198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Цена, у.е.</w:t>
            </w:r>
          </w:p>
        </w:tc>
        <w:tc>
          <w:tcPr>
            <w:tcW w:w="180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Количество реализованных единиц, тыс. шт.</w:t>
            </w:r>
          </w:p>
        </w:tc>
      </w:tr>
      <w:tr w:rsidR="00A94B0A" w:rsidRPr="00A94B0A" w:rsidTr="00F561C0">
        <w:tc>
          <w:tcPr>
            <w:tcW w:w="2088"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А</w:t>
            </w:r>
          </w:p>
        </w:tc>
        <w:tc>
          <w:tcPr>
            <w:tcW w:w="16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20</w:t>
            </w:r>
          </w:p>
        </w:tc>
        <w:tc>
          <w:tcPr>
            <w:tcW w:w="180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1000</w:t>
            </w:r>
          </w:p>
        </w:tc>
        <w:tc>
          <w:tcPr>
            <w:tcW w:w="198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22</w:t>
            </w:r>
          </w:p>
        </w:tc>
        <w:tc>
          <w:tcPr>
            <w:tcW w:w="180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40</w:t>
            </w:r>
          </w:p>
        </w:tc>
      </w:tr>
      <w:tr w:rsidR="00A94B0A" w:rsidRPr="00A94B0A" w:rsidTr="00F561C0">
        <w:tc>
          <w:tcPr>
            <w:tcW w:w="2088"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Б</w:t>
            </w:r>
          </w:p>
        </w:tc>
        <w:tc>
          <w:tcPr>
            <w:tcW w:w="162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35</w:t>
            </w:r>
          </w:p>
        </w:tc>
        <w:tc>
          <w:tcPr>
            <w:tcW w:w="180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350</w:t>
            </w:r>
          </w:p>
        </w:tc>
        <w:tc>
          <w:tcPr>
            <w:tcW w:w="198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30</w:t>
            </w:r>
          </w:p>
        </w:tc>
        <w:tc>
          <w:tcPr>
            <w:tcW w:w="1800"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12</w:t>
            </w:r>
          </w:p>
        </w:tc>
      </w:tr>
    </w:tbl>
    <w:p w:rsidR="00A94B0A" w:rsidRPr="00A94B0A" w:rsidRDefault="00A94B0A" w:rsidP="00A94B0A">
      <w:pPr>
        <w:pStyle w:val="ac"/>
        <w:numPr>
          <w:ilvl w:val="0"/>
          <w:numId w:val="154"/>
        </w:numPr>
        <w:autoSpaceDE w:val="0"/>
        <w:autoSpaceDN w:val="0"/>
        <w:jc w:val="center"/>
        <w:rPr>
          <w:sz w:val="20"/>
          <w:szCs w:val="20"/>
        </w:rPr>
      </w:pPr>
    </w:p>
    <w:p w:rsidR="00A94B0A" w:rsidRPr="00A94B0A" w:rsidRDefault="00A94B0A" w:rsidP="00A94B0A">
      <w:pPr>
        <w:pStyle w:val="ac"/>
        <w:autoSpaceDE w:val="0"/>
        <w:autoSpaceDN w:val="0"/>
        <w:ind w:left="360"/>
        <w:jc w:val="both"/>
        <w:rPr>
          <w:sz w:val="20"/>
          <w:szCs w:val="20"/>
        </w:rPr>
      </w:pPr>
      <w:r w:rsidRPr="00A94B0A">
        <w:rPr>
          <w:sz w:val="20"/>
          <w:szCs w:val="20"/>
        </w:rPr>
        <w:t>Найдите среднюю цену товара в базисном т отчетном периодах.</w:t>
      </w:r>
    </w:p>
    <w:p w:rsidR="00A94B0A" w:rsidRPr="00A94B0A" w:rsidRDefault="00A94B0A" w:rsidP="00A94B0A">
      <w:pPr>
        <w:pStyle w:val="ac"/>
        <w:autoSpaceDE w:val="0"/>
        <w:autoSpaceDN w:val="0"/>
        <w:ind w:left="360"/>
        <w:jc w:val="both"/>
        <w:rPr>
          <w:sz w:val="20"/>
          <w:szCs w:val="20"/>
        </w:rPr>
      </w:pPr>
    </w:p>
    <w:p w:rsidR="00A94B0A" w:rsidRPr="00A94B0A" w:rsidRDefault="00A94B0A" w:rsidP="00A94B0A">
      <w:pPr>
        <w:pStyle w:val="ac"/>
        <w:autoSpaceDE w:val="0"/>
        <w:autoSpaceDN w:val="0"/>
        <w:ind w:left="360"/>
        <w:jc w:val="both"/>
        <w:rPr>
          <w:sz w:val="20"/>
          <w:szCs w:val="20"/>
        </w:rPr>
      </w:pPr>
    </w:p>
    <w:p w:rsidR="00A94B0A" w:rsidRPr="00A94B0A" w:rsidRDefault="00A94B0A" w:rsidP="00A94B0A">
      <w:pPr>
        <w:pStyle w:val="ac"/>
        <w:autoSpaceDE w:val="0"/>
        <w:autoSpaceDN w:val="0"/>
        <w:ind w:left="360"/>
        <w:jc w:val="both"/>
        <w:rPr>
          <w:b/>
          <w:sz w:val="20"/>
          <w:szCs w:val="20"/>
        </w:rPr>
      </w:pPr>
      <w:r w:rsidRPr="00A94B0A">
        <w:rPr>
          <w:b/>
          <w:sz w:val="20"/>
          <w:szCs w:val="20"/>
        </w:rPr>
        <w:t>Задача №2</w:t>
      </w:r>
    </w:p>
    <w:p w:rsidR="00A94B0A" w:rsidRPr="00A94B0A" w:rsidRDefault="00A94B0A" w:rsidP="00A94B0A">
      <w:pPr>
        <w:pStyle w:val="ac"/>
        <w:autoSpaceDE w:val="0"/>
        <w:autoSpaceDN w:val="0"/>
        <w:ind w:left="360"/>
        <w:jc w:val="both"/>
        <w:rPr>
          <w:sz w:val="20"/>
          <w:szCs w:val="20"/>
        </w:rPr>
      </w:pPr>
      <w:r w:rsidRPr="00A94B0A">
        <w:rPr>
          <w:sz w:val="20"/>
          <w:szCs w:val="20"/>
        </w:rPr>
        <w:t>Имеются данные об объемах производства мяса в области:</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3564"/>
      </w:tblGrid>
      <w:tr w:rsidR="00A94B0A" w:rsidRPr="00A94B0A" w:rsidTr="00F561C0">
        <w:tc>
          <w:tcPr>
            <w:tcW w:w="345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Годы</w:t>
            </w:r>
          </w:p>
        </w:tc>
        <w:tc>
          <w:tcPr>
            <w:tcW w:w="3564"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Производство мяса, тыс. тонн</w:t>
            </w:r>
          </w:p>
        </w:tc>
      </w:tr>
      <w:tr w:rsidR="00A94B0A" w:rsidRPr="00A94B0A" w:rsidTr="00F561C0">
        <w:tc>
          <w:tcPr>
            <w:tcW w:w="345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2001</w:t>
            </w:r>
          </w:p>
        </w:tc>
        <w:tc>
          <w:tcPr>
            <w:tcW w:w="3564"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14,1</w:t>
            </w:r>
          </w:p>
        </w:tc>
      </w:tr>
      <w:tr w:rsidR="00A94B0A" w:rsidRPr="00A94B0A" w:rsidTr="00F561C0">
        <w:tc>
          <w:tcPr>
            <w:tcW w:w="345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2002</w:t>
            </w:r>
          </w:p>
        </w:tc>
        <w:tc>
          <w:tcPr>
            <w:tcW w:w="3564"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12,3</w:t>
            </w:r>
          </w:p>
        </w:tc>
      </w:tr>
      <w:tr w:rsidR="00A94B0A" w:rsidRPr="00A94B0A" w:rsidTr="00F561C0">
        <w:tc>
          <w:tcPr>
            <w:tcW w:w="345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2003</w:t>
            </w:r>
          </w:p>
        </w:tc>
        <w:tc>
          <w:tcPr>
            <w:tcW w:w="3564"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13,7</w:t>
            </w:r>
          </w:p>
        </w:tc>
      </w:tr>
      <w:tr w:rsidR="00A94B0A" w:rsidRPr="00A94B0A" w:rsidTr="00F561C0">
        <w:tc>
          <w:tcPr>
            <w:tcW w:w="345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2004</w:t>
            </w:r>
          </w:p>
        </w:tc>
        <w:tc>
          <w:tcPr>
            <w:tcW w:w="3564"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12,0</w:t>
            </w:r>
          </w:p>
        </w:tc>
      </w:tr>
      <w:tr w:rsidR="00A94B0A" w:rsidRPr="00A94B0A" w:rsidTr="00F561C0">
        <w:tc>
          <w:tcPr>
            <w:tcW w:w="3456"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2005</w:t>
            </w:r>
          </w:p>
        </w:tc>
        <w:tc>
          <w:tcPr>
            <w:tcW w:w="3564" w:type="dxa"/>
            <w:shd w:val="clear" w:color="auto" w:fill="auto"/>
          </w:tcPr>
          <w:p w:rsidR="00A94B0A" w:rsidRPr="00A94B0A" w:rsidRDefault="00A94B0A" w:rsidP="00A94B0A">
            <w:pPr>
              <w:autoSpaceDE w:val="0"/>
              <w:autoSpaceDN w:val="0"/>
              <w:spacing w:after="0"/>
              <w:jc w:val="center"/>
              <w:rPr>
                <w:rFonts w:ascii="Times New Roman" w:hAnsi="Times New Roman" w:cs="Times New Roman"/>
                <w:sz w:val="20"/>
                <w:szCs w:val="20"/>
              </w:rPr>
            </w:pPr>
            <w:r w:rsidRPr="00A94B0A">
              <w:rPr>
                <w:rFonts w:ascii="Times New Roman" w:hAnsi="Times New Roman" w:cs="Times New Roman"/>
                <w:sz w:val="20"/>
                <w:szCs w:val="20"/>
              </w:rPr>
              <w:t>15,0</w:t>
            </w:r>
          </w:p>
        </w:tc>
      </w:tr>
    </w:tbl>
    <w:p w:rsidR="00A94B0A" w:rsidRPr="00A94B0A" w:rsidRDefault="00A94B0A" w:rsidP="00A94B0A">
      <w:pPr>
        <w:pStyle w:val="ac"/>
        <w:autoSpaceDE w:val="0"/>
        <w:autoSpaceDN w:val="0"/>
        <w:ind w:left="360"/>
        <w:rPr>
          <w:sz w:val="20"/>
          <w:szCs w:val="20"/>
        </w:rPr>
      </w:pPr>
    </w:p>
    <w:p w:rsidR="00A94B0A" w:rsidRPr="00A94B0A" w:rsidRDefault="00A94B0A" w:rsidP="00A94B0A">
      <w:pPr>
        <w:pStyle w:val="ac"/>
        <w:autoSpaceDE w:val="0"/>
        <w:autoSpaceDN w:val="0"/>
        <w:ind w:left="360"/>
        <w:jc w:val="both"/>
        <w:rPr>
          <w:sz w:val="20"/>
          <w:szCs w:val="20"/>
        </w:rPr>
      </w:pPr>
      <w:r w:rsidRPr="00A94B0A">
        <w:rPr>
          <w:sz w:val="20"/>
          <w:szCs w:val="20"/>
        </w:rPr>
        <w:t>Произведите аналитическое выравнивание ряда динамики по уравнению прямой.</w:t>
      </w:r>
    </w:p>
    <w:p w:rsidR="00A94B0A" w:rsidRPr="00A94B0A" w:rsidRDefault="00A94B0A" w:rsidP="00A94B0A">
      <w:pPr>
        <w:pStyle w:val="ac"/>
        <w:autoSpaceDE w:val="0"/>
        <w:autoSpaceDN w:val="0"/>
        <w:ind w:left="360"/>
        <w:jc w:val="both"/>
        <w:rPr>
          <w:sz w:val="20"/>
          <w:szCs w:val="20"/>
        </w:rPr>
      </w:pPr>
    </w:p>
    <w:p w:rsidR="00A94B0A" w:rsidRPr="00A94B0A" w:rsidRDefault="00A94B0A" w:rsidP="00A94B0A">
      <w:pPr>
        <w:pStyle w:val="ac"/>
        <w:autoSpaceDE w:val="0"/>
        <w:autoSpaceDN w:val="0"/>
        <w:ind w:left="360"/>
        <w:jc w:val="both"/>
        <w:rPr>
          <w:sz w:val="20"/>
          <w:szCs w:val="20"/>
        </w:rPr>
      </w:pP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Заведующий кафедрой______________(подпись)  ________________________(ФИО)</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Экзаменатор                _______________(подпись)  _______________________(ФИО)</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     »___________ 201___ г.</w:t>
      </w: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br w:type="page"/>
      </w: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lastRenderedPageBreak/>
        <w:t>Министерство образования и науки Российской Федерации</w:t>
      </w:r>
    </w:p>
    <w:p w:rsidR="00A94B0A" w:rsidRPr="00A94B0A" w:rsidRDefault="00A94B0A" w:rsidP="00A94B0A">
      <w:pPr>
        <w:shd w:val="clear" w:color="auto" w:fill="FFFFFF"/>
        <w:ind w:firstLine="709"/>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Федеральное государственное бюджетное образовательное учреждение высшего образования</w:t>
      </w: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«Ростовский государственный экономический университет (РИНХ)»</w:t>
      </w:r>
    </w:p>
    <w:p w:rsidR="00A94B0A" w:rsidRPr="00A94B0A" w:rsidRDefault="00A94B0A" w:rsidP="00A94B0A">
      <w:pPr>
        <w:jc w:val="center"/>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Кафедра статистики, эконометрики и оценки рисков</w:t>
      </w: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b/>
          <w:sz w:val="20"/>
          <w:szCs w:val="20"/>
          <w:lang w:val="ru-RU"/>
        </w:rPr>
        <w:t>Зачетное задание №9</w:t>
      </w:r>
      <w:r w:rsidRPr="00A94B0A">
        <w:rPr>
          <w:rFonts w:ascii="Times New Roman" w:hAnsi="Times New Roman" w:cs="Times New Roman"/>
          <w:sz w:val="20"/>
          <w:szCs w:val="20"/>
          <w:lang w:val="ru-RU"/>
        </w:rPr>
        <w:t xml:space="preserve"> </w:t>
      </w:r>
    </w:p>
    <w:p w:rsidR="00A94B0A" w:rsidRPr="00A94B0A" w:rsidRDefault="00A94B0A" w:rsidP="00A94B0A">
      <w:pPr>
        <w:shd w:val="clear" w:color="auto" w:fill="FFFFFF"/>
        <w:jc w:val="center"/>
        <w:rPr>
          <w:rFonts w:ascii="Times New Roman" w:hAnsi="Times New Roman" w:cs="Times New Roman"/>
          <w:i/>
          <w:sz w:val="20"/>
          <w:szCs w:val="20"/>
          <w:vertAlign w:val="superscript"/>
          <w:lang w:val="ru-RU"/>
        </w:rPr>
      </w:pPr>
      <w:r w:rsidRPr="00A94B0A">
        <w:rPr>
          <w:rFonts w:ascii="Times New Roman" w:hAnsi="Times New Roman" w:cs="Times New Roman"/>
          <w:sz w:val="20"/>
          <w:szCs w:val="20"/>
          <w:lang w:val="ru-RU"/>
        </w:rPr>
        <w:t>по дисциплине</w:t>
      </w:r>
      <w:r w:rsidRPr="00A94B0A">
        <w:rPr>
          <w:rFonts w:ascii="Times New Roman" w:hAnsi="Times New Roman" w:cs="Times New Roman"/>
          <w:i/>
          <w:sz w:val="20"/>
          <w:szCs w:val="20"/>
          <w:lang w:val="ru-RU"/>
        </w:rPr>
        <w:t xml:space="preserve"> </w:t>
      </w:r>
      <w:r w:rsidRPr="00A94B0A">
        <w:rPr>
          <w:rFonts w:ascii="Times New Roman" w:hAnsi="Times New Roman" w:cs="Times New Roman"/>
          <w:sz w:val="20"/>
          <w:szCs w:val="20"/>
          <w:vertAlign w:val="superscript"/>
          <w:lang w:val="ru-RU"/>
        </w:rPr>
        <w:t xml:space="preserve"> </w:t>
      </w:r>
      <w:r w:rsidRPr="00A94B0A">
        <w:rPr>
          <w:rFonts w:ascii="Times New Roman" w:hAnsi="Times New Roman" w:cs="Times New Roman"/>
          <w:sz w:val="20"/>
          <w:szCs w:val="20"/>
          <w:lang w:val="ru-RU"/>
        </w:rPr>
        <w:t>«Теория статистики»</w:t>
      </w:r>
    </w:p>
    <w:p w:rsidR="00A94B0A" w:rsidRPr="00A94B0A" w:rsidRDefault="00A94B0A" w:rsidP="00A94B0A">
      <w:pPr>
        <w:pStyle w:val="27"/>
        <w:spacing w:after="0" w:line="240" w:lineRule="auto"/>
        <w:rPr>
          <w:rFonts w:ascii="Times New Roman" w:hAnsi="Times New Roman"/>
          <w:sz w:val="20"/>
          <w:szCs w:val="20"/>
        </w:rPr>
      </w:pPr>
      <w:r w:rsidRPr="00A94B0A">
        <w:rPr>
          <w:rFonts w:ascii="Times New Roman" w:hAnsi="Times New Roman"/>
          <w:b/>
          <w:sz w:val="20"/>
          <w:szCs w:val="20"/>
        </w:rPr>
        <w:t>1.</w:t>
      </w:r>
      <w:r w:rsidRPr="00A94B0A">
        <w:rPr>
          <w:rFonts w:ascii="Times New Roman" w:hAnsi="Times New Roman"/>
          <w:sz w:val="20"/>
          <w:szCs w:val="20"/>
        </w:rPr>
        <w:t xml:space="preserve"> К какому виду абсолютных показателей относится показатель “производственный стаж работника”?</w:t>
      </w:r>
    </w:p>
    <w:p w:rsidR="00A94B0A" w:rsidRPr="00A94B0A" w:rsidRDefault="00A94B0A" w:rsidP="00A94B0A">
      <w:pPr>
        <w:numPr>
          <w:ilvl w:val="0"/>
          <w:numId w:val="15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сводный</w:t>
      </w:r>
    </w:p>
    <w:p w:rsidR="00A94B0A" w:rsidRPr="00A94B0A" w:rsidRDefault="00A94B0A" w:rsidP="00A94B0A">
      <w:pPr>
        <w:numPr>
          <w:ilvl w:val="0"/>
          <w:numId w:val="15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индивидуальный</w:t>
      </w:r>
    </w:p>
    <w:p w:rsidR="00A94B0A" w:rsidRPr="00A94B0A" w:rsidRDefault="00A94B0A" w:rsidP="00A94B0A">
      <w:pPr>
        <w:numPr>
          <w:ilvl w:val="0"/>
          <w:numId w:val="15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общий</w:t>
      </w:r>
    </w:p>
    <w:p w:rsidR="00A94B0A" w:rsidRPr="00A94B0A" w:rsidRDefault="00A94B0A" w:rsidP="00A94B0A">
      <w:pPr>
        <w:numPr>
          <w:ilvl w:val="0"/>
          <w:numId w:val="15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групповой</w:t>
      </w:r>
    </w:p>
    <w:p w:rsidR="00A94B0A" w:rsidRPr="00A94B0A" w:rsidRDefault="00A94B0A" w:rsidP="00A94B0A">
      <w:pPr>
        <w:pStyle w:val="27"/>
        <w:spacing w:after="0" w:line="240" w:lineRule="auto"/>
        <w:rPr>
          <w:rFonts w:ascii="Times New Roman" w:hAnsi="Times New Roman"/>
          <w:sz w:val="20"/>
          <w:szCs w:val="20"/>
        </w:rPr>
      </w:pPr>
      <w:r w:rsidRPr="00A94B0A">
        <w:rPr>
          <w:rFonts w:ascii="Times New Roman" w:hAnsi="Times New Roman"/>
          <w:b/>
          <w:sz w:val="20"/>
          <w:szCs w:val="20"/>
        </w:rPr>
        <w:t>2.</w:t>
      </w:r>
      <w:r w:rsidRPr="00A94B0A">
        <w:rPr>
          <w:rFonts w:ascii="Times New Roman" w:hAnsi="Times New Roman"/>
          <w:sz w:val="20"/>
          <w:szCs w:val="20"/>
        </w:rPr>
        <w:t xml:space="preserve"> Назовите способ вычисления относительных показателей динамики, при котором показатели каждого последующего периода сопоставляются </w:t>
      </w:r>
      <w:proofErr w:type="gramStart"/>
      <w:r w:rsidRPr="00A94B0A">
        <w:rPr>
          <w:rFonts w:ascii="Times New Roman" w:hAnsi="Times New Roman"/>
          <w:sz w:val="20"/>
          <w:szCs w:val="20"/>
        </w:rPr>
        <w:t>с</w:t>
      </w:r>
      <w:proofErr w:type="gramEnd"/>
      <w:r w:rsidRPr="00A94B0A">
        <w:rPr>
          <w:rFonts w:ascii="Times New Roman" w:hAnsi="Times New Roman"/>
          <w:sz w:val="20"/>
          <w:szCs w:val="20"/>
        </w:rPr>
        <w:t xml:space="preserve"> предшествующими:</w:t>
      </w:r>
    </w:p>
    <w:p w:rsidR="00A94B0A" w:rsidRPr="00A94B0A" w:rsidRDefault="00A94B0A" w:rsidP="00A94B0A">
      <w:pPr>
        <w:numPr>
          <w:ilvl w:val="0"/>
          <w:numId w:val="15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цепной</w:t>
      </w:r>
    </w:p>
    <w:p w:rsidR="00A94B0A" w:rsidRPr="00A94B0A" w:rsidRDefault="00A94B0A" w:rsidP="00A94B0A">
      <w:pPr>
        <w:numPr>
          <w:ilvl w:val="0"/>
          <w:numId w:val="15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ступенчатый</w:t>
      </w:r>
    </w:p>
    <w:p w:rsidR="00A94B0A" w:rsidRPr="00A94B0A" w:rsidRDefault="00A94B0A" w:rsidP="00A94B0A">
      <w:pPr>
        <w:numPr>
          <w:ilvl w:val="0"/>
          <w:numId w:val="15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базисный</w:t>
      </w:r>
    </w:p>
    <w:p w:rsidR="00A94B0A" w:rsidRPr="00A94B0A" w:rsidRDefault="00A94B0A" w:rsidP="00A94B0A">
      <w:pPr>
        <w:numPr>
          <w:ilvl w:val="0"/>
          <w:numId w:val="15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агрегатный</w:t>
      </w:r>
    </w:p>
    <w:p w:rsidR="00A94B0A" w:rsidRPr="00A94B0A" w:rsidRDefault="00A94B0A" w:rsidP="00A94B0A">
      <w:pPr>
        <w:tabs>
          <w:tab w:val="left" w:pos="360"/>
        </w:tabs>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3.</w:t>
      </w:r>
      <w:r w:rsidRPr="00A94B0A">
        <w:rPr>
          <w:rFonts w:ascii="Times New Roman" w:hAnsi="Times New Roman" w:cs="Times New Roman"/>
          <w:sz w:val="20"/>
          <w:szCs w:val="20"/>
          <w:lang w:val="ru-RU"/>
        </w:rPr>
        <w:t xml:space="preserve"> Относительные показатели динамики с переменной и постоянной базой сравнения взаимосвязаны между собой следующим образом:</w:t>
      </w:r>
    </w:p>
    <w:p w:rsidR="00A94B0A" w:rsidRPr="00A94B0A" w:rsidRDefault="00A94B0A" w:rsidP="00A94B0A">
      <w:pPr>
        <w:numPr>
          <w:ilvl w:val="0"/>
          <w:numId w:val="15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произведение всех относительных показателей с переменной базой сравнения равно относительному показателю с постоянной базой за исследуемый период</w:t>
      </w:r>
    </w:p>
    <w:p w:rsidR="00A94B0A" w:rsidRPr="00A94B0A" w:rsidRDefault="00A94B0A" w:rsidP="00A94B0A">
      <w:pPr>
        <w:numPr>
          <w:ilvl w:val="0"/>
          <w:numId w:val="15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сумма всех относительных показателей с переменной базой сравнения равно относительному показателю с постоянной базой за исследуемый период</w:t>
      </w:r>
    </w:p>
    <w:p w:rsidR="00A94B0A" w:rsidRPr="00A94B0A" w:rsidRDefault="00A94B0A" w:rsidP="00A94B0A">
      <w:pPr>
        <w:numPr>
          <w:ilvl w:val="0"/>
          <w:numId w:val="15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произведение всех относительных показателей с постоянной базой сравнения равно относительному показателю с переменной базой за исследуемый период</w:t>
      </w:r>
    </w:p>
    <w:p w:rsidR="00A94B0A" w:rsidRPr="00A94B0A" w:rsidRDefault="00A94B0A" w:rsidP="00A94B0A">
      <w:pPr>
        <w:numPr>
          <w:ilvl w:val="0"/>
          <w:numId w:val="15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сумма всех относительных показателей с постоянной базой сравнения равно относительному показателю с переменной базой за исследуемый период</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4.</w:t>
      </w:r>
      <w:r w:rsidRPr="00A94B0A">
        <w:rPr>
          <w:rFonts w:ascii="Times New Roman" w:hAnsi="Times New Roman" w:cs="Times New Roman"/>
          <w:sz w:val="20"/>
          <w:szCs w:val="20"/>
          <w:lang w:val="ru-RU"/>
        </w:rPr>
        <w:t xml:space="preserve"> Средняя величина вариационного ряда рассчитывается как</w:t>
      </w:r>
    </w:p>
    <w:p w:rsidR="00A94B0A" w:rsidRPr="00A94B0A" w:rsidRDefault="00A94B0A" w:rsidP="00A94B0A">
      <w:pPr>
        <w:numPr>
          <w:ilvl w:val="0"/>
          <w:numId w:val="158"/>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разность между максимальным и минимальным значениями признака</w:t>
      </w:r>
    </w:p>
    <w:p w:rsidR="00A94B0A" w:rsidRPr="00A94B0A" w:rsidRDefault="00A94B0A" w:rsidP="00A94B0A">
      <w:pPr>
        <w:pStyle w:val="BodyText21"/>
        <w:numPr>
          <w:ilvl w:val="0"/>
          <w:numId w:val="158"/>
        </w:numPr>
        <w:rPr>
          <w:sz w:val="20"/>
        </w:rPr>
      </w:pPr>
      <w:r w:rsidRPr="00A94B0A">
        <w:rPr>
          <w:sz w:val="20"/>
        </w:rPr>
        <w:t>отношение суммы произведений значений признака на соответствующие частоты к сумме частот</w:t>
      </w:r>
    </w:p>
    <w:p w:rsidR="00A94B0A" w:rsidRPr="00A94B0A" w:rsidRDefault="00A94B0A" w:rsidP="00A94B0A">
      <w:pPr>
        <w:pStyle w:val="BodyText21"/>
        <w:numPr>
          <w:ilvl w:val="0"/>
          <w:numId w:val="158"/>
        </w:numPr>
        <w:rPr>
          <w:sz w:val="20"/>
        </w:rPr>
      </w:pPr>
      <w:r w:rsidRPr="00A94B0A">
        <w:rPr>
          <w:sz w:val="20"/>
        </w:rPr>
        <w:t>отношение суммы произведений значений признака на соответствующие частоты к сумме  значений признака</w:t>
      </w:r>
    </w:p>
    <w:p w:rsidR="00A94B0A" w:rsidRPr="00A94B0A" w:rsidRDefault="00A94B0A" w:rsidP="00A94B0A">
      <w:pPr>
        <w:pStyle w:val="BodyText21"/>
        <w:numPr>
          <w:ilvl w:val="0"/>
          <w:numId w:val="158"/>
        </w:numPr>
        <w:rPr>
          <w:sz w:val="20"/>
        </w:rPr>
      </w:pPr>
      <w:r w:rsidRPr="00A94B0A">
        <w:rPr>
          <w:sz w:val="20"/>
        </w:rPr>
        <w:t xml:space="preserve">значение признака, относительно которого вариационный ряд делится на две равные части </w:t>
      </w:r>
    </w:p>
    <w:p w:rsidR="00A94B0A" w:rsidRPr="00A94B0A" w:rsidRDefault="00A94B0A" w:rsidP="00A94B0A">
      <w:pPr>
        <w:spacing w:after="0"/>
        <w:jc w:val="both"/>
        <w:rPr>
          <w:rFonts w:ascii="Times New Roman" w:hAnsi="Times New Roman" w:cs="Times New Roman"/>
          <w:sz w:val="20"/>
          <w:szCs w:val="20"/>
        </w:rPr>
      </w:pPr>
      <w:r w:rsidRPr="00A94B0A">
        <w:rPr>
          <w:rFonts w:ascii="Times New Roman" w:hAnsi="Times New Roman" w:cs="Times New Roman"/>
          <w:b/>
          <w:sz w:val="20"/>
          <w:szCs w:val="20"/>
        </w:rPr>
        <w:t>5.</w:t>
      </w:r>
      <w:r w:rsidRPr="00A94B0A">
        <w:rPr>
          <w:rFonts w:ascii="Times New Roman" w:hAnsi="Times New Roman" w:cs="Times New Roman"/>
          <w:sz w:val="20"/>
          <w:szCs w:val="20"/>
        </w:rPr>
        <w:t xml:space="preserve"> Дисперсия вариационного ряда рассчитывается как</w:t>
      </w:r>
    </w:p>
    <w:p w:rsidR="00A94B0A" w:rsidRPr="00A94B0A" w:rsidRDefault="00A94B0A" w:rsidP="00A94B0A">
      <w:pPr>
        <w:numPr>
          <w:ilvl w:val="0"/>
          <w:numId w:val="15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сумма квадратов отклонения признака от </w:t>
      </w:r>
      <w:proofErr w:type="gramStart"/>
      <w:r w:rsidRPr="00A94B0A">
        <w:rPr>
          <w:rFonts w:ascii="Times New Roman" w:hAnsi="Times New Roman" w:cs="Times New Roman"/>
          <w:sz w:val="20"/>
          <w:szCs w:val="20"/>
          <w:lang w:val="ru-RU"/>
        </w:rPr>
        <w:t>средней</w:t>
      </w:r>
      <w:proofErr w:type="gramEnd"/>
      <w:r w:rsidRPr="00A94B0A">
        <w:rPr>
          <w:rFonts w:ascii="Times New Roman" w:hAnsi="Times New Roman" w:cs="Times New Roman"/>
          <w:sz w:val="20"/>
          <w:szCs w:val="20"/>
          <w:lang w:val="ru-RU"/>
        </w:rPr>
        <w:t xml:space="preserve"> арифметической</w:t>
      </w:r>
    </w:p>
    <w:p w:rsidR="00A94B0A" w:rsidRPr="00A94B0A" w:rsidRDefault="00A94B0A" w:rsidP="00A94B0A">
      <w:pPr>
        <w:numPr>
          <w:ilvl w:val="0"/>
          <w:numId w:val="15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средний квадрат отклонения значений признака от </w:t>
      </w:r>
      <w:proofErr w:type="gramStart"/>
      <w:r w:rsidRPr="00A94B0A">
        <w:rPr>
          <w:rFonts w:ascii="Times New Roman" w:hAnsi="Times New Roman" w:cs="Times New Roman"/>
          <w:sz w:val="20"/>
          <w:szCs w:val="20"/>
          <w:lang w:val="ru-RU"/>
        </w:rPr>
        <w:t>средней</w:t>
      </w:r>
      <w:proofErr w:type="gramEnd"/>
      <w:r w:rsidRPr="00A94B0A">
        <w:rPr>
          <w:rFonts w:ascii="Times New Roman" w:hAnsi="Times New Roman" w:cs="Times New Roman"/>
          <w:sz w:val="20"/>
          <w:szCs w:val="20"/>
          <w:lang w:val="ru-RU"/>
        </w:rPr>
        <w:t xml:space="preserve"> арифметической</w:t>
      </w:r>
    </w:p>
    <w:p w:rsidR="00A94B0A" w:rsidRPr="00A94B0A" w:rsidRDefault="00A94B0A" w:rsidP="00A94B0A">
      <w:pPr>
        <w:numPr>
          <w:ilvl w:val="0"/>
          <w:numId w:val="15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proofErr w:type="gramStart"/>
      <w:r w:rsidRPr="00A94B0A">
        <w:rPr>
          <w:rFonts w:ascii="Times New Roman" w:hAnsi="Times New Roman" w:cs="Times New Roman"/>
          <w:sz w:val="20"/>
          <w:szCs w:val="20"/>
          <w:lang w:val="ru-RU"/>
        </w:rPr>
        <w:t>средняя</w:t>
      </w:r>
      <w:proofErr w:type="gramEnd"/>
      <w:r w:rsidRPr="00A94B0A">
        <w:rPr>
          <w:rFonts w:ascii="Times New Roman" w:hAnsi="Times New Roman" w:cs="Times New Roman"/>
          <w:sz w:val="20"/>
          <w:szCs w:val="20"/>
          <w:lang w:val="ru-RU"/>
        </w:rPr>
        <w:t xml:space="preserve"> арифметическая из абсолютных значений отклонений значений признака от средней</w:t>
      </w:r>
    </w:p>
    <w:p w:rsidR="00A94B0A" w:rsidRPr="00A94B0A" w:rsidRDefault="00A94B0A" w:rsidP="00A94B0A">
      <w:pPr>
        <w:numPr>
          <w:ilvl w:val="0"/>
          <w:numId w:val="15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средняя квадратическая величина разностей значений признака для произвольно составленной пары элементов совокупности</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b/>
          <w:sz w:val="20"/>
          <w:szCs w:val="20"/>
        </w:rPr>
        <w:t>6.</w:t>
      </w:r>
      <w:r w:rsidRPr="00A94B0A">
        <w:rPr>
          <w:rFonts w:ascii="Times New Roman" w:hAnsi="Times New Roman" w:cs="Times New Roman"/>
          <w:sz w:val="20"/>
          <w:szCs w:val="20"/>
        </w:rPr>
        <w:t xml:space="preserve"> Общая дисперсия показывает</w:t>
      </w:r>
    </w:p>
    <w:p w:rsidR="00A94B0A" w:rsidRPr="00A94B0A" w:rsidRDefault="00A94B0A" w:rsidP="00A94B0A">
      <w:pPr>
        <w:numPr>
          <w:ilvl w:val="0"/>
          <w:numId w:val="1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колеблемость результативного признака за счет группировочного</w:t>
      </w:r>
    </w:p>
    <w:p w:rsidR="00A94B0A" w:rsidRPr="00A94B0A" w:rsidRDefault="00A94B0A" w:rsidP="00A94B0A">
      <w:pPr>
        <w:numPr>
          <w:ilvl w:val="0"/>
          <w:numId w:val="1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w:t>
      </w:r>
    </w:p>
    <w:p w:rsidR="00A94B0A" w:rsidRPr="00A94B0A" w:rsidRDefault="00A94B0A" w:rsidP="00A94B0A">
      <w:pPr>
        <w:numPr>
          <w:ilvl w:val="0"/>
          <w:numId w:val="1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колеблемость результативного признака за счет всех условий и причин, действующих внутри группы</w:t>
      </w:r>
    </w:p>
    <w:p w:rsidR="00A94B0A" w:rsidRPr="00A94B0A" w:rsidRDefault="00A94B0A" w:rsidP="00A94B0A">
      <w:pPr>
        <w:numPr>
          <w:ilvl w:val="0"/>
          <w:numId w:val="1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 за исключением группировочного признака</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7.</w:t>
      </w:r>
      <w:r w:rsidRPr="00A94B0A">
        <w:rPr>
          <w:rFonts w:ascii="Times New Roman" w:hAnsi="Times New Roman" w:cs="Times New Roman"/>
          <w:sz w:val="20"/>
          <w:szCs w:val="20"/>
          <w:lang w:val="ru-RU"/>
        </w:rPr>
        <w:t xml:space="preserve"> Какая величина должна быть использована в качестве обобщающей средней характеристики, чтобы сумма абсолютных отклонений индивидуальных значений признака от нее была минимальной?</w:t>
      </w:r>
    </w:p>
    <w:p w:rsidR="00A94B0A" w:rsidRPr="00A94B0A" w:rsidRDefault="00A94B0A" w:rsidP="00A94B0A">
      <w:pPr>
        <w:numPr>
          <w:ilvl w:val="0"/>
          <w:numId w:val="16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средняя арифметическая</w:t>
      </w:r>
    </w:p>
    <w:p w:rsidR="00A94B0A" w:rsidRPr="00A94B0A" w:rsidRDefault="00A94B0A" w:rsidP="00A94B0A">
      <w:pPr>
        <w:numPr>
          <w:ilvl w:val="0"/>
          <w:numId w:val="16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 xml:space="preserve">средняя геометрическая </w:t>
      </w:r>
    </w:p>
    <w:p w:rsidR="00A94B0A" w:rsidRPr="00A94B0A" w:rsidRDefault="00A94B0A" w:rsidP="00A94B0A">
      <w:pPr>
        <w:numPr>
          <w:ilvl w:val="0"/>
          <w:numId w:val="16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мода</w:t>
      </w:r>
    </w:p>
    <w:p w:rsidR="00A94B0A" w:rsidRPr="00A94B0A" w:rsidRDefault="00A94B0A" w:rsidP="00A94B0A">
      <w:pPr>
        <w:numPr>
          <w:ilvl w:val="0"/>
          <w:numId w:val="16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медиана</w:t>
      </w:r>
    </w:p>
    <w:p w:rsidR="00A94B0A" w:rsidRPr="00A94B0A" w:rsidRDefault="00A94B0A" w:rsidP="00A94B0A">
      <w:pPr>
        <w:pStyle w:val="ae"/>
        <w:tabs>
          <w:tab w:val="left" w:pos="360"/>
        </w:tabs>
        <w:spacing w:after="0"/>
        <w:jc w:val="both"/>
        <w:rPr>
          <w:sz w:val="20"/>
          <w:szCs w:val="20"/>
        </w:rPr>
      </w:pPr>
      <w:r w:rsidRPr="00A94B0A">
        <w:rPr>
          <w:b/>
          <w:sz w:val="20"/>
          <w:szCs w:val="20"/>
        </w:rPr>
        <w:t>8.</w:t>
      </w:r>
      <w:r w:rsidRPr="00A94B0A">
        <w:rPr>
          <w:sz w:val="20"/>
          <w:szCs w:val="20"/>
        </w:rPr>
        <w:t xml:space="preserve"> Максимальный выигрыш в лотерее 1 млн. руб., а минимальный - 100 руб. Как рассчитать средний выигрыш в лотерее?</w:t>
      </w:r>
    </w:p>
    <w:p w:rsidR="00A94B0A" w:rsidRPr="00A94B0A" w:rsidRDefault="00A94B0A" w:rsidP="00A94B0A">
      <w:pPr>
        <w:pStyle w:val="ae"/>
        <w:widowControl w:val="0"/>
        <w:numPr>
          <w:ilvl w:val="0"/>
          <w:numId w:val="162"/>
        </w:numPr>
        <w:overflowPunct w:val="0"/>
        <w:autoSpaceDE w:val="0"/>
        <w:autoSpaceDN w:val="0"/>
        <w:adjustRightInd w:val="0"/>
        <w:spacing w:after="0"/>
        <w:textAlignment w:val="baseline"/>
        <w:rPr>
          <w:sz w:val="20"/>
          <w:szCs w:val="20"/>
        </w:rPr>
      </w:pPr>
      <w:r w:rsidRPr="00A94B0A">
        <w:rPr>
          <w:sz w:val="20"/>
          <w:szCs w:val="20"/>
        </w:rPr>
        <w:t>(1000000+100)/2</w:t>
      </w:r>
    </w:p>
    <w:p w:rsidR="00A94B0A" w:rsidRPr="00A94B0A" w:rsidRDefault="00A94B0A" w:rsidP="00A94B0A">
      <w:pPr>
        <w:pStyle w:val="ae"/>
        <w:widowControl w:val="0"/>
        <w:numPr>
          <w:ilvl w:val="0"/>
          <w:numId w:val="162"/>
        </w:numPr>
        <w:overflowPunct w:val="0"/>
        <w:autoSpaceDE w:val="0"/>
        <w:autoSpaceDN w:val="0"/>
        <w:adjustRightInd w:val="0"/>
        <w:spacing w:after="0"/>
        <w:textAlignment w:val="baseline"/>
        <w:rPr>
          <w:sz w:val="20"/>
          <w:szCs w:val="20"/>
        </w:rPr>
      </w:pPr>
      <w:r w:rsidRPr="00A94B0A">
        <w:rPr>
          <w:sz w:val="20"/>
          <w:szCs w:val="20"/>
        </w:rPr>
        <w:t>1/(1/100 + 1/1000000)</w:t>
      </w:r>
    </w:p>
    <w:p w:rsidR="00A94B0A" w:rsidRPr="00A94B0A" w:rsidRDefault="00A94B0A" w:rsidP="00A94B0A">
      <w:pPr>
        <w:pStyle w:val="ae"/>
        <w:widowControl w:val="0"/>
        <w:numPr>
          <w:ilvl w:val="0"/>
          <w:numId w:val="162"/>
        </w:numPr>
        <w:overflowPunct w:val="0"/>
        <w:autoSpaceDE w:val="0"/>
        <w:autoSpaceDN w:val="0"/>
        <w:adjustRightInd w:val="0"/>
        <w:spacing w:after="0"/>
        <w:textAlignment w:val="baseline"/>
        <w:rPr>
          <w:sz w:val="20"/>
          <w:szCs w:val="20"/>
        </w:rPr>
      </w:pPr>
      <w:r w:rsidRPr="00A94B0A">
        <w:rPr>
          <w:sz w:val="20"/>
          <w:szCs w:val="20"/>
        </w:rPr>
        <w:t>1000000/100</w:t>
      </w:r>
    </w:p>
    <w:p w:rsidR="00A94B0A" w:rsidRPr="00A94B0A" w:rsidRDefault="00A94B0A" w:rsidP="00A94B0A">
      <w:pPr>
        <w:pStyle w:val="ae"/>
        <w:widowControl w:val="0"/>
        <w:numPr>
          <w:ilvl w:val="0"/>
          <w:numId w:val="162"/>
        </w:numPr>
        <w:overflowPunct w:val="0"/>
        <w:autoSpaceDE w:val="0"/>
        <w:autoSpaceDN w:val="0"/>
        <w:adjustRightInd w:val="0"/>
        <w:spacing w:after="0"/>
        <w:textAlignment w:val="baseline"/>
        <w:rPr>
          <w:sz w:val="20"/>
          <w:szCs w:val="20"/>
        </w:rPr>
      </w:pPr>
      <w:r w:rsidRPr="00A94B0A">
        <w:rPr>
          <w:sz w:val="20"/>
          <w:szCs w:val="20"/>
        </w:rPr>
        <w:t>(1000000*100)</w:t>
      </w:r>
      <w:r w:rsidRPr="00A94B0A">
        <w:rPr>
          <w:sz w:val="20"/>
          <w:szCs w:val="20"/>
          <w:vertAlign w:val="superscript"/>
        </w:rPr>
        <w:t>1/2</w:t>
      </w:r>
    </w:p>
    <w:p w:rsidR="00A94B0A" w:rsidRPr="00A94B0A" w:rsidRDefault="00A94B0A" w:rsidP="00A94B0A">
      <w:pPr>
        <w:spacing w:after="0"/>
        <w:jc w:val="both"/>
        <w:rPr>
          <w:rFonts w:ascii="Times New Roman" w:hAnsi="Times New Roman" w:cs="Times New Roman"/>
          <w:sz w:val="20"/>
          <w:szCs w:val="20"/>
        </w:rPr>
      </w:pPr>
      <w:r w:rsidRPr="00A94B0A">
        <w:rPr>
          <w:rFonts w:ascii="Times New Roman" w:hAnsi="Times New Roman" w:cs="Times New Roman"/>
          <w:b/>
          <w:sz w:val="20"/>
          <w:szCs w:val="20"/>
        </w:rPr>
        <w:t>9.</w:t>
      </w:r>
      <w:r w:rsidRPr="00A94B0A">
        <w:rPr>
          <w:rFonts w:ascii="Times New Roman" w:hAnsi="Times New Roman" w:cs="Times New Roman"/>
          <w:sz w:val="20"/>
          <w:szCs w:val="20"/>
        </w:rPr>
        <w:t xml:space="preserve"> Корреляционная связь - это:</w:t>
      </w:r>
    </w:p>
    <w:p w:rsidR="00A94B0A" w:rsidRPr="00A94B0A" w:rsidRDefault="00A94B0A" w:rsidP="00A94B0A">
      <w:pPr>
        <w:numPr>
          <w:ilvl w:val="0"/>
          <w:numId w:val="16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вид причинной зависимости, проявляющейся не в каждом отдельном случае, </w:t>
      </w:r>
      <w:proofErr w:type="gramStart"/>
      <w:r w:rsidRPr="00A94B0A">
        <w:rPr>
          <w:rFonts w:ascii="Times New Roman" w:hAnsi="Times New Roman" w:cs="Times New Roman"/>
          <w:sz w:val="20"/>
          <w:szCs w:val="20"/>
          <w:lang w:val="ru-RU"/>
        </w:rPr>
        <w:t>а</w:t>
      </w:r>
      <w:proofErr w:type="gramEnd"/>
      <w:r w:rsidRPr="00A94B0A">
        <w:rPr>
          <w:rFonts w:ascii="Times New Roman" w:hAnsi="Times New Roman" w:cs="Times New Roman"/>
          <w:sz w:val="20"/>
          <w:szCs w:val="20"/>
          <w:lang w:val="ru-RU"/>
        </w:rPr>
        <w:t xml:space="preserve"> в общем, в среднем, при большом числе наблюдений</w:t>
      </w:r>
    </w:p>
    <w:p w:rsidR="00A94B0A" w:rsidRPr="00A94B0A" w:rsidRDefault="00A94B0A" w:rsidP="00A94B0A">
      <w:pPr>
        <w:numPr>
          <w:ilvl w:val="0"/>
          <w:numId w:val="16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зависимость среднего значения результативного признака от изменения факторного признака</w:t>
      </w:r>
    </w:p>
    <w:p w:rsidR="00A94B0A" w:rsidRPr="00A94B0A" w:rsidRDefault="00A94B0A" w:rsidP="00A94B0A">
      <w:pPr>
        <w:numPr>
          <w:ilvl w:val="0"/>
          <w:numId w:val="16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lastRenderedPageBreak/>
        <w:t>вид причинной зависимости, при которой определенному значению факторного признака соответствует одно или несколько точно заданных значений результативного признака</w:t>
      </w:r>
    </w:p>
    <w:p w:rsidR="00A94B0A" w:rsidRPr="00A94B0A" w:rsidRDefault="00A94B0A" w:rsidP="00A94B0A">
      <w:pPr>
        <w:numPr>
          <w:ilvl w:val="0"/>
          <w:numId w:val="16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причинно-следственная связь явлений и процессов, когда изменение одного из них - причины ведет к изменению другого - следствия</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b/>
          <w:sz w:val="20"/>
          <w:szCs w:val="20"/>
          <w:lang w:val="ru-RU"/>
        </w:rPr>
        <w:t>10.</w:t>
      </w:r>
      <w:r w:rsidRPr="00A94B0A">
        <w:rPr>
          <w:rFonts w:ascii="Times New Roman" w:hAnsi="Times New Roman" w:cs="Times New Roman"/>
          <w:spacing w:val="2"/>
          <w:sz w:val="20"/>
          <w:szCs w:val="20"/>
          <w:lang w:val="ru-RU"/>
        </w:rPr>
        <w:t xml:space="preserve"> </w:t>
      </w:r>
      <w:r w:rsidRPr="00A94B0A">
        <w:rPr>
          <w:rFonts w:ascii="Times New Roman" w:hAnsi="Times New Roman" w:cs="Times New Roman"/>
          <w:sz w:val="20"/>
          <w:szCs w:val="20"/>
          <w:lang w:val="ru-RU"/>
        </w:rPr>
        <w:t>Какой из линейных коэффициентов корреляции указывает на наибольшую тесноту связи?</w:t>
      </w:r>
    </w:p>
    <w:p w:rsidR="00A94B0A" w:rsidRPr="00A94B0A" w:rsidRDefault="00A94B0A" w:rsidP="00A94B0A">
      <w:pPr>
        <w:numPr>
          <w:ilvl w:val="0"/>
          <w:numId w:val="16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r = 0,80</w:t>
      </w:r>
    </w:p>
    <w:p w:rsidR="00A94B0A" w:rsidRPr="00A94B0A" w:rsidRDefault="00A94B0A" w:rsidP="00A94B0A">
      <w:pPr>
        <w:numPr>
          <w:ilvl w:val="0"/>
          <w:numId w:val="16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r = 0,40</w:t>
      </w:r>
    </w:p>
    <w:p w:rsidR="00A94B0A" w:rsidRPr="00A94B0A" w:rsidRDefault="00A94B0A" w:rsidP="00A94B0A">
      <w:pPr>
        <w:numPr>
          <w:ilvl w:val="0"/>
          <w:numId w:val="16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 xml:space="preserve">r = 0 </w:t>
      </w:r>
    </w:p>
    <w:p w:rsidR="00A94B0A" w:rsidRPr="00A94B0A" w:rsidRDefault="00A94B0A" w:rsidP="00A94B0A">
      <w:pPr>
        <w:numPr>
          <w:ilvl w:val="0"/>
          <w:numId w:val="16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r = - 0,85</w:t>
      </w:r>
    </w:p>
    <w:p w:rsidR="00A94B0A" w:rsidRPr="00A94B0A" w:rsidRDefault="00A94B0A" w:rsidP="00A94B0A">
      <w:pPr>
        <w:pStyle w:val="ae"/>
        <w:spacing w:after="0"/>
        <w:jc w:val="both"/>
        <w:rPr>
          <w:sz w:val="20"/>
          <w:szCs w:val="20"/>
        </w:rPr>
      </w:pPr>
      <w:r w:rsidRPr="00A94B0A">
        <w:rPr>
          <w:b/>
          <w:spacing w:val="2"/>
          <w:sz w:val="20"/>
          <w:szCs w:val="20"/>
        </w:rPr>
        <w:t xml:space="preserve">11. </w:t>
      </w:r>
      <w:r w:rsidRPr="00A94B0A">
        <w:rPr>
          <w:sz w:val="20"/>
          <w:szCs w:val="20"/>
        </w:rPr>
        <w:t>Связь между средним баллом успеваемости студент</w:t>
      </w:r>
      <w:r w:rsidRPr="00A94B0A">
        <w:rPr>
          <w:spacing w:val="3"/>
          <w:sz w:val="20"/>
          <w:szCs w:val="20"/>
        </w:rPr>
        <w:t xml:space="preserve">ов на </w:t>
      </w:r>
      <w:r w:rsidRPr="00A94B0A">
        <w:rPr>
          <w:spacing w:val="3"/>
          <w:sz w:val="20"/>
          <w:szCs w:val="20"/>
          <w:lang w:val="en-US"/>
        </w:rPr>
        <w:t>I</w:t>
      </w:r>
      <w:r w:rsidRPr="00A94B0A">
        <w:rPr>
          <w:spacing w:val="3"/>
          <w:sz w:val="20"/>
          <w:szCs w:val="20"/>
        </w:rPr>
        <w:t xml:space="preserve"> курсе и оценками на вступительных экзаменах оцени</w:t>
      </w:r>
      <w:r w:rsidRPr="00A94B0A">
        <w:rPr>
          <w:sz w:val="20"/>
          <w:szCs w:val="20"/>
        </w:rPr>
        <w:t>вается коэффициентом детерминации, составляющим 0,36. Э</w:t>
      </w:r>
      <w:r w:rsidRPr="00A94B0A">
        <w:rPr>
          <w:spacing w:val="1"/>
          <w:sz w:val="20"/>
          <w:szCs w:val="20"/>
        </w:rPr>
        <w:t>то значит, что вариация успеваемости студентов объясняетс</w:t>
      </w:r>
      <w:r w:rsidRPr="00A94B0A">
        <w:rPr>
          <w:sz w:val="20"/>
          <w:szCs w:val="20"/>
        </w:rPr>
        <w:t xml:space="preserve">я вариацией оценок на вступительных экзаменах </w:t>
      </w:r>
      <w:proofErr w:type="gramStart"/>
      <w:r w:rsidRPr="00A94B0A">
        <w:rPr>
          <w:sz w:val="20"/>
          <w:szCs w:val="20"/>
        </w:rPr>
        <w:t>на</w:t>
      </w:r>
      <w:proofErr w:type="gramEnd"/>
      <w:r w:rsidRPr="00A94B0A">
        <w:rPr>
          <w:sz w:val="20"/>
          <w:szCs w:val="20"/>
        </w:rPr>
        <w:t>:</w:t>
      </w:r>
    </w:p>
    <w:p w:rsidR="00A94B0A" w:rsidRPr="00A94B0A" w:rsidRDefault="00A94B0A" w:rsidP="00A94B0A">
      <w:pPr>
        <w:pStyle w:val="ae"/>
        <w:widowControl w:val="0"/>
        <w:numPr>
          <w:ilvl w:val="0"/>
          <w:numId w:val="165"/>
        </w:numPr>
        <w:overflowPunct w:val="0"/>
        <w:autoSpaceDE w:val="0"/>
        <w:autoSpaceDN w:val="0"/>
        <w:adjustRightInd w:val="0"/>
        <w:spacing w:after="0"/>
        <w:textAlignment w:val="baseline"/>
        <w:rPr>
          <w:spacing w:val="8"/>
          <w:sz w:val="20"/>
          <w:szCs w:val="20"/>
        </w:rPr>
      </w:pPr>
      <w:r w:rsidRPr="00A94B0A">
        <w:rPr>
          <w:spacing w:val="8"/>
          <w:sz w:val="20"/>
          <w:szCs w:val="20"/>
        </w:rPr>
        <w:t xml:space="preserve">64%; </w:t>
      </w:r>
    </w:p>
    <w:p w:rsidR="00A94B0A" w:rsidRPr="00A94B0A" w:rsidRDefault="00A94B0A" w:rsidP="00A94B0A">
      <w:pPr>
        <w:pStyle w:val="ae"/>
        <w:widowControl w:val="0"/>
        <w:numPr>
          <w:ilvl w:val="0"/>
          <w:numId w:val="165"/>
        </w:numPr>
        <w:overflowPunct w:val="0"/>
        <w:autoSpaceDE w:val="0"/>
        <w:autoSpaceDN w:val="0"/>
        <w:adjustRightInd w:val="0"/>
        <w:spacing w:after="0"/>
        <w:textAlignment w:val="baseline"/>
        <w:rPr>
          <w:spacing w:val="8"/>
          <w:sz w:val="20"/>
          <w:szCs w:val="20"/>
        </w:rPr>
      </w:pPr>
      <w:r w:rsidRPr="00A94B0A">
        <w:rPr>
          <w:spacing w:val="8"/>
          <w:sz w:val="20"/>
          <w:szCs w:val="20"/>
        </w:rPr>
        <w:t xml:space="preserve">0,64%; </w:t>
      </w:r>
    </w:p>
    <w:p w:rsidR="00A94B0A" w:rsidRPr="00A94B0A" w:rsidRDefault="00A94B0A" w:rsidP="00A94B0A">
      <w:pPr>
        <w:pStyle w:val="ae"/>
        <w:widowControl w:val="0"/>
        <w:numPr>
          <w:ilvl w:val="0"/>
          <w:numId w:val="165"/>
        </w:numPr>
        <w:overflowPunct w:val="0"/>
        <w:autoSpaceDE w:val="0"/>
        <w:autoSpaceDN w:val="0"/>
        <w:adjustRightInd w:val="0"/>
        <w:spacing w:after="0"/>
        <w:textAlignment w:val="baseline"/>
        <w:rPr>
          <w:spacing w:val="8"/>
          <w:sz w:val="20"/>
          <w:szCs w:val="20"/>
        </w:rPr>
      </w:pPr>
      <w:r w:rsidRPr="00A94B0A">
        <w:rPr>
          <w:spacing w:val="8"/>
          <w:sz w:val="20"/>
          <w:szCs w:val="20"/>
        </w:rPr>
        <w:t xml:space="preserve">36%; </w:t>
      </w:r>
    </w:p>
    <w:p w:rsidR="00A94B0A" w:rsidRPr="00A94B0A" w:rsidRDefault="00A94B0A" w:rsidP="00A94B0A">
      <w:pPr>
        <w:pStyle w:val="ae"/>
        <w:widowControl w:val="0"/>
        <w:numPr>
          <w:ilvl w:val="0"/>
          <w:numId w:val="165"/>
        </w:numPr>
        <w:overflowPunct w:val="0"/>
        <w:autoSpaceDE w:val="0"/>
        <w:autoSpaceDN w:val="0"/>
        <w:adjustRightInd w:val="0"/>
        <w:spacing w:after="0"/>
        <w:textAlignment w:val="baseline"/>
        <w:rPr>
          <w:sz w:val="20"/>
          <w:szCs w:val="20"/>
        </w:rPr>
      </w:pPr>
      <w:r w:rsidRPr="00A94B0A">
        <w:rPr>
          <w:spacing w:val="8"/>
          <w:sz w:val="20"/>
          <w:szCs w:val="20"/>
        </w:rPr>
        <w:t>0,36%.</w:t>
      </w:r>
    </w:p>
    <w:p w:rsidR="00A94B0A" w:rsidRPr="00A94B0A" w:rsidRDefault="00A94B0A" w:rsidP="00A94B0A">
      <w:pPr>
        <w:tabs>
          <w:tab w:val="left" w:pos="284"/>
        </w:tabs>
        <w:spacing w:after="0"/>
        <w:jc w:val="both"/>
        <w:rPr>
          <w:rFonts w:ascii="Times New Roman" w:hAnsi="Times New Roman" w:cs="Times New Roman"/>
          <w:sz w:val="20"/>
          <w:szCs w:val="20"/>
          <w:lang w:val="ru-RU"/>
        </w:rPr>
      </w:pPr>
      <w:r w:rsidRPr="00A94B0A">
        <w:rPr>
          <w:rFonts w:ascii="Times New Roman" w:hAnsi="Times New Roman" w:cs="Times New Roman"/>
          <w:b/>
          <w:spacing w:val="2"/>
          <w:sz w:val="20"/>
          <w:szCs w:val="20"/>
          <w:lang w:val="ru-RU"/>
        </w:rPr>
        <w:t>12.</w:t>
      </w:r>
      <w:r w:rsidRPr="00A94B0A">
        <w:rPr>
          <w:rFonts w:ascii="Times New Roman" w:hAnsi="Times New Roman" w:cs="Times New Roman"/>
          <w:spacing w:val="2"/>
          <w:sz w:val="20"/>
          <w:szCs w:val="20"/>
          <w:lang w:val="ru-RU"/>
        </w:rPr>
        <w:t xml:space="preserve"> </w:t>
      </w:r>
      <w:r w:rsidRPr="00A94B0A">
        <w:rPr>
          <w:rFonts w:ascii="Times New Roman" w:hAnsi="Times New Roman" w:cs="Times New Roman"/>
          <w:sz w:val="20"/>
          <w:szCs w:val="20"/>
          <w:lang w:val="ru-RU"/>
        </w:rPr>
        <w:t>Почему переписи населения проводятся в зимнее время года?</w:t>
      </w:r>
    </w:p>
    <w:p w:rsidR="00A94B0A" w:rsidRPr="00A94B0A" w:rsidRDefault="00A94B0A" w:rsidP="00A94B0A">
      <w:pPr>
        <w:numPr>
          <w:ilvl w:val="0"/>
          <w:numId w:val="166"/>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достигается экономия ресурсов на подготовку персонала</w:t>
      </w:r>
    </w:p>
    <w:p w:rsidR="00A94B0A" w:rsidRPr="00A94B0A" w:rsidRDefault="00A94B0A" w:rsidP="00A94B0A">
      <w:pPr>
        <w:numPr>
          <w:ilvl w:val="0"/>
          <w:numId w:val="166"/>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меньше транспортные расходы</w:t>
      </w:r>
    </w:p>
    <w:p w:rsidR="00A94B0A" w:rsidRPr="00A94B0A" w:rsidRDefault="00A94B0A" w:rsidP="00A94B0A">
      <w:pPr>
        <w:numPr>
          <w:ilvl w:val="0"/>
          <w:numId w:val="166"/>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наименьшая подвижность опрашиваемых</w:t>
      </w:r>
    </w:p>
    <w:p w:rsidR="00A94B0A" w:rsidRPr="00A94B0A" w:rsidRDefault="00A94B0A" w:rsidP="00A94B0A">
      <w:pPr>
        <w:numPr>
          <w:ilvl w:val="0"/>
          <w:numId w:val="166"/>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не нужен критический момент наблюдения</w:t>
      </w:r>
    </w:p>
    <w:p w:rsidR="00A94B0A" w:rsidRPr="00A94B0A" w:rsidRDefault="00A94B0A" w:rsidP="00A94B0A">
      <w:pPr>
        <w:tabs>
          <w:tab w:val="left" w:pos="284"/>
        </w:tabs>
        <w:spacing w:after="0"/>
        <w:rPr>
          <w:rFonts w:ascii="Times New Roman" w:hAnsi="Times New Roman" w:cs="Times New Roman"/>
          <w:sz w:val="20"/>
          <w:szCs w:val="20"/>
          <w:lang w:val="ru-RU"/>
        </w:rPr>
      </w:pPr>
      <w:r w:rsidRPr="00A94B0A">
        <w:rPr>
          <w:rFonts w:ascii="Times New Roman" w:hAnsi="Times New Roman" w:cs="Times New Roman"/>
          <w:b/>
          <w:sz w:val="20"/>
          <w:szCs w:val="20"/>
          <w:lang w:val="ru-RU"/>
        </w:rPr>
        <w:t>13.</w:t>
      </w:r>
      <w:r w:rsidRPr="00A94B0A">
        <w:rPr>
          <w:rFonts w:ascii="Times New Roman" w:hAnsi="Times New Roman" w:cs="Times New Roman"/>
          <w:sz w:val="20"/>
          <w:szCs w:val="20"/>
          <w:lang w:val="ru-RU"/>
        </w:rPr>
        <w:t xml:space="preserve"> Назовите виды статистического наблюдения по охвату единиц наблюдения:</w:t>
      </w:r>
    </w:p>
    <w:p w:rsidR="00A94B0A" w:rsidRPr="00A94B0A" w:rsidRDefault="00A94B0A" w:rsidP="00A94B0A">
      <w:pPr>
        <w:numPr>
          <w:ilvl w:val="0"/>
          <w:numId w:val="167"/>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текущее и периодическое</w:t>
      </w:r>
    </w:p>
    <w:p w:rsidR="00A94B0A" w:rsidRPr="00A94B0A" w:rsidRDefault="00A94B0A" w:rsidP="00A94B0A">
      <w:pPr>
        <w:numPr>
          <w:ilvl w:val="0"/>
          <w:numId w:val="167"/>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сплошное и несплошное</w:t>
      </w:r>
    </w:p>
    <w:p w:rsidR="00A94B0A" w:rsidRPr="00A94B0A" w:rsidRDefault="00A94B0A" w:rsidP="00A94B0A">
      <w:pPr>
        <w:numPr>
          <w:ilvl w:val="0"/>
          <w:numId w:val="167"/>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непосредственное и опрос</w:t>
      </w:r>
    </w:p>
    <w:p w:rsidR="00A94B0A" w:rsidRPr="00A94B0A" w:rsidRDefault="00A94B0A" w:rsidP="00A94B0A">
      <w:pPr>
        <w:numPr>
          <w:ilvl w:val="0"/>
          <w:numId w:val="167"/>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анкетное и документальное</w:t>
      </w:r>
    </w:p>
    <w:p w:rsidR="00A94B0A" w:rsidRPr="00A94B0A" w:rsidRDefault="00A94B0A" w:rsidP="00A94B0A">
      <w:pPr>
        <w:tabs>
          <w:tab w:val="left" w:pos="284"/>
        </w:tabs>
        <w:spacing w:after="0"/>
        <w:jc w:val="both"/>
        <w:rPr>
          <w:rFonts w:ascii="Times New Roman" w:hAnsi="Times New Roman" w:cs="Times New Roman"/>
          <w:sz w:val="20"/>
          <w:szCs w:val="20"/>
          <w:lang w:val="ru-RU"/>
        </w:rPr>
      </w:pPr>
      <w:r w:rsidRPr="00A94B0A">
        <w:rPr>
          <w:rFonts w:ascii="Times New Roman" w:hAnsi="Times New Roman" w:cs="Times New Roman"/>
          <w:b/>
          <w:spacing w:val="2"/>
          <w:sz w:val="20"/>
          <w:szCs w:val="20"/>
          <w:lang w:val="ru-RU"/>
        </w:rPr>
        <w:t>14.</w:t>
      </w:r>
      <w:r w:rsidRPr="00A94B0A">
        <w:rPr>
          <w:rFonts w:ascii="Times New Roman" w:hAnsi="Times New Roman" w:cs="Times New Roman"/>
          <w:spacing w:val="2"/>
          <w:sz w:val="20"/>
          <w:szCs w:val="20"/>
          <w:lang w:val="ru-RU"/>
        </w:rPr>
        <w:t xml:space="preserve"> </w:t>
      </w:r>
      <w:r w:rsidRPr="00A94B0A">
        <w:rPr>
          <w:rFonts w:ascii="Times New Roman" w:hAnsi="Times New Roman" w:cs="Times New Roman"/>
          <w:sz w:val="20"/>
          <w:szCs w:val="20"/>
          <w:lang w:val="ru-RU"/>
        </w:rPr>
        <w:t>Как называются группировки, имеющие своей целью установление взаимосвязи между изучаемыми явлениями?</w:t>
      </w:r>
    </w:p>
    <w:p w:rsidR="00A94B0A" w:rsidRPr="00A94B0A" w:rsidRDefault="00A94B0A" w:rsidP="00A94B0A">
      <w:pPr>
        <w:numPr>
          <w:ilvl w:val="0"/>
          <w:numId w:val="16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типологические</w:t>
      </w:r>
    </w:p>
    <w:p w:rsidR="00A94B0A" w:rsidRPr="00A94B0A" w:rsidRDefault="00A94B0A" w:rsidP="00A94B0A">
      <w:pPr>
        <w:numPr>
          <w:ilvl w:val="0"/>
          <w:numId w:val="16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вариационные</w:t>
      </w:r>
    </w:p>
    <w:p w:rsidR="00A94B0A" w:rsidRPr="00A94B0A" w:rsidRDefault="00A94B0A" w:rsidP="00A94B0A">
      <w:pPr>
        <w:numPr>
          <w:ilvl w:val="0"/>
          <w:numId w:val="16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аналитические</w:t>
      </w:r>
    </w:p>
    <w:p w:rsidR="00A94B0A" w:rsidRPr="00A94B0A" w:rsidRDefault="00A94B0A" w:rsidP="00A94B0A">
      <w:pPr>
        <w:numPr>
          <w:ilvl w:val="0"/>
          <w:numId w:val="16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комбинационные</w:t>
      </w:r>
    </w:p>
    <w:p w:rsidR="00A94B0A" w:rsidRPr="00A94B0A" w:rsidRDefault="00A94B0A" w:rsidP="00A94B0A">
      <w:pPr>
        <w:pStyle w:val="BodyText21"/>
        <w:rPr>
          <w:sz w:val="20"/>
        </w:rPr>
      </w:pPr>
      <w:r w:rsidRPr="00A94B0A">
        <w:rPr>
          <w:b/>
          <w:spacing w:val="2"/>
          <w:sz w:val="20"/>
        </w:rPr>
        <w:t>15.</w:t>
      </w:r>
      <w:r w:rsidRPr="00A94B0A">
        <w:rPr>
          <w:sz w:val="20"/>
        </w:rPr>
        <w:t xml:space="preserve"> Какие из перечисленных ниже средних показателей образуют систему взаимосвязанных индексов?</w:t>
      </w:r>
    </w:p>
    <w:p w:rsidR="00A94B0A" w:rsidRPr="00A94B0A" w:rsidRDefault="00A94B0A" w:rsidP="00A94B0A">
      <w:pPr>
        <w:numPr>
          <w:ilvl w:val="0"/>
          <w:numId w:val="16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индекс цен на ассортимент товаров отчетного периода, индекс физического объема товарооборота в ценах отчетного периода, индекс затрат на производство продукции</w:t>
      </w:r>
    </w:p>
    <w:p w:rsidR="00A94B0A" w:rsidRPr="00A94B0A" w:rsidRDefault="00A94B0A" w:rsidP="00A94B0A">
      <w:pPr>
        <w:pStyle w:val="ae"/>
        <w:widowControl w:val="0"/>
        <w:numPr>
          <w:ilvl w:val="0"/>
          <w:numId w:val="169"/>
        </w:numPr>
        <w:overflowPunct w:val="0"/>
        <w:autoSpaceDE w:val="0"/>
        <w:autoSpaceDN w:val="0"/>
        <w:adjustRightInd w:val="0"/>
        <w:spacing w:after="0"/>
        <w:jc w:val="both"/>
        <w:textAlignment w:val="baseline"/>
        <w:rPr>
          <w:sz w:val="20"/>
          <w:szCs w:val="20"/>
        </w:rPr>
      </w:pPr>
      <w:r w:rsidRPr="00A94B0A">
        <w:rPr>
          <w:sz w:val="20"/>
          <w:szCs w:val="20"/>
        </w:rPr>
        <w:t>индекс цен на ассортимент товаров отчетного периода, индекс физического объема товарооборота в ценах базисного периода, индекс товарооборота</w:t>
      </w:r>
    </w:p>
    <w:p w:rsidR="00A94B0A" w:rsidRPr="00A94B0A" w:rsidRDefault="00A94B0A" w:rsidP="00A94B0A">
      <w:pPr>
        <w:numPr>
          <w:ilvl w:val="0"/>
          <w:numId w:val="16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индекс цен на ассортимент товаров базисного периода, индекс физического объема товарооборота в ценах базисного периода, индекс товарооборота</w:t>
      </w:r>
    </w:p>
    <w:p w:rsidR="00A94B0A" w:rsidRPr="00A94B0A" w:rsidRDefault="00A94B0A" w:rsidP="00A94B0A">
      <w:pPr>
        <w:pStyle w:val="BodyText21"/>
        <w:numPr>
          <w:ilvl w:val="0"/>
          <w:numId w:val="169"/>
        </w:numPr>
        <w:rPr>
          <w:sz w:val="20"/>
        </w:rPr>
      </w:pPr>
      <w:r w:rsidRPr="00A94B0A">
        <w:rPr>
          <w:sz w:val="20"/>
        </w:rPr>
        <w:t>индекс цен на ассортимент товаров базисного периода, индекс физического объема товарооборота в ценах отчетного периода, индекс затрат на производство продукции</w:t>
      </w:r>
    </w:p>
    <w:p w:rsidR="00A94B0A" w:rsidRPr="00A94B0A" w:rsidRDefault="00A94B0A" w:rsidP="00A94B0A">
      <w:pPr>
        <w:pStyle w:val="220"/>
        <w:rPr>
          <w:b w:val="0"/>
          <w:color w:val="auto"/>
          <w:sz w:val="20"/>
        </w:rPr>
      </w:pPr>
      <w:r w:rsidRPr="00A94B0A">
        <w:rPr>
          <w:color w:val="000000"/>
          <w:spacing w:val="2"/>
          <w:sz w:val="20"/>
        </w:rPr>
        <w:t>16.</w:t>
      </w:r>
      <w:r w:rsidRPr="00A94B0A">
        <w:rPr>
          <w:b w:val="0"/>
          <w:spacing w:val="2"/>
          <w:sz w:val="20"/>
        </w:rPr>
        <w:t xml:space="preserve"> </w:t>
      </w:r>
      <w:r w:rsidRPr="00A94B0A">
        <w:rPr>
          <w:b w:val="0"/>
          <w:color w:val="auto"/>
          <w:sz w:val="20"/>
        </w:rPr>
        <w:t>Имеются данные о стоимости каждого вида продукции за отчетный период и индивидуальные индексы цен. Необходимо вычислить общий индекс цен. Какой индекс по форме построения будет использован при этом?</w:t>
      </w:r>
    </w:p>
    <w:p w:rsidR="00A94B0A" w:rsidRPr="00A94B0A" w:rsidRDefault="00A94B0A" w:rsidP="00A94B0A">
      <w:pPr>
        <w:numPr>
          <w:ilvl w:val="0"/>
          <w:numId w:val="1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агрегатный</w:t>
      </w:r>
    </w:p>
    <w:p w:rsidR="00A94B0A" w:rsidRPr="00A94B0A" w:rsidRDefault="00A94B0A" w:rsidP="00A94B0A">
      <w:pPr>
        <w:numPr>
          <w:ilvl w:val="0"/>
          <w:numId w:val="1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средний арифметический</w:t>
      </w:r>
    </w:p>
    <w:p w:rsidR="00A94B0A" w:rsidRPr="00A94B0A" w:rsidRDefault="00A94B0A" w:rsidP="00A94B0A">
      <w:pPr>
        <w:numPr>
          <w:ilvl w:val="0"/>
          <w:numId w:val="1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средний гармонический</w:t>
      </w:r>
    </w:p>
    <w:p w:rsidR="00A94B0A" w:rsidRPr="00A94B0A" w:rsidRDefault="00A94B0A" w:rsidP="00A94B0A">
      <w:pPr>
        <w:numPr>
          <w:ilvl w:val="0"/>
          <w:numId w:val="1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обладающий синтетическими свойствами</w:t>
      </w:r>
    </w:p>
    <w:p w:rsidR="00A94B0A" w:rsidRPr="00A94B0A" w:rsidRDefault="00A94B0A" w:rsidP="00A94B0A">
      <w:pPr>
        <w:pStyle w:val="ae"/>
        <w:spacing w:after="0"/>
        <w:jc w:val="both"/>
        <w:rPr>
          <w:spacing w:val="3"/>
          <w:sz w:val="20"/>
          <w:szCs w:val="20"/>
        </w:rPr>
      </w:pPr>
      <w:r w:rsidRPr="00A94B0A">
        <w:rPr>
          <w:b/>
          <w:sz w:val="20"/>
          <w:szCs w:val="20"/>
        </w:rPr>
        <w:t>17.</w:t>
      </w:r>
      <w:r w:rsidRPr="00A94B0A">
        <w:rPr>
          <w:b/>
          <w:spacing w:val="3"/>
          <w:sz w:val="20"/>
          <w:szCs w:val="20"/>
        </w:rPr>
        <w:t xml:space="preserve"> </w:t>
      </w:r>
      <w:r w:rsidRPr="00A94B0A">
        <w:rPr>
          <w:spacing w:val="3"/>
          <w:sz w:val="20"/>
          <w:szCs w:val="20"/>
        </w:rPr>
        <w:t>Стоимость биржевой продажи акций в текущем пе</w:t>
      </w:r>
      <w:r w:rsidRPr="00A94B0A">
        <w:rPr>
          <w:sz w:val="20"/>
          <w:szCs w:val="20"/>
        </w:rPr>
        <w:t xml:space="preserve">риоде увеличилась на 12%, а их количество возросло на 2%. </w:t>
      </w:r>
      <w:r w:rsidRPr="00A94B0A">
        <w:rPr>
          <w:spacing w:val="3"/>
          <w:sz w:val="20"/>
          <w:szCs w:val="20"/>
        </w:rPr>
        <w:t>Определите индекс цен на акции (</w:t>
      </w:r>
      <w:proofErr w:type="gramStart"/>
      <w:r w:rsidRPr="00A94B0A">
        <w:rPr>
          <w:spacing w:val="3"/>
          <w:sz w:val="20"/>
          <w:szCs w:val="20"/>
        </w:rPr>
        <w:t>в</w:t>
      </w:r>
      <w:proofErr w:type="gramEnd"/>
      <w:r w:rsidRPr="00A94B0A">
        <w:rPr>
          <w:spacing w:val="3"/>
          <w:sz w:val="20"/>
          <w:szCs w:val="20"/>
        </w:rPr>
        <w:t xml:space="preserve"> %).</w:t>
      </w:r>
    </w:p>
    <w:p w:rsidR="00A94B0A" w:rsidRPr="00A94B0A" w:rsidRDefault="00A94B0A" w:rsidP="00A94B0A">
      <w:pPr>
        <w:pStyle w:val="ae"/>
        <w:widowControl w:val="0"/>
        <w:numPr>
          <w:ilvl w:val="0"/>
          <w:numId w:val="171"/>
        </w:numPr>
        <w:overflowPunct w:val="0"/>
        <w:autoSpaceDE w:val="0"/>
        <w:autoSpaceDN w:val="0"/>
        <w:adjustRightInd w:val="0"/>
        <w:spacing w:after="0"/>
        <w:textAlignment w:val="baseline"/>
        <w:rPr>
          <w:spacing w:val="6"/>
          <w:sz w:val="20"/>
          <w:szCs w:val="20"/>
        </w:rPr>
      </w:pPr>
      <w:r w:rsidRPr="00A94B0A">
        <w:rPr>
          <w:spacing w:val="6"/>
          <w:sz w:val="20"/>
          <w:szCs w:val="20"/>
        </w:rPr>
        <w:t>114</w:t>
      </w:r>
    </w:p>
    <w:p w:rsidR="00A94B0A" w:rsidRPr="00A94B0A" w:rsidRDefault="00A94B0A" w:rsidP="00A94B0A">
      <w:pPr>
        <w:pStyle w:val="ae"/>
        <w:widowControl w:val="0"/>
        <w:numPr>
          <w:ilvl w:val="0"/>
          <w:numId w:val="171"/>
        </w:numPr>
        <w:overflowPunct w:val="0"/>
        <w:autoSpaceDE w:val="0"/>
        <w:autoSpaceDN w:val="0"/>
        <w:adjustRightInd w:val="0"/>
        <w:spacing w:after="0"/>
        <w:textAlignment w:val="baseline"/>
        <w:rPr>
          <w:spacing w:val="6"/>
          <w:sz w:val="20"/>
          <w:szCs w:val="20"/>
        </w:rPr>
      </w:pPr>
      <w:r w:rsidRPr="00A94B0A">
        <w:rPr>
          <w:spacing w:val="6"/>
          <w:sz w:val="20"/>
          <w:szCs w:val="20"/>
        </w:rPr>
        <w:t>110</w:t>
      </w:r>
    </w:p>
    <w:p w:rsidR="00A94B0A" w:rsidRPr="00A94B0A" w:rsidRDefault="00A94B0A" w:rsidP="00A94B0A">
      <w:pPr>
        <w:pStyle w:val="ae"/>
        <w:widowControl w:val="0"/>
        <w:numPr>
          <w:ilvl w:val="0"/>
          <w:numId w:val="171"/>
        </w:numPr>
        <w:overflowPunct w:val="0"/>
        <w:autoSpaceDE w:val="0"/>
        <w:autoSpaceDN w:val="0"/>
        <w:adjustRightInd w:val="0"/>
        <w:spacing w:after="0"/>
        <w:textAlignment w:val="baseline"/>
        <w:rPr>
          <w:spacing w:val="6"/>
          <w:sz w:val="20"/>
          <w:szCs w:val="20"/>
        </w:rPr>
      </w:pPr>
      <w:r w:rsidRPr="00A94B0A">
        <w:rPr>
          <w:spacing w:val="6"/>
          <w:sz w:val="20"/>
          <w:szCs w:val="20"/>
        </w:rPr>
        <w:t>109,8</w:t>
      </w:r>
    </w:p>
    <w:p w:rsidR="00A94B0A" w:rsidRPr="00A94B0A" w:rsidRDefault="00A94B0A" w:rsidP="00A94B0A">
      <w:pPr>
        <w:pStyle w:val="ae"/>
        <w:widowControl w:val="0"/>
        <w:numPr>
          <w:ilvl w:val="0"/>
          <w:numId w:val="171"/>
        </w:numPr>
        <w:overflowPunct w:val="0"/>
        <w:autoSpaceDE w:val="0"/>
        <w:autoSpaceDN w:val="0"/>
        <w:adjustRightInd w:val="0"/>
        <w:spacing w:after="0"/>
        <w:textAlignment w:val="baseline"/>
        <w:rPr>
          <w:spacing w:val="6"/>
          <w:sz w:val="20"/>
          <w:szCs w:val="20"/>
        </w:rPr>
      </w:pPr>
      <w:r w:rsidRPr="00A94B0A">
        <w:rPr>
          <w:spacing w:val="6"/>
          <w:sz w:val="20"/>
          <w:szCs w:val="20"/>
        </w:rPr>
        <w:t>124</w:t>
      </w:r>
    </w:p>
    <w:p w:rsidR="00A94B0A" w:rsidRPr="00A94B0A" w:rsidRDefault="00A94B0A" w:rsidP="00A94B0A">
      <w:pPr>
        <w:pStyle w:val="BodyText21"/>
        <w:rPr>
          <w:sz w:val="20"/>
        </w:rPr>
      </w:pPr>
      <w:r w:rsidRPr="00A94B0A">
        <w:rPr>
          <w:b/>
          <w:spacing w:val="6"/>
          <w:sz w:val="20"/>
        </w:rPr>
        <w:t>18.</w:t>
      </w:r>
      <w:r w:rsidRPr="00A94B0A">
        <w:rPr>
          <w:spacing w:val="6"/>
          <w:sz w:val="20"/>
        </w:rPr>
        <w:t xml:space="preserve"> </w:t>
      </w:r>
      <w:r w:rsidRPr="00A94B0A">
        <w:rPr>
          <w:sz w:val="20"/>
        </w:rPr>
        <w:t xml:space="preserve">В чем состоит сущность способа </w:t>
      </w:r>
      <w:proofErr w:type="gramStart"/>
      <w:r w:rsidRPr="00A94B0A">
        <w:rPr>
          <w:sz w:val="20"/>
        </w:rPr>
        <w:t>скользящей</w:t>
      </w:r>
      <w:proofErr w:type="gramEnd"/>
      <w:r w:rsidRPr="00A94B0A">
        <w:rPr>
          <w:sz w:val="20"/>
        </w:rPr>
        <w:t xml:space="preserve"> средней?</w:t>
      </w:r>
    </w:p>
    <w:p w:rsidR="00A94B0A" w:rsidRPr="00A94B0A" w:rsidRDefault="00A94B0A" w:rsidP="00A94B0A">
      <w:pPr>
        <w:numPr>
          <w:ilvl w:val="0"/>
          <w:numId w:val="172"/>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в нахождении среднего уровня ряда динамики</w:t>
      </w:r>
    </w:p>
    <w:p w:rsidR="00A94B0A" w:rsidRPr="00A94B0A" w:rsidRDefault="00A94B0A" w:rsidP="00A94B0A">
      <w:pPr>
        <w:numPr>
          <w:ilvl w:val="0"/>
          <w:numId w:val="172"/>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в замене абсолютных показателей рядом относительных показателей</w:t>
      </w:r>
    </w:p>
    <w:p w:rsidR="00A94B0A" w:rsidRPr="00A94B0A" w:rsidRDefault="00A94B0A" w:rsidP="00A94B0A">
      <w:pPr>
        <w:numPr>
          <w:ilvl w:val="0"/>
          <w:numId w:val="172"/>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в замене абсолютных показателей рядом средних величин</w:t>
      </w:r>
    </w:p>
    <w:p w:rsidR="00A94B0A" w:rsidRPr="00A94B0A" w:rsidRDefault="00A94B0A" w:rsidP="00A94B0A">
      <w:pPr>
        <w:numPr>
          <w:ilvl w:val="0"/>
          <w:numId w:val="172"/>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в сопоставлении каждого последующего уровня ряда с </w:t>
      </w:r>
      <w:proofErr w:type="gramStart"/>
      <w:r w:rsidRPr="00A94B0A">
        <w:rPr>
          <w:rFonts w:ascii="Times New Roman" w:hAnsi="Times New Roman" w:cs="Times New Roman"/>
          <w:sz w:val="20"/>
          <w:szCs w:val="20"/>
          <w:lang w:val="ru-RU"/>
        </w:rPr>
        <w:t>предшествующим</w:t>
      </w:r>
      <w:proofErr w:type="gramEnd"/>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19.</w:t>
      </w:r>
      <w:r w:rsidRPr="00A94B0A">
        <w:rPr>
          <w:rFonts w:ascii="Times New Roman" w:hAnsi="Times New Roman" w:cs="Times New Roman"/>
          <w:sz w:val="20"/>
          <w:szCs w:val="20"/>
          <w:lang w:val="ru-RU"/>
        </w:rPr>
        <w:t xml:space="preserve"> За четыре года выпуск изделия “А” возрос в 16 раз. Во сколько раз увеличился выпуск этого изделия в среднем за год?</w:t>
      </w:r>
    </w:p>
    <w:p w:rsidR="00A94B0A" w:rsidRPr="00A94B0A" w:rsidRDefault="00A94B0A" w:rsidP="00A94B0A">
      <w:pPr>
        <w:numPr>
          <w:ilvl w:val="0"/>
          <w:numId w:val="17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в 4 раза</w:t>
      </w:r>
    </w:p>
    <w:p w:rsidR="00A94B0A" w:rsidRPr="00A94B0A" w:rsidRDefault="00A94B0A" w:rsidP="00A94B0A">
      <w:pPr>
        <w:numPr>
          <w:ilvl w:val="0"/>
          <w:numId w:val="17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в 16 раз</w:t>
      </w:r>
    </w:p>
    <w:p w:rsidR="00A94B0A" w:rsidRPr="00A94B0A" w:rsidRDefault="00A94B0A" w:rsidP="00A94B0A">
      <w:pPr>
        <w:numPr>
          <w:ilvl w:val="0"/>
          <w:numId w:val="17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в 2 раза</w:t>
      </w:r>
    </w:p>
    <w:p w:rsidR="00A94B0A" w:rsidRPr="00A94B0A" w:rsidRDefault="00A94B0A" w:rsidP="00A94B0A">
      <w:pPr>
        <w:numPr>
          <w:ilvl w:val="0"/>
          <w:numId w:val="17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в 8 раз</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b/>
          <w:sz w:val="20"/>
          <w:szCs w:val="20"/>
        </w:rPr>
        <w:t>20.</w:t>
      </w:r>
      <w:r w:rsidRPr="00A94B0A">
        <w:rPr>
          <w:rFonts w:ascii="Times New Roman" w:hAnsi="Times New Roman" w:cs="Times New Roman"/>
          <w:sz w:val="20"/>
          <w:szCs w:val="20"/>
        </w:rPr>
        <w:t xml:space="preserve"> Темп прироста представляет собой:</w:t>
      </w:r>
    </w:p>
    <w:p w:rsidR="00A94B0A" w:rsidRPr="00A94B0A" w:rsidRDefault="00A94B0A" w:rsidP="00A94B0A">
      <w:pPr>
        <w:numPr>
          <w:ilvl w:val="0"/>
          <w:numId w:val="17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отношение уровней ряда</w:t>
      </w:r>
    </w:p>
    <w:p w:rsidR="00A94B0A" w:rsidRPr="00A94B0A" w:rsidRDefault="00A94B0A" w:rsidP="00A94B0A">
      <w:pPr>
        <w:numPr>
          <w:ilvl w:val="0"/>
          <w:numId w:val="17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разность уровней ряда</w:t>
      </w:r>
    </w:p>
    <w:p w:rsidR="00A94B0A" w:rsidRPr="00A94B0A" w:rsidRDefault="00A94B0A" w:rsidP="00A94B0A">
      <w:pPr>
        <w:numPr>
          <w:ilvl w:val="0"/>
          <w:numId w:val="17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сумма уровней ряда</w:t>
      </w:r>
    </w:p>
    <w:p w:rsidR="00A94B0A" w:rsidRPr="00A94B0A" w:rsidRDefault="00A94B0A" w:rsidP="00A94B0A">
      <w:pPr>
        <w:numPr>
          <w:ilvl w:val="0"/>
          <w:numId w:val="17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lastRenderedPageBreak/>
        <w:t>произведение уровней ряда</w:t>
      </w:r>
    </w:p>
    <w:p w:rsidR="00A94B0A" w:rsidRPr="00A94B0A" w:rsidRDefault="00A94B0A" w:rsidP="00A94B0A">
      <w:pPr>
        <w:shd w:val="clear" w:color="auto" w:fill="FFFFFF"/>
        <w:spacing w:after="0"/>
        <w:jc w:val="center"/>
        <w:rPr>
          <w:rFonts w:ascii="Times New Roman" w:hAnsi="Times New Roman" w:cs="Times New Roman"/>
          <w:i/>
          <w:sz w:val="20"/>
          <w:szCs w:val="20"/>
          <w:vertAlign w:val="superscript"/>
        </w:rPr>
      </w:pPr>
    </w:p>
    <w:p w:rsidR="00A94B0A" w:rsidRPr="00A94B0A" w:rsidRDefault="00A94B0A" w:rsidP="00A94B0A">
      <w:pPr>
        <w:shd w:val="clear" w:color="auto" w:fill="FFFFFF"/>
        <w:spacing w:after="0"/>
        <w:jc w:val="center"/>
        <w:rPr>
          <w:rFonts w:ascii="Times New Roman" w:hAnsi="Times New Roman" w:cs="Times New Roman"/>
          <w:i/>
          <w:sz w:val="20"/>
          <w:szCs w:val="20"/>
          <w:vertAlign w:val="superscript"/>
        </w:rPr>
      </w:pPr>
    </w:p>
    <w:p w:rsidR="00A94B0A" w:rsidRPr="00A94B0A" w:rsidRDefault="00A94B0A" w:rsidP="00A94B0A">
      <w:pPr>
        <w:shd w:val="clear" w:color="auto" w:fill="FFFFFF"/>
        <w:spacing w:after="0"/>
        <w:jc w:val="center"/>
        <w:rPr>
          <w:rFonts w:ascii="Times New Roman" w:hAnsi="Times New Roman" w:cs="Times New Roman"/>
          <w:i/>
          <w:sz w:val="20"/>
          <w:szCs w:val="20"/>
          <w:vertAlign w:val="superscript"/>
        </w:rPr>
      </w:pPr>
    </w:p>
    <w:p w:rsidR="00A94B0A" w:rsidRPr="00A94B0A" w:rsidRDefault="00A94B0A" w:rsidP="00A94B0A">
      <w:pPr>
        <w:spacing w:after="0"/>
        <w:jc w:val="both"/>
        <w:rPr>
          <w:rFonts w:ascii="Times New Roman" w:hAnsi="Times New Roman" w:cs="Times New Roman"/>
          <w:b/>
          <w:sz w:val="20"/>
          <w:szCs w:val="20"/>
        </w:rPr>
      </w:pPr>
      <w:r w:rsidRPr="00A94B0A">
        <w:rPr>
          <w:rFonts w:ascii="Times New Roman" w:hAnsi="Times New Roman" w:cs="Times New Roman"/>
          <w:b/>
          <w:sz w:val="20"/>
          <w:szCs w:val="20"/>
        </w:rPr>
        <w:t>Задача №1</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Имеются данные о товарных запасах в розничной торговле за второе полугодие 2003 года, тыс. у.е.: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080"/>
        <w:gridCol w:w="1080"/>
        <w:gridCol w:w="1080"/>
        <w:gridCol w:w="1080"/>
        <w:gridCol w:w="1080"/>
        <w:gridCol w:w="900"/>
        <w:gridCol w:w="900"/>
      </w:tblGrid>
      <w:tr w:rsidR="00A94B0A" w:rsidRPr="00A94B0A" w:rsidTr="00F561C0">
        <w:tc>
          <w:tcPr>
            <w:tcW w:w="2088" w:type="dxa"/>
            <w:shd w:val="clear" w:color="auto" w:fill="auto"/>
          </w:tcPr>
          <w:p w:rsidR="00A94B0A" w:rsidRPr="00A94B0A" w:rsidRDefault="00A94B0A" w:rsidP="00A94B0A">
            <w:pPr>
              <w:spacing w:after="0"/>
              <w:jc w:val="center"/>
              <w:rPr>
                <w:rFonts w:ascii="Times New Roman" w:hAnsi="Times New Roman" w:cs="Times New Roman"/>
                <w:sz w:val="20"/>
                <w:szCs w:val="20"/>
                <w:lang w:val="ru-RU"/>
              </w:rPr>
            </w:pPr>
          </w:p>
        </w:tc>
        <w:tc>
          <w:tcPr>
            <w:tcW w:w="108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На 1.07.03</w:t>
            </w:r>
          </w:p>
        </w:tc>
        <w:tc>
          <w:tcPr>
            <w:tcW w:w="108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На 1.08.03</w:t>
            </w:r>
          </w:p>
        </w:tc>
        <w:tc>
          <w:tcPr>
            <w:tcW w:w="108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На 1.09.03</w:t>
            </w:r>
          </w:p>
        </w:tc>
        <w:tc>
          <w:tcPr>
            <w:tcW w:w="108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На 1.10.03</w:t>
            </w:r>
          </w:p>
        </w:tc>
        <w:tc>
          <w:tcPr>
            <w:tcW w:w="108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На 1.11.03</w:t>
            </w:r>
          </w:p>
        </w:tc>
        <w:tc>
          <w:tcPr>
            <w:tcW w:w="90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На 1.12.03</w:t>
            </w:r>
          </w:p>
        </w:tc>
        <w:tc>
          <w:tcPr>
            <w:tcW w:w="90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На 1.01.04</w:t>
            </w:r>
          </w:p>
        </w:tc>
      </w:tr>
      <w:tr w:rsidR="00A94B0A" w:rsidRPr="00A94B0A" w:rsidTr="00F561C0">
        <w:tc>
          <w:tcPr>
            <w:tcW w:w="2088"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Товарные запасы</w:t>
            </w:r>
          </w:p>
        </w:tc>
        <w:tc>
          <w:tcPr>
            <w:tcW w:w="108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28,2</w:t>
            </w:r>
          </w:p>
        </w:tc>
        <w:tc>
          <w:tcPr>
            <w:tcW w:w="108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30,1</w:t>
            </w:r>
          </w:p>
        </w:tc>
        <w:tc>
          <w:tcPr>
            <w:tcW w:w="108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32,5</w:t>
            </w:r>
          </w:p>
        </w:tc>
        <w:tc>
          <w:tcPr>
            <w:tcW w:w="108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34,2</w:t>
            </w:r>
          </w:p>
        </w:tc>
        <w:tc>
          <w:tcPr>
            <w:tcW w:w="108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29,6</w:t>
            </w:r>
          </w:p>
        </w:tc>
        <w:tc>
          <w:tcPr>
            <w:tcW w:w="90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31,8</w:t>
            </w:r>
          </w:p>
        </w:tc>
        <w:tc>
          <w:tcPr>
            <w:tcW w:w="90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33,4</w:t>
            </w:r>
          </w:p>
        </w:tc>
      </w:tr>
    </w:tbl>
    <w:p w:rsidR="00A94B0A" w:rsidRPr="00A94B0A" w:rsidRDefault="00A94B0A" w:rsidP="00A94B0A">
      <w:pPr>
        <w:spacing w:after="0"/>
        <w:jc w:val="center"/>
        <w:rPr>
          <w:rFonts w:ascii="Times New Roman" w:hAnsi="Times New Roman" w:cs="Times New Roman"/>
          <w:sz w:val="20"/>
          <w:szCs w:val="20"/>
        </w:rPr>
      </w:pP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Определите средние товарные запасы за третий квартал; за четвертый квартал. Сделайте выводы.</w:t>
      </w:r>
    </w:p>
    <w:p w:rsidR="00A94B0A" w:rsidRPr="00A94B0A" w:rsidRDefault="00A94B0A" w:rsidP="00A94B0A">
      <w:pPr>
        <w:spacing w:after="0"/>
        <w:jc w:val="both"/>
        <w:rPr>
          <w:rFonts w:ascii="Times New Roman" w:hAnsi="Times New Roman" w:cs="Times New Roman"/>
          <w:sz w:val="20"/>
          <w:szCs w:val="20"/>
          <w:lang w:val="ru-RU"/>
        </w:rPr>
      </w:pPr>
    </w:p>
    <w:p w:rsidR="00A94B0A" w:rsidRPr="00A94B0A" w:rsidRDefault="00A94B0A" w:rsidP="00A94B0A">
      <w:pPr>
        <w:spacing w:after="0"/>
        <w:jc w:val="both"/>
        <w:rPr>
          <w:rFonts w:ascii="Times New Roman" w:hAnsi="Times New Roman" w:cs="Times New Roman"/>
          <w:sz w:val="20"/>
          <w:szCs w:val="20"/>
          <w:lang w:val="ru-RU"/>
        </w:rPr>
      </w:pPr>
    </w:p>
    <w:p w:rsidR="00A94B0A" w:rsidRPr="00A94B0A" w:rsidRDefault="00A94B0A" w:rsidP="00A94B0A">
      <w:pPr>
        <w:spacing w:after="0"/>
        <w:jc w:val="both"/>
        <w:rPr>
          <w:rFonts w:ascii="Times New Roman" w:hAnsi="Times New Roman" w:cs="Times New Roman"/>
          <w:b/>
          <w:sz w:val="20"/>
          <w:szCs w:val="20"/>
          <w:lang w:val="ru-RU"/>
        </w:rPr>
      </w:pPr>
      <w:r w:rsidRPr="00A94B0A">
        <w:rPr>
          <w:rFonts w:ascii="Times New Roman" w:hAnsi="Times New Roman" w:cs="Times New Roman"/>
          <w:b/>
          <w:sz w:val="20"/>
          <w:szCs w:val="20"/>
          <w:lang w:val="ru-RU"/>
        </w:rPr>
        <w:t>Задача №2</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Имеются следующие данные о товарообороте и изменении количества проданных товаров супермаркета: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20"/>
        <w:gridCol w:w="1800"/>
        <w:gridCol w:w="3600"/>
      </w:tblGrid>
      <w:tr w:rsidR="00A94B0A" w:rsidRPr="00A94B0A" w:rsidTr="00F561C0">
        <w:trPr>
          <w:trHeight w:val="240"/>
        </w:trPr>
        <w:tc>
          <w:tcPr>
            <w:tcW w:w="2268" w:type="dxa"/>
            <w:vMerge w:val="restart"/>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Товарные группы</w:t>
            </w:r>
          </w:p>
          <w:p w:rsidR="00A94B0A" w:rsidRPr="00A94B0A" w:rsidRDefault="00A94B0A" w:rsidP="00A94B0A">
            <w:pPr>
              <w:spacing w:after="0"/>
              <w:jc w:val="center"/>
              <w:rPr>
                <w:rFonts w:ascii="Times New Roman" w:hAnsi="Times New Roman" w:cs="Times New Roman"/>
                <w:sz w:val="20"/>
                <w:szCs w:val="20"/>
              </w:rPr>
            </w:pPr>
          </w:p>
        </w:tc>
        <w:tc>
          <w:tcPr>
            <w:tcW w:w="3420" w:type="dxa"/>
            <w:gridSpan w:val="2"/>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 xml:space="preserve">Продано, млн. </w:t>
            </w:r>
            <w:proofErr w:type="gramStart"/>
            <w:r w:rsidRPr="00A94B0A">
              <w:rPr>
                <w:rFonts w:ascii="Times New Roman" w:hAnsi="Times New Roman" w:cs="Times New Roman"/>
                <w:sz w:val="20"/>
                <w:szCs w:val="20"/>
              </w:rPr>
              <w:t>руб</w:t>
            </w:r>
            <w:proofErr w:type="gramEnd"/>
            <w:r w:rsidRPr="00A94B0A">
              <w:rPr>
                <w:rFonts w:ascii="Times New Roman" w:hAnsi="Times New Roman" w:cs="Times New Roman"/>
                <w:sz w:val="20"/>
                <w:szCs w:val="20"/>
              </w:rPr>
              <w:t>.</w:t>
            </w:r>
          </w:p>
        </w:tc>
        <w:tc>
          <w:tcPr>
            <w:tcW w:w="3600" w:type="dxa"/>
            <w:vMerge w:val="restart"/>
            <w:shd w:val="clear" w:color="auto" w:fill="auto"/>
          </w:tcPr>
          <w:p w:rsidR="00A94B0A" w:rsidRPr="00A94B0A" w:rsidRDefault="00A94B0A" w:rsidP="00A94B0A">
            <w:pPr>
              <w:spacing w:after="0"/>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Изменение количества проданных товаров во </w:t>
            </w:r>
            <w:r w:rsidRPr="00A94B0A">
              <w:rPr>
                <w:rFonts w:ascii="Times New Roman" w:hAnsi="Times New Roman" w:cs="Times New Roman"/>
                <w:sz w:val="20"/>
                <w:szCs w:val="20"/>
              </w:rPr>
              <w:t>II</w:t>
            </w:r>
            <w:r w:rsidRPr="00A94B0A">
              <w:rPr>
                <w:rFonts w:ascii="Times New Roman" w:hAnsi="Times New Roman" w:cs="Times New Roman"/>
                <w:sz w:val="20"/>
                <w:szCs w:val="20"/>
                <w:lang w:val="ru-RU"/>
              </w:rPr>
              <w:t xml:space="preserve"> кв. по сравнению с </w:t>
            </w:r>
            <w:r w:rsidRPr="00A94B0A">
              <w:rPr>
                <w:rFonts w:ascii="Times New Roman" w:hAnsi="Times New Roman" w:cs="Times New Roman"/>
                <w:sz w:val="20"/>
                <w:szCs w:val="20"/>
              </w:rPr>
              <w:t>I</w:t>
            </w:r>
            <w:r w:rsidRPr="00A94B0A">
              <w:rPr>
                <w:rFonts w:ascii="Times New Roman" w:hAnsi="Times New Roman" w:cs="Times New Roman"/>
                <w:sz w:val="20"/>
                <w:szCs w:val="20"/>
                <w:lang w:val="ru-RU"/>
              </w:rPr>
              <w:t xml:space="preserve"> кв., %</w:t>
            </w:r>
          </w:p>
        </w:tc>
      </w:tr>
      <w:tr w:rsidR="00A94B0A" w:rsidRPr="00A94B0A" w:rsidTr="00F561C0">
        <w:trPr>
          <w:trHeight w:val="300"/>
        </w:trPr>
        <w:tc>
          <w:tcPr>
            <w:tcW w:w="2268" w:type="dxa"/>
            <w:vMerge/>
            <w:shd w:val="clear" w:color="auto" w:fill="auto"/>
          </w:tcPr>
          <w:p w:rsidR="00A94B0A" w:rsidRPr="00A94B0A" w:rsidRDefault="00A94B0A" w:rsidP="00A94B0A">
            <w:pPr>
              <w:spacing w:after="0"/>
              <w:jc w:val="center"/>
              <w:rPr>
                <w:rFonts w:ascii="Times New Roman" w:hAnsi="Times New Roman" w:cs="Times New Roman"/>
                <w:sz w:val="20"/>
                <w:szCs w:val="20"/>
                <w:lang w:val="ru-RU"/>
              </w:rPr>
            </w:pPr>
          </w:p>
        </w:tc>
        <w:tc>
          <w:tcPr>
            <w:tcW w:w="162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I квартал</w:t>
            </w:r>
          </w:p>
        </w:tc>
        <w:tc>
          <w:tcPr>
            <w:tcW w:w="180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II квартал</w:t>
            </w:r>
          </w:p>
        </w:tc>
        <w:tc>
          <w:tcPr>
            <w:tcW w:w="3600" w:type="dxa"/>
            <w:vMerge/>
            <w:shd w:val="clear" w:color="auto" w:fill="auto"/>
          </w:tcPr>
          <w:p w:rsidR="00A94B0A" w:rsidRPr="00A94B0A" w:rsidRDefault="00A94B0A" w:rsidP="00A94B0A">
            <w:pPr>
              <w:spacing w:after="0"/>
              <w:jc w:val="center"/>
              <w:rPr>
                <w:rFonts w:ascii="Times New Roman" w:hAnsi="Times New Roman" w:cs="Times New Roman"/>
                <w:sz w:val="20"/>
                <w:szCs w:val="20"/>
              </w:rPr>
            </w:pPr>
          </w:p>
        </w:tc>
      </w:tr>
      <w:tr w:rsidR="00A94B0A" w:rsidRPr="00A94B0A" w:rsidTr="00F561C0">
        <w:tc>
          <w:tcPr>
            <w:tcW w:w="2268"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Ткани</w:t>
            </w:r>
          </w:p>
        </w:tc>
        <w:tc>
          <w:tcPr>
            <w:tcW w:w="162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320,0</w:t>
            </w:r>
          </w:p>
        </w:tc>
        <w:tc>
          <w:tcPr>
            <w:tcW w:w="180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325,0</w:t>
            </w:r>
          </w:p>
        </w:tc>
        <w:tc>
          <w:tcPr>
            <w:tcW w:w="360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-6</w:t>
            </w:r>
          </w:p>
        </w:tc>
      </w:tr>
      <w:tr w:rsidR="00A94B0A" w:rsidRPr="00A94B0A" w:rsidTr="00F561C0">
        <w:tc>
          <w:tcPr>
            <w:tcW w:w="2268"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Трикотажные изделия</w:t>
            </w:r>
          </w:p>
        </w:tc>
        <w:tc>
          <w:tcPr>
            <w:tcW w:w="162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350,0</w:t>
            </w:r>
          </w:p>
        </w:tc>
        <w:tc>
          <w:tcPr>
            <w:tcW w:w="180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360,0</w:t>
            </w:r>
          </w:p>
        </w:tc>
        <w:tc>
          <w:tcPr>
            <w:tcW w:w="360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+10</w:t>
            </w:r>
          </w:p>
        </w:tc>
      </w:tr>
      <w:tr w:rsidR="00A94B0A" w:rsidRPr="00A94B0A" w:rsidTr="00F561C0">
        <w:tc>
          <w:tcPr>
            <w:tcW w:w="2268"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Чулочно-носочные изделия</w:t>
            </w:r>
          </w:p>
        </w:tc>
        <w:tc>
          <w:tcPr>
            <w:tcW w:w="162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170,0</w:t>
            </w:r>
          </w:p>
        </w:tc>
        <w:tc>
          <w:tcPr>
            <w:tcW w:w="180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160,0</w:t>
            </w:r>
          </w:p>
        </w:tc>
        <w:tc>
          <w:tcPr>
            <w:tcW w:w="3600" w:type="dxa"/>
            <w:shd w:val="clear" w:color="auto" w:fill="auto"/>
          </w:tcPr>
          <w:p w:rsidR="00A94B0A" w:rsidRPr="00A94B0A" w:rsidRDefault="00A94B0A" w:rsidP="00A94B0A">
            <w:pPr>
              <w:spacing w:after="0"/>
              <w:jc w:val="center"/>
              <w:rPr>
                <w:rFonts w:ascii="Times New Roman" w:hAnsi="Times New Roman" w:cs="Times New Roman"/>
                <w:sz w:val="20"/>
                <w:szCs w:val="20"/>
              </w:rPr>
            </w:pPr>
            <w:r w:rsidRPr="00A94B0A">
              <w:rPr>
                <w:rFonts w:ascii="Times New Roman" w:hAnsi="Times New Roman" w:cs="Times New Roman"/>
                <w:sz w:val="20"/>
                <w:szCs w:val="20"/>
              </w:rPr>
              <w:t>Без изменения</w:t>
            </w:r>
          </w:p>
        </w:tc>
      </w:tr>
    </w:tbl>
    <w:p w:rsidR="00A94B0A" w:rsidRPr="00A94B0A" w:rsidRDefault="00A94B0A" w:rsidP="00A94B0A">
      <w:pPr>
        <w:spacing w:after="0"/>
        <w:jc w:val="center"/>
        <w:rPr>
          <w:rFonts w:ascii="Times New Roman" w:hAnsi="Times New Roman" w:cs="Times New Roman"/>
          <w:sz w:val="20"/>
          <w:szCs w:val="20"/>
        </w:rPr>
      </w:pPr>
    </w:p>
    <w:p w:rsidR="00A94B0A" w:rsidRPr="00A94B0A" w:rsidRDefault="00A94B0A" w:rsidP="00A94B0A">
      <w:pPr>
        <w:spacing w:after="0"/>
        <w:jc w:val="both"/>
        <w:rPr>
          <w:rFonts w:ascii="Times New Roman" w:hAnsi="Times New Roman" w:cs="Times New Roman"/>
          <w:sz w:val="20"/>
          <w:szCs w:val="20"/>
        </w:rPr>
      </w:pPr>
      <w:r w:rsidRPr="00A94B0A">
        <w:rPr>
          <w:rFonts w:ascii="Times New Roman" w:hAnsi="Times New Roman" w:cs="Times New Roman"/>
          <w:sz w:val="20"/>
          <w:szCs w:val="20"/>
        </w:rPr>
        <w:t>Вычислите:</w:t>
      </w:r>
    </w:p>
    <w:p w:rsidR="00A94B0A" w:rsidRPr="00A94B0A" w:rsidRDefault="00A94B0A" w:rsidP="00A94B0A">
      <w:pPr>
        <w:numPr>
          <w:ilvl w:val="0"/>
          <w:numId w:val="202"/>
        </w:numPr>
        <w:spacing w:after="0" w:line="240" w:lineRule="auto"/>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Индивидуальные индексы физического объема товарооборота.</w:t>
      </w:r>
    </w:p>
    <w:p w:rsidR="00A94B0A" w:rsidRPr="00A94B0A" w:rsidRDefault="00A94B0A" w:rsidP="00A94B0A">
      <w:pPr>
        <w:numPr>
          <w:ilvl w:val="0"/>
          <w:numId w:val="202"/>
        </w:numPr>
        <w:spacing w:after="0" w:line="240" w:lineRule="auto"/>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Общие индексы физического объема товарооборота в сопоставимых ценах и товарооборота в фактических ценах.</w:t>
      </w:r>
    </w:p>
    <w:p w:rsidR="00A94B0A" w:rsidRPr="00A94B0A" w:rsidRDefault="00A94B0A" w:rsidP="00A94B0A">
      <w:pPr>
        <w:numPr>
          <w:ilvl w:val="0"/>
          <w:numId w:val="202"/>
        </w:numPr>
        <w:spacing w:after="0" w:line="240" w:lineRule="auto"/>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Общий индекс цен на основании взаимосвязи индексов.</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Сделайте выводы.</w:t>
      </w:r>
    </w:p>
    <w:p w:rsidR="00A94B0A" w:rsidRPr="00A94B0A" w:rsidRDefault="00A94B0A" w:rsidP="00A94B0A">
      <w:pPr>
        <w:spacing w:after="0"/>
        <w:jc w:val="both"/>
        <w:rPr>
          <w:rFonts w:ascii="Times New Roman" w:hAnsi="Times New Roman" w:cs="Times New Roman"/>
          <w:sz w:val="20"/>
          <w:szCs w:val="20"/>
          <w:lang w:val="ru-RU"/>
        </w:rPr>
      </w:pPr>
    </w:p>
    <w:p w:rsidR="00A94B0A" w:rsidRPr="00A94B0A" w:rsidRDefault="00A94B0A" w:rsidP="00A94B0A">
      <w:pPr>
        <w:spacing w:after="0"/>
        <w:jc w:val="both"/>
        <w:rPr>
          <w:rFonts w:ascii="Times New Roman" w:hAnsi="Times New Roman" w:cs="Times New Roman"/>
          <w:sz w:val="20"/>
          <w:szCs w:val="20"/>
          <w:lang w:val="ru-RU"/>
        </w:rPr>
      </w:pP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Заведующий кафедрой______________(подпись)  ________________________(ФИО)</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Экзаменатор                _______________(подпись)  _______________________(ФИО)</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sz w:val="20"/>
          <w:szCs w:val="20"/>
          <w:lang w:val="ru-RU"/>
        </w:rPr>
        <w:t>«     »___________ 201___ г.</w:t>
      </w:r>
    </w:p>
    <w:p w:rsidR="00A94B0A" w:rsidRPr="00A94B0A" w:rsidRDefault="00A94B0A" w:rsidP="00A94B0A">
      <w:pPr>
        <w:jc w:val="both"/>
        <w:rPr>
          <w:rFonts w:ascii="Times New Roman" w:hAnsi="Times New Roman" w:cs="Times New Roman"/>
          <w:sz w:val="20"/>
          <w:szCs w:val="20"/>
          <w:lang w:val="ru-RU"/>
        </w:rPr>
      </w:pPr>
    </w:p>
    <w:p w:rsidR="00A94B0A" w:rsidRPr="00A94B0A" w:rsidRDefault="00A94B0A" w:rsidP="00A94B0A">
      <w:pPr>
        <w:jc w:val="both"/>
        <w:rPr>
          <w:rFonts w:ascii="Times New Roman" w:hAnsi="Times New Roman" w:cs="Times New Roman"/>
          <w:sz w:val="20"/>
          <w:szCs w:val="20"/>
          <w:lang w:val="ru-RU"/>
        </w:rPr>
      </w:pPr>
    </w:p>
    <w:p w:rsidR="00A94B0A" w:rsidRPr="00A94B0A" w:rsidRDefault="00A94B0A" w:rsidP="00A94B0A">
      <w:pPr>
        <w:jc w:val="both"/>
        <w:rPr>
          <w:rFonts w:ascii="Times New Roman" w:hAnsi="Times New Roman" w:cs="Times New Roman"/>
          <w:sz w:val="20"/>
          <w:szCs w:val="20"/>
          <w:lang w:val="ru-RU"/>
        </w:rPr>
      </w:pPr>
    </w:p>
    <w:p w:rsidR="00A94B0A" w:rsidRPr="00A94B0A" w:rsidRDefault="00A94B0A" w:rsidP="00A94B0A">
      <w:pPr>
        <w:jc w:val="both"/>
        <w:rPr>
          <w:rFonts w:ascii="Times New Roman" w:hAnsi="Times New Roman" w:cs="Times New Roman"/>
          <w:sz w:val="20"/>
          <w:szCs w:val="20"/>
          <w:lang w:val="ru-RU"/>
        </w:rPr>
      </w:pPr>
    </w:p>
    <w:p w:rsidR="00A94B0A" w:rsidRPr="00A94B0A" w:rsidRDefault="00A94B0A" w:rsidP="00A94B0A">
      <w:pPr>
        <w:jc w:val="both"/>
        <w:rPr>
          <w:rFonts w:ascii="Times New Roman" w:hAnsi="Times New Roman" w:cs="Times New Roman"/>
          <w:sz w:val="20"/>
          <w:szCs w:val="20"/>
          <w:lang w:val="ru-RU"/>
        </w:rPr>
      </w:pPr>
    </w:p>
    <w:p w:rsidR="00A94B0A" w:rsidRPr="00A94B0A" w:rsidRDefault="00A94B0A" w:rsidP="00A94B0A">
      <w:pPr>
        <w:jc w:val="both"/>
        <w:rPr>
          <w:rFonts w:ascii="Times New Roman" w:hAnsi="Times New Roman" w:cs="Times New Roman"/>
          <w:sz w:val="20"/>
          <w:szCs w:val="20"/>
          <w:lang w:val="ru-RU"/>
        </w:rPr>
      </w:pPr>
    </w:p>
    <w:p w:rsidR="00A94B0A" w:rsidRPr="00A94B0A" w:rsidRDefault="00A94B0A" w:rsidP="00A94B0A">
      <w:pPr>
        <w:jc w:val="both"/>
        <w:rPr>
          <w:rFonts w:ascii="Times New Roman" w:hAnsi="Times New Roman" w:cs="Times New Roman"/>
          <w:sz w:val="20"/>
          <w:szCs w:val="20"/>
          <w:lang w:val="ru-RU"/>
        </w:rPr>
      </w:pPr>
    </w:p>
    <w:p w:rsidR="00A94B0A" w:rsidRPr="00A94B0A" w:rsidRDefault="00A94B0A" w:rsidP="00A94B0A">
      <w:pPr>
        <w:jc w:val="both"/>
        <w:rPr>
          <w:rFonts w:ascii="Times New Roman" w:hAnsi="Times New Roman" w:cs="Times New Roman"/>
          <w:sz w:val="20"/>
          <w:szCs w:val="20"/>
          <w:lang w:val="ru-RU"/>
        </w:rPr>
      </w:pPr>
    </w:p>
    <w:p w:rsidR="00A94B0A" w:rsidRPr="00A94B0A" w:rsidRDefault="00A94B0A" w:rsidP="00A94B0A">
      <w:pPr>
        <w:jc w:val="both"/>
        <w:rPr>
          <w:rFonts w:ascii="Times New Roman" w:hAnsi="Times New Roman" w:cs="Times New Roman"/>
          <w:sz w:val="20"/>
          <w:szCs w:val="20"/>
          <w:lang w:val="ru-RU"/>
        </w:rPr>
      </w:pPr>
    </w:p>
    <w:p w:rsidR="00A94B0A" w:rsidRPr="00A94B0A" w:rsidRDefault="00A94B0A" w:rsidP="00A94B0A">
      <w:pPr>
        <w:jc w:val="both"/>
        <w:rPr>
          <w:rFonts w:ascii="Times New Roman" w:hAnsi="Times New Roman" w:cs="Times New Roman"/>
          <w:sz w:val="20"/>
          <w:szCs w:val="20"/>
          <w:lang w:val="ru-RU"/>
        </w:rPr>
      </w:pPr>
    </w:p>
    <w:p w:rsidR="00A94B0A" w:rsidRPr="00A94B0A" w:rsidRDefault="00A94B0A" w:rsidP="00A94B0A">
      <w:pPr>
        <w:jc w:val="both"/>
        <w:rPr>
          <w:rFonts w:ascii="Times New Roman" w:hAnsi="Times New Roman" w:cs="Times New Roman"/>
          <w:sz w:val="20"/>
          <w:szCs w:val="20"/>
          <w:lang w:val="ru-RU"/>
        </w:rPr>
      </w:pPr>
    </w:p>
    <w:p w:rsidR="00A94B0A" w:rsidRPr="00A94B0A" w:rsidRDefault="00A94B0A" w:rsidP="00A94B0A">
      <w:pPr>
        <w:jc w:val="both"/>
        <w:rPr>
          <w:rFonts w:ascii="Times New Roman" w:hAnsi="Times New Roman" w:cs="Times New Roman"/>
          <w:sz w:val="20"/>
          <w:szCs w:val="20"/>
          <w:lang w:val="ru-RU"/>
        </w:rPr>
      </w:pPr>
    </w:p>
    <w:p w:rsidR="00A94B0A" w:rsidRPr="00A94B0A" w:rsidRDefault="00A94B0A" w:rsidP="00A94B0A">
      <w:pPr>
        <w:jc w:val="both"/>
        <w:rPr>
          <w:rFonts w:ascii="Times New Roman" w:hAnsi="Times New Roman" w:cs="Times New Roman"/>
          <w:sz w:val="20"/>
          <w:szCs w:val="20"/>
          <w:lang w:val="ru-RU"/>
        </w:rPr>
      </w:pPr>
    </w:p>
    <w:p w:rsidR="00A94B0A" w:rsidRPr="00A94B0A" w:rsidRDefault="00A94B0A" w:rsidP="00A94B0A">
      <w:pPr>
        <w:jc w:val="both"/>
        <w:rPr>
          <w:rFonts w:ascii="Times New Roman" w:hAnsi="Times New Roman" w:cs="Times New Roman"/>
          <w:sz w:val="20"/>
          <w:szCs w:val="20"/>
          <w:lang w:val="ru-RU"/>
        </w:rPr>
      </w:pPr>
    </w:p>
    <w:p w:rsidR="00A94B0A" w:rsidRPr="00A94B0A" w:rsidRDefault="00A94B0A" w:rsidP="00A94B0A">
      <w:pPr>
        <w:jc w:val="both"/>
        <w:rPr>
          <w:rFonts w:ascii="Times New Roman" w:hAnsi="Times New Roman" w:cs="Times New Roman"/>
          <w:sz w:val="20"/>
          <w:szCs w:val="20"/>
          <w:lang w:val="ru-RU"/>
        </w:rPr>
      </w:pP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lastRenderedPageBreak/>
        <w:t>Министерство образования и науки Российской Федерации</w:t>
      </w:r>
    </w:p>
    <w:p w:rsidR="00A94B0A" w:rsidRPr="00A94B0A" w:rsidRDefault="00A94B0A" w:rsidP="00A94B0A">
      <w:pPr>
        <w:shd w:val="clear" w:color="auto" w:fill="FFFFFF"/>
        <w:ind w:firstLine="709"/>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Федеральное государственное бюджетное образовательное учреждение высшего образования</w:t>
      </w:r>
    </w:p>
    <w:p w:rsidR="00A94B0A" w:rsidRPr="00A94B0A" w:rsidRDefault="00A94B0A" w:rsidP="00A94B0A">
      <w:pPr>
        <w:shd w:val="clear" w:color="auto" w:fill="FFFFFF"/>
        <w:jc w:val="center"/>
        <w:rPr>
          <w:rFonts w:ascii="Times New Roman" w:hAnsi="Times New Roman" w:cs="Times New Roman"/>
          <w:sz w:val="20"/>
          <w:szCs w:val="20"/>
          <w:lang w:val="ru-RU"/>
        </w:rPr>
      </w:pPr>
      <w:r w:rsidRPr="00A94B0A">
        <w:rPr>
          <w:rFonts w:ascii="Times New Roman" w:hAnsi="Times New Roman" w:cs="Times New Roman"/>
          <w:sz w:val="20"/>
          <w:szCs w:val="20"/>
          <w:lang w:val="ru-RU"/>
        </w:rPr>
        <w:t>«Ростовский государственный экономический университет (РИНХ)»</w:t>
      </w:r>
    </w:p>
    <w:p w:rsidR="00A94B0A" w:rsidRPr="00A94B0A" w:rsidRDefault="00A94B0A" w:rsidP="00A94B0A">
      <w:pPr>
        <w:jc w:val="center"/>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Кафедра статистики, эконометрики и оценки рисков</w:t>
      </w:r>
    </w:p>
    <w:p w:rsidR="00A94B0A" w:rsidRPr="00A94B0A" w:rsidRDefault="00A94B0A" w:rsidP="00A94B0A">
      <w:pPr>
        <w:jc w:val="center"/>
        <w:rPr>
          <w:rFonts w:ascii="Times New Roman" w:hAnsi="Times New Roman" w:cs="Times New Roman"/>
          <w:b/>
          <w:sz w:val="20"/>
          <w:szCs w:val="20"/>
          <w:lang w:val="ru-RU"/>
        </w:rPr>
      </w:pPr>
      <w:r w:rsidRPr="00A94B0A">
        <w:rPr>
          <w:rFonts w:ascii="Times New Roman" w:hAnsi="Times New Roman" w:cs="Times New Roman"/>
          <w:b/>
          <w:sz w:val="20"/>
          <w:szCs w:val="20"/>
          <w:lang w:val="ru-RU"/>
        </w:rPr>
        <w:t>Зачетное задание №10</w:t>
      </w:r>
    </w:p>
    <w:p w:rsidR="00A94B0A" w:rsidRPr="00A94B0A" w:rsidRDefault="00A94B0A" w:rsidP="00A94B0A">
      <w:pPr>
        <w:shd w:val="clear" w:color="auto" w:fill="FFFFFF"/>
        <w:jc w:val="center"/>
        <w:rPr>
          <w:rFonts w:ascii="Times New Roman" w:hAnsi="Times New Roman" w:cs="Times New Roman"/>
          <w:i/>
          <w:sz w:val="20"/>
          <w:szCs w:val="20"/>
          <w:vertAlign w:val="superscript"/>
          <w:lang w:val="ru-RU"/>
        </w:rPr>
      </w:pPr>
      <w:r w:rsidRPr="00A94B0A">
        <w:rPr>
          <w:rFonts w:ascii="Times New Roman" w:hAnsi="Times New Roman" w:cs="Times New Roman"/>
          <w:sz w:val="20"/>
          <w:szCs w:val="20"/>
          <w:lang w:val="ru-RU"/>
        </w:rPr>
        <w:t>по дисциплине</w:t>
      </w:r>
      <w:r w:rsidRPr="00A94B0A">
        <w:rPr>
          <w:rFonts w:ascii="Times New Roman" w:hAnsi="Times New Roman" w:cs="Times New Roman"/>
          <w:i/>
          <w:sz w:val="20"/>
          <w:szCs w:val="20"/>
          <w:lang w:val="ru-RU"/>
        </w:rPr>
        <w:t xml:space="preserve"> </w:t>
      </w:r>
      <w:r w:rsidRPr="00A94B0A">
        <w:rPr>
          <w:rFonts w:ascii="Times New Roman" w:hAnsi="Times New Roman" w:cs="Times New Roman"/>
          <w:sz w:val="20"/>
          <w:szCs w:val="20"/>
          <w:vertAlign w:val="superscript"/>
          <w:lang w:val="ru-RU"/>
        </w:rPr>
        <w:t xml:space="preserve"> </w:t>
      </w:r>
      <w:r w:rsidRPr="00A94B0A">
        <w:rPr>
          <w:rFonts w:ascii="Times New Roman" w:hAnsi="Times New Roman" w:cs="Times New Roman"/>
          <w:sz w:val="20"/>
          <w:szCs w:val="20"/>
          <w:lang w:val="ru-RU"/>
        </w:rPr>
        <w:t>«Теория статистики»</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b/>
          <w:sz w:val="20"/>
          <w:szCs w:val="20"/>
          <w:lang w:val="ru-RU"/>
        </w:rPr>
        <w:t>1.</w:t>
      </w:r>
      <w:r w:rsidRPr="00A94B0A">
        <w:rPr>
          <w:rFonts w:ascii="Times New Roman" w:hAnsi="Times New Roman" w:cs="Times New Roman"/>
          <w:sz w:val="20"/>
          <w:szCs w:val="20"/>
          <w:lang w:val="ru-RU"/>
        </w:rPr>
        <w:t xml:space="preserve"> Чему равно произведение цепных коэффициентов роста?</w:t>
      </w:r>
    </w:p>
    <w:p w:rsidR="00A94B0A" w:rsidRPr="00A94B0A" w:rsidRDefault="00A94B0A" w:rsidP="00A94B0A">
      <w:pPr>
        <w:numPr>
          <w:ilvl w:val="0"/>
          <w:numId w:val="17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 xml:space="preserve">кратному отношению каждого последующего уровня ряда </w:t>
      </w:r>
      <w:proofErr w:type="gramStart"/>
      <w:r w:rsidRPr="00A94B0A">
        <w:rPr>
          <w:rFonts w:ascii="Times New Roman" w:hAnsi="Times New Roman" w:cs="Times New Roman"/>
          <w:sz w:val="20"/>
          <w:szCs w:val="20"/>
          <w:lang w:val="ru-RU"/>
        </w:rPr>
        <w:t>к</w:t>
      </w:r>
      <w:proofErr w:type="gramEnd"/>
      <w:r w:rsidRPr="00A94B0A">
        <w:rPr>
          <w:rFonts w:ascii="Times New Roman" w:hAnsi="Times New Roman" w:cs="Times New Roman"/>
          <w:sz w:val="20"/>
          <w:szCs w:val="20"/>
          <w:lang w:val="ru-RU"/>
        </w:rPr>
        <w:t xml:space="preserve"> начальному</w:t>
      </w:r>
    </w:p>
    <w:p w:rsidR="00A94B0A" w:rsidRPr="00A94B0A" w:rsidRDefault="00A94B0A" w:rsidP="00A94B0A">
      <w:pPr>
        <w:numPr>
          <w:ilvl w:val="0"/>
          <w:numId w:val="17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отношению суммы всех уровней ряда к числу уровней</w:t>
      </w:r>
    </w:p>
    <w:p w:rsidR="00A94B0A" w:rsidRPr="00A94B0A" w:rsidRDefault="00A94B0A" w:rsidP="00A94B0A">
      <w:pPr>
        <w:numPr>
          <w:ilvl w:val="0"/>
          <w:numId w:val="17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отношению предыдущих уровней к 100%</w:t>
      </w:r>
    </w:p>
    <w:p w:rsidR="00A94B0A" w:rsidRPr="00A94B0A" w:rsidRDefault="00A94B0A" w:rsidP="00A94B0A">
      <w:pPr>
        <w:pStyle w:val="ae"/>
        <w:widowControl w:val="0"/>
        <w:numPr>
          <w:ilvl w:val="0"/>
          <w:numId w:val="175"/>
        </w:numPr>
        <w:overflowPunct w:val="0"/>
        <w:autoSpaceDE w:val="0"/>
        <w:autoSpaceDN w:val="0"/>
        <w:adjustRightInd w:val="0"/>
        <w:spacing w:after="0"/>
        <w:textAlignment w:val="baseline"/>
        <w:rPr>
          <w:sz w:val="20"/>
          <w:szCs w:val="20"/>
        </w:rPr>
      </w:pPr>
      <w:r w:rsidRPr="00A94B0A">
        <w:rPr>
          <w:sz w:val="20"/>
          <w:szCs w:val="20"/>
        </w:rPr>
        <w:t xml:space="preserve">отношению конечного уровня </w:t>
      </w:r>
      <w:proofErr w:type="gramStart"/>
      <w:r w:rsidRPr="00A94B0A">
        <w:rPr>
          <w:sz w:val="20"/>
          <w:szCs w:val="20"/>
        </w:rPr>
        <w:t>к</w:t>
      </w:r>
      <w:proofErr w:type="gramEnd"/>
      <w:r w:rsidRPr="00A94B0A">
        <w:rPr>
          <w:sz w:val="20"/>
          <w:szCs w:val="20"/>
        </w:rPr>
        <w:t xml:space="preserve"> начальному</w:t>
      </w:r>
    </w:p>
    <w:p w:rsidR="00A94B0A" w:rsidRPr="00A94B0A" w:rsidRDefault="00A94B0A" w:rsidP="00A94B0A">
      <w:pPr>
        <w:pStyle w:val="ae"/>
        <w:spacing w:after="0"/>
        <w:rPr>
          <w:sz w:val="20"/>
          <w:szCs w:val="20"/>
        </w:rPr>
      </w:pPr>
      <w:r w:rsidRPr="00A94B0A">
        <w:rPr>
          <w:b/>
          <w:sz w:val="20"/>
          <w:szCs w:val="20"/>
        </w:rPr>
        <w:t>2.</w:t>
      </w:r>
      <w:r w:rsidRPr="00A94B0A">
        <w:rPr>
          <w:sz w:val="20"/>
          <w:szCs w:val="20"/>
        </w:rPr>
        <w:t xml:space="preserve"> Формула </w:t>
      </w:r>
      <w:r w:rsidRPr="00A94B0A">
        <w:rPr>
          <w:position w:val="-26"/>
          <w:sz w:val="20"/>
          <w:szCs w:val="20"/>
        </w:rPr>
        <w:object w:dxaOrig="639" w:dyaOrig="700">
          <v:shape id="_x0000_i1048" type="#_x0000_t75" style="width:32.25pt;height:35.25pt" o:ole="" fillcolor="window">
            <v:imagedata r:id="rId50" o:title=""/>
          </v:shape>
          <o:OLEObject Type="Embed" ProgID="Equation.3" ShapeID="_x0000_i1048" DrawAspect="Content" ObjectID="_1598795144" r:id="rId51"/>
        </w:object>
      </w:r>
      <w:r w:rsidRPr="00A94B0A">
        <w:rPr>
          <w:sz w:val="20"/>
          <w:szCs w:val="20"/>
        </w:rPr>
        <w:t xml:space="preserve"> используется для расчета:</w:t>
      </w:r>
    </w:p>
    <w:p w:rsidR="00A94B0A" w:rsidRPr="00A94B0A" w:rsidRDefault="00A94B0A" w:rsidP="00A94B0A">
      <w:pPr>
        <w:pStyle w:val="ae"/>
        <w:widowControl w:val="0"/>
        <w:numPr>
          <w:ilvl w:val="0"/>
          <w:numId w:val="176"/>
        </w:numPr>
        <w:overflowPunct w:val="0"/>
        <w:autoSpaceDE w:val="0"/>
        <w:autoSpaceDN w:val="0"/>
        <w:adjustRightInd w:val="0"/>
        <w:spacing w:after="0"/>
        <w:textAlignment w:val="baseline"/>
        <w:rPr>
          <w:sz w:val="20"/>
          <w:szCs w:val="20"/>
        </w:rPr>
      </w:pPr>
      <w:r w:rsidRPr="00A94B0A">
        <w:rPr>
          <w:sz w:val="20"/>
          <w:szCs w:val="20"/>
        </w:rPr>
        <w:t>среднего абсолютного прироста</w:t>
      </w:r>
    </w:p>
    <w:p w:rsidR="00A94B0A" w:rsidRPr="00A94B0A" w:rsidRDefault="00A94B0A" w:rsidP="00A94B0A">
      <w:pPr>
        <w:pStyle w:val="ae"/>
        <w:widowControl w:val="0"/>
        <w:numPr>
          <w:ilvl w:val="0"/>
          <w:numId w:val="176"/>
        </w:numPr>
        <w:overflowPunct w:val="0"/>
        <w:autoSpaceDE w:val="0"/>
        <w:autoSpaceDN w:val="0"/>
        <w:adjustRightInd w:val="0"/>
        <w:spacing w:after="0"/>
        <w:textAlignment w:val="baseline"/>
        <w:rPr>
          <w:sz w:val="20"/>
          <w:szCs w:val="20"/>
        </w:rPr>
      </w:pPr>
      <w:r w:rsidRPr="00A94B0A">
        <w:rPr>
          <w:sz w:val="20"/>
          <w:szCs w:val="20"/>
        </w:rPr>
        <w:t>среднего темпа роста</w:t>
      </w:r>
    </w:p>
    <w:p w:rsidR="00A94B0A" w:rsidRPr="00A94B0A" w:rsidRDefault="00A94B0A" w:rsidP="00A94B0A">
      <w:pPr>
        <w:pStyle w:val="ae"/>
        <w:widowControl w:val="0"/>
        <w:numPr>
          <w:ilvl w:val="0"/>
          <w:numId w:val="176"/>
        </w:numPr>
        <w:overflowPunct w:val="0"/>
        <w:autoSpaceDE w:val="0"/>
        <w:autoSpaceDN w:val="0"/>
        <w:adjustRightInd w:val="0"/>
        <w:spacing w:after="0"/>
        <w:textAlignment w:val="baseline"/>
        <w:rPr>
          <w:sz w:val="20"/>
          <w:szCs w:val="20"/>
        </w:rPr>
      </w:pPr>
      <w:r w:rsidRPr="00A94B0A">
        <w:rPr>
          <w:sz w:val="20"/>
          <w:szCs w:val="20"/>
        </w:rPr>
        <w:t>среднего темпа прироста</w:t>
      </w:r>
    </w:p>
    <w:p w:rsidR="00A94B0A" w:rsidRPr="00A94B0A" w:rsidRDefault="00A94B0A" w:rsidP="00A94B0A">
      <w:pPr>
        <w:pStyle w:val="ae"/>
        <w:widowControl w:val="0"/>
        <w:numPr>
          <w:ilvl w:val="0"/>
          <w:numId w:val="176"/>
        </w:numPr>
        <w:overflowPunct w:val="0"/>
        <w:autoSpaceDE w:val="0"/>
        <w:autoSpaceDN w:val="0"/>
        <w:adjustRightInd w:val="0"/>
        <w:spacing w:after="0"/>
        <w:textAlignment w:val="baseline"/>
        <w:rPr>
          <w:sz w:val="20"/>
          <w:szCs w:val="20"/>
        </w:rPr>
      </w:pPr>
      <w:r w:rsidRPr="00A94B0A">
        <w:rPr>
          <w:sz w:val="20"/>
          <w:szCs w:val="20"/>
        </w:rPr>
        <w:t>среднего уровня ряда</w:t>
      </w:r>
    </w:p>
    <w:p w:rsidR="00A94B0A" w:rsidRPr="00A94B0A" w:rsidRDefault="00A94B0A" w:rsidP="00A94B0A">
      <w:pPr>
        <w:pStyle w:val="ae"/>
        <w:spacing w:after="0"/>
        <w:jc w:val="both"/>
        <w:rPr>
          <w:sz w:val="20"/>
          <w:szCs w:val="20"/>
        </w:rPr>
      </w:pPr>
      <w:r w:rsidRPr="00A94B0A">
        <w:rPr>
          <w:b/>
          <w:sz w:val="20"/>
          <w:szCs w:val="20"/>
        </w:rPr>
        <w:t>3.</w:t>
      </w:r>
      <w:r w:rsidRPr="00A94B0A">
        <w:rPr>
          <w:sz w:val="20"/>
          <w:szCs w:val="20"/>
        </w:rPr>
        <w:t xml:space="preserve"> </w:t>
      </w:r>
      <w:r w:rsidRPr="00A94B0A">
        <w:rPr>
          <w:spacing w:val="5"/>
          <w:sz w:val="20"/>
          <w:szCs w:val="20"/>
        </w:rPr>
        <w:t xml:space="preserve">Продажа компьютеров за три года увеличилась в 2,15 раза. </w:t>
      </w:r>
      <w:r w:rsidRPr="00A94B0A">
        <w:rPr>
          <w:spacing w:val="2"/>
          <w:sz w:val="20"/>
          <w:szCs w:val="20"/>
        </w:rPr>
        <w:t>Определите среднегодовой темп роста продажи.</w:t>
      </w:r>
    </w:p>
    <w:p w:rsidR="00A94B0A" w:rsidRPr="00A94B0A" w:rsidRDefault="00A94B0A" w:rsidP="00A94B0A">
      <w:pPr>
        <w:pStyle w:val="ae"/>
        <w:widowControl w:val="0"/>
        <w:numPr>
          <w:ilvl w:val="0"/>
          <w:numId w:val="177"/>
        </w:numPr>
        <w:overflowPunct w:val="0"/>
        <w:autoSpaceDE w:val="0"/>
        <w:autoSpaceDN w:val="0"/>
        <w:adjustRightInd w:val="0"/>
        <w:spacing w:after="0"/>
        <w:textAlignment w:val="baseline"/>
        <w:rPr>
          <w:spacing w:val="5"/>
          <w:sz w:val="20"/>
          <w:szCs w:val="20"/>
        </w:rPr>
      </w:pPr>
      <w:r w:rsidRPr="00A94B0A">
        <w:rPr>
          <w:spacing w:val="5"/>
          <w:position w:val="-8"/>
          <w:sz w:val="20"/>
          <w:szCs w:val="20"/>
        </w:rPr>
        <w:object w:dxaOrig="620" w:dyaOrig="360">
          <v:shape id="_x0000_i1049" type="#_x0000_t75" style="width:30.75pt;height:18pt" o:ole="" fillcolor="window">
            <v:imagedata r:id="rId52" o:title=""/>
          </v:shape>
          <o:OLEObject Type="Embed" ProgID="Equation.3" ShapeID="_x0000_i1049" DrawAspect="Content" ObjectID="_1598795145" r:id="rId53"/>
        </w:object>
      </w:r>
    </w:p>
    <w:p w:rsidR="00A94B0A" w:rsidRPr="00A94B0A" w:rsidRDefault="00A94B0A" w:rsidP="00A94B0A">
      <w:pPr>
        <w:pStyle w:val="ae"/>
        <w:widowControl w:val="0"/>
        <w:numPr>
          <w:ilvl w:val="0"/>
          <w:numId w:val="177"/>
        </w:numPr>
        <w:overflowPunct w:val="0"/>
        <w:autoSpaceDE w:val="0"/>
        <w:autoSpaceDN w:val="0"/>
        <w:adjustRightInd w:val="0"/>
        <w:spacing w:after="0"/>
        <w:textAlignment w:val="baseline"/>
        <w:rPr>
          <w:spacing w:val="5"/>
          <w:sz w:val="20"/>
          <w:szCs w:val="20"/>
        </w:rPr>
      </w:pPr>
      <w:r w:rsidRPr="00A94B0A">
        <w:rPr>
          <w:spacing w:val="5"/>
          <w:position w:val="-8"/>
          <w:sz w:val="20"/>
          <w:szCs w:val="20"/>
        </w:rPr>
        <w:object w:dxaOrig="620" w:dyaOrig="360">
          <v:shape id="_x0000_i1050" type="#_x0000_t75" style="width:30.75pt;height:18pt" o:ole="" fillcolor="window">
            <v:imagedata r:id="rId54" o:title=""/>
          </v:shape>
          <o:OLEObject Type="Embed" ProgID="Equation.3" ShapeID="_x0000_i1050" DrawAspect="Content" ObjectID="_1598795146" r:id="rId55"/>
        </w:object>
      </w:r>
    </w:p>
    <w:p w:rsidR="00A94B0A" w:rsidRPr="00A94B0A" w:rsidRDefault="00A94B0A" w:rsidP="00A94B0A">
      <w:pPr>
        <w:pStyle w:val="ae"/>
        <w:widowControl w:val="0"/>
        <w:numPr>
          <w:ilvl w:val="0"/>
          <w:numId w:val="177"/>
        </w:numPr>
        <w:overflowPunct w:val="0"/>
        <w:autoSpaceDE w:val="0"/>
        <w:autoSpaceDN w:val="0"/>
        <w:adjustRightInd w:val="0"/>
        <w:spacing w:after="0"/>
        <w:textAlignment w:val="baseline"/>
        <w:rPr>
          <w:spacing w:val="5"/>
          <w:sz w:val="20"/>
          <w:szCs w:val="20"/>
        </w:rPr>
      </w:pPr>
      <w:r w:rsidRPr="00A94B0A">
        <w:rPr>
          <w:spacing w:val="5"/>
          <w:position w:val="-12"/>
          <w:sz w:val="20"/>
          <w:szCs w:val="20"/>
        </w:rPr>
        <w:object w:dxaOrig="639" w:dyaOrig="400">
          <v:shape id="_x0000_i1051" type="#_x0000_t75" style="width:32.25pt;height:20.25pt" o:ole="" fillcolor="window">
            <v:imagedata r:id="rId29" o:title=""/>
          </v:shape>
          <o:OLEObject Type="Embed" ProgID="Equation.3" ShapeID="_x0000_i1051" DrawAspect="Content" ObjectID="_1598795147" r:id="rId56"/>
        </w:object>
      </w:r>
    </w:p>
    <w:p w:rsidR="00A94B0A" w:rsidRPr="00A94B0A" w:rsidRDefault="00A94B0A" w:rsidP="00A94B0A">
      <w:pPr>
        <w:pStyle w:val="ae"/>
        <w:widowControl w:val="0"/>
        <w:numPr>
          <w:ilvl w:val="0"/>
          <w:numId w:val="177"/>
        </w:numPr>
        <w:overflowPunct w:val="0"/>
        <w:autoSpaceDE w:val="0"/>
        <w:autoSpaceDN w:val="0"/>
        <w:adjustRightInd w:val="0"/>
        <w:spacing w:after="0"/>
        <w:textAlignment w:val="baseline"/>
        <w:rPr>
          <w:sz w:val="20"/>
          <w:szCs w:val="20"/>
        </w:rPr>
      </w:pPr>
      <w:r w:rsidRPr="00A94B0A">
        <w:rPr>
          <w:spacing w:val="5"/>
          <w:position w:val="-12"/>
          <w:sz w:val="20"/>
          <w:szCs w:val="20"/>
        </w:rPr>
        <w:object w:dxaOrig="639" w:dyaOrig="400">
          <v:shape id="_x0000_i1052" type="#_x0000_t75" style="width:32.25pt;height:20.25pt" o:ole="" fillcolor="window">
            <v:imagedata r:id="rId31" o:title=""/>
          </v:shape>
          <o:OLEObject Type="Embed" ProgID="Equation.3" ShapeID="_x0000_i1052" DrawAspect="Content" ObjectID="_1598795148" r:id="rId57"/>
        </w:objec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4.</w:t>
      </w:r>
      <w:r w:rsidRPr="00A94B0A">
        <w:rPr>
          <w:rFonts w:ascii="Times New Roman" w:hAnsi="Times New Roman" w:cs="Times New Roman"/>
          <w:sz w:val="20"/>
          <w:szCs w:val="20"/>
          <w:lang w:val="ru-RU"/>
        </w:rPr>
        <w:t xml:space="preserve"> Если все значения признака </w:t>
      </w:r>
      <w:r w:rsidRPr="00A94B0A">
        <w:rPr>
          <w:rFonts w:ascii="Times New Roman" w:hAnsi="Times New Roman" w:cs="Times New Roman"/>
          <w:i/>
          <w:sz w:val="20"/>
          <w:szCs w:val="20"/>
        </w:rPr>
        <w:t>x</w:t>
      </w:r>
      <w:r w:rsidRPr="00A94B0A">
        <w:rPr>
          <w:rFonts w:ascii="Times New Roman" w:hAnsi="Times New Roman" w:cs="Times New Roman"/>
          <w:sz w:val="20"/>
          <w:szCs w:val="20"/>
          <w:lang w:val="ru-RU"/>
        </w:rPr>
        <w:t xml:space="preserve"> уменьшить в </w:t>
      </w:r>
      <w:r w:rsidRPr="00A94B0A">
        <w:rPr>
          <w:rFonts w:ascii="Times New Roman" w:hAnsi="Times New Roman" w:cs="Times New Roman"/>
          <w:sz w:val="20"/>
          <w:szCs w:val="20"/>
        </w:rPr>
        <w:t>R</w:t>
      </w:r>
      <w:r w:rsidRPr="00A94B0A">
        <w:rPr>
          <w:rFonts w:ascii="Times New Roman" w:hAnsi="Times New Roman" w:cs="Times New Roman"/>
          <w:sz w:val="20"/>
          <w:szCs w:val="20"/>
          <w:lang w:val="ru-RU"/>
        </w:rPr>
        <w:t xml:space="preserve"> раз (</w:t>
      </w:r>
      <w:r w:rsidRPr="00A94B0A">
        <w:rPr>
          <w:rFonts w:ascii="Times New Roman" w:hAnsi="Times New Roman" w:cs="Times New Roman"/>
          <w:sz w:val="20"/>
          <w:szCs w:val="20"/>
        </w:rPr>
        <w:t>R</w:t>
      </w:r>
      <w:r w:rsidRPr="00A94B0A">
        <w:rPr>
          <w:rFonts w:ascii="Times New Roman" w:hAnsi="Times New Roman" w:cs="Times New Roman"/>
          <w:sz w:val="20"/>
          <w:szCs w:val="20"/>
          <w:lang w:val="ru-RU"/>
        </w:rPr>
        <w:t xml:space="preserve"> больше 1), то дисперсия</w:t>
      </w:r>
    </w:p>
    <w:p w:rsidR="00A94B0A" w:rsidRPr="00A94B0A" w:rsidRDefault="00A94B0A" w:rsidP="00A94B0A">
      <w:pPr>
        <w:numPr>
          <w:ilvl w:val="0"/>
          <w:numId w:val="1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увеличится в R</w:t>
      </w:r>
      <w:r w:rsidRPr="00A94B0A">
        <w:rPr>
          <w:rFonts w:ascii="Times New Roman" w:hAnsi="Times New Roman" w:cs="Times New Roman"/>
          <w:sz w:val="20"/>
          <w:szCs w:val="20"/>
          <w:vertAlign w:val="superscript"/>
        </w:rPr>
        <w:t xml:space="preserve">2  </w:t>
      </w:r>
      <w:r w:rsidRPr="00A94B0A">
        <w:rPr>
          <w:rFonts w:ascii="Times New Roman" w:hAnsi="Times New Roman" w:cs="Times New Roman"/>
          <w:sz w:val="20"/>
          <w:szCs w:val="20"/>
        </w:rPr>
        <w:t>раз</w:t>
      </w:r>
    </w:p>
    <w:p w:rsidR="00A94B0A" w:rsidRPr="00A94B0A" w:rsidRDefault="00A94B0A" w:rsidP="00A94B0A">
      <w:pPr>
        <w:numPr>
          <w:ilvl w:val="0"/>
          <w:numId w:val="1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увеличится в R</w:t>
      </w:r>
      <w:r w:rsidRPr="00A94B0A">
        <w:rPr>
          <w:rFonts w:ascii="Times New Roman" w:hAnsi="Times New Roman" w:cs="Times New Roman"/>
          <w:sz w:val="20"/>
          <w:szCs w:val="20"/>
          <w:vertAlign w:val="superscript"/>
        </w:rPr>
        <w:t xml:space="preserve">  </w:t>
      </w:r>
      <w:r w:rsidRPr="00A94B0A">
        <w:rPr>
          <w:rFonts w:ascii="Times New Roman" w:hAnsi="Times New Roman" w:cs="Times New Roman"/>
          <w:sz w:val="20"/>
          <w:szCs w:val="20"/>
        </w:rPr>
        <w:t>раз</w:t>
      </w:r>
    </w:p>
    <w:p w:rsidR="00A94B0A" w:rsidRPr="00A94B0A" w:rsidRDefault="00A94B0A" w:rsidP="00A94B0A">
      <w:pPr>
        <w:numPr>
          <w:ilvl w:val="0"/>
          <w:numId w:val="1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уменьшится в R</w:t>
      </w:r>
      <w:r w:rsidRPr="00A94B0A">
        <w:rPr>
          <w:rFonts w:ascii="Times New Roman" w:hAnsi="Times New Roman" w:cs="Times New Roman"/>
          <w:sz w:val="20"/>
          <w:szCs w:val="20"/>
          <w:vertAlign w:val="superscript"/>
        </w:rPr>
        <w:t xml:space="preserve">  </w:t>
      </w:r>
      <w:r w:rsidRPr="00A94B0A">
        <w:rPr>
          <w:rFonts w:ascii="Times New Roman" w:hAnsi="Times New Roman" w:cs="Times New Roman"/>
          <w:sz w:val="20"/>
          <w:szCs w:val="20"/>
        </w:rPr>
        <w:t>раз</w:t>
      </w:r>
    </w:p>
    <w:p w:rsidR="00A94B0A" w:rsidRPr="00A94B0A" w:rsidRDefault="00A94B0A" w:rsidP="00A94B0A">
      <w:pPr>
        <w:numPr>
          <w:ilvl w:val="0"/>
          <w:numId w:val="1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уменьшится в R</w:t>
      </w:r>
      <w:r w:rsidRPr="00A94B0A">
        <w:rPr>
          <w:rFonts w:ascii="Times New Roman" w:hAnsi="Times New Roman" w:cs="Times New Roman"/>
          <w:sz w:val="20"/>
          <w:szCs w:val="20"/>
          <w:vertAlign w:val="superscript"/>
        </w:rPr>
        <w:t xml:space="preserve">2  </w:t>
      </w:r>
      <w:r w:rsidRPr="00A94B0A">
        <w:rPr>
          <w:rFonts w:ascii="Times New Roman" w:hAnsi="Times New Roman" w:cs="Times New Roman"/>
          <w:sz w:val="20"/>
          <w:szCs w:val="20"/>
        </w:rPr>
        <w:t>раз</w:t>
      </w:r>
    </w:p>
    <w:p w:rsidR="00A94B0A" w:rsidRPr="00A94B0A" w:rsidRDefault="00A94B0A" w:rsidP="00A94B0A">
      <w:pPr>
        <w:spacing w:after="0"/>
        <w:jc w:val="both"/>
        <w:rPr>
          <w:rFonts w:ascii="Times New Roman" w:hAnsi="Times New Roman" w:cs="Times New Roman"/>
          <w:sz w:val="20"/>
          <w:szCs w:val="20"/>
        </w:rPr>
      </w:pPr>
      <w:r w:rsidRPr="00A94B0A">
        <w:rPr>
          <w:rFonts w:ascii="Times New Roman" w:hAnsi="Times New Roman" w:cs="Times New Roman"/>
          <w:b/>
          <w:sz w:val="20"/>
          <w:szCs w:val="20"/>
        </w:rPr>
        <w:t>5.</w:t>
      </w:r>
      <w:r w:rsidRPr="00A94B0A">
        <w:rPr>
          <w:rFonts w:ascii="Times New Roman" w:hAnsi="Times New Roman" w:cs="Times New Roman"/>
          <w:sz w:val="20"/>
          <w:szCs w:val="20"/>
        </w:rPr>
        <w:t xml:space="preserve"> Стандартное отклонение - это </w:t>
      </w:r>
    </w:p>
    <w:p w:rsidR="00A94B0A" w:rsidRPr="00A94B0A" w:rsidRDefault="00A94B0A" w:rsidP="00A94B0A">
      <w:pPr>
        <w:numPr>
          <w:ilvl w:val="0"/>
          <w:numId w:val="17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корень квадратный из дисперсии</w:t>
      </w:r>
    </w:p>
    <w:p w:rsidR="00A94B0A" w:rsidRPr="00A94B0A" w:rsidRDefault="00A94B0A" w:rsidP="00A94B0A">
      <w:pPr>
        <w:numPr>
          <w:ilvl w:val="0"/>
          <w:numId w:val="17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корень квадратный из средней арифметической</w:t>
      </w:r>
    </w:p>
    <w:p w:rsidR="00A94B0A" w:rsidRPr="00A94B0A" w:rsidRDefault="00A94B0A" w:rsidP="00A94B0A">
      <w:pPr>
        <w:numPr>
          <w:ilvl w:val="0"/>
          <w:numId w:val="17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центральный момент второго порядка</w:t>
      </w:r>
    </w:p>
    <w:p w:rsidR="00A94B0A" w:rsidRPr="00A94B0A" w:rsidRDefault="00A94B0A" w:rsidP="00A94B0A">
      <w:pPr>
        <w:numPr>
          <w:ilvl w:val="0"/>
          <w:numId w:val="17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начальный момент второго порядка</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b/>
          <w:sz w:val="20"/>
          <w:szCs w:val="20"/>
          <w:lang w:val="ru-RU"/>
        </w:rPr>
        <w:t>6.</w:t>
      </w:r>
      <w:r w:rsidRPr="00A94B0A">
        <w:rPr>
          <w:rFonts w:ascii="Times New Roman" w:hAnsi="Times New Roman" w:cs="Times New Roman"/>
          <w:sz w:val="20"/>
          <w:szCs w:val="20"/>
          <w:lang w:val="ru-RU"/>
        </w:rPr>
        <w:t xml:space="preserve"> </w:t>
      </w:r>
      <w:proofErr w:type="gramStart"/>
      <w:r w:rsidRPr="00A94B0A">
        <w:rPr>
          <w:rFonts w:ascii="Times New Roman" w:hAnsi="Times New Roman" w:cs="Times New Roman"/>
          <w:sz w:val="20"/>
          <w:szCs w:val="20"/>
          <w:lang w:val="ru-RU"/>
        </w:rPr>
        <w:t>Средняя</w:t>
      </w:r>
      <w:proofErr w:type="gramEnd"/>
      <w:r w:rsidRPr="00A94B0A">
        <w:rPr>
          <w:rFonts w:ascii="Times New Roman" w:hAnsi="Times New Roman" w:cs="Times New Roman"/>
          <w:sz w:val="20"/>
          <w:szCs w:val="20"/>
          <w:lang w:val="ru-RU"/>
        </w:rPr>
        <w:t xml:space="preserve"> из частных (внутригрупповых) дисперсий показывает</w:t>
      </w:r>
    </w:p>
    <w:p w:rsidR="00A94B0A" w:rsidRPr="00A94B0A" w:rsidRDefault="00A94B0A" w:rsidP="00A94B0A">
      <w:pPr>
        <w:numPr>
          <w:ilvl w:val="0"/>
          <w:numId w:val="18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колеблемость результативного признака за счет группировочного</w:t>
      </w:r>
    </w:p>
    <w:p w:rsidR="00A94B0A" w:rsidRPr="00A94B0A" w:rsidRDefault="00A94B0A" w:rsidP="00A94B0A">
      <w:pPr>
        <w:numPr>
          <w:ilvl w:val="0"/>
          <w:numId w:val="18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w:t>
      </w:r>
    </w:p>
    <w:p w:rsidR="00A94B0A" w:rsidRPr="00A94B0A" w:rsidRDefault="00A94B0A" w:rsidP="00A94B0A">
      <w:pPr>
        <w:numPr>
          <w:ilvl w:val="0"/>
          <w:numId w:val="18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колеблемость результативного признака за счет всех условий и причин, действующих внутри группы</w:t>
      </w:r>
    </w:p>
    <w:p w:rsidR="00A94B0A" w:rsidRPr="00A94B0A" w:rsidRDefault="00A94B0A" w:rsidP="00A94B0A">
      <w:pPr>
        <w:numPr>
          <w:ilvl w:val="0"/>
          <w:numId w:val="18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 за исключением группировочного признака</w:t>
      </w:r>
    </w:p>
    <w:p w:rsidR="00A94B0A" w:rsidRPr="00A94B0A" w:rsidRDefault="00A94B0A" w:rsidP="00A94B0A">
      <w:pPr>
        <w:tabs>
          <w:tab w:val="left" w:pos="360"/>
        </w:tabs>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7.</w:t>
      </w:r>
      <w:r w:rsidRPr="00A94B0A">
        <w:rPr>
          <w:rFonts w:ascii="Times New Roman" w:hAnsi="Times New Roman" w:cs="Times New Roman"/>
          <w:sz w:val="20"/>
          <w:szCs w:val="20"/>
          <w:lang w:val="ru-RU"/>
        </w:rPr>
        <w:t xml:space="preserve"> Как выражаются относительные показатели, если базу сравнения принимают за 1000?</w:t>
      </w:r>
    </w:p>
    <w:p w:rsidR="00A94B0A" w:rsidRPr="00A94B0A" w:rsidRDefault="00A94B0A" w:rsidP="00A94B0A">
      <w:pPr>
        <w:numPr>
          <w:ilvl w:val="0"/>
          <w:numId w:val="18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в процентах</w:t>
      </w:r>
    </w:p>
    <w:p w:rsidR="00A94B0A" w:rsidRPr="00A94B0A" w:rsidRDefault="00A94B0A" w:rsidP="00A94B0A">
      <w:pPr>
        <w:numPr>
          <w:ilvl w:val="0"/>
          <w:numId w:val="18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в промилле</w:t>
      </w:r>
    </w:p>
    <w:p w:rsidR="00A94B0A" w:rsidRPr="00A94B0A" w:rsidRDefault="00A94B0A" w:rsidP="00A94B0A">
      <w:pPr>
        <w:numPr>
          <w:ilvl w:val="0"/>
          <w:numId w:val="18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в продецимилле</w:t>
      </w:r>
    </w:p>
    <w:p w:rsidR="00A94B0A" w:rsidRPr="00A94B0A" w:rsidRDefault="00A94B0A" w:rsidP="00A94B0A">
      <w:pPr>
        <w:numPr>
          <w:ilvl w:val="0"/>
          <w:numId w:val="18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в коэффициентах</w:t>
      </w:r>
    </w:p>
    <w:p w:rsidR="00A94B0A" w:rsidRPr="00A94B0A" w:rsidRDefault="00A94B0A" w:rsidP="00A94B0A">
      <w:pPr>
        <w:tabs>
          <w:tab w:val="left" w:pos="360"/>
        </w:tabs>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8.</w:t>
      </w:r>
      <w:r w:rsidRPr="00A94B0A">
        <w:rPr>
          <w:rFonts w:ascii="Times New Roman" w:hAnsi="Times New Roman" w:cs="Times New Roman"/>
          <w:sz w:val="20"/>
          <w:szCs w:val="20"/>
          <w:lang w:val="ru-RU"/>
        </w:rPr>
        <w:t xml:space="preserve"> Произведение относительных показателей плана (планового задания) и относительных показателей реализации (выполнения) плана позволяет получить:</w:t>
      </w:r>
    </w:p>
    <w:p w:rsidR="00A94B0A" w:rsidRPr="00A94B0A" w:rsidRDefault="00A94B0A" w:rsidP="00A94B0A">
      <w:pPr>
        <w:numPr>
          <w:ilvl w:val="0"/>
          <w:numId w:val="18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относительный показатель структурных соотношений</w:t>
      </w:r>
    </w:p>
    <w:p w:rsidR="00A94B0A" w:rsidRPr="00A94B0A" w:rsidRDefault="00A94B0A" w:rsidP="00A94B0A">
      <w:pPr>
        <w:numPr>
          <w:ilvl w:val="0"/>
          <w:numId w:val="18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относительный показатель динамики</w:t>
      </w:r>
    </w:p>
    <w:p w:rsidR="00A94B0A" w:rsidRPr="00A94B0A" w:rsidRDefault="00A94B0A" w:rsidP="00A94B0A">
      <w:pPr>
        <w:numPr>
          <w:ilvl w:val="0"/>
          <w:numId w:val="18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относительный показатель интенсивности</w:t>
      </w:r>
    </w:p>
    <w:p w:rsidR="00A94B0A" w:rsidRPr="00A94B0A" w:rsidRDefault="00A94B0A" w:rsidP="00A94B0A">
      <w:pPr>
        <w:numPr>
          <w:ilvl w:val="0"/>
          <w:numId w:val="18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обобщающий показатель</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9.</w:t>
      </w:r>
      <w:r w:rsidRPr="00A94B0A">
        <w:rPr>
          <w:rFonts w:ascii="Times New Roman" w:hAnsi="Times New Roman" w:cs="Times New Roman"/>
          <w:sz w:val="20"/>
          <w:szCs w:val="20"/>
          <w:lang w:val="ru-RU"/>
        </w:rPr>
        <w:t xml:space="preserve"> </w:t>
      </w:r>
      <w:proofErr w:type="gramStart"/>
      <w:r w:rsidRPr="00A94B0A">
        <w:rPr>
          <w:rFonts w:ascii="Times New Roman" w:hAnsi="Times New Roman" w:cs="Times New Roman"/>
          <w:sz w:val="20"/>
          <w:szCs w:val="20"/>
          <w:lang w:val="ru-RU"/>
        </w:rPr>
        <w:t xml:space="preserve">Оборот торговой фирмы во </w:t>
      </w:r>
      <w:r w:rsidRPr="00A94B0A">
        <w:rPr>
          <w:rFonts w:ascii="Times New Roman" w:hAnsi="Times New Roman" w:cs="Times New Roman"/>
          <w:sz w:val="20"/>
          <w:szCs w:val="20"/>
        </w:rPr>
        <w:t>II</w:t>
      </w:r>
      <w:r w:rsidRPr="00A94B0A">
        <w:rPr>
          <w:rFonts w:ascii="Times New Roman" w:hAnsi="Times New Roman" w:cs="Times New Roman"/>
          <w:sz w:val="20"/>
          <w:szCs w:val="20"/>
          <w:lang w:val="ru-RU"/>
        </w:rPr>
        <w:t xml:space="preserve"> квартале составил 1 млн. руб. Исходя из проведенного анализа складывающихся на рынке тенденций руководство фирмы посчитало реальным довести оборот в </w:t>
      </w:r>
      <w:r w:rsidRPr="00A94B0A">
        <w:rPr>
          <w:rFonts w:ascii="Times New Roman" w:hAnsi="Times New Roman" w:cs="Times New Roman"/>
          <w:sz w:val="20"/>
          <w:szCs w:val="20"/>
        </w:rPr>
        <w:t>III</w:t>
      </w:r>
      <w:r w:rsidRPr="00A94B0A">
        <w:rPr>
          <w:rFonts w:ascii="Times New Roman" w:hAnsi="Times New Roman" w:cs="Times New Roman"/>
          <w:sz w:val="20"/>
          <w:szCs w:val="20"/>
          <w:lang w:val="ru-RU"/>
        </w:rPr>
        <w:t xml:space="preserve"> квартале до 2 млн. руб. Фактической оборот фирмы за </w:t>
      </w:r>
      <w:r w:rsidRPr="00A94B0A">
        <w:rPr>
          <w:rFonts w:ascii="Times New Roman" w:hAnsi="Times New Roman" w:cs="Times New Roman"/>
          <w:sz w:val="20"/>
          <w:szCs w:val="20"/>
        </w:rPr>
        <w:t>III</w:t>
      </w:r>
      <w:r w:rsidRPr="00A94B0A">
        <w:rPr>
          <w:rFonts w:ascii="Times New Roman" w:hAnsi="Times New Roman" w:cs="Times New Roman"/>
          <w:sz w:val="20"/>
          <w:szCs w:val="20"/>
          <w:lang w:val="ru-RU"/>
        </w:rPr>
        <w:t xml:space="preserve"> квартал составил 1,5 млн. руб. В этом случае относительные показатели плана, выполнения (реализации) плана и динамики соответственно равны:</w:t>
      </w:r>
      <w:proofErr w:type="gramEnd"/>
    </w:p>
    <w:p w:rsidR="00A94B0A" w:rsidRPr="00A94B0A" w:rsidRDefault="00A94B0A" w:rsidP="00A94B0A">
      <w:pPr>
        <w:numPr>
          <w:ilvl w:val="0"/>
          <w:numId w:val="18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200%; 75%; 150%</w:t>
      </w:r>
    </w:p>
    <w:p w:rsidR="00A94B0A" w:rsidRPr="00A94B0A" w:rsidRDefault="00A94B0A" w:rsidP="00A94B0A">
      <w:pPr>
        <w:numPr>
          <w:ilvl w:val="0"/>
          <w:numId w:val="18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85%; 150%; 190%</w:t>
      </w:r>
    </w:p>
    <w:p w:rsidR="00A94B0A" w:rsidRPr="00A94B0A" w:rsidRDefault="00A94B0A" w:rsidP="00A94B0A">
      <w:pPr>
        <w:numPr>
          <w:ilvl w:val="0"/>
          <w:numId w:val="18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lastRenderedPageBreak/>
        <w:t>200%; 80%; 120%</w:t>
      </w:r>
    </w:p>
    <w:p w:rsidR="00A94B0A" w:rsidRPr="00A94B0A" w:rsidRDefault="00A94B0A" w:rsidP="00A94B0A">
      <w:pPr>
        <w:pStyle w:val="ae"/>
        <w:widowControl w:val="0"/>
        <w:numPr>
          <w:ilvl w:val="0"/>
          <w:numId w:val="183"/>
        </w:numPr>
        <w:overflowPunct w:val="0"/>
        <w:autoSpaceDE w:val="0"/>
        <w:autoSpaceDN w:val="0"/>
        <w:adjustRightInd w:val="0"/>
        <w:spacing w:after="0"/>
        <w:textAlignment w:val="baseline"/>
        <w:rPr>
          <w:sz w:val="20"/>
          <w:szCs w:val="20"/>
        </w:rPr>
      </w:pPr>
      <w:r w:rsidRPr="00A94B0A">
        <w:rPr>
          <w:sz w:val="20"/>
          <w:szCs w:val="20"/>
        </w:rPr>
        <w:t>110%; 75%; 100%</w:t>
      </w:r>
    </w:p>
    <w:p w:rsidR="00A94B0A" w:rsidRPr="00A94B0A" w:rsidRDefault="00A94B0A" w:rsidP="00A94B0A">
      <w:pPr>
        <w:pStyle w:val="BodyText21"/>
        <w:tabs>
          <w:tab w:val="left" w:pos="360"/>
        </w:tabs>
        <w:rPr>
          <w:sz w:val="20"/>
        </w:rPr>
      </w:pPr>
      <w:r w:rsidRPr="00A94B0A">
        <w:rPr>
          <w:b/>
          <w:sz w:val="20"/>
          <w:lang w:val="en-US"/>
        </w:rPr>
        <w:t>10.</w:t>
      </w:r>
      <w:r w:rsidRPr="00A94B0A">
        <w:rPr>
          <w:sz w:val="20"/>
          <w:lang w:val="en-US"/>
        </w:rPr>
        <w:t xml:space="preserve"> </w:t>
      </w:r>
      <w:r w:rsidRPr="00A94B0A">
        <w:rPr>
          <w:sz w:val="20"/>
        </w:rPr>
        <w:t>Индекс цен Пааше показывает:</w:t>
      </w:r>
    </w:p>
    <w:p w:rsidR="00A94B0A" w:rsidRPr="00A94B0A" w:rsidRDefault="00A94B0A" w:rsidP="00A94B0A">
      <w:pPr>
        <w:pStyle w:val="BodyText21"/>
        <w:numPr>
          <w:ilvl w:val="0"/>
          <w:numId w:val="184"/>
        </w:numPr>
        <w:rPr>
          <w:sz w:val="20"/>
        </w:rPr>
      </w:pPr>
      <w:r w:rsidRPr="00A94B0A">
        <w:rPr>
          <w:sz w:val="20"/>
        </w:rPr>
        <w:t>во сколько раз возрос (уменьшился) в среднем уровень цен на массу товаров, реализованных в отчетном периоде</w:t>
      </w:r>
    </w:p>
    <w:p w:rsidR="00A94B0A" w:rsidRPr="00A94B0A" w:rsidRDefault="00A94B0A" w:rsidP="00A94B0A">
      <w:pPr>
        <w:pStyle w:val="BodyText21"/>
        <w:numPr>
          <w:ilvl w:val="0"/>
          <w:numId w:val="184"/>
        </w:numPr>
        <w:rPr>
          <w:sz w:val="20"/>
        </w:rPr>
      </w:pPr>
      <w:r w:rsidRPr="00A94B0A">
        <w:rPr>
          <w:sz w:val="20"/>
        </w:rPr>
        <w:t xml:space="preserve">как изменились цены в отчетном периоде по сравнению с </w:t>
      </w:r>
      <w:proofErr w:type="gramStart"/>
      <w:r w:rsidRPr="00A94B0A">
        <w:rPr>
          <w:sz w:val="20"/>
        </w:rPr>
        <w:t>базисным</w:t>
      </w:r>
      <w:proofErr w:type="gramEnd"/>
      <w:r w:rsidRPr="00A94B0A">
        <w:rPr>
          <w:sz w:val="20"/>
        </w:rPr>
        <w:t xml:space="preserve"> на продукцию, реализованную в базисном периоде</w:t>
      </w:r>
    </w:p>
    <w:p w:rsidR="00A94B0A" w:rsidRPr="00A94B0A" w:rsidRDefault="00A94B0A" w:rsidP="00A94B0A">
      <w:pPr>
        <w:pStyle w:val="BodyText21"/>
        <w:numPr>
          <w:ilvl w:val="0"/>
          <w:numId w:val="184"/>
        </w:numPr>
        <w:rPr>
          <w:sz w:val="20"/>
        </w:rPr>
      </w:pPr>
      <w:r w:rsidRPr="00A94B0A">
        <w:rPr>
          <w:sz w:val="20"/>
        </w:rPr>
        <w:t xml:space="preserve">изменение цены отдельного вида продукции в текущем периоде по сравнению с </w:t>
      </w:r>
      <w:proofErr w:type="gramStart"/>
      <w:r w:rsidRPr="00A94B0A">
        <w:rPr>
          <w:sz w:val="20"/>
        </w:rPr>
        <w:t>базисным</w:t>
      </w:r>
      <w:proofErr w:type="gramEnd"/>
    </w:p>
    <w:p w:rsidR="00A94B0A" w:rsidRPr="00A94B0A" w:rsidRDefault="00A94B0A" w:rsidP="00A94B0A">
      <w:pPr>
        <w:pStyle w:val="BodyText21"/>
        <w:numPr>
          <w:ilvl w:val="0"/>
          <w:numId w:val="184"/>
        </w:numPr>
        <w:rPr>
          <w:sz w:val="20"/>
        </w:rPr>
      </w:pPr>
      <w:r w:rsidRPr="00A94B0A">
        <w:rPr>
          <w:sz w:val="20"/>
        </w:rPr>
        <w:t>как изменились цены на текущий объем продукции в отчетном периоде по сравнению с ценами базисного периода на реализованную в том же периоде продукцию</w:t>
      </w:r>
    </w:p>
    <w:p w:rsidR="00A94B0A" w:rsidRPr="00A94B0A" w:rsidRDefault="00A94B0A" w:rsidP="00A94B0A">
      <w:pPr>
        <w:pStyle w:val="BodyText21"/>
        <w:rPr>
          <w:sz w:val="20"/>
        </w:rPr>
      </w:pPr>
      <w:r w:rsidRPr="00A94B0A">
        <w:rPr>
          <w:b/>
          <w:sz w:val="20"/>
        </w:rPr>
        <w:t>11.</w:t>
      </w:r>
      <w:r w:rsidRPr="00A94B0A">
        <w:rPr>
          <w:sz w:val="20"/>
        </w:rPr>
        <w:t xml:space="preserve"> Какие индексы относятся к индексам постоянного состава?</w:t>
      </w:r>
    </w:p>
    <w:p w:rsidR="00A94B0A" w:rsidRPr="00A94B0A" w:rsidRDefault="00A94B0A" w:rsidP="00A94B0A">
      <w:pPr>
        <w:pStyle w:val="BodyText21"/>
        <w:numPr>
          <w:ilvl w:val="0"/>
          <w:numId w:val="185"/>
        </w:numPr>
        <w:rPr>
          <w:sz w:val="20"/>
        </w:rPr>
      </w:pPr>
      <w:r w:rsidRPr="00A94B0A">
        <w:rPr>
          <w:sz w:val="20"/>
        </w:rPr>
        <w:t>индексы, определяемые по агрегатной форме и показывающие изменение только одного фактора – самой индексируемой величины</w:t>
      </w:r>
    </w:p>
    <w:p w:rsidR="00A94B0A" w:rsidRPr="00A94B0A" w:rsidRDefault="00A94B0A" w:rsidP="00A94B0A">
      <w:pPr>
        <w:pStyle w:val="BodyText21"/>
        <w:numPr>
          <w:ilvl w:val="0"/>
          <w:numId w:val="185"/>
        </w:numPr>
        <w:rPr>
          <w:sz w:val="20"/>
        </w:rPr>
      </w:pPr>
      <w:r w:rsidRPr="00A94B0A">
        <w:rPr>
          <w:sz w:val="20"/>
        </w:rPr>
        <w:t>индексы, определяемые как отношение двух средних показателей и характеризующие изменение осредняемой величины и состава совокупности</w:t>
      </w:r>
    </w:p>
    <w:p w:rsidR="00A94B0A" w:rsidRPr="00A94B0A" w:rsidRDefault="00A94B0A" w:rsidP="00A94B0A">
      <w:pPr>
        <w:pStyle w:val="BodyText21"/>
        <w:numPr>
          <w:ilvl w:val="0"/>
          <w:numId w:val="185"/>
        </w:numPr>
        <w:rPr>
          <w:sz w:val="20"/>
        </w:rPr>
      </w:pPr>
      <w:r w:rsidRPr="00A94B0A">
        <w:rPr>
          <w:sz w:val="20"/>
        </w:rPr>
        <w:t>индексы, определяемые при неизменных значениях осредняемой величины и показывающие, во сколько раз изменился общий средний уровень только за счет изменения удельного веса каждого объекта в общем объеме количественного признака</w:t>
      </w:r>
    </w:p>
    <w:p w:rsidR="00A94B0A" w:rsidRPr="00A94B0A" w:rsidRDefault="00A94B0A" w:rsidP="00A94B0A">
      <w:pPr>
        <w:pStyle w:val="BodyText21"/>
        <w:numPr>
          <w:ilvl w:val="0"/>
          <w:numId w:val="185"/>
        </w:numPr>
        <w:rPr>
          <w:sz w:val="20"/>
        </w:rPr>
      </w:pPr>
      <w:r w:rsidRPr="00A94B0A">
        <w:rPr>
          <w:sz w:val="20"/>
        </w:rPr>
        <w:t xml:space="preserve">индексы, определяемые как средние взвешенные из индивидуальных, тождественные </w:t>
      </w:r>
      <w:proofErr w:type="gramStart"/>
      <w:r w:rsidRPr="00A94B0A">
        <w:rPr>
          <w:sz w:val="20"/>
        </w:rPr>
        <w:t>агрегатным</w:t>
      </w:r>
      <w:proofErr w:type="gramEnd"/>
      <w:r w:rsidRPr="00A94B0A">
        <w:rPr>
          <w:sz w:val="20"/>
        </w:rPr>
        <w:t>, и характеризующие изменения показателей во времени и в пространстве</w:t>
      </w:r>
    </w:p>
    <w:p w:rsidR="00A94B0A" w:rsidRPr="00A94B0A" w:rsidRDefault="00A94B0A" w:rsidP="00A94B0A">
      <w:pPr>
        <w:tabs>
          <w:tab w:val="left" w:pos="360"/>
        </w:tabs>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12.</w:t>
      </w:r>
      <w:r w:rsidRPr="00A94B0A">
        <w:rPr>
          <w:rFonts w:ascii="Times New Roman" w:hAnsi="Times New Roman" w:cs="Times New Roman"/>
          <w:sz w:val="20"/>
          <w:szCs w:val="20"/>
          <w:lang w:val="ru-RU"/>
        </w:rPr>
        <w:t xml:space="preserve"> Как называется способ вычисления относительных показателей динамики, при котором за базу принимается все время одна постоянная величина и с ней сравниваются все остальные?</w:t>
      </w:r>
    </w:p>
    <w:p w:rsidR="00A94B0A" w:rsidRPr="00A94B0A" w:rsidRDefault="00A94B0A" w:rsidP="00A94B0A">
      <w:pPr>
        <w:numPr>
          <w:ilvl w:val="0"/>
          <w:numId w:val="18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ступенчатый</w:t>
      </w:r>
    </w:p>
    <w:p w:rsidR="00A94B0A" w:rsidRPr="00A94B0A" w:rsidRDefault="00A94B0A" w:rsidP="00A94B0A">
      <w:pPr>
        <w:numPr>
          <w:ilvl w:val="0"/>
          <w:numId w:val="18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базисный</w:t>
      </w:r>
    </w:p>
    <w:p w:rsidR="00A94B0A" w:rsidRPr="00A94B0A" w:rsidRDefault="00A94B0A" w:rsidP="00A94B0A">
      <w:pPr>
        <w:numPr>
          <w:ilvl w:val="0"/>
          <w:numId w:val="18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цепной</w:t>
      </w:r>
    </w:p>
    <w:p w:rsidR="00A94B0A" w:rsidRPr="00A94B0A" w:rsidRDefault="00A94B0A" w:rsidP="00A94B0A">
      <w:pPr>
        <w:numPr>
          <w:ilvl w:val="0"/>
          <w:numId w:val="18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агрегатный</w:t>
      </w:r>
    </w:p>
    <w:p w:rsidR="00A94B0A" w:rsidRPr="00A94B0A" w:rsidRDefault="00A94B0A" w:rsidP="00A94B0A">
      <w:pPr>
        <w:pStyle w:val="BodyText21"/>
        <w:tabs>
          <w:tab w:val="left" w:pos="360"/>
        </w:tabs>
        <w:rPr>
          <w:sz w:val="20"/>
        </w:rPr>
      </w:pPr>
      <w:r w:rsidRPr="00A94B0A">
        <w:rPr>
          <w:b/>
          <w:sz w:val="20"/>
        </w:rPr>
        <w:t>13.</w:t>
      </w:r>
      <w:r w:rsidRPr="00A94B0A">
        <w:rPr>
          <w:sz w:val="20"/>
        </w:rPr>
        <w:t xml:space="preserve"> Как называется множество элементов, обладающих массовостью, качественной однородностью, определенной целостностью, взаимозависимостью состояний отдельных единиц и наличием вариации:</w:t>
      </w:r>
    </w:p>
    <w:p w:rsidR="00A94B0A" w:rsidRPr="00A94B0A" w:rsidRDefault="00A94B0A" w:rsidP="00A94B0A">
      <w:pPr>
        <w:pStyle w:val="BodyText21"/>
        <w:numPr>
          <w:ilvl w:val="0"/>
          <w:numId w:val="187"/>
        </w:numPr>
        <w:rPr>
          <w:sz w:val="20"/>
        </w:rPr>
      </w:pPr>
      <w:r w:rsidRPr="00A94B0A">
        <w:rPr>
          <w:sz w:val="20"/>
        </w:rPr>
        <w:t>система статистических показателей</w:t>
      </w:r>
    </w:p>
    <w:p w:rsidR="00A94B0A" w:rsidRPr="00A94B0A" w:rsidRDefault="00A94B0A" w:rsidP="00A94B0A">
      <w:pPr>
        <w:pStyle w:val="BodyText21"/>
        <w:numPr>
          <w:ilvl w:val="0"/>
          <w:numId w:val="187"/>
        </w:numPr>
        <w:rPr>
          <w:sz w:val="20"/>
        </w:rPr>
      </w:pPr>
      <w:r w:rsidRPr="00A94B0A">
        <w:rPr>
          <w:sz w:val="20"/>
        </w:rPr>
        <w:t>группировка</w:t>
      </w:r>
    </w:p>
    <w:p w:rsidR="00A94B0A" w:rsidRPr="00A94B0A" w:rsidRDefault="00A94B0A" w:rsidP="00A94B0A">
      <w:pPr>
        <w:pStyle w:val="BodyText21"/>
        <w:numPr>
          <w:ilvl w:val="0"/>
          <w:numId w:val="187"/>
        </w:numPr>
        <w:rPr>
          <w:sz w:val="20"/>
        </w:rPr>
      </w:pPr>
      <w:r w:rsidRPr="00A94B0A">
        <w:rPr>
          <w:sz w:val="20"/>
        </w:rPr>
        <w:t>статистическая совокупность</w:t>
      </w:r>
    </w:p>
    <w:p w:rsidR="00A94B0A" w:rsidRPr="00A94B0A" w:rsidRDefault="00A94B0A" w:rsidP="00A94B0A">
      <w:pPr>
        <w:pStyle w:val="BodyText21"/>
        <w:numPr>
          <w:ilvl w:val="0"/>
          <w:numId w:val="187"/>
        </w:numPr>
        <w:rPr>
          <w:sz w:val="20"/>
        </w:rPr>
      </w:pPr>
      <w:r w:rsidRPr="00A94B0A">
        <w:rPr>
          <w:sz w:val="20"/>
        </w:rPr>
        <w:t>объект наблюдения</w:t>
      </w:r>
    </w:p>
    <w:p w:rsidR="00A94B0A" w:rsidRPr="00A94B0A" w:rsidRDefault="00A94B0A" w:rsidP="00A94B0A">
      <w:pPr>
        <w:tabs>
          <w:tab w:val="left" w:pos="284"/>
        </w:tabs>
        <w:spacing w:after="0"/>
        <w:rPr>
          <w:rFonts w:ascii="Times New Roman" w:hAnsi="Times New Roman" w:cs="Times New Roman"/>
          <w:sz w:val="20"/>
          <w:szCs w:val="20"/>
        </w:rPr>
      </w:pPr>
      <w:r w:rsidRPr="00A94B0A">
        <w:rPr>
          <w:rFonts w:ascii="Times New Roman" w:hAnsi="Times New Roman" w:cs="Times New Roman"/>
          <w:b/>
          <w:sz w:val="20"/>
          <w:szCs w:val="20"/>
        </w:rPr>
        <w:t>14.</w:t>
      </w:r>
      <w:r w:rsidRPr="00A94B0A">
        <w:rPr>
          <w:rFonts w:ascii="Times New Roman" w:hAnsi="Times New Roman" w:cs="Times New Roman"/>
          <w:sz w:val="20"/>
          <w:szCs w:val="20"/>
        </w:rPr>
        <w:t xml:space="preserve"> Организация сводки может быть:</w:t>
      </w:r>
    </w:p>
    <w:p w:rsidR="00A94B0A" w:rsidRPr="00A94B0A" w:rsidRDefault="00A94B0A" w:rsidP="00A94B0A">
      <w:pPr>
        <w:numPr>
          <w:ilvl w:val="0"/>
          <w:numId w:val="18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 xml:space="preserve">простая и сложная </w:t>
      </w:r>
    </w:p>
    <w:p w:rsidR="00A94B0A" w:rsidRPr="00A94B0A" w:rsidRDefault="00A94B0A" w:rsidP="00A94B0A">
      <w:pPr>
        <w:numPr>
          <w:ilvl w:val="0"/>
          <w:numId w:val="18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централизованная и децентрализованная</w:t>
      </w:r>
    </w:p>
    <w:p w:rsidR="00A94B0A" w:rsidRPr="00A94B0A" w:rsidRDefault="00A94B0A" w:rsidP="00A94B0A">
      <w:pPr>
        <w:numPr>
          <w:ilvl w:val="0"/>
          <w:numId w:val="18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c)механизированная и ручная</w:t>
      </w:r>
    </w:p>
    <w:p w:rsidR="00A94B0A" w:rsidRPr="00A94B0A" w:rsidRDefault="00A94B0A" w:rsidP="00A94B0A">
      <w:pPr>
        <w:numPr>
          <w:ilvl w:val="0"/>
          <w:numId w:val="18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аналитическая и типологическая</w:t>
      </w:r>
    </w:p>
    <w:p w:rsidR="00A94B0A" w:rsidRPr="00A94B0A" w:rsidRDefault="00A94B0A" w:rsidP="00A94B0A">
      <w:pPr>
        <w:tabs>
          <w:tab w:val="left" w:pos="284"/>
        </w:tabs>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15.</w:t>
      </w:r>
      <w:r w:rsidRPr="00A94B0A">
        <w:rPr>
          <w:rFonts w:ascii="Times New Roman" w:hAnsi="Times New Roman" w:cs="Times New Roman"/>
          <w:sz w:val="20"/>
          <w:szCs w:val="20"/>
          <w:lang w:val="ru-RU"/>
        </w:rPr>
        <w:t xml:space="preserve"> Расчленение множества единиц изучаемой совокупности на однородные группы по определенным существенным для них признакам в статистике называют:</w:t>
      </w:r>
    </w:p>
    <w:p w:rsidR="00A94B0A" w:rsidRPr="00A94B0A" w:rsidRDefault="00A94B0A" w:rsidP="00A94B0A">
      <w:pPr>
        <w:numPr>
          <w:ilvl w:val="0"/>
          <w:numId w:val="189"/>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 xml:space="preserve">сводкой  </w:t>
      </w:r>
    </w:p>
    <w:p w:rsidR="00A94B0A" w:rsidRPr="00A94B0A" w:rsidRDefault="00A94B0A" w:rsidP="00A94B0A">
      <w:pPr>
        <w:numPr>
          <w:ilvl w:val="0"/>
          <w:numId w:val="189"/>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 xml:space="preserve">классификацией </w:t>
      </w:r>
    </w:p>
    <w:p w:rsidR="00A94B0A" w:rsidRPr="00A94B0A" w:rsidRDefault="00A94B0A" w:rsidP="00A94B0A">
      <w:pPr>
        <w:numPr>
          <w:ilvl w:val="0"/>
          <w:numId w:val="189"/>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 xml:space="preserve">группировкой  </w:t>
      </w:r>
    </w:p>
    <w:p w:rsidR="00A94B0A" w:rsidRPr="00A94B0A" w:rsidRDefault="00A94B0A" w:rsidP="00A94B0A">
      <w:pPr>
        <w:numPr>
          <w:ilvl w:val="0"/>
          <w:numId w:val="189"/>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статистической обработкой данных</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 xml:space="preserve">16. </w:t>
      </w:r>
      <w:r w:rsidRPr="00A94B0A">
        <w:rPr>
          <w:rFonts w:ascii="Times New Roman" w:hAnsi="Times New Roman" w:cs="Times New Roman"/>
          <w:sz w:val="20"/>
          <w:szCs w:val="20"/>
          <w:lang w:val="ru-RU"/>
        </w:rPr>
        <w:t xml:space="preserve">Если все значения признака ряда уменьшить в </w:t>
      </w:r>
      <w:proofErr w:type="gramStart"/>
      <w:r w:rsidRPr="00A94B0A">
        <w:rPr>
          <w:rFonts w:ascii="Times New Roman" w:hAnsi="Times New Roman" w:cs="Times New Roman"/>
          <w:sz w:val="20"/>
          <w:szCs w:val="20"/>
          <w:lang w:val="ru-RU"/>
        </w:rPr>
        <w:t>одно и тоже</w:t>
      </w:r>
      <w:proofErr w:type="gramEnd"/>
      <w:r w:rsidRPr="00A94B0A">
        <w:rPr>
          <w:rFonts w:ascii="Times New Roman" w:hAnsi="Times New Roman" w:cs="Times New Roman"/>
          <w:sz w:val="20"/>
          <w:szCs w:val="20"/>
          <w:lang w:val="ru-RU"/>
        </w:rPr>
        <w:t xml:space="preserve"> число раз, то средняя арифметическая </w:t>
      </w:r>
    </w:p>
    <w:p w:rsidR="00A94B0A" w:rsidRPr="00A94B0A" w:rsidRDefault="00A94B0A" w:rsidP="00A94B0A">
      <w:pPr>
        <w:numPr>
          <w:ilvl w:val="0"/>
          <w:numId w:val="1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уменьшится во столько же раз</w:t>
      </w:r>
    </w:p>
    <w:p w:rsidR="00A94B0A" w:rsidRPr="00A94B0A" w:rsidRDefault="00A94B0A" w:rsidP="00A94B0A">
      <w:pPr>
        <w:numPr>
          <w:ilvl w:val="0"/>
          <w:numId w:val="1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увеличится во столько же раз</w:t>
      </w:r>
    </w:p>
    <w:p w:rsidR="00A94B0A" w:rsidRPr="00A94B0A" w:rsidRDefault="00A94B0A" w:rsidP="00A94B0A">
      <w:pPr>
        <w:numPr>
          <w:ilvl w:val="0"/>
          <w:numId w:val="1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не изменится</w:t>
      </w:r>
    </w:p>
    <w:p w:rsidR="00A94B0A" w:rsidRPr="00A94B0A" w:rsidRDefault="00A94B0A" w:rsidP="00A94B0A">
      <w:pPr>
        <w:numPr>
          <w:ilvl w:val="0"/>
          <w:numId w:val="1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уменьшится на это число</w:t>
      </w:r>
    </w:p>
    <w:p w:rsidR="00A94B0A" w:rsidRPr="00A94B0A" w:rsidRDefault="00A94B0A" w:rsidP="00A94B0A">
      <w:pPr>
        <w:pStyle w:val="ae"/>
        <w:tabs>
          <w:tab w:val="left" w:pos="360"/>
        </w:tabs>
        <w:spacing w:after="0"/>
        <w:jc w:val="both"/>
        <w:rPr>
          <w:sz w:val="20"/>
          <w:szCs w:val="20"/>
        </w:rPr>
      </w:pPr>
      <w:r w:rsidRPr="00A94B0A">
        <w:rPr>
          <w:b/>
          <w:sz w:val="20"/>
          <w:szCs w:val="20"/>
        </w:rPr>
        <w:t>17.</w:t>
      </w:r>
      <w:r w:rsidRPr="00A94B0A">
        <w:rPr>
          <w:sz w:val="20"/>
          <w:szCs w:val="20"/>
        </w:rPr>
        <w:t xml:space="preserve"> Степенные средние, вычисленные для одной и той же совокупности имеют различные количественные значения. Это отражено в правиле мажорантности </w:t>
      </w:r>
      <w:proofErr w:type="gramStart"/>
      <w:r w:rsidRPr="00A94B0A">
        <w:rPr>
          <w:sz w:val="20"/>
          <w:szCs w:val="20"/>
        </w:rPr>
        <w:t>средних</w:t>
      </w:r>
      <w:proofErr w:type="gramEnd"/>
      <w:r w:rsidRPr="00A94B0A">
        <w:rPr>
          <w:sz w:val="20"/>
          <w:szCs w:val="20"/>
        </w:rPr>
        <w:t>:</w:t>
      </w:r>
    </w:p>
    <w:p w:rsidR="00A94B0A" w:rsidRPr="00A94B0A" w:rsidRDefault="00A94B0A" w:rsidP="00A94B0A">
      <w:pPr>
        <w:pStyle w:val="ae"/>
        <w:widowControl w:val="0"/>
        <w:numPr>
          <w:ilvl w:val="0"/>
          <w:numId w:val="191"/>
        </w:numPr>
        <w:overflowPunct w:val="0"/>
        <w:autoSpaceDE w:val="0"/>
        <w:autoSpaceDN w:val="0"/>
        <w:adjustRightInd w:val="0"/>
        <w:spacing w:after="0"/>
        <w:textAlignment w:val="baseline"/>
        <w:rPr>
          <w:sz w:val="20"/>
          <w:szCs w:val="20"/>
        </w:rPr>
      </w:pPr>
      <w:r w:rsidRPr="00A94B0A">
        <w:rPr>
          <w:sz w:val="20"/>
          <w:szCs w:val="20"/>
        </w:rPr>
        <w:t>чем больше показатель степени, тем больше величина средней</w:t>
      </w:r>
    </w:p>
    <w:p w:rsidR="00A94B0A" w:rsidRPr="00A94B0A" w:rsidRDefault="00A94B0A" w:rsidP="00A94B0A">
      <w:pPr>
        <w:pStyle w:val="ae"/>
        <w:widowControl w:val="0"/>
        <w:numPr>
          <w:ilvl w:val="0"/>
          <w:numId w:val="191"/>
        </w:numPr>
        <w:overflowPunct w:val="0"/>
        <w:autoSpaceDE w:val="0"/>
        <w:autoSpaceDN w:val="0"/>
        <w:adjustRightInd w:val="0"/>
        <w:spacing w:after="0"/>
        <w:textAlignment w:val="baseline"/>
        <w:rPr>
          <w:sz w:val="20"/>
          <w:szCs w:val="20"/>
        </w:rPr>
      </w:pPr>
      <w:r w:rsidRPr="00A94B0A">
        <w:rPr>
          <w:sz w:val="20"/>
          <w:szCs w:val="20"/>
        </w:rPr>
        <w:t>чем меньше показатель степени, тем больше величина средней</w:t>
      </w:r>
    </w:p>
    <w:p w:rsidR="00A94B0A" w:rsidRPr="00A94B0A" w:rsidRDefault="00A94B0A" w:rsidP="00A94B0A">
      <w:pPr>
        <w:pStyle w:val="ae"/>
        <w:widowControl w:val="0"/>
        <w:numPr>
          <w:ilvl w:val="0"/>
          <w:numId w:val="191"/>
        </w:numPr>
        <w:overflowPunct w:val="0"/>
        <w:autoSpaceDE w:val="0"/>
        <w:autoSpaceDN w:val="0"/>
        <w:adjustRightInd w:val="0"/>
        <w:spacing w:after="0"/>
        <w:textAlignment w:val="baseline"/>
        <w:rPr>
          <w:sz w:val="20"/>
          <w:szCs w:val="20"/>
        </w:rPr>
      </w:pPr>
      <w:r w:rsidRPr="00A94B0A">
        <w:rPr>
          <w:sz w:val="20"/>
          <w:szCs w:val="20"/>
        </w:rPr>
        <w:t>чем больше показатель степени, тем меньше величина средней</w:t>
      </w:r>
    </w:p>
    <w:p w:rsidR="00A94B0A" w:rsidRPr="00A94B0A" w:rsidRDefault="00A94B0A" w:rsidP="00A94B0A">
      <w:pPr>
        <w:pStyle w:val="ae"/>
        <w:widowControl w:val="0"/>
        <w:numPr>
          <w:ilvl w:val="0"/>
          <w:numId w:val="191"/>
        </w:numPr>
        <w:overflowPunct w:val="0"/>
        <w:autoSpaceDE w:val="0"/>
        <w:autoSpaceDN w:val="0"/>
        <w:adjustRightInd w:val="0"/>
        <w:spacing w:after="0"/>
        <w:textAlignment w:val="baseline"/>
        <w:rPr>
          <w:sz w:val="20"/>
          <w:szCs w:val="20"/>
        </w:rPr>
      </w:pPr>
      <w:r w:rsidRPr="00A94B0A">
        <w:rPr>
          <w:sz w:val="20"/>
          <w:szCs w:val="20"/>
        </w:rPr>
        <w:t xml:space="preserve">величина средней всегда больше соответствующего показателя степени </w:t>
      </w:r>
    </w:p>
    <w:p w:rsidR="00A94B0A" w:rsidRPr="00A94B0A" w:rsidRDefault="00A94B0A" w:rsidP="00A94B0A">
      <w:pPr>
        <w:spacing w:after="0"/>
        <w:rPr>
          <w:rFonts w:ascii="Times New Roman" w:hAnsi="Times New Roman" w:cs="Times New Roman"/>
          <w:sz w:val="20"/>
          <w:szCs w:val="20"/>
        </w:rPr>
      </w:pPr>
      <w:r w:rsidRPr="00A94B0A">
        <w:rPr>
          <w:rFonts w:ascii="Times New Roman" w:hAnsi="Times New Roman" w:cs="Times New Roman"/>
          <w:b/>
          <w:sz w:val="20"/>
          <w:szCs w:val="20"/>
        </w:rPr>
        <w:t>18.</w:t>
      </w:r>
      <w:r w:rsidRPr="00A94B0A">
        <w:rPr>
          <w:rFonts w:ascii="Times New Roman" w:hAnsi="Times New Roman" w:cs="Times New Roman"/>
          <w:sz w:val="20"/>
          <w:szCs w:val="20"/>
        </w:rPr>
        <w:t xml:space="preserve"> Коэффициент ковариации - это:</w:t>
      </w:r>
    </w:p>
    <w:p w:rsidR="00A94B0A" w:rsidRPr="00A94B0A" w:rsidRDefault="00A94B0A" w:rsidP="00A94B0A">
      <w:pPr>
        <w:numPr>
          <w:ilvl w:val="0"/>
          <w:numId w:val="19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показатель интенсивности линейной связи</w:t>
      </w:r>
    </w:p>
    <w:p w:rsidR="00A94B0A" w:rsidRPr="00A94B0A" w:rsidRDefault="00A94B0A" w:rsidP="00A94B0A">
      <w:pPr>
        <w:numPr>
          <w:ilvl w:val="0"/>
          <w:numId w:val="192"/>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непараметрический показатель, рассчитываемый для оценки тесноты связи</w:t>
      </w:r>
    </w:p>
    <w:p w:rsidR="00A94B0A" w:rsidRPr="00A94B0A" w:rsidRDefault="00A94B0A" w:rsidP="00A94B0A">
      <w:pPr>
        <w:numPr>
          <w:ilvl w:val="0"/>
          <w:numId w:val="19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мера совместной вариации признаков</w:t>
      </w:r>
    </w:p>
    <w:p w:rsidR="00A94B0A" w:rsidRPr="00A94B0A" w:rsidRDefault="00A94B0A" w:rsidP="00A94B0A">
      <w:pPr>
        <w:numPr>
          <w:ilvl w:val="0"/>
          <w:numId w:val="19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показатель интенсивности качественных признаков</w:t>
      </w:r>
    </w:p>
    <w:p w:rsidR="00A94B0A" w:rsidRPr="00A94B0A" w:rsidRDefault="00A94B0A" w:rsidP="00A94B0A">
      <w:pPr>
        <w:spacing w:after="0"/>
        <w:jc w:val="both"/>
        <w:rPr>
          <w:rFonts w:ascii="Times New Roman" w:hAnsi="Times New Roman" w:cs="Times New Roman"/>
          <w:sz w:val="20"/>
          <w:szCs w:val="20"/>
          <w:lang w:val="ru-RU"/>
        </w:rPr>
      </w:pPr>
      <w:r w:rsidRPr="00A94B0A">
        <w:rPr>
          <w:rFonts w:ascii="Times New Roman" w:hAnsi="Times New Roman" w:cs="Times New Roman"/>
          <w:b/>
          <w:sz w:val="20"/>
          <w:szCs w:val="20"/>
          <w:lang w:val="ru-RU"/>
        </w:rPr>
        <w:t>19.</w:t>
      </w:r>
      <w:r w:rsidRPr="00A94B0A">
        <w:rPr>
          <w:rFonts w:ascii="Times New Roman" w:hAnsi="Times New Roman" w:cs="Times New Roman"/>
          <w:sz w:val="20"/>
          <w:szCs w:val="20"/>
          <w:lang w:val="ru-RU"/>
        </w:rPr>
        <w:t xml:space="preserve"> При каком значении коэффициента корреляции Пирсона связь между </w:t>
      </w:r>
      <w:proofErr w:type="gramStart"/>
      <w:r w:rsidRPr="00A94B0A">
        <w:rPr>
          <w:rFonts w:ascii="Times New Roman" w:hAnsi="Times New Roman" w:cs="Times New Roman"/>
          <w:sz w:val="20"/>
          <w:szCs w:val="20"/>
          <w:lang w:val="ru-RU"/>
        </w:rPr>
        <w:t>результативным</w:t>
      </w:r>
      <w:proofErr w:type="gramEnd"/>
      <w:r w:rsidRPr="00A94B0A">
        <w:rPr>
          <w:rFonts w:ascii="Times New Roman" w:hAnsi="Times New Roman" w:cs="Times New Roman"/>
          <w:sz w:val="20"/>
          <w:szCs w:val="20"/>
          <w:lang w:val="ru-RU"/>
        </w:rPr>
        <w:t xml:space="preserve"> и факторными признаками можно считать достаточно сильной:</w:t>
      </w:r>
    </w:p>
    <w:p w:rsidR="00A94B0A" w:rsidRPr="00A94B0A" w:rsidRDefault="00A94B0A" w:rsidP="00A94B0A">
      <w:pPr>
        <w:numPr>
          <w:ilvl w:val="0"/>
          <w:numId w:val="19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1,5</w:t>
      </w:r>
    </w:p>
    <w:p w:rsidR="00A94B0A" w:rsidRPr="00A94B0A" w:rsidRDefault="00A94B0A" w:rsidP="00A94B0A">
      <w:pPr>
        <w:numPr>
          <w:ilvl w:val="0"/>
          <w:numId w:val="19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-0,5</w:t>
      </w:r>
    </w:p>
    <w:p w:rsidR="00A94B0A" w:rsidRPr="00A94B0A" w:rsidRDefault="00A94B0A" w:rsidP="00A94B0A">
      <w:pPr>
        <w:numPr>
          <w:ilvl w:val="0"/>
          <w:numId w:val="19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-1,2</w:t>
      </w:r>
    </w:p>
    <w:p w:rsidR="00A94B0A" w:rsidRPr="00A94B0A" w:rsidRDefault="00A94B0A" w:rsidP="00A94B0A">
      <w:pPr>
        <w:numPr>
          <w:ilvl w:val="0"/>
          <w:numId w:val="19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A94B0A">
        <w:rPr>
          <w:rFonts w:ascii="Times New Roman" w:hAnsi="Times New Roman" w:cs="Times New Roman"/>
          <w:sz w:val="20"/>
          <w:szCs w:val="20"/>
        </w:rPr>
        <w:t>0,8</w:t>
      </w:r>
    </w:p>
    <w:p w:rsidR="00A94B0A" w:rsidRPr="00A94B0A" w:rsidRDefault="00A94B0A" w:rsidP="00A94B0A">
      <w:pPr>
        <w:spacing w:after="0"/>
        <w:rPr>
          <w:rFonts w:ascii="Times New Roman" w:hAnsi="Times New Roman" w:cs="Times New Roman"/>
          <w:sz w:val="20"/>
          <w:szCs w:val="20"/>
          <w:lang w:val="ru-RU"/>
        </w:rPr>
      </w:pPr>
      <w:r w:rsidRPr="00A94B0A">
        <w:rPr>
          <w:rFonts w:ascii="Times New Roman" w:hAnsi="Times New Roman" w:cs="Times New Roman"/>
          <w:b/>
          <w:sz w:val="20"/>
          <w:szCs w:val="20"/>
          <w:lang w:val="ru-RU"/>
        </w:rPr>
        <w:t>20.</w:t>
      </w:r>
      <w:r w:rsidRPr="00A94B0A">
        <w:rPr>
          <w:rFonts w:ascii="Times New Roman" w:hAnsi="Times New Roman" w:cs="Times New Roman"/>
          <w:sz w:val="20"/>
          <w:szCs w:val="20"/>
          <w:lang w:val="ru-RU"/>
        </w:rPr>
        <w:t xml:space="preserve"> Какое значение может принимать коэффициент детерминации?</w:t>
      </w:r>
    </w:p>
    <w:p w:rsidR="00A94B0A" w:rsidRPr="00A94B0A" w:rsidRDefault="00A94B0A" w:rsidP="00A94B0A">
      <w:pPr>
        <w:numPr>
          <w:ilvl w:val="0"/>
          <w:numId w:val="19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-0,5</w:t>
      </w:r>
    </w:p>
    <w:p w:rsidR="00A94B0A" w:rsidRPr="00A94B0A" w:rsidRDefault="00A94B0A" w:rsidP="00A94B0A">
      <w:pPr>
        <w:numPr>
          <w:ilvl w:val="0"/>
          <w:numId w:val="19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lastRenderedPageBreak/>
        <w:t>-1,2</w:t>
      </w:r>
    </w:p>
    <w:p w:rsidR="00A94B0A" w:rsidRPr="00A94B0A" w:rsidRDefault="00A94B0A" w:rsidP="00A94B0A">
      <w:pPr>
        <w:numPr>
          <w:ilvl w:val="0"/>
          <w:numId w:val="19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0,4</w:t>
      </w:r>
    </w:p>
    <w:p w:rsidR="00A94B0A" w:rsidRPr="00A94B0A" w:rsidRDefault="00A94B0A" w:rsidP="00A94B0A">
      <w:pPr>
        <w:numPr>
          <w:ilvl w:val="0"/>
          <w:numId w:val="19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1,2</w:t>
      </w:r>
    </w:p>
    <w:p w:rsidR="00A94B0A" w:rsidRPr="00A94B0A" w:rsidRDefault="00A94B0A" w:rsidP="00A94B0A">
      <w:pPr>
        <w:overflowPunct w:val="0"/>
        <w:autoSpaceDE w:val="0"/>
        <w:autoSpaceDN w:val="0"/>
        <w:adjustRightInd w:val="0"/>
        <w:spacing w:after="0"/>
        <w:jc w:val="both"/>
        <w:textAlignment w:val="baseline"/>
        <w:rPr>
          <w:rFonts w:ascii="Times New Roman" w:hAnsi="Times New Roman" w:cs="Times New Roman"/>
          <w:b/>
          <w:sz w:val="20"/>
          <w:szCs w:val="20"/>
        </w:rPr>
      </w:pPr>
      <w:r w:rsidRPr="00A94B0A">
        <w:rPr>
          <w:rFonts w:ascii="Times New Roman" w:hAnsi="Times New Roman" w:cs="Times New Roman"/>
          <w:b/>
          <w:sz w:val="20"/>
          <w:szCs w:val="20"/>
        </w:rPr>
        <w:t>Задача №1</w:t>
      </w:r>
    </w:p>
    <w:p w:rsidR="00A94B0A" w:rsidRPr="00A94B0A" w:rsidRDefault="00A94B0A" w:rsidP="00A94B0A">
      <w:pPr>
        <w:overflowPunct w:val="0"/>
        <w:autoSpaceDE w:val="0"/>
        <w:autoSpaceDN w:val="0"/>
        <w:adjustRightInd w:val="0"/>
        <w:spacing w:after="0"/>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Имеются данные о производстве продукции предприятия за 2000-2005г.г. (в сопоставимых ценах, тыс. у.е.):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080"/>
        <w:gridCol w:w="1080"/>
        <w:gridCol w:w="1080"/>
        <w:gridCol w:w="1080"/>
        <w:gridCol w:w="1080"/>
        <w:gridCol w:w="900"/>
      </w:tblGrid>
      <w:tr w:rsidR="00A94B0A" w:rsidRPr="00A94B0A" w:rsidTr="00F561C0">
        <w:tc>
          <w:tcPr>
            <w:tcW w:w="2988"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lang w:val="ru-RU"/>
              </w:rPr>
            </w:pPr>
          </w:p>
        </w:tc>
        <w:tc>
          <w:tcPr>
            <w:tcW w:w="108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2000</w:t>
            </w:r>
          </w:p>
        </w:tc>
        <w:tc>
          <w:tcPr>
            <w:tcW w:w="108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2001</w:t>
            </w:r>
          </w:p>
        </w:tc>
        <w:tc>
          <w:tcPr>
            <w:tcW w:w="108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2002</w:t>
            </w:r>
          </w:p>
        </w:tc>
        <w:tc>
          <w:tcPr>
            <w:tcW w:w="108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2003</w:t>
            </w:r>
          </w:p>
        </w:tc>
        <w:tc>
          <w:tcPr>
            <w:tcW w:w="108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2004</w:t>
            </w:r>
          </w:p>
        </w:tc>
        <w:tc>
          <w:tcPr>
            <w:tcW w:w="90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2005</w:t>
            </w:r>
          </w:p>
        </w:tc>
      </w:tr>
      <w:tr w:rsidR="00A94B0A" w:rsidRPr="00A94B0A" w:rsidTr="00F561C0">
        <w:tc>
          <w:tcPr>
            <w:tcW w:w="2988"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Производство продукции</w:t>
            </w:r>
          </w:p>
        </w:tc>
        <w:tc>
          <w:tcPr>
            <w:tcW w:w="108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190</w:t>
            </w:r>
          </w:p>
        </w:tc>
        <w:tc>
          <w:tcPr>
            <w:tcW w:w="108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195</w:t>
            </w:r>
          </w:p>
        </w:tc>
        <w:tc>
          <w:tcPr>
            <w:tcW w:w="108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201</w:t>
            </w:r>
          </w:p>
        </w:tc>
        <w:tc>
          <w:tcPr>
            <w:tcW w:w="108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208</w:t>
            </w:r>
          </w:p>
        </w:tc>
        <w:tc>
          <w:tcPr>
            <w:tcW w:w="108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210</w:t>
            </w:r>
          </w:p>
        </w:tc>
        <w:tc>
          <w:tcPr>
            <w:tcW w:w="90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225</w:t>
            </w:r>
          </w:p>
        </w:tc>
      </w:tr>
    </w:tbl>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p>
    <w:p w:rsidR="00A94B0A" w:rsidRPr="00A94B0A" w:rsidRDefault="00A94B0A" w:rsidP="00A94B0A">
      <w:pPr>
        <w:overflowPunct w:val="0"/>
        <w:autoSpaceDE w:val="0"/>
        <w:autoSpaceDN w:val="0"/>
        <w:adjustRightInd w:val="0"/>
        <w:spacing w:after="0"/>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Определите среднегодовой темп роста и прироста производства продукции. Сделайте выводы.</w:t>
      </w:r>
    </w:p>
    <w:p w:rsidR="00A94B0A" w:rsidRPr="00A94B0A" w:rsidRDefault="00A94B0A" w:rsidP="00A94B0A">
      <w:pPr>
        <w:overflowPunct w:val="0"/>
        <w:autoSpaceDE w:val="0"/>
        <w:autoSpaceDN w:val="0"/>
        <w:adjustRightInd w:val="0"/>
        <w:spacing w:after="0"/>
        <w:jc w:val="both"/>
        <w:textAlignment w:val="baseline"/>
        <w:rPr>
          <w:rFonts w:ascii="Times New Roman" w:hAnsi="Times New Roman" w:cs="Times New Roman"/>
          <w:sz w:val="20"/>
          <w:szCs w:val="20"/>
          <w:lang w:val="ru-RU"/>
        </w:rPr>
      </w:pPr>
    </w:p>
    <w:p w:rsidR="00A94B0A" w:rsidRPr="00A94B0A" w:rsidRDefault="00A94B0A" w:rsidP="00A94B0A">
      <w:pPr>
        <w:overflowPunct w:val="0"/>
        <w:autoSpaceDE w:val="0"/>
        <w:autoSpaceDN w:val="0"/>
        <w:adjustRightInd w:val="0"/>
        <w:spacing w:after="0"/>
        <w:jc w:val="both"/>
        <w:textAlignment w:val="baseline"/>
        <w:rPr>
          <w:rFonts w:ascii="Times New Roman" w:hAnsi="Times New Roman" w:cs="Times New Roman"/>
          <w:sz w:val="20"/>
          <w:szCs w:val="20"/>
          <w:lang w:val="ru-RU"/>
        </w:rPr>
      </w:pPr>
    </w:p>
    <w:p w:rsidR="00A94B0A" w:rsidRPr="00A94B0A" w:rsidRDefault="00A94B0A" w:rsidP="00A94B0A">
      <w:pPr>
        <w:overflowPunct w:val="0"/>
        <w:autoSpaceDE w:val="0"/>
        <w:autoSpaceDN w:val="0"/>
        <w:adjustRightInd w:val="0"/>
        <w:spacing w:after="0"/>
        <w:jc w:val="both"/>
        <w:textAlignment w:val="baseline"/>
        <w:rPr>
          <w:rFonts w:ascii="Times New Roman" w:hAnsi="Times New Roman" w:cs="Times New Roman"/>
          <w:b/>
          <w:sz w:val="20"/>
          <w:szCs w:val="20"/>
          <w:lang w:val="ru-RU"/>
        </w:rPr>
      </w:pPr>
      <w:r w:rsidRPr="00A94B0A">
        <w:rPr>
          <w:rFonts w:ascii="Times New Roman" w:hAnsi="Times New Roman" w:cs="Times New Roman"/>
          <w:b/>
          <w:sz w:val="20"/>
          <w:szCs w:val="20"/>
          <w:lang w:val="ru-RU"/>
        </w:rPr>
        <w:t>Задача №2</w:t>
      </w:r>
    </w:p>
    <w:p w:rsidR="00A94B0A" w:rsidRPr="00A94B0A" w:rsidRDefault="00A94B0A" w:rsidP="00A94B0A">
      <w:pPr>
        <w:overflowPunct w:val="0"/>
        <w:autoSpaceDE w:val="0"/>
        <w:autoSpaceDN w:val="0"/>
        <w:adjustRightInd w:val="0"/>
        <w:spacing w:after="0"/>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Имеются следующие данные о реализации овощей и ценах на рынках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00"/>
        <w:gridCol w:w="1620"/>
        <w:gridCol w:w="2160"/>
        <w:gridCol w:w="1800"/>
      </w:tblGrid>
      <w:tr w:rsidR="00A94B0A" w:rsidRPr="00A94B0A" w:rsidTr="00F561C0">
        <w:trPr>
          <w:trHeight w:val="360"/>
        </w:trPr>
        <w:tc>
          <w:tcPr>
            <w:tcW w:w="1908" w:type="dxa"/>
            <w:vMerge w:val="restart"/>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Овощи</w:t>
            </w:r>
          </w:p>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p>
        </w:tc>
        <w:tc>
          <w:tcPr>
            <w:tcW w:w="3420" w:type="dxa"/>
            <w:gridSpan w:val="2"/>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Базисный период</w:t>
            </w:r>
          </w:p>
        </w:tc>
        <w:tc>
          <w:tcPr>
            <w:tcW w:w="3960" w:type="dxa"/>
            <w:gridSpan w:val="2"/>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Отчетный период</w:t>
            </w:r>
          </w:p>
        </w:tc>
      </w:tr>
      <w:tr w:rsidR="00A94B0A" w:rsidRPr="00A94B0A" w:rsidTr="00F561C0">
        <w:trPr>
          <w:trHeight w:val="180"/>
        </w:trPr>
        <w:tc>
          <w:tcPr>
            <w:tcW w:w="1908" w:type="dxa"/>
            <w:vMerge/>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p>
        </w:tc>
        <w:tc>
          <w:tcPr>
            <w:tcW w:w="180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Кол-во, тонн</w:t>
            </w:r>
          </w:p>
        </w:tc>
        <w:tc>
          <w:tcPr>
            <w:tcW w:w="162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Средняя цена за 1 кг.</w:t>
            </w:r>
          </w:p>
        </w:tc>
        <w:tc>
          <w:tcPr>
            <w:tcW w:w="216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Кол-во, тонн</w:t>
            </w:r>
          </w:p>
        </w:tc>
        <w:tc>
          <w:tcPr>
            <w:tcW w:w="180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Средняя цена за 1 кг.</w:t>
            </w:r>
          </w:p>
        </w:tc>
      </w:tr>
      <w:tr w:rsidR="00A94B0A" w:rsidRPr="00A94B0A" w:rsidTr="00F561C0">
        <w:tc>
          <w:tcPr>
            <w:tcW w:w="1908"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свекла</w:t>
            </w:r>
          </w:p>
        </w:tc>
        <w:tc>
          <w:tcPr>
            <w:tcW w:w="180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160</w:t>
            </w:r>
          </w:p>
        </w:tc>
        <w:tc>
          <w:tcPr>
            <w:tcW w:w="162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12,0</w:t>
            </w:r>
          </w:p>
        </w:tc>
        <w:tc>
          <w:tcPr>
            <w:tcW w:w="216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185</w:t>
            </w:r>
          </w:p>
        </w:tc>
        <w:tc>
          <w:tcPr>
            <w:tcW w:w="180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13,0</w:t>
            </w:r>
          </w:p>
        </w:tc>
      </w:tr>
      <w:tr w:rsidR="00A94B0A" w:rsidRPr="00A94B0A" w:rsidTr="00F561C0">
        <w:tc>
          <w:tcPr>
            <w:tcW w:w="1908"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капуста</w:t>
            </w:r>
          </w:p>
        </w:tc>
        <w:tc>
          <w:tcPr>
            <w:tcW w:w="180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300</w:t>
            </w:r>
          </w:p>
        </w:tc>
        <w:tc>
          <w:tcPr>
            <w:tcW w:w="162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15,0</w:t>
            </w:r>
          </w:p>
        </w:tc>
        <w:tc>
          <w:tcPr>
            <w:tcW w:w="216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340</w:t>
            </w:r>
          </w:p>
        </w:tc>
        <w:tc>
          <w:tcPr>
            <w:tcW w:w="180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14,0</w:t>
            </w:r>
          </w:p>
        </w:tc>
      </w:tr>
      <w:tr w:rsidR="00A94B0A" w:rsidRPr="00A94B0A" w:rsidTr="00F561C0">
        <w:tc>
          <w:tcPr>
            <w:tcW w:w="1908"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морковь</w:t>
            </w:r>
          </w:p>
        </w:tc>
        <w:tc>
          <w:tcPr>
            <w:tcW w:w="180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180</w:t>
            </w:r>
          </w:p>
        </w:tc>
        <w:tc>
          <w:tcPr>
            <w:tcW w:w="162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14,0</w:t>
            </w:r>
          </w:p>
        </w:tc>
        <w:tc>
          <w:tcPr>
            <w:tcW w:w="216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200</w:t>
            </w:r>
          </w:p>
        </w:tc>
        <w:tc>
          <w:tcPr>
            <w:tcW w:w="1800" w:type="dxa"/>
            <w:shd w:val="clear" w:color="auto" w:fill="auto"/>
          </w:tcPr>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r w:rsidRPr="00A94B0A">
              <w:rPr>
                <w:rFonts w:ascii="Times New Roman" w:hAnsi="Times New Roman" w:cs="Times New Roman"/>
                <w:sz w:val="20"/>
                <w:szCs w:val="20"/>
              </w:rPr>
              <w:t>14,0</w:t>
            </w:r>
          </w:p>
        </w:tc>
      </w:tr>
    </w:tbl>
    <w:p w:rsidR="00A94B0A" w:rsidRPr="00A94B0A" w:rsidRDefault="00A94B0A" w:rsidP="00A94B0A">
      <w:pPr>
        <w:overflowPunct w:val="0"/>
        <w:autoSpaceDE w:val="0"/>
        <w:autoSpaceDN w:val="0"/>
        <w:adjustRightInd w:val="0"/>
        <w:spacing w:after="0"/>
        <w:jc w:val="center"/>
        <w:textAlignment w:val="baseline"/>
        <w:rPr>
          <w:rFonts w:ascii="Times New Roman" w:hAnsi="Times New Roman" w:cs="Times New Roman"/>
          <w:sz w:val="20"/>
          <w:szCs w:val="20"/>
        </w:rPr>
      </w:pPr>
    </w:p>
    <w:p w:rsidR="00A94B0A" w:rsidRPr="00A94B0A" w:rsidRDefault="00A94B0A" w:rsidP="00A94B0A">
      <w:pPr>
        <w:overflowPunct w:val="0"/>
        <w:autoSpaceDE w:val="0"/>
        <w:autoSpaceDN w:val="0"/>
        <w:adjustRightInd w:val="0"/>
        <w:spacing w:after="0"/>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На основании приведенных данных определите:</w:t>
      </w:r>
    </w:p>
    <w:p w:rsidR="00A94B0A" w:rsidRPr="00A94B0A" w:rsidRDefault="00A94B0A" w:rsidP="00A94B0A">
      <w:pPr>
        <w:numPr>
          <w:ilvl w:val="0"/>
          <w:numId w:val="20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A94B0A">
        <w:rPr>
          <w:rFonts w:ascii="Times New Roman" w:hAnsi="Times New Roman" w:cs="Times New Roman"/>
          <w:sz w:val="20"/>
          <w:szCs w:val="20"/>
        </w:rPr>
        <w:t>Общий индекс цен.</w:t>
      </w:r>
    </w:p>
    <w:p w:rsidR="00A94B0A" w:rsidRPr="00A94B0A" w:rsidRDefault="00A94B0A" w:rsidP="00A94B0A">
      <w:pPr>
        <w:numPr>
          <w:ilvl w:val="0"/>
          <w:numId w:val="20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Общий индекс физического объема реализации.</w:t>
      </w:r>
    </w:p>
    <w:p w:rsidR="00A94B0A" w:rsidRPr="00A94B0A" w:rsidRDefault="00A94B0A" w:rsidP="00A94B0A">
      <w:pPr>
        <w:numPr>
          <w:ilvl w:val="0"/>
          <w:numId w:val="20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Используя взаимосвязь индексов, исчислите общий индекс стоимости реализации овощей.</w:t>
      </w:r>
    </w:p>
    <w:p w:rsidR="00A94B0A" w:rsidRPr="00A94B0A" w:rsidRDefault="00A94B0A" w:rsidP="00A94B0A">
      <w:pPr>
        <w:overflowPunct w:val="0"/>
        <w:autoSpaceDE w:val="0"/>
        <w:autoSpaceDN w:val="0"/>
        <w:adjustRightInd w:val="0"/>
        <w:spacing w:after="0"/>
        <w:jc w:val="both"/>
        <w:textAlignment w:val="baseline"/>
        <w:rPr>
          <w:rFonts w:ascii="Times New Roman" w:hAnsi="Times New Roman" w:cs="Times New Roman"/>
          <w:sz w:val="20"/>
          <w:szCs w:val="20"/>
          <w:lang w:val="ru-RU"/>
        </w:rPr>
      </w:pPr>
    </w:p>
    <w:p w:rsidR="00A94B0A" w:rsidRPr="00A94B0A" w:rsidRDefault="00A94B0A" w:rsidP="00A94B0A">
      <w:pPr>
        <w:pStyle w:val="ac"/>
        <w:rPr>
          <w:sz w:val="20"/>
          <w:szCs w:val="20"/>
        </w:rPr>
      </w:pPr>
      <w:r w:rsidRPr="00A94B0A">
        <w:rPr>
          <w:sz w:val="20"/>
          <w:szCs w:val="20"/>
        </w:rPr>
        <w:t>Заведующий кафедрой______________(подпись)  ________________________(ФИО)</w:t>
      </w:r>
    </w:p>
    <w:p w:rsidR="00A94B0A" w:rsidRPr="00A94B0A" w:rsidRDefault="00A94B0A" w:rsidP="00A94B0A">
      <w:pPr>
        <w:pStyle w:val="ac"/>
        <w:rPr>
          <w:sz w:val="20"/>
          <w:szCs w:val="20"/>
        </w:rPr>
      </w:pPr>
      <w:r w:rsidRPr="00A94B0A">
        <w:rPr>
          <w:sz w:val="20"/>
          <w:szCs w:val="20"/>
        </w:rPr>
        <w:t>Экзаменатор                _______________(подпись)  _______________________(ФИО)</w:t>
      </w:r>
    </w:p>
    <w:p w:rsidR="00A94B0A" w:rsidRPr="00A94B0A" w:rsidRDefault="00A94B0A" w:rsidP="00A94B0A">
      <w:pPr>
        <w:pStyle w:val="ac"/>
        <w:rPr>
          <w:sz w:val="20"/>
          <w:szCs w:val="20"/>
        </w:rPr>
      </w:pPr>
      <w:r w:rsidRPr="00A94B0A">
        <w:rPr>
          <w:sz w:val="20"/>
          <w:szCs w:val="20"/>
        </w:rPr>
        <w:t>«     »___________ 201___ г.</w:t>
      </w:r>
    </w:p>
    <w:p w:rsidR="00A94B0A" w:rsidRPr="00A94B0A" w:rsidRDefault="00A94B0A" w:rsidP="00A94B0A">
      <w:pPr>
        <w:pStyle w:val="ac"/>
        <w:rPr>
          <w:sz w:val="20"/>
          <w:szCs w:val="20"/>
        </w:rPr>
      </w:pPr>
    </w:p>
    <w:p w:rsidR="00A94B0A" w:rsidRPr="00A94B0A" w:rsidRDefault="00A94B0A" w:rsidP="00A94B0A">
      <w:pPr>
        <w:rPr>
          <w:rFonts w:ascii="Times New Roman" w:hAnsi="Times New Roman" w:cs="Times New Roman"/>
          <w:b/>
          <w:sz w:val="20"/>
          <w:szCs w:val="20"/>
          <w:lang w:val="ru-RU"/>
        </w:rPr>
      </w:pPr>
      <w:r w:rsidRPr="00A94B0A">
        <w:rPr>
          <w:rFonts w:ascii="Times New Roman" w:hAnsi="Times New Roman" w:cs="Times New Roman"/>
          <w:b/>
          <w:sz w:val="20"/>
          <w:szCs w:val="20"/>
          <w:lang w:val="ru-RU"/>
        </w:rPr>
        <w:t xml:space="preserve">Критерии оценивания выполнения зачетного задания по дисциплине </w:t>
      </w:r>
    </w:p>
    <w:p w:rsidR="00A94B0A" w:rsidRPr="00A94B0A" w:rsidRDefault="00A94B0A" w:rsidP="00A94B0A">
      <w:pPr>
        <w:shd w:val="clear" w:color="auto" w:fill="FFFFFF"/>
        <w:jc w:val="center"/>
        <w:rPr>
          <w:rFonts w:ascii="Times New Roman" w:hAnsi="Times New Roman" w:cs="Times New Roman"/>
          <w:b/>
          <w:i/>
          <w:sz w:val="20"/>
          <w:szCs w:val="20"/>
          <w:vertAlign w:val="superscript"/>
          <w:lang w:val="ru-RU"/>
        </w:rPr>
      </w:pPr>
      <w:r w:rsidRPr="00A94B0A">
        <w:rPr>
          <w:rFonts w:ascii="Times New Roman" w:hAnsi="Times New Roman" w:cs="Times New Roman"/>
          <w:b/>
          <w:sz w:val="20"/>
          <w:szCs w:val="20"/>
          <w:vertAlign w:val="superscript"/>
          <w:lang w:val="ru-RU"/>
        </w:rPr>
        <w:t xml:space="preserve"> </w:t>
      </w:r>
      <w:r w:rsidRPr="00A94B0A">
        <w:rPr>
          <w:rFonts w:ascii="Times New Roman" w:hAnsi="Times New Roman" w:cs="Times New Roman"/>
          <w:b/>
          <w:sz w:val="20"/>
          <w:szCs w:val="20"/>
          <w:lang w:val="ru-RU"/>
        </w:rPr>
        <w:t>«Теория статистики»</w:t>
      </w:r>
    </w:p>
    <w:p w:rsidR="00A94B0A" w:rsidRPr="00A94B0A" w:rsidRDefault="00A94B0A" w:rsidP="00A94B0A">
      <w:pPr>
        <w:jc w:val="both"/>
        <w:rPr>
          <w:rFonts w:ascii="Times New Roman" w:hAnsi="Times New Roman" w:cs="Times New Roman"/>
          <w:i/>
          <w:sz w:val="20"/>
          <w:szCs w:val="20"/>
          <w:lang w:val="ru-RU"/>
        </w:rPr>
      </w:pPr>
      <w:r w:rsidRPr="00A94B0A">
        <w:rPr>
          <w:rFonts w:ascii="Times New Roman" w:hAnsi="Times New Roman" w:cs="Times New Roman"/>
          <w:i/>
          <w:sz w:val="20"/>
          <w:szCs w:val="20"/>
          <w:lang w:val="ru-RU"/>
        </w:rPr>
        <w:t>Критерии оценивания:</w:t>
      </w:r>
    </w:p>
    <w:p w:rsidR="00A94B0A" w:rsidRPr="00A94B0A" w:rsidRDefault="00A94B0A" w:rsidP="00A94B0A">
      <w:pPr>
        <w:ind w:firstLine="708"/>
        <w:jc w:val="both"/>
        <w:rPr>
          <w:rFonts w:ascii="Times New Roman" w:hAnsi="Times New Roman" w:cs="Times New Roman"/>
          <w:sz w:val="20"/>
          <w:szCs w:val="20"/>
          <w:lang w:val="ru-RU"/>
        </w:rPr>
      </w:pPr>
      <w:r w:rsidRPr="00A94B0A">
        <w:rPr>
          <w:rFonts w:ascii="Times New Roman" w:hAnsi="Times New Roman" w:cs="Times New Roman"/>
          <w:sz w:val="20"/>
          <w:szCs w:val="20"/>
          <w:lang w:val="ru-RU"/>
        </w:rPr>
        <w:t>Оценка «</w:t>
      </w:r>
      <w:r w:rsidRPr="00A94B0A">
        <w:rPr>
          <w:rFonts w:ascii="Times New Roman" w:hAnsi="Times New Roman" w:cs="Times New Roman"/>
          <w:i/>
          <w:sz w:val="20"/>
          <w:szCs w:val="20"/>
          <w:lang w:val="ru-RU"/>
        </w:rPr>
        <w:t>зачтено»</w:t>
      </w:r>
      <w:r w:rsidRPr="00A94B0A">
        <w:rPr>
          <w:rFonts w:ascii="Times New Roman" w:hAnsi="Times New Roman" w:cs="Times New Roman"/>
          <w:sz w:val="20"/>
          <w:szCs w:val="20"/>
          <w:lang w:val="ru-RU"/>
        </w:rPr>
        <w:t xml:space="preserve"> выставляется, если обучающийся ответил </w:t>
      </w:r>
      <w:r w:rsidRPr="00A94B0A">
        <w:rPr>
          <w:rFonts w:ascii="Times New Roman" w:hAnsi="Times New Roman" w:cs="Times New Roman"/>
          <w:sz w:val="20"/>
          <w:szCs w:val="20"/>
          <w:u w:val="single"/>
          <w:lang w:val="ru-RU"/>
        </w:rPr>
        <w:t>правильно</w:t>
      </w:r>
      <w:r w:rsidRPr="00A94B0A">
        <w:rPr>
          <w:rFonts w:ascii="Times New Roman" w:hAnsi="Times New Roman" w:cs="Times New Roman"/>
          <w:sz w:val="20"/>
          <w:szCs w:val="20"/>
          <w:lang w:val="ru-RU"/>
        </w:rPr>
        <w:t xml:space="preserve"> как минимум на 50% тестовых вопросов билета </w:t>
      </w:r>
      <w:r w:rsidRPr="00A94B0A">
        <w:rPr>
          <w:rFonts w:ascii="Times New Roman" w:hAnsi="Times New Roman" w:cs="Times New Roman"/>
          <w:sz w:val="20"/>
          <w:szCs w:val="20"/>
          <w:u w:val="single"/>
          <w:lang w:val="ru-RU"/>
        </w:rPr>
        <w:t>и</w:t>
      </w:r>
      <w:r w:rsidRPr="00A94B0A">
        <w:rPr>
          <w:rFonts w:ascii="Times New Roman" w:hAnsi="Times New Roman" w:cs="Times New Roman"/>
          <w:sz w:val="20"/>
          <w:szCs w:val="20"/>
          <w:lang w:val="ru-RU"/>
        </w:rPr>
        <w:t xml:space="preserve"> полностью (или практически полностью) </w:t>
      </w:r>
      <w:r w:rsidRPr="00A94B0A">
        <w:rPr>
          <w:rFonts w:ascii="Times New Roman" w:hAnsi="Times New Roman" w:cs="Times New Roman"/>
          <w:sz w:val="20"/>
          <w:szCs w:val="20"/>
          <w:u w:val="single"/>
          <w:lang w:val="ru-RU"/>
        </w:rPr>
        <w:t>верно решил</w:t>
      </w:r>
      <w:r w:rsidRPr="00A94B0A">
        <w:rPr>
          <w:rFonts w:ascii="Times New Roman" w:hAnsi="Times New Roman" w:cs="Times New Roman"/>
          <w:sz w:val="20"/>
          <w:szCs w:val="20"/>
          <w:lang w:val="ru-RU"/>
        </w:rPr>
        <w:t xml:space="preserve"> две задачи, продемонстрировал грамотное и логически стройное изложение хода решения задачи, при возможном наличии отдельных погрешностей и ошибок, уверенно исправленных после дополнительных вопросов;</w:t>
      </w:r>
    </w:p>
    <w:p w:rsidR="00A94B0A" w:rsidRPr="00A94B0A" w:rsidRDefault="00A94B0A" w:rsidP="00A94B0A">
      <w:pPr>
        <w:ind w:firstLine="708"/>
        <w:jc w:val="both"/>
        <w:rPr>
          <w:rFonts w:ascii="Times New Roman" w:hAnsi="Times New Roman" w:cs="Times New Roman"/>
          <w:b/>
          <w:sz w:val="20"/>
          <w:szCs w:val="20"/>
          <w:lang w:val="ru-RU"/>
        </w:rPr>
      </w:pPr>
      <w:r w:rsidRPr="00A94B0A">
        <w:rPr>
          <w:rFonts w:ascii="Times New Roman" w:hAnsi="Times New Roman" w:cs="Times New Roman"/>
          <w:sz w:val="20"/>
          <w:szCs w:val="20"/>
          <w:lang w:val="ru-RU"/>
        </w:rPr>
        <w:t xml:space="preserve">Оценка </w:t>
      </w:r>
      <w:r w:rsidRPr="00A94B0A">
        <w:rPr>
          <w:rFonts w:ascii="Times New Roman" w:hAnsi="Times New Roman" w:cs="Times New Roman"/>
          <w:i/>
          <w:sz w:val="20"/>
          <w:szCs w:val="20"/>
          <w:lang w:val="ru-RU"/>
        </w:rPr>
        <w:t>«не зачтено»</w:t>
      </w:r>
      <w:r w:rsidRPr="00A94B0A">
        <w:rPr>
          <w:rFonts w:ascii="Times New Roman" w:hAnsi="Times New Roman" w:cs="Times New Roman"/>
          <w:sz w:val="20"/>
          <w:szCs w:val="20"/>
          <w:lang w:val="ru-RU"/>
        </w:rPr>
        <w:t xml:space="preserve"> выставляется, если обучающийся ответил правильно менее</w:t>
      </w:r>
      <w:proofErr w:type="gramStart"/>
      <w:r w:rsidRPr="00A94B0A">
        <w:rPr>
          <w:rFonts w:ascii="Times New Roman" w:hAnsi="Times New Roman" w:cs="Times New Roman"/>
          <w:sz w:val="20"/>
          <w:szCs w:val="20"/>
          <w:lang w:val="ru-RU"/>
        </w:rPr>
        <w:t>,</w:t>
      </w:r>
      <w:proofErr w:type="gramEnd"/>
      <w:r w:rsidRPr="00A94B0A">
        <w:rPr>
          <w:rFonts w:ascii="Times New Roman" w:hAnsi="Times New Roman" w:cs="Times New Roman"/>
          <w:sz w:val="20"/>
          <w:szCs w:val="20"/>
          <w:lang w:val="ru-RU"/>
        </w:rPr>
        <w:t xml:space="preserve"> чем на 50% тестовых вопросов, </w:t>
      </w:r>
      <w:r w:rsidRPr="00A94B0A">
        <w:rPr>
          <w:rFonts w:ascii="Times New Roman" w:hAnsi="Times New Roman" w:cs="Times New Roman"/>
          <w:sz w:val="20"/>
          <w:szCs w:val="20"/>
          <w:u w:val="single"/>
          <w:lang w:val="ru-RU"/>
        </w:rPr>
        <w:t>и не решил</w:t>
      </w:r>
      <w:r w:rsidRPr="00A94B0A">
        <w:rPr>
          <w:rFonts w:ascii="Times New Roman" w:hAnsi="Times New Roman" w:cs="Times New Roman"/>
          <w:sz w:val="20"/>
          <w:szCs w:val="20"/>
          <w:lang w:val="ru-RU"/>
        </w:rPr>
        <w:t xml:space="preserve"> (или </w:t>
      </w:r>
      <w:r w:rsidRPr="00A94B0A">
        <w:rPr>
          <w:rFonts w:ascii="Times New Roman" w:hAnsi="Times New Roman" w:cs="Times New Roman"/>
          <w:sz w:val="20"/>
          <w:szCs w:val="20"/>
          <w:u w:val="single"/>
          <w:lang w:val="ru-RU"/>
        </w:rPr>
        <w:t>решил не верно</w:t>
      </w:r>
      <w:r w:rsidRPr="00A94B0A">
        <w:rPr>
          <w:rFonts w:ascii="Times New Roman" w:hAnsi="Times New Roman" w:cs="Times New Roman"/>
          <w:sz w:val="20"/>
          <w:szCs w:val="20"/>
          <w:lang w:val="ru-RU"/>
        </w:rPr>
        <w:t xml:space="preserve">) все задачи, решил только одну задачу; если ответил правильно на 50% и более тестовых вопросов билета </w:t>
      </w:r>
      <w:r w:rsidRPr="00A94B0A">
        <w:rPr>
          <w:rFonts w:ascii="Times New Roman" w:hAnsi="Times New Roman" w:cs="Times New Roman"/>
          <w:sz w:val="20"/>
          <w:szCs w:val="20"/>
          <w:u w:val="single"/>
          <w:lang w:val="ru-RU"/>
        </w:rPr>
        <w:t>и не решил</w:t>
      </w:r>
      <w:r w:rsidRPr="00A94B0A">
        <w:rPr>
          <w:rFonts w:ascii="Times New Roman" w:hAnsi="Times New Roman" w:cs="Times New Roman"/>
          <w:sz w:val="20"/>
          <w:szCs w:val="20"/>
          <w:lang w:val="ru-RU"/>
        </w:rPr>
        <w:t xml:space="preserve"> (решил не верно) задачи, решил только одну задачу; продемонстрировал неуверенность и неточность ответов на дополнительные и наводящие вопросы.</w:t>
      </w:r>
    </w:p>
    <w:p w:rsidR="00A94B0A" w:rsidRPr="00A94B0A" w:rsidRDefault="00A94B0A" w:rsidP="00A94B0A">
      <w:pPr>
        <w:rPr>
          <w:rFonts w:ascii="Times New Roman" w:hAnsi="Times New Roman" w:cs="Times New Roman"/>
          <w:sz w:val="20"/>
          <w:szCs w:val="20"/>
          <w:lang w:val="ru-RU"/>
        </w:rPr>
      </w:pPr>
    </w:p>
    <w:p w:rsidR="00A94B0A" w:rsidRPr="00A94B0A" w:rsidRDefault="00A94B0A" w:rsidP="00A94B0A">
      <w:pPr>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Составители</w:t>
      </w:r>
      <w:r w:rsidRPr="00A94B0A">
        <w:rPr>
          <w:rFonts w:ascii="Times New Roman" w:hAnsi="Times New Roman" w:cs="Times New Roman"/>
          <w:sz w:val="20"/>
          <w:szCs w:val="20"/>
          <w:lang w:val="ru-RU"/>
        </w:rPr>
        <w:tab/>
      </w:r>
      <w:r w:rsidRPr="00A94B0A">
        <w:rPr>
          <w:rFonts w:ascii="Times New Roman" w:hAnsi="Times New Roman" w:cs="Times New Roman"/>
          <w:sz w:val="20"/>
          <w:szCs w:val="20"/>
          <w:lang w:val="ru-RU"/>
        </w:rPr>
        <w:tab/>
      </w:r>
      <w:r w:rsidRPr="00A94B0A">
        <w:rPr>
          <w:rFonts w:ascii="Times New Roman" w:hAnsi="Times New Roman" w:cs="Times New Roman"/>
          <w:sz w:val="20"/>
          <w:szCs w:val="20"/>
          <w:lang w:val="ru-RU"/>
        </w:rPr>
        <w:tab/>
        <w:t>__________________  АА. Рудяга</w:t>
      </w:r>
      <w:proofErr w:type="gramStart"/>
      <w:r w:rsidRPr="00A94B0A">
        <w:rPr>
          <w:rFonts w:ascii="Times New Roman" w:hAnsi="Times New Roman" w:cs="Times New Roman"/>
          <w:sz w:val="20"/>
          <w:szCs w:val="20"/>
          <w:lang w:val="ru-RU"/>
        </w:rPr>
        <w:t xml:space="preserve"> ,</w:t>
      </w:r>
      <w:proofErr w:type="gramEnd"/>
      <w:r w:rsidRPr="00A94B0A">
        <w:rPr>
          <w:rFonts w:ascii="Times New Roman" w:hAnsi="Times New Roman" w:cs="Times New Roman"/>
          <w:sz w:val="20"/>
          <w:szCs w:val="20"/>
          <w:lang w:val="ru-RU"/>
        </w:rPr>
        <w:t xml:space="preserve"> </w:t>
      </w:r>
    </w:p>
    <w:p w:rsidR="00A94B0A" w:rsidRPr="00A94B0A" w:rsidRDefault="00A94B0A" w:rsidP="00A94B0A">
      <w:pPr>
        <w:ind w:left="2832" w:firstLine="708"/>
        <w:textAlignment w:val="baseline"/>
        <w:rPr>
          <w:rFonts w:ascii="Times New Roman" w:hAnsi="Times New Roman" w:cs="Times New Roman"/>
          <w:sz w:val="20"/>
          <w:szCs w:val="20"/>
          <w:lang w:val="ru-RU"/>
        </w:rPr>
      </w:pPr>
      <w:r w:rsidRPr="00A94B0A">
        <w:rPr>
          <w:rFonts w:ascii="Times New Roman" w:hAnsi="Times New Roman" w:cs="Times New Roman"/>
          <w:sz w:val="20"/>
          <w:szCs w:val="20"/>
          <w:lang w:val="ru-RU"/>
        </w:rPr>
        <w:t>__________________ Э.А. Федотова</w:t>
      </w:r>
    </w:p>
    <w:p w:rsidR="00A94B0A" w:rsidRDefault="00A94B0A" w:rsidP="00A94B0A">
      <w:pPr>
        <w:ind w:left="2832" w:firstLine="708"/>
        <w:textAlignment w:val="baseline"/>
        <w:rPr>
          <w:rFonts w:ascii="Times New Roman" w:hAnsi="Times New Roman" w:cs="Times New Roman"/>
          <w:sz w:val="20"/>
          <w:szCs w:val="20"/>
          <w:lang w:val="ru-RU"/>
        </w:rPr>
      </w:pPr>
    </w:p>
    <w:p w:rsidR="00A94B0A" w:rsidRDefault="00A94B0A" w:rsidP="00A94B0A">
      <w:pPr>
        <w:ind w:left="2832" w:firstLine="708"/>
        <w:textAlignment w:val="baseline"/>
        <w:rPr>
          <w:rFonts w:ascii="Times New Roman" w:hAnsi="Times New Roman" w:cs="Times New Roman"/>
          <w:sz w:val="20"/>
          <w:szCs w:val="20"/>
          <w:lang w:val="ru-RU"/>
        </w:rPr>
      </w:pPr>
    </w:p>
    <w:p w:rsidR="00A94B0A" w:rsidRDefault="00A94B0A" w:rsidP="00A94B0A">
      <w:pPr>
        <w:ind w:left="2832" w:firstLine="708"/>
        <w:textAlignment w:val="baseline"/>
        <w:rPr>
          <w:rFonts w:ascii="Times New Roman" w:hAnsi="Times New Roman" w:cs="Times New Roman"/>
          <w:sz w:val="20"/>
          <w:szCs w:val="20"/>
          <w:lang w:val="ru-RU"/>
        </w:rPr>
      </w:pPr>
    </w:p>
    <w:p w:rsidR="00A94B0A" w:rsidRDefault="00A94B0A" w:rsidP="00A94B0A">
      <w:pPr>
        <w:ind w:left="2832" w:firstLine="708"/>
        <w:textAlignment w:val="baseline"/>
        <w:rPr>
          <w:rFonts w:ascii="Times New Roman" w:hAnsi="Times New Roman" w:cs="Times New Roman"/>
          <w:sz w:val="20"/>
          <w:szCs w:val="20"/>
          <w:lang w:val="ru-RU"/>
        </w:rPr>
      </w:pPr>
    </w:p>
    <w:p w:rsidR="00A94B0A" w:rsidRDefault="00A94B0A" w:rsidP="00A94B0A">
      <w:pPr>
        <w:ind w:left="2832" w:firstLine="708"/>
        <w:textAlignment w:val="baseline"/>
        <w:rPr>
          <w:rFonts w:ascii="Times New Roman" w:hAnsi="Times New Roman" w:cs="Times New Roman"/>
          <w:sz w:val="20"/>
          <w:szCs w:val="20"/>
          <w:lang w:val="ru-RU"/>
        </w:rPr>
      </w:pPr>
    </w:p>
    <w:p w:rsidR="00A94B0A" w:rsidRDefault="00A94B0A" w:rsidP="00A94B0A">
      <w:pPr>
        <w:ind w:left="2832" w:firstLine="708"/>
        <w:textAlignment w:val="baseline"/>
        <w:rPr>
          <w:rFonts w:ascii="Times New Roman" w:hAnsi="Times New Roman" w:cs="Times New Roman"/>
          <w:sz w:val="20"/>
          <w:szCs w:val="20"/>
          <w:lang w:val="ru-RU"/>
        </w:rPr>
      </w:pPr>
    </w:p>
    <w:p w:rsidR="00A94B0A" w:rsidRPr="00A94B0A" w:rsidRDefault="00A94B0A" w:rsidP="00A94B0A">
      <w:pPr>
        <w:jc w:val="center"/>
        <w:rPr>
          <w:rFonts w:ascii="Times New Roman" w:hAnsi="Times New Roman" w:cs="Times New Roman"/>
          <w:lang w:val="ru-RU"/>
        </w:rPr>
      </w:pPr>
      <w:r>
        <w:rPr>
          <w:rFonts w:ascii="Times New Roman" w:hAnsi="Times New Roman" w:cs="Times New Roman"/>
          <w:lang w:val="ru-RU"/>
        </w:rPr>
        <w:lastRenderedPageBreak/>
        <w:t>Мин</w:t>
      </w:r>
      <w:r w:rsidRPr="00A94B0A">
        <w:rPr>
          <w:rFonts w:ascii="Times New Roman" w:hAnsi="Times New Roman" w:cs="Times New Roman"/>
          <w:lang w:val="ru-RU"/>
        </w:rPr>
        <w:t>истерство образования и науки Российской Федерации</w:t>
      </w:r>
    </w:p>
    <w:p w:rsidR="00A94B0A" w:rsidRPr="00A94B0A" w:rsidRDefault="00A94B0A" w:rsidP="00A94B0A">
      <w:pPr>
        <w:shd w:val="clear" w:color="auto" w:fill="FFFFFF"/>
        <w:ind w:firstLine="709"/>
        <w:jc w:val="center"/>
        <w:rPr>
          <w:rFonts w:ascii="Times New Roman" w:hAnsi="Times New Roman" w:cs="Times New Roman"/>
          <w:lang w:val="ru-RU"/>
        </w:rPr>
      </w:pPr>
      <w:r w:rsidRPr="00A94B0A">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A94B0A" w:rsidRPr="00A94B0A" w:rsidRDefault="00A94B0A" w:rsidP="00A94B0A">
      <w:pPr>
        <w:shd w:val="clear" w:color="auto" w:fill="FFFFFF"/>
        <w:jc w:val="center"/>
        <w:rPr>
          <w:rFonts w:ascii="Times New Roman" w:hAnsi="Times New Roman" w:cs="Times New Roman"/>
          <w:lang w:val="ru-RU"/>
        </w:rPr>
      </w:pPr>
      <w:r w:rsidRPr="00A94B0A">
        <w:rPr>
          <w:rFonts w:ascii="Times New Roman" w:hAnsi="Times New Roman" w:cs="Times New Roman"/>
          <w:lang w:val="ru-RU"/>
        </w:rPr>
        <w:t>«Ростовский государственный экономический университет (РИНХ)»</w:t>
      </w:r>
    </w:p>
    <w:p w:rsidR="00A94B0A" w:rsidRPr="00A94B0A" w:rsidRDefault="00A94B0A" w:rsidP="00A94B0A">
      <w:pPr>
        <w:jc w:val="center"/>
        <w:textAlignment w:val="baseline"/>
        <w:rPr>
          <w:rFonts w:ascii="Times New Roman" w:hAnsi="Times New Roman" w:cs="Times New Roman"/>
          <w:sz w:val="26"/>
          <w:szCs w:val="26"/>
          <w:lang w:val="ru-RU"/>
        </w:rPr>
      </w:pPr>
      <w:r w:rsidRPr="00A94B0A">
        <w:rPr>
          <w:rFonts w:ascii="Times New Roman" w:hAnsi="Times New Roman" w:cs="Times New Roman"/>
          <w:sz w:val="26"/>
          <w:szCs w:val="26"/>
          <w:lang w:val="ru-RU"/>
        </w:rPr>
        <w:t>Кафедра статистики, эконометрики и оценки рисков</w:t>
      </w:r>
    </w:p>
    <w:p w:rsidR="00A94B0A" w:rsidRPr="00A94B0A" w:rsidRDefault="00A94B0A" w:rsidP="00A94B0A">
      <w:pPr>
        <w:jc w:val="center"/>
        <w:textAlignment w:val="baseline"/>
        <w:rPr>
          <w:rFonts w:ascii="Times New Roman" w:hAnsi="Times New Roman" w:cs="Times New Roman"/>
          <w:b/>
          <w:bCs/>
          <w:lang w:val="ru-RU"/>
        </w:rPr>
      </w:pPr>
      <w:r w:rsidRPr="00A94B0A">
        <w:rPr>
          <w:rFonts w:ascii="Times New Roman" w:hAnsi="Times New Roman" w:cs="Times New Roman"/>
          <w:b/>
          <w:bCs/>
          <w:lang w:val="ru-RU"/>
        </w:rPr>
        <w:t>Деловая игра</w:t>
      </w:r>
    </w:p>
    <w:p w:rsidR="00A94B0A" w:rsidRPr="00A94B0A" w:rsidRDefault="00A94B0A" w:rsidP="00A94B0A">
      <w:pPr>
        <w:shd w:val="clear" w:color="auto" w:fill="FFFFFF"/>
        <w:jc w:val="center"/>
        <w:rPr>
          <w:rFonts w:ascii="Times New Roman" w:hAnsi="Times New Roman" w:cs="Times New Roman"/>
          <w:b/>
          <w:i/>
          <w:sz w:val="26"/>
          <w:szCs w:val="26"/>
          <w:vertAlign w:val="superscript"/>
          <w:lang w:val="ru-RU"/>
        </w:rPr>
      </w:pPr>
      <w:r w:rsidRPr="00A94B0A">
        <w:rPr>
          <w:rFonts w:ascii="Times New Roman" w:hAnsi="Times New Roman" w:cs="Times New Roman"/>
          <w:b/>
          <w:lang w:val="ru-RU"/>
        </w:rPr>
        <w:t>по дисциплине</w:t>
      </w:r>
      <w:r w:rsidRPr="00A94B0A">
        <w:rPr>
          <w:rFonts w:ascii="Times New Roman" w:hAnsi="Times New Roman" w:cs="Times New Roman"/>
          <w:b/>
          <w:i/>
          <w:lang w:val="ru-RU"/>
        </w:rPr>
        <w:t xml:space="preserve"> </w:t>
      </w:r>
      <w:r w:rsidRPr="00A94B0A">
        <w:rPr>
          <w:rFonts w:ascii="Times New Roman" w:hAnsi="Times New Roman" w:cs="Times New Roman"/>
          <w:b/>
          <w:vertAlign w:val="superscript"/>
          <w:lang w:val="ru-RU"/>
        </w:rPr>
        <w:t xml:space="preserve"> </w:t>
      </w:r>
      <w:r w:rsidRPr="00A94B0A">
        <w:rPr>
          <w:rFonts w:ascii="Times New Roman" w:hAnsi="Times New Roman" w:cs="Times New Roman"/>
          <w:b/>
          <w:sz w:val="26"/>
          <w:szCs w:val="26"/>
          <w:lang w:val="ru-RU"/>
        </w:rPr>
        <w:t>«Теория статистики»</w:t>
      </w:r>
    </w:p>
    <w:p w:rsidR="00A94B0A" w:rsidRPr="00A94B0A" w:rsidRDefault="00A94B0A" w:rsidP="00A94B0A">
      <w:pPr>
        <w:jc w:val="both"/>
        <w:rPr>
          <w:rFonts w:ascii="Times New Roman" w:hAnsi="Times New Roman" w:cs="Times New Roman"/>
          <w:lang w:val="ru-RU"/>
        </w:rPr>
      </w:pPr>
      <w:r w:rsidRPr="00A94B0A">
        <w:rPr>
          <w:rFonts w:ascii="Times New Roman" w:hAnsi="Times New Roman" w:cs="Times New Roman"/>
          <w:b/>
          <w:lang w:val="ru-RU"/>
        </w:rPr>
        <w:t xml:space="preserve">Тема: «Предмет, метод и задачи статистической науки». </w:t>
      </w:r>
      <w:r w:rsidRPr="00A94B0A">
        <w:rPr>
          <w:rFonts w:ascii="Times New Roman" w:hAnsi="Times New Roman" w:cs="Times New Roman"/>
          <w:lang w:val="ru-RU"/>
        </w:rPr>
        <w:t>Проведение деловой игры «Организация статистического наблюдения». Составление программы статистического наблюдения и ее реализация.</w:t>
      </w:r>
    </w:p>
    <w:p w:rsidR="00A94B0A" w:rsidRPr="00A94B0A" w:rsidRDefault="00A94B0A" w:rsidP="00A94B0A">
      <w:pPr>
        <w:rPr>
          <w:rFonts w:ascii="Times New Roman" w:hAnsi="Times New Roman" w:cs="Times New Roman"/>
          <w:lang w:val="ru-RU"/>
        </w:rPr>
      </w:pPr>
      <w:r w:rsidRPr="00A94B0A">
        <w:rPr>
          <w:rFonts w:ascii="Times New Roman" w:hAnsi="Times New Roman" w:cs="Times New Roman"/>
          <w:b/>
          <w:lang w:val="ru-RU"/>
        </w:rPr>
        <w:t xml:space="preserve">1.Цель: </w:t>
      </w:r>
      <w:r w:rsidRPr="00A94B0A">
        <w:rPr>
          <w:rFonts w:ascii="Times New Roman" w:hAnsi="Times New Roman" w:cs="Times New Roman"/>
          <w:lang w:val="ru-RU"/>
        </w:rPr>
        <w:t xml:space="preserve">обследование жилищных условий студентов своего вуза. </w:t>
      </w:r>
    </w:p>
    <w:p w:rsidR="00A94B0A" w:rsidRPr="00A94B0A" w:rsidRDefault="00A94B0A" w:rsidP="00A94B0A">
      <w:pPr>
        <w:textAlignment w:val="baseline"/>
        <w:rPr>
          <w:rFonts w:ascii="Times New Roman" w:hAnsi="Times New Roman" w:cs="Times New Roman"/>
          <w:lang w:val="ru-RU"/>
        </w:rPr>
      </w:pPr>
      <w:r w:rsidRPr="00A94B0A">
        <w:rPr>
          <w:rFonts w:ascii="Times New Roman" w:hAnsi="Times New Roman" w:cs="Times New Roman"/>
          <w:b/>
          <w:bCs/>
          <w:lang w:val="ru-RU"/>
        </w:rPr>
        <w:t>2 Концепция игры</w:t>
      </w:r>
      <w:r w:rsidRPr="00A94B0A">
        <w:rPr>
          <w:rFonts w:ascii="Times New Roman" w:hAnsi="Times New Roman" w:cs="Times New Roman"/>
        </w:rPr>
        <w:t> </w:t>
      </w:r>
    </w:p>
    <w:p w:rsidR="00A94B0A" w:rsidRPr="00A94B0A" w:rsidRDefault="00A94B0A" w:rsidP="00A94B0A">
      <w:pPr>
        <w:pStyle w:val="14"/>
        <w:numPr>
          <w:ilvl w:val="0"/>
          <w:numId w:val="0"/>
        </w:numPr>
        <w:jc w:val="both"/>
        <w:rPr>
          <w:sz w:val="24"/>
        </w:rPr>
      </w:pPr>
      <w:r w:rsidRPr="00A94B0A">
        <w:rPr>
          <w:rFonts w:eastAsia="Arial Unicode MS"/>
          <w:i/>
          <w:sz w:val="24"/>
          <w:u w:color="000000"/>
        </w:rPr>
        <w:t>Организационный этап.</w:t>
      </w:r>
      <w:r w:rsidRPr="00A94B0A">
        <w:rPr>
          <w:rFonts w:eastAsia="Arial Unicode MS"/>
          <w:sz w:val="24"/>
          <w:u w:color="000000"/>
        </w:rPr>
        <w:t xml:space="preserve"> Преподаватель вначале </w:t>
      </w:r>
      <w:r w:rsidRPr="00A94B0A">
        <w:rPr>
          <w:sz w:val="24"/>
        </w:rPr>
        <w:t>рассказывает, какие действия необходимо выполнить перед проведением статистического наблюдения, о возможных ошибках при его проведении. Студенты разбиваются на две-три группы для выполнения задания.</w:t>
      </w:r>
    </w:p>
    <w:p w:rsidR="00A94B0A" w:rsidRPr="00A94B0A" w:rsidRDefault="00A94B0A" w:rsidP="00A94B0A">
      <w:pPr>
        <w:pStyle w:val="14"/>
        <w:numPr>
          <w:ilvl w:val="0"/>
          <w:numId w:val="0"/>
        </w:numPr>
        <w:jc w:val="both"/>
        <w:rPr>
          <w:rFonts w:eastAsiaTheme="minorHAnsi"/>
          <w:sz w:val="24"/>
          <w:lang w:eastAsia="en-US"/>
        </w:rPr>
      </w:pPr>
      <w:r w:rsidRPr="00A94B0A">
        <w:rPr>
          <w:rFonts w:eastAsia="Arial Unicode MS"/>
          <w:i/>
          <w:sz w:val="24"/>
          <w:u w:color="000000"/>
        </w:rPr>
        <w:t>Подготовительный этап.</w:t>
      </w:r>
      <w:r w:rsidRPr="00A94B0A">
        <w:rPr>
          <w:rFonts w:eastAsia="Arial Unicode MS"/>
          <w:sz w:val="24"/>
          <w:u w:color="000000"/>
        </w:rPr>
        <w:t xml:space="preserve"> Каждая группа самостоятельно продумывает, как именно следует организовать </w:t>
      </w:r>
      <w:r w:rsidRPr="00A94B0A">
        <w:rPr>
          <w:rFonts w:eastAsiaTheme="minorHAnsi"/>
          <w:sz w:val="24"/>
          <w:lang w:eastAsia="en-US"/>
        </w:rPr>
        <w:t>специальное обследование с целью обследования жилищных условий студентов своего вуза. Для этого каждая группа должна:</w:t>
      </w:r>
    </w:p>
    <w:p w:rsidR="00A94B0A" w:rsidRPr="00A94B0A" w:rsidRDefault="00A94B0A" w:rsidP="00A94B0A">
      <w:pPr>
        <w:pStyle w:val="14"/>
        <w:numPr>
          <w:ilvl w:val="1"/>
          <w:numId w:val="3"/>
        </w:numPr>
        <w:ind w:hanging="502"/>
        <w:jc w:val="both"/>
        <w:rPr>
          <w:rFonts w:eastAsiaTheme="minorHAnsi"/>
          <w:sz w:val="24"/>
          <w:lang w:eastAsia="en-US"/>
        </w:rPr>
      </w:pPr>
      <w:r w:rsidRPr="00A94B0A">
        <w:rPr>
          <w:rFonts w:eastAsiaTheme="minorHAnsi"/>
          <w:sz w:val="24"/>
          <w:lang w:eastAsia="en-US"/>
        </w:rPr>
        <w:t>Определить:</w:t>
      </w:r>
    </w:p>
    <w:p w:rsidR="00A94B0A" w:rsidRPr="00A94B0A" w:rsidRDefault="00A94B0A" w:rsidP="00A94B0A">
      <w:pPr>
        <w:pStyle w:val="14"/>
        <w:numPr>
          <w:ilvl w:val="0"/>
          <w:numId w:val="0"/>
        </w:numPr>
        <w:ind w:firstLine="567"/>
        <w:rPr>
          <w:rFonts w:eastAsiaTheme="minorHAnsi"/>
          <w:sz w:val="24"/>
          <w:lang w:eastAsia="en-US"/>
        </w:rPr>
      </w:pPr>
      <w:r w:rsidRPr="00A94B0A">
        <w:rPr>
          <w:rFonts w:eastAsiaTheme="minorHAnsi"/>
          <w:sz w:val="24"/>
          <w:lang w:eastAsia="en-US"/>
        </w:rPr>
        <w:t>а) объект и единицу наблюдения;</w:t>
      </w:r>
    </w:p>
    <w:p w:rsidR="00A94B0A" w:rsidRPr="00A94B0A" w:rsidRDefault="00A94B0A" w:rsidP="00A94B0A">
      <w:pPr>
        <w:pStyle w:val="14"/>
        <w:numPr>
          <w:ilvl w:val="0"/>
          <w:numId w:val="0"/>
        </w:numPr>
        <w:ind w:firstLine="567"/>
        <w:rPr>
          <w:rFonts w:eastAsiaTheme="minorHAnsi"/>
          <w:sz w:val="24"/>
          <w:lang w:eastAsia="en-US"/>
        </w:rPr>
      </w:pPr>
      <w:r w:rsidRPr="00A94B0A">
        <w:rPr>
          <w:rFonts w:eastAsiaTheme="minorHAnsi"/>
          <w:sz w:val="24"/>
          <w:lang w:eastAsia="en-US"/>
        </w:rPr>
        <w:t>б) признаки, подлежащие регистрации;</w:t>
      </w:r>
    </w:p>
    <w:p w:rsidR="00A94B0A" w:rsidRPr="00A94B0A" w:rsidRDefault="00A94B0A" w:rsidP="00A94B0A">
      <w:pPr>
        <w:pStyle w:val="14"/>
        <w:numPr>
          <w:ilvl w:val="0"/>
          <w:numId w:val="0"/>
        </w:numPr>
        <w:ind w:firstLine="567"/>
        <w:rPr>
          <w:rFonts w:eastAsiaTheme="minorHAnsi"/>
          <w:sz w:val="24"/>
          <w:lang w:eastAsia="en-US"/>
        </w:rPr>
      </w:pPr>
      <w:r w:rsidRPr="00A94B0A">
        <w:rPr>
          <w:rFonts w:eastAsiaTheme="minorHAnsi"/>
          <w:sz w:val="24"/>
          <w:lang w:eastAsia="en-US"/>
        </w:rPr>
        <w:t>в) вид и способ наблюдения.</w:t>
      </w:r>
    </w:p>
    <w:p w:rsidR="00A94B0A" w:rsidRPr="00A94B0A" w:rsidRDefault="00A94B0A" w:rsidP="00A94B0A">
      <w:pPr>
        <w:pStyle w:val="14"/>
        <w:numPr>
          <w:ilvl w:val="0"/>
          <w:numId w:val="39"/>
        </w:numPr>
        <w:tabs>
          <w:tab w:val="clear" w:pos="1440"/>
        </w:tabs>
        <w:ind w:left="567" w:hanging="567"/>
        <w:jc w:val="both"/>
        <w:rPr>
          <w:rFonts w:eastAsiaTheme="minorHAnsi"/>
          <w:sz w:val="24"/>
          <w:lang w:eastAsia="en-US"/>
        </w:rPr>
      </w:pPr>
      <w:r w:rsidRPr="00A94B0A">
        <w:rPr>
          <w:rFonts w:eastAsiaTheme="minorHAnsi"/>
          <w:sz w:val="24"/>
          <w:lang w:eastAsia="en-US"/>
        </w:rPr>
        <w:t>Разработать формуляр и написать краткую инструкцию к его заполнению.</w:t>
      </w:r>
    </w:p>
    <w:p w:rsidR="00A94B0A" w:rsidRPr="00A94B0A" w:rsidRDefault="00A94B0A" w:rsidP="00A94B0A">
      <w:pPr>
        <w:pStyle w:val="14"/>
        <w:numPr>
          <w:ilvl w:val="0"/>
          <w:numId w:val="39"/>
        </w:numPr>
        <w:ind w:left="567" w:hanging="578"/>
        <w:jc w:val="both"/>
        <w:rPr>
          <w:sz w:val="24"/>
        </w:rPr>
      </w:pPr>
      <w:r w:rsidRPr="00A94B0A">
        <w:rPr>
          <w:rFonts w:eastAsiaTheme="minorHAnsi"/>
          <w:sz w:val="24"/>
          <w:lang w:eastAsia="en-US"/>
        </w:rPr>
        <w:t xml:space="preserve">Составить организационный план обследования. </w:t>
      </w:r>
    </w:p>
    <w:p w:rsidR="00A94B0A" w:rsidRPr="00A94B0A" w:rsidRDefault="00A94B0A" w:rsidP="00A94B0A">
      <w:pPr>
        <w:pStyle w:val="14"/>
        <w:numPr>
          <w:ilvl w:val="0"/>
          <w:numId w:val="39"/>
        </w:numPr>
        <w:ind w:left="567" w:hanging="578"/>
        <w:jc w:val="both"/>
        <w:rPr>
          <w:sz w:val="24"/>
        </w:rPr>
      </w:pPr>
      <w:r w:rsidRPr="00A94B0A">
        <w:rPr>
          <w:rFonts w:eastAsiaTheme="minorHAnsi"/>
          <w:sz w:val="24"/>
          <w:lang w:eastAsia="en-US"/>
        </w:rPr>
        <w:t>Провести наблюдение среди студентов своей группы и полученные результаты представить в табличном виде.</w:t>
      </w:r>
    </w:p>
    <w:p w:rsidR="00A94B0A" w:rsidRPr="00A94B0A" w:rsidRDefault="00A94B0A" w:rsidP="00A94B0A">
      <w:pPr>
        <w:ind w:firstLine="708"/>
        <w:jc w:val="both"/>
        <w:rPr>
          <w:rFonts w:ascii="Times New Roman" w:hAnsi="Times New Roman" w:cs="Times New Roman"/>
          <w:lang w:val="ru-RU"/>
        </w:rPr>
      </w:pPr>
      <w:r w:rsidRPr="00A94B0A">
        <w:rPr>
          <w:rFonts w:ascii="Times New Roman" w:eastAsia="Arial Unicode MS" w:hAnsi="Times New Roman" w:cs="Times New Roman"/>
          <w:color w:val="000000"/>
          <w:u w:color="000000"/>
          <w:lang w:val="ru-RU"/>
        </w:rPr>
        <w:t xml:space="preserve">Стороны, которые будут задавать вопросы для получения необходимой информации, </w:t>
      </w:r>
      <w:r w:rsidRPr="00A94B0A">
        <w:rPr>
          <w:rFonts w:ascii="Times New Roman" w:hAnsi="Times New Roman" w:cs="Times New Roman"/>
          <w:lang w:val="ru-RU"/>
        </w:rPr>
        <w:t>составляют опросник с обоснованием формулировок и очередности вопросов.</w:t>
      </w:r>
      <w:r w:rsidRPr="00A94B0A">
        <w:rPr>
          <w:rFonts w:ascii="Times New Roman" w:eastAsia="Arial Unicode MS" w:hAnsi="Times New Roman" w:cs="Times New Roman"/>
          <w:color w:val="000000"/>
          <w:u w:color="000000"/>
          <w:lang w:val="ru-RU"/>
        </w:rPr>
        <w:t xml:space="preserve"> Стороны, которые будут отвечать на вопросы, </w:t>
      </w:r>
      <w:r w:rsidRPr="00A94B0A">
        <w:rPr>
          <w:rFonts w:ascii="Times New Roman" w:hAnsi="Times New Roman" w:cs="Times New Roman"/>
          <w:lang w:val="ru-RU"/>
        </w:rPr>
        <w:t>продумывают возможные варианты недостоверных ответов на «стандартные» вопросы, так, чтобы они казались достоверными. Разрабатывается форма представления полученных данных наблюдения.</w:t>
      </w:r>
    </w:p>
    <w:p w:rsidR="00A94B0A" w:rsidRPr="00A94B0A" w:rsidRDefault="00A94B0A" w:rsidP="00A94B0A">
      <w:pPr>
        <w:ind w:firstLine="708"/>
        <w:jc w:val="both"/>
        <w:rPr>
          <w:rFonts w:ascii="Times New Roman" w:eastAsia="Arial Unicode MS" w:hAnsi="Times New Roman" w:cs="Times New Roman"/>
          <w:color w:val="000000"/>
          <w:u w:color="000000"/>
          <w:lang w:val="ru-RU"/>
        </w:rPr>
      </w:pPr>
    </w:p>
    <w:p w:rsidR="00A94B0A" w:rsidRPr="00A94B0A" w:rsidRDefault="00A94B0A" w:rsidP="00A94B0A">
      <w:pPr>
        <w:ind w:firstLine="708"/>
        <w:jc w:val="both"/>
        <w:rPr>
          <w:rFonts w:ascii="Times New Roman" w:eastAsia="Arial Unicode MS" w:hAnsi="Times New Roman" w:cs="Times New Roman"/>
          <w:color w:val="000000"/>
          <w:u w:color="000000"/>
          <w:lang w:val="ru-RU"/>
        </w:rPr>
      </w:pPr>
      <w:r w:rsidRPr="00A94B0A">
        <w:rPr>
          <w:rFonts w:ascii="Times New Roman" w:eastAsia="Arial Unicode MS" w:hAnsi="Times New Roman" w:cs="Times New Roman"/>
          <w:i/>
          <w:color w:val="000000"/>
          <w:u w:color="000000"/>
          <w:lang w:val="ru-RU"/>
        </w:rPr>
        <w:t xml:space="preserve">Обсуждение. </w:t>
      </w:r>
      <w:r w:rsidRPr="00A94B0A">
        <w:rPr>
          <w:rFonts w:ascii="Times New Roman" w:eastAsia="Arial Unicode MS" w:hAnsi="Times New Roman" w:cs="Times New Roman"/>
          <w:color w:val="000000"/>
          <w:u w:color="000000"/>
          <w:lang w:val="ru-RU"/>
        </w:rPr>
        <w:t xml:space="preserve">После подготовки участники (группы) представляют результаты для обсуждения. </w:t>
      </w:r>
    </w:p>
    <w:p w:rsidR="00A94B0A" w:rsidRPr="00A94B0A" w:rsidRDefault="00A94B0A" w:rsidP="00A94B0A">
      <w:pPr>
        <w:ind w:firstLine="708"/>
        <w:jc w:val="both"/>
        <w:rPr>
          <w:rFonts w:ascii="Times New Roman" w:eastAsia="Arial Unicode MS" w:hAnsi="Times New Roman" w:cs="Times New Roman"/>
          <w:color w:val="000000"/>
          <w:u w:color="000000"/>
          <w:lang w:val="ru-RU"/>
        </w:rPr>
      </w:pPr>
      <w:r w:rsidRPr="00A94B0A">
        <w:rPr>
          <w:rFonts w:ascii="Times New Roman" w:eastAsia="Arial Unicode MS" w:hAnsi="Times New Roman" w:cs="Times New Roman"/>
          <w:i/>
          <w:color w:val="000000"/>
          <w:u w:color="000000"/>
          <w:lang w:val="ru-RU"/>
        </w:rPr>
        <w:t>Подведение итогов.</w:t>
      </w:r>
      <w:r w:rsidRPr="00A94B0A">
        <w:rPr>
          <w:rFonts w:ascii="Times New Roman" w:eastAsia="Arial Unicode MS" w:hAnsi="Times New Roman" w:cs="Times New Roman"/>
          <w:color w:val="000000"/>
          <w:u w:color="000000"/>
          <w:lang w:val="ru-RU"/>
        </w:rPr>
        <w:t xml:space="preserve"> </w:t>
      </w:r>
      <w:r w:rsidRPr="00A94B0A">
        <w:rPr>
          <w:rFonts w:ascii="Times New Roman" w:eastAsia="Arial Unicode MS" w:hAnsi="Times New Roman" w:cs="Times New Roman"/>
          <w:i/>
          <w:color w:val="000000"/>
          <w:u w:color="000000"/>
          <w:lang w:val="ru-RU"/>
        </w:rPr>
        <w:t>Выводы.</w:t>
      </w:r>
      <w:r w:rsidRPr="00A94B0A">
        <w:rPr>
          <w:rFonts w:ascii="Times New Roman" w:eastAsia="Arial Unicode MS" w:hAnsi="Times New Roman" w:cs="Times New Roman"/>
          <w:color w:val="000000"/>
          <w:u w:color="000000"/>
          <w:lang w:val="ru-RU"/>
        </w:rPr>
        <w:t xml:space="preserve"> Преподаватель подводит итоги проведенного заседания с точки зрения сложности получения достоверной информации, формулировки вопросов; возможностях получения недостоверной информации и способах проверить получаемую информацию на достоверность с помощью различных способов, видов статистического наблюдения. Обсуждаются возможные способы обработки полученной информации, представления результатов в графическом и/ или табличном виде.</w:t>
      </w:r>
    </w:p>
    <w:p w:rsidR="00A94B0A" w:rsidRPr="00A94B0A" w:rsidRDefault="00A94B0A" w:rsidP="00A94B0A">
      <w:pPr>
        <w:ind w:firstLine="708"/>
        <w:jc w:val="both"/>
        <w:textAlignment w:val="baseline"/>
        <w:rPr>
          <w:rFonts w:ascii="Times New Roman" w:hAnsi="Times New Roman" w:cs="Times New Roman"/>
          <w:lang w:val="ru-RU"/>
        </w:rPr>
      </w:pPr>
      <w:r w:rsidRPr="00A94B0A">
        <w:rPr>
          <w:rFonts w:ascii="Times New Roman" w:eastAsia="Arial Unicode MS" w:hAnsi="Times New Roman" w:cs="Times New Roman"/>
          <w:color w:val="000000"/>
          <w:u w:color="000000"/>
          <w:lang w:val="ru-RU"/>
        </w:rPr>
        <w:t>Каждая группа самостоятельно продумывает, как составить программу наблюдения, организационный план и анкету.</w:t>
      </w:r>
    </w:p>
    <w:p w:rsidR="00A94B0A" w:rsidRPr="00A94B0A" w:rsidRDefault="00A94B0A" w:rsidP="00A94B0A">
      <w:pPr>
        <w:textAlignment w:val="baseline"/>
        <w:rPr>
          <w:rFonts w:ascii="Times New Roman" w:hAnsi="Times New Roman" w:cs="Times New Roman"/>
          <w:b/>
          <w:bCs/>
          <w:lang w:val="ru-RU"/>
        </w:rPr>
      </w:pPr>
      <w:r w:rsidRPr="00A94B0A">
        <w:rPr>
          <w:rFonts w:ascii="Times New Roman" w:hAnsi="Times New Roman" w:cs="Times New Roman"/>
          <w:b/>
          <w:bCs/>
          <w:lang w:val="ru-RU"/>
        </w:rPr>
        <w:t>3. Ожидаемый результат</w:t>
      </w:r>
    </w:p>
    <w:p w:rsidR="00A94B0A" w:rsidRPr="00A94B0A" w:rsidRDefault="00A94B0A" w:rsidP="00A94B0A">
      <w:pPr>
        <w:jc w:val="both"/>
        <w:rPr>
          <w:rFonts w:ascii="Times New Roman" w:eastAsia="Arial Unicode MS" w:hAnsi="Times New Roman" w:cs="Times New Roman"/>
          <w:color w:val="000000"/>
          <w:u w:color="000000"/>
          <w:lang w:val="ru-RU"/>
        </w:rPr>
      </w:pPr>
      <w:r w:rsidRPr="00A94B0A">
        <w:rPr>
          <w:rFonts w:ascii="Times New Roman" w:eastAsia="Arial Unicode MS" w:hAnsi="Times New Roman" w:cs="Times New Roman"/>
          <w:color w:val="000000"/>
          <w:u w:color="000000"/>
          <w:lang w:val="ru-RU"/>
        </w:rPr>
        <w:t>Приобретение навыков получения достоверной информации на этапе статистического наблюдения, обработки и представления результатов наблюдения.</w:t>
      </w:r>
    </w:p>
    <w:p w:rsidR="00A94B0A" w:rsidRPr="00A94B0A" w:rsidRDefault="00A94B0A" w:rsidP="00A94B0A">
      <w:pPr>
        <w:autoSpaceDE w:val="0"/>
        <w:autoSpaceDN w:val="0"/>
        <w:adjustRightInd w:val="0"/>
        <w:jc w:val="both"/>
        <w:rPr>
          <w:rFonts w:ascii="Times New Roman" w:hAnsi="Times New Roman" w:cs="Times New Roman"/>
          <w:b/>
          <w:color w:val="000000"/>
          <w:lang w:val="ru-RU"/>
        </w:rPr>
      </w:pPr>
      <w:r w:rsidRPr="00A94B0A">
        <w:rPr>
          <w:rFonts w:ascii="Times New Roman" w:hAnsi="Times New Roman" w:cs="Times New Roman"/>
          <w:b/>
          <w:color w:val="000000"/>
          <w:lang w:val="ru-RU"/>
        </w:rPr>
        <w:t xml:space="preserve">4. Программа проведения </w:t>
      </w:r>
    </w:p>
    <w:p w:rsidR="00A94B0A" w:rsidRPr="00A94B0A" w:rsidRDefault="00A94B0A" w:rsidP="00A94B0A">
      <w:pPr>
        <w:tabs>
          <w:tab w:val="num" w:pos="740"/>
        </w:tabs>
        <w:jc w:val="both"/>
        <w:outlineLvl w:val="0"/>
        <w:rPr>
          <w:rFonts w:ascii="Times New Roman" w:eastAsia="Arial Unicode MS" w:hAnsi="Times New Roman" w:cs="Times New Roman"/>
          <w:color w:val="000000"/>
          <w:u w:color="000000"/>
          <w:lang w:val="ru-RU"/>
        </w:rPr>
      </w:pPr>
      <w:bookmarkStart w:id="9" w:name="_Toc485735525"/>
      <w:r w:rsidRPr="00A94B0A">
        <w:rPr>
          <w:rFonts w:ascii="Times New Roman" w:eastAsia="Arial Unicode MS" w:hAnsi="Times New Roman" w:cs="Times New Roman"/>
          <w:i/>
          <w:color w:val="000000"/>
          <w:u w:color="000000"/>
          <w:lang w:val="ru-RU"/>
        </w:rPr>
        <w:t>Организационный этап:</w:t>
      </w:r>
      <w:r w:rsidRPr="00A94B0A">
        <w:rPr>
          <w:rFonts w:ascii="Times New Roman" w:eastAsia="Arial Unicode MS" w:hAnsi="Times New Roman" w:cs="Times New Roman"/>
          <w:color w:val="000000"/>
          <w:u w:color="000000"/>
          <w:lang w:val="ru-RU"/>
        </w:rPr>
        <w:t xml:space="preserve"> 3-5 минут.</w:t>
      </w:r>
      <w:bookmarkEnd w:id="9"/>
      <w:r w:rsidRPr="00A94B0A">
        <w:rPr>
          <w:rFonts w:ascii="Times New Roman" w:eastAsia="Arial Unicode MS" w:hAnsi="Times New Roman" w:cs="Times New Roman"/>
          <w:color w:val="000000"/>
          <w:u w:color="000000"/>
          <w:lang w:val="ru-RU"/>
        </w:rPr>
        <w:t xml:space="preserve"> </w:t>
      </w:r>
    </w:p>
    <w:p w:rsidR="00A94B0A" w:rsidRPr="00A94B0A" w:rsidRDefault="00A94B0A" w:rsidP="00A94B0A">
      <w:pPr>
        <w:tabs>
          <w:tab w:val="num" w:pos="740"/>
        </w:tabs>
        <w:jc w:val="both"/>
        <w:outlineLvl w:val="0"/>
        <w:rPr>
          <w:rFonts w:ascii="Times New Roman" w:eastAsia="Arial Unicode MS" w:hAnsi="Times New Roman" w:cs="Times New Roman"/>
          <w:color w:val="000000"/>
          <w:u w:color="000000"/>
          <w:lang w:val="ru-RU"/>
        </w:rPr>
      </w:pPr>
      <w:bookmarkStart w:id="10" w:name="_Toc485735526"/>
      <w:r w:rsidRPr="00A94B0A">
        <w:rPr>
          <w:rFonts w:ascii="Times New Roman" w:eastAsia="Arial Unicode MS" w:hAnsi="Times New Roman" w:cs="Times New Roman"/>
          <w:i/>
          <w:color w:val="000000"/>
          <w:u w:color="000000"/>
          <w:lang w:val="ru-RU"/>
        </w:rPr>
        <w:lastRenderedPageBreak/>
        <w:t>Подготовительный этап.</w:t>
      </w:r>
      <w:r w:rsidRPr="00A94B0A">
        <w:rPr>
          <w:rFonts w:ascii="Times New Roman" w:eastAsia="Arial Unicode MS" w:hAnsi="Times New Roman" w:cs="Times New Roman"/>
          <w:color w:val="000000"/>
          <w:u w:color="000000"/>
          <w:lang w:val="ru-RU"/>
        </w:rPr>
        <w:t xml:space="preserve"> 3-5 минут.</w:t>
      </w:r>
      <w:bookmarkEnd w:id="10"/>
    </w:p>
    <w:p w:rsidR="00A94B0A" w:rsidRPr="00A94B0A" w:rsidRDefault="00A94B0A" w:rsidP="00A94B0A">
      <w:pPr>
        <w:tabs>
          <w:tab w:val="num" w:pos="740"/>
        </w:tabs>
        <w:jc w:val="both"/>
        <w:outlineLvl w:val="0"/>
        <w:rPr>
          <w:rFonts w:ascii="Times New Roman" w:eastAsia="Arial Unicode MS" w:hAnsi="Times New Roman" w:cs="Times New Roman"/>
          <w:color w:val="000000"/>
          <w:u w:color="000000"/>
          <w:lang w:val="ru-RU"/>
        </w:rPr>
      </w:pPr>
      <w:bookmarkStart w:id="11" w:name="_Toc485735527"/>
      <w:r w:rsidRPr="00A94B0A">
        <w:rPr>
          <w:rFonts w:ascii="Times New Roman" w:eastAsia="Arial Unicode MS" w:hAnsi="Times New Roman" w:cs="Times New Roman"/>
          <w:i/>
          <w:color w:val="000000"/>
          <w:u w:color="000000"/>
          <w:lang w:val="ru-RU"/>
        </w:rPr>
        <w:t xml:space="preserve">Обсуждение. </w:t>
      </w:r>
      <w:r w:rsidRPr="00A94B0A">
        <w:rPr>
          <w:rFonts w:ascii="Times New Roman" w:eastAsia="Arial Unicode MS" w:hAnsi="Times New Roman" w:cs="Times New Roman"/>
          <w:color w:val="000000"/>
          <w:u w:color="000000"/>
          <w:lang w:val="ru-RU"/>
        </w:rPr>
        <w:t xml:space="preserve"> 20-25 минут.</w:t>
      </w:r>
      <w:bookmarkEnd w:id="11"/>
    </w:p>
    <w:p w:rsidR="00A94B0A" w:rsidRPr="00A94B0A" w:rsidRDefault="00A94B0A" w:rsidP="00A94B0A">
      <w:pPr>
        <w:tabs>
          <w:tab w:val="num" w:pos="740"/>
        </w:tabs>
        <w:jc w:val="both"/>
        <w:outlineLvl w:val="0"/>
        <w:rPr>
          <w:rFonts w:ascii="Times New Roman" w:eastAsia="Arial Unicode MS" w:hAnsi="Times New Roman" w:cs="Times New Roman"/>
          <w:color w:val="000000"/>
          <w:u w:color="000000"/>
          <w:lang w:val="ru-RU"/>
        </w:rPr>
      </w:pPr>
      <w:bookmarkStart w:id="12" w:name="_Toc485735528"/>
      <w:r w:rsidRPr="00A94B0A">
        <w:rPr>
          <w:rFonts w:ascii="Times New Roman" w:eastAsia="Arial Unicode MS" w:hAnsi="Times New Roman" w:cs="Times New Roman"/>
          <w:i/>
          <w:color w:val="000000"/>
          <w:u w:color="000000"/>
          <w:lang w:val="ru-RU"/>
        </w:rPr>
        <w:t>Подведение итогов.</w:t>
      </w:r>
      <w:r w:rsidRPr="00A94B0A">
        <w:rPr>
          <w:rFonts w:ascii="Times New Roman" w:eastAsia="Arial Unicode MS" w:hAnsi="Times New Roman" w:cs="Times New Roman"/>
          <w:color w:val="000000"/>
          <w:u w:color="000000"/>
          <w:lang w:val="ru-RU"/>
        </w:rPr>
        <w:t xml:space="preserve"> </w:t>
      </w:r>
      <w:r w:rsidRPr="00A94B0A">
        <w:rPr>
          <w:rFonts w:ascii="Times New Roman" w:eastAsia="Arial Unicode MS" w:hAnsi="Times New Roman" w:cs="Times New Roman"/>
          <w:i/>
          <w:color w:val="000000"/>
          <w:u w:color="000000"/>
          <w:lang w:val="ru-RU"/>
        </w:rPr>
        <w:t>Выводы.</w:t>
      </w:r>
      <w:r w:rsidRPr="00A94B0A">
        <w:rPr>
          <w:rFonts w:ascii="Times New Roman" w:eastAsia="Arial Unicode MS" w:hAnsi="Times New Roman" w:cs="Times New Roman"/>
          <w:color w:val="000000"/>
          <w:u w:color="000000"/>
          <w:lang w:val="ru-RU"/>
        </w:rPr>
        <w:t xml:space="preserve"> 10 минут.</w:t>
      </w:r>
      <w:bookmarkEnd w:id="12"/>
    </w:p>
    <w:p w:rsidR="00A94B0A" w:rsidRPr="00A94B0A" w:rsidRDefault="00A94B0A" w:rsidP="00A94B0A">
      <w:pPr>
        <w:textAlignment w:val="baseline"/>
        <w:rPr>
          <w:rFonts w:ascii="Times New Roman" w:hAnsi="Times New Roman" w:cs="Times New Roman"/>
          <w:lang w:val="ru-RU"/>
        </w:rPr>
      </w:pPr>
      <w:r w:rsidRPr="00A94B0A">
        <w:rPr>
          <w:rFonts w:ascii="Times New Roman" w:hAnsi="Times New Roman" w:cs="Times New Roman"/>
          <w:b/>
          <w:bCs/>
          <w:lang w:val="ru-RU"/>
        </w:rPr>
        <w:t>Критерии оценивания:</w:t>
      </w:r>
    </w:p>
    <w:p w:rsidR="00A94B0A" w:rsidRPr="00A94B0A" w:rsidRDefault="00A94B0A" w:rsidP="00A94B0A">
      <w:pPr>
        <w:pStyle w:val="14"/>
        <w:ind w:left="426" w:hanging="426"/>
        <w:jc w:val="both"/>
        <w:rPr>
          <w:sz w:val="24"/>
        </w:rPr>
      </w:pPr>
      <w:r w:rsidRPr="00A94B0A">
        <w:rPr>
          <w:i/>
          <w:sz w:val="24"/>
        </w:rPr>
        <w:t>оценка «зачтено</w:t>
      </w:r>
      <w:r w:rsidRPr="00A94B0A">
        <w:rPr>
          <w:sz w:val="24"/>
        </w:rPr>
        <w:t xml:space="preserve">» выставляется, если студент принял активное участие в деловой игре: </w:t>
      </w:r>
      <w:r w:rsidRPr="00A94B0A">
        <w:rPr>
          <w:rFonts w:eastAsia="Arial Unicode MS"/>
          <w:sz w:val="24"/>
          <w:u w:color="000000"/>
        </w:rPr>
        <w:t xml:space="preserve">выражал свои мысли </w:t>
      </w:r>
      <w:r w:rsidRPr="00A94B0A">
        <w:rPr>
          <w:sz w:val="24"/>
          <w:u w:val="single"/>
        </w:rPr>
        <w:t>или</w:t>
      </w:r>
      <w:r w:rsidRPr="00A94B0A">
        <w:rPr>
          <w:sz w:val="24"/>
        </w:rPr>
        <w:t xml:space="preserve"> активно задавал (более 1 вопроса) и отвечал на вопросы;</w:t>
      </w:r>
    </w:p>
    <w:p w:rsidR="00A94B0A" w:rsidRPr="00A94B0A" w:rsidRDefault="00A94B0A" w:rsidP="00A94B0A">
      <w:pPr>
        <w:pStyle w:val="14"/>
        <w:ind w:left="426" w:hanging="426"/>
        <w:jc w:val="both"/>
        <w:rPr>
          <w:sz w:val="24"/>
        </w:rPr>
      </w:pPr>
      <w:r w:rsidRPr="00A94B0A">
        <w:rPr>
          <w:i/>
          <w:sz w:val="24"/>
        </w:rPr>
        <w:t>оценка «не зачтено</w:t>
      </w:r>
      <w:r w:rsidRPr="00A94B0A">
        <w:rPr>
          <w:sz w:val="24"/>
        </w:rPr>
        <w:t xml:space="preserve">» выставляется, если студент не принимал участия в деловой игре: не участвовал в </w:t>
      </w:r>
      <w:r w:rsidRPr="00A94B0A">
        <w:rPr>
          <w:rFonts w:eastAsia="Arial Unicode MS"/>
          <w:sz w:val="24"/>
          <w:u w:color="000000"/>
        </w:rPr>
        <w:t>подготовке вопросов</w:t>
      </w:r>
      <w:r w:rsidRPr="00A94B0A">
        <w:rPr>
          <w:sz w:val="24"/>
        </w:rPr>
        <w:t>, не задавал вопросов (задал 1 непринципиальный вопрос) и не проявлял других признаков участия.</w:t>
      </w:r>
    </w:p>
    <w:p w:rsidR="00A94B0A" w:rsidRPr="00A94B0A" w:rsidRDefault="00A94B0A" w:rsidP="00A94B0A">
      <w:pPr>
        <w:pStyle w:val="14"/>
        <w:numPr>
          <w:ilvl w:val="0"/>
          <w:numId w:val="0"/>
        </w:numPr>
        <w:ind w:left="1440" w:hanging="360"/>
        <w:jc w:val="both"/>
      </w:pPr>
    </w:p>
    <w:p w:rsidR="00A94B0A" w:rsidRPr="00A94B0A" w:rsidRDefault="00A94B0A" w:rsidP="00A94B0A">
      <w:pPr>
        <w:textAlignment w:val="baseline"/>
        <w:rPr>
          <w:rFonts w:ascii="Times New Roman" w:hAnsi="Times New Roman" w:cs="Times New Roman"/>
          <w:sz w:val="24"/>
          <w:szCs w:val="24"/>
          <w:lang w:val="ru-RU"/>
        </w:rPr>
      </w:pPr>
      <w:r w:rsidRPr="00A94B0A">
        <w:rPr>
          <w:rFonts w:ascii="Times New Roman" w:hAnsi="Times New Roman" w:cs="Times New Roman"/>
          <w:sz w:val="24"/>
          <w:szCs w:val="24"/>
          <w:lang w:val="ru-RU"/>
        </w:rPr>
        <w:t>Составитель</w:t>
      </w:r>
      <w:r w:rsidRPr="00A94B0A">
        <w:rPr>
          <w:rFonts w:ascii="Times New Roman" w:hAnsi="Times New Roman" w:cs="Times New Roman"/>
          <w:sz w:val="24"/>
          <w:szCs w:val="24"/>
          <w:lang w:val="ru-RU"/>
        </w:rPr>
        <w:tab/>
      </w:r>
      <w:r w:rsidRPr="00A94B0A">
        <w:rPr>
          <w:rFonts w:ascii="Times New Roman" w:hAnsi="Times New Roman" w:cs="Times New Roman"/>
          <w:sz w:val="24"/>
          <w:szCs w:val="24"/>
          <w:lang w:val="ru-RU"/>
        </w:rPr>
        <w:tab/>
      </w:r>
      <w:r w:rsidRPr="00A94B0A">
        <w:rPr>
          <w:rFonts w:ascii="Times New Roman" w:hAnsi="Times New Roman" w:cs="Times New Roman"/>
          <w:sz w:val="24"/>
          <w:szCs w:val="24"/>
          <w:lang w:val="ru-RU"/>
        </w:rPr>
        <w:tab/>
        <w:t>__________________ Э.А. Федотова</w:t>
      </w:r>
    </w:p>
    <w:p w:rsidR="00A94B0A" w:rsidRPr="00A94B0A" w:rsidRDefault="00A94B0A" w:rsidP="00A94B0A">
      <w:pPr>
        <w:textAlignment w:val="baseline"/>
        <w:rPr>
          <w:rFonts w:ascii="Times New Roman" w:hAnsi="Times New Roman" w:cs="Times New Roman"/>
          <w:sz w:val="24"/>
          <w:szCs w:val="24"/>
          <w:lang w:val="ru-RU"/>
        </w:rPr>
      </w:pPr>
    </w:p>
    <w:p w:rsidR="00A94B0A" w:rsidRPr="00A94B0A" w:rsidRDefault="00A94B0A" w:rsidP="00A94B0A">
      <w:pPr>
        <w:textAlignment w:val="baseline"/>
        <w:rPr>
          <w:rFonts w:ascii="Times New Roman" w:hAnsi="Times New Roman" w:cs="Times New Roman"/>
          <w:sz w:val="12"/>
          <w:szCs w:val="12"/>
          <w:lang w:val="ru-RU"/>
        </w:rPr>
      </w:pPr>
      <w:r w:rsidRPr="00A94B0A">
        <w:rPr>
          <w:rFonts w:ascii="Times New Roman" w:hAnsi="Times New Roman" w:cs="Times New Roman"/>
          <w:sz w:val="20"/>
          <w:lang w:val="ru-RU"/>
        </w:rPr>
        <w:t xml:space="preserve"> «____»__________________20</w:t>
      </w:r>
      <w:r w:rsidRPr="00A94B0A">
        <w:rPr>
          <w:rFonts w:ascii="Times New Roman" w:hAnsi="Times New Roman" w:cs="Times New Roman"/>
          <w:sz w:val="20"/>
        </w:rPr>
        <w:t>     </w:t>
      </w:r>
      <w:r w:rsidRPr="00A94B0A">
        <w:rPr>
          <w:rFonts w:ascii="Times New Roman" w:hAnsi="Times New Roman" w:cs="Times New Roman"/>
          <w:sz w:val="20"/>
          <w:lang w:val="ru-RU"/>
        </w:rPr>
        <w:t>г.</w:t>
      </w:r>
      <w:r w:rsidRPr="00A94B0A">
        <w:rPr>
          <w:rFonts w:ascii="Times New Roman" w:hAnsi="Times New Roman" w:cs="Times New Roman"/>
          <w:sz w:val="20"/>
        </w:rPr>
        <w:t> </w:t>
      </w:r>
    </w:p>
    <w:p w:rsidR="00A94B0A" w:rsidRPr="00A94B0A" w:rsidRDefault="00A94B0A" w:rsidP="00A94B0A">
      <w:pPr>
        <w:textAlignment w:val="baseline"/>
        <w:rPr>
          <w:rFonts w:ascii="Times New Roman" w:hAnsi="Times New Roman" w:cs="Times New Roman"/>
          <w:lang w:val="ru-RU"/>
        </w:rPr>
      </w:pPr>
    </w:p>
    <w:p w:rsidR="00A94B0A" w:rsidRPr="00A94B0A" w:rsidRDefault="00A94B0A" w:rsidP="00A94B0A">
      <w:pPr>
        <w:pStyle w:val="14"/>
        <w:numPr>
          <w:ilvl w:val="0"/>
          <w:numId w:val="0"/>
        </w:numPr>
        <w:ind w:left="1440" w:hanging="360"/>
        <w:jc w:val="both"/>
      </w:pPr>
    </w:p>
    <w:p w:rsidR="00A94B0A" w:rsidRPr="00A94B0A" w:rsidRDefault="00A94B0A" w:rsidP="00A94B0A">
      <w:pPr>
        <w:pStyle w:val="14"/>
        <w:numPr>
          <w:ilvl w:val="0"/>
          <w:numId w:val="0"/>
        </w:numPr>
        <w:ind w:left="1440" w:hanging="360"/>
        <w:jc w:val="both"/>
      </w:pPr>
    </w:p>
    <w:p w:rsidR="00A94B0A" w:rsidRPr="00A94B0A" w:rsidRDefault="00A94B0A" w:rsidP="00A94B0A">
      <w:pPr>
        <w:pStyle w:val="14"/>
        <w:numPr>
          <w:ilvl w:val="0"/>
          <w:numId w:val="0"/>
        </w:numPr>
        <w:ind w:left="1440" w:hanging="360"/>
        <w:jc w:val="both"/>
      </w:pPr>
    </w:p>
    <w:p w:rsidR="00A94B0A" w:rsidRPr="00A94B0A" w:rsidRDefault="00A94B0A" w:rsidP="00A94B0A">
      <w:pPr>
        <w:pStyle w:val="14"/>
        <w:numPr>
          <w:ilvl w:val="0"/>
          <w:numId w:val="0"/>
        </w:numPr>
        <w:ind w:left="1440" w:hanging="360"/>
        <w:jc w:val="both"/>
      </w:pPr>
    </w:p>
    <w:p w:rsidR="00A94B0A" w:rsidRP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Default="00A94B0A" w:rsidP="00A94B0A">
      <w:pPr>
        <w:pStyle w:val="14"/>
        <w:numPr>
          <w:ilvl w:val="0"/>
          <w:numId w:val="0"/>
        </w:numPr>
        <w:ind w:left="1440" w:hanging="360"/>
        <w:jc w:val="both"/>
      </w:pPr>
    </w:p>
    <w:p w:rsidR="00A94B0A" w:rsidRPr="00A94B0A" w:rsidRDefault="00A94B0A" w:rsidP="00A94B0A">
      <w:pPr>
        <w:pStyle w:val="14"/>
        <w:numPr>
          <w:ilvl w:val="0"/>
          <w:numId w:val="0"/>
        </w:numPr>
        <w:ind w:left="1440" w:hanging="360"/>
        <w:jc w:val="both"/>
      </w:pPr>
    </w:p>
    <w:p w:rsidR="00A94B0A" w:rsidRPr="00A94B0A" w:rsidRDefault="00A94B0A" w:rsidP="00A94B0A">
      <w:pPr>
        <w:pStyle w:val="14"/>
        <w:numPr>
          <w:ilvl w:val="0"/>
          <w:numId w:val="0"/>
        </w:numPr>
        <w:ind w:left="1440" w:hanging="360"/>
        <w:jc w:val="both"/>
      </w:pPr>
    </w:p>
    <w:p w:rsidR="00A94B0A" w:rsidRPr="00A94B0A" w:rsidRDefault="00A94B0A" w:rsidP="00A94B0A">
      <w:pPr>
        <w:shd w:val="clear" w:color="auto" w:fill="FFFFFF"/>
        <w:jc w:val="center"/>
        <w:rPr>
          <w:rFonts w:ascii="Times New Roman" w:hAnsi="Times New Roman" w:cs="Times New Roman"/>
          <w:lang w:val="ru-RU"/>
        </w:rPr>
      </w:pPr>
      <w:r w:rsidRPr="00A94B0A">
        <w:rPr>
          <w:rFonts w:ascii="Times New Roman" w:hAnsi="Times New Roman" w:cs="Times New Roman"/>
          <w:lang w:val="ru-RU"/>
        </w:rPr>
        <w:lastRenderedPageBreak/>
        <w:t>Министерство образования и науки Российской Федерации</w:t>
      </w:r>
    </w:p>
    <w:p w:rsidR="00A94B0A" w:rsidRPr="00A94B0A" w:rsidRDefault="00A94B0A" w:rsidP="00A94B0A">
      <w:pPr>
        <w:shd w:val="clear" w:color="auto" w:fill="FFFFFF"/>
        <w:ind w:firstLine="709"/>
        <w:jc w:val="center"/>
        <w:rPr>
          <w:rFonts w:ascii="Times New Roman" w:hAnsi="Times New Roman" w:cs="Times New Roman"/>
          <w:lang w:val="ru-RU"/>
        </w:rPr>
      </w:pPr>
      <w:r w:rsidRPr="00A94B0A">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A94B0A" w:rsidRPr="00A94B0A" w:rsidRDefault="00A94B0A" w:rsidP="00A94B0A">
      <w:pPr>
        <w:shd w:val="clear" w:color="auto" w:fill="FFFFFF"/>
        <w:jc w:val="center"/>
        <w:rPr>
          <w:rFonts w:ascii="Times New Roman" w:hAnsi="Times New Roman" w:cs="Times New Roman"/>
          <w:lang w:val="ru-RU"/>
        </w:rPr>
      </w:pPr>
      <w:r w:rsidRPr="00A94B0A">
        <w:rPr>
          <w:rFonts w:ascii="Times New Roman" w:hAnsi="Times New Roman" w:cs="Times New Roman"/>
          <w:lang w:val="ru-RU"/>
        </w:rPr>
        <w:t>«Ростовский государственный экономический университет (РИНХ)»</w:t>
      </w:r>
    </w:p>
    <w:p w:rsidR="00A94B0A" w:rsidRPr="00A94B0A" w:rsidRDefault="00A94B0A" w:rsidP="00A94B0A">
      <w:pPr>
        <w:jc w:val="center"/>
        <w:textAlignment w:val="baseline"/>
        <w:rPr>
          <w:rFonts w:ascii="Times New Roman" w:hAnsi="Times New Roman" w:cs="Times New Roman"/>
          <w:sz w:val="26"/>
          <w:szCs w:val="26"/>
          <w:lang w:val="ru-RU"/>
        </w:rPr>
      </w:pPr>
      <w:r w:rsidRPr="00A94B0A">
        <w:rPr>
          <w:rFonts w:ascii="Times New Roman" w:hAnsi="Times New Roman" w:cs="Times New Roman"/>
          <w:sz w:val="26"/>
          <w:szCs w:val="26"/>
          <w:lang w:val="ru-RU"/>
        </w:rPr>
        <w:t>Кафедра статистики, эконометрики и оценки рисков</w:t>
      </w:r>
    </w:p>
    <w:p w:rsidR="00A94B0A" w:rsidRPr="00A94B0A" w:rsidRDefault="00A94B0A" w:rsidP="00A94B0A">
      <w:pPr>
        <w:jc w:val="center"/>
        <w:textAlignment w:val="baseline"/>
        <w:rPr>
          <w:rFonts w:ascii="Times New Roman" w:hAnsi="Times New Roman" w:cs="Times New Roman"/>
          <w:b/>
          <w:bCs/>
          <w:lang w:val="ru-RU"/>
        </w:rPr>
      </w:pPr>
      <w:r w:rsidRPr="00A94B0A">
        <w:rPr>
          <w:rFonts w:ascii="Times New Roman" w:hAnsi="Times New Roman" w:cs="Times New Roman"/>
          <w:b/>
          <w:bCs/>
          <w:lang w:val="ru-RU"/>
        </w:rPr>
        <w:t>Кейс-задача-1</w:t>
      </w:r>
    </w:p>
    <w:p w:rsidR="00A94B0A" w:rsidRPr="00A94B0A" w:rsidRDefault="00A94B0A" w:rsidP="00A94B0A">
      <w:pPr>
        <w:shd w:val="clear" w:color="auto" w:fill="FFFFFF"/>
        <w:jc w:val="center"/>
        <w:rPr>
          <w:rFonts w:ascii="Times New Roman" w:hAnsi="Times New Roman" w:cs="Times New Roman"/>
          <w:b/>
          <w:i/>
          <w:sz w:val="26"/>
          <w:szCs w:val="26"/>
          <w:vertAlign w:val="superscript"/>
          <w:lang w:val="ru-RU"/>
        </w:rPr>
      </w:pPr>
      <w:r w:rsidRPr="00A94B0A">
        <w:rPr>
          <w:rFonts w:ascii="Times New Roman" w:hAnsi="Times New Roman" w:cs="Times New Roman"/>
          <w:b/>
          <w:lang w:val="ru-RU"/>
        </w:rPr>
        <w:t>по дисциплине</w:t>
      </w:r>
      <w:r w:rsidRPr="00A94B0A">
        <w:rPr>
          <w:rFonts w:ascii="Times New Roman" w:hAnsi="Times New Roman" w:cs="Times New Roman"/>
          <w:b/>
          <w:i/>
          <w:lang w:val="ru-RU"/>
        </w:rPr>
        <w:t xml:space="preserve"> </w:t>
      </w:r>
      <w:r w:rsidRPr="00A94B0A">
        <w:rPr>
          <w:rFonts w:ascii="Times New Roman" w:hAnsi="Times New Roman" w:cs="Times New Roman"/>
          <w:b/>
          <w:vertAlign w:val="superscript"/>
          <w:lang w:val="ru-RU"/>
        </w:rPr>
        <w:t xml:space="preserve"> </w:t>
      </w:r>
      <w:r w:rsidRPr="00A94B0A">
        <w:rPr>
          <w:rFonts w:ascii="Times New Roman" w:hAnsi="Times New Roman" w:cs="Times New Roman"/>
          <w:b/>
          <w:sz w:val="26"/>
          <w:szCs w:val="26"/>
          <w:lang w:val="ru-RU"/>
        </w:rPr>
        <w:t>«Теория статистики»</w:t>
      </w:r>
    </w:p>
    <w:p w:rsidR="00A94B0A" w:rsidRPr="00A94B0A" w:rsidRDefault="00A94B0A" w:rsidP="00A94B0A">
      <w:pPr>
        <w:jc w:val="both"/>
        <w:rPr>
          <w:rFonts w:ascii="Times New Roman" w:hAnsi="Times New Roman" w:cs="Times New Roman"/>
          <w:b/>
          <w:shd w:val="clear" w:color="auto" w:fill="FFFFFF"/>
          <w:lang w:val="ru-RU"/>
        </w:rPr>
      </w:pPr>
      <w:r w:rsidRPr="00A94B0A">
        <w:rPr>
          <w:rFonts w:ascii="Times New Roman" w:hAnsi="Times New Roman" w:cs="Times New Roman"/>
          <w:b/>
          <w:lang w:val="ru-RU"/>
        </w:rPr>
        <w:t>Тема: «Сводка и группировка статистических данных»</w:t>
      </w:r>
    </w:p>
    <w:p w:rsidR="00A94B0A" w:rsidRPr="00A94B0A" w:rsidRDefault="00A94B0A" w:rsidP="00A94B0A">
      <w:pPr>
        <w:pStyle w:val="Style7"/>
        <w:widowControl/>
        <w:spacing w:line="283" w:lineRule="exact"/>
        <w:jc w:val="both"/>
        <w:rPr>
          <w:rStyle w:val="FontStyle16"/>
          <w:i w:val="0"/>
          <w:iCs w:val="0"/>
          <w:sz w:val="24"/>
          <w:szCs w:val="24"/>
        </w:rPr>
      </w:pPr>
      <w:r w:rsidRPr="00A94B0A">
        <w:rPr>
          <w:b/>
          <w:bCs/>
        </w:rPr>
        <w:t>Задание</w:t>
      </w:r>
      <w:r w:rsidRPr="00A94B0A">
        <w:t xml:space="preserve"> №1.</w:t>
      </w:r>
      <w:r w:rsidRPr="00A94B0A">
        <w:rPr>
          <w:rStyle w:val="FontStyle16"/>
          <w:i w:val="0"/>
          <w:iCs w:val="0"/>
          <w:sz w:val="24"/>
          <w:szCs w:val="24"/>
        </w:rPr>
        <w:t xml:space="preserve"> Имеются данные о ставках таможенных пошлин и объемах импорта по 30 товарным группам за период.</w:t>
      </w:r>
    </w:p>
    <w:tbl>
      <w:tblPr>
        <w:tblW w:w="7371" w:type="dxa"/>
        <w:jc w:val="center"/>
        <w:tblInd w:w="40" w:type="dxa"/>
        <w:tblLayout w:type="fixed"/>
        <w:tblCellMar>
          <w:left w:w="40" w:type="dxa"/>
          <w:right w:w="40" w:type="dxa"/>
        </w:tblCellMar>
        <w:tblLook w:val="0000" w:firstRow="0" w:lastRow="0" w:firstColumn="0" w:lastColumn="0" w:noHBand="0" w:noVBand="0"/>
      </w:tblPr>
      <w:tblGrid>
        <w:gridCol w:w="1560"/>
        <w:gridCol w:w="3556"/>
        <w:gridCol w:w="2255"/>
      </w:tblGrid>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6"/>
              <w:widowControl/>
              <w:jc w:val="center"/>
              <w:rPr>
                <w:rStyle w:val="FontStyle16"/>
                <w:i w:val="0"/>
                <w:sz w:val="24"/>
                <w:szCs w:val="24"/>
              </w:rPr>
            </w:pPr>
            <w:r w:rsidRPr="00A94B0A">
              <w:rPr>
                <w:rStyle w:val="FontStyle16"/>
                <w:i w:val="0"/>
                <w:sz w:val="24"/>
                <w:szCs w:val="24"/>
              </w:rPr>
              <w:t>№  товарной группы</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6"/>
              <w:widowControl/>
              <w:jc w:val="center"/>
              <w:rPr>
                <w:rStyle w:val="FontStyle16"/>
                <w:i w:val="0"/>
                <w:sz w:val="24"/>
                <w:szCs w:val="24"/>
              </w:rPr>
            </w:pPr>
            <w:r w:rsidRPr="00A94B0A">
              <w:rPr>
                <w:rStyle w:val="FontStyle16"/>
                <w:i w:val="0"/>
                <w:sz w:val="24"/>
                <w:szCs w:val="24"/>
              </w:rPr>
              <w:t xml:space="preserve">Ставка, </w:t>
            </w:r>
            <w:proofErr w:type="gramStart"/>
            <w:r w:rsidRPr="00A94B0A">
              <w:rPr>
                <w:rStyle w:val="FontStyle16"/>
                <w:i w:val="0"/>
                <w:sz w:val="24"/>
                <w:szCs w:val="24"/>
              </w:rPr>
              <w:t>таможенной</w:t>
            </w:r>
            <w:proofErr w:type="gramEnd"/>
            <w:r w:rsidRPr="00A94B0A">
              <w:rPr>
                <w:rStyle w:val="FontStyle16"/>
                <w:i w:val="0"/>
                <w:sz w:val="24"/>
                <w:szCs w:val="24"/>
              </w:rPr>
              <w:t xml:space="preserve">  </w:t>
            </w:r>
          </w:p>
          <w:p w:rsidR="00A94B0A" w:rsidRPr="00A94B0A" w:rsidRDefault="00A94B0A" w:rsidP="00F561C0">
            <w:pPr>
              <w:pStyle w:val="Style6"/>
              <w:widowControl/>
              <w:jc w:val="center"/>
              <w:rPr>
                <w:rStyle w:val="FontStyle16"/>
                <w:i w:val="0"/>
                <w:sz w:val="24"/>
                <w:szCs w:val="24"/>
              </w:rPr>
            </w:pPr>
            <w:r w:rsidRPr="00A94B0A">
              <w:rPr>
                <w:rStyle w:val="FontStyle16"/>
                <w:i w:val="0"/>
                <w:sz w:val="24"/>
                <w:szCs w:val="24"/>
              </w:rPr>
              <w:t>пошлины</w:t>
            </w:r>
            <w:proofErr w:type="gramStart"/>
            <w:r w:rsidRPr="00A94B0A">
              <w:rPr>
                <w:rStyle w:val="FontStyle16"/>
                <w:i w:val="0"/>
                <w:sz w:val="24"/>
                <w:szCs w:val="24"/>
              </w:rPr>
              <w:t xml:space="preserve"> ,</w:t>
            </w:r>
            <w:proofErr w:type="gramEnd"/>
            <w:r w:rsidRPr="00A94B0A">
              <w:rPr>
                <w:rStyle w:val="FontStyle16"/>
                <w:i w:val="0"/>
                <w:sz w:val="24"/>
                <w:szCs w:val="24"/>
              </w:rPr>
              <w:t xml:space="preserve"> %</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6"/>
              <w:widowControl/>
              <w:jc w:val="center"/>
              <w:rPr>
                <w:rStyle w:val="FontStyle16"/>
                <w:i w:val="0"/>
                <w:sz w:val="24"/>
                <w:szCs w:val="24"/>
              </w:rPr>
            </w:pPr>
            <w:r w:rsidRPr="00A94B0A">
              <w:rPr>
                <w:rStyle w:val="FontStyle16"/>
                <w:i w:val="0"/>
                <w:sz w:val="24"/>
                <w:szCs w:val="24"/>
              </w:rPr>
              <w:t>Объем импорта,</w:t>
            </w:r>
          </w:p>
          <w:p w:rsidR="00A94B0A" w:rsidRPr="00A94B0A" w:rsidRDefault="00A94B0A" w:rsidP="00F561C0">
            <w:pPr>
              <w:pStyle w:val="Style6"/>
              <w:widowControl/>
              <w:jc w:val="center"/>
              <w:rPr>
                <w:rStyle w:val="FontStyle16"/>
                <w:i w:val="0"/>
                <w:sz w:val="24"/>
                <w:szCs w:val="24"/>
              </w:rPr>
            </w:pPr>
            <w:r w:rsidRPr="00A94B0A">
              <w:rPr>
                <w:rStyle w:val="FontStyle16"/>
                <w:i w:val="0"/>
                <w:sz w:val="24"/>
                <w:szCs w:val="24"/>
              </w:rPr>
              <w:t>млн. руб.</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20,3</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9,55</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2</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6"/>
                <w:i w:val="0"/>
                <w:sz w:val="24"/>
                <w:szCs w:val="24"/>
              </w:rPr>
            </w:pPr>
            <w:r w:rsidRPr="00A94B0A">
              <w:rPr>
                <w:rStyle w:val="FontStyle12"/>
                <w:rFonts w:ascii="Times New Roman" w:hAnsi="Times New Roman" w:cs="Times New Roman"/>
              </w:rPr>
              <w:t>17</w:t>
            </w:r>
            <w:r w:rsidRPr="00A94B0A">
              <w:rPr>
                <w:rStyle w:val="FontStyle16"/>
                <w:i w:val="0"/>
                <w:sz w:val="24"/>
                <w:szCs w:val="24"/>
              </w:rPr>
              <w:t>,1</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13,58</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3</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14,2</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22,33</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4</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11,0</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27,50</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5</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17,3</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13,54</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6</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19,6</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11,60</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7</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20,5</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8,90</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8</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23,6</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3,25</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9</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14,6</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21,20</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10</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17,5</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13,5</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11</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20,8</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7,60</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12</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6"/>
              <w:widowControl/>
              <w:jc w:val="center"/>
              <w:rPr>
                <w:rStyle w:val="FontStyle12"/>
                <w:rFonts w:ascii="Times New Roman" w:hAnsi="Times New Roman" w:cs="Times New Roman"/>
                <w:b w:val="0"/>
              </w:rPr>
            </w:pPr>
            <w:r w:rsidRPr="00A94B0A">
              <w:rPr>
                <w:rStyle w:val="FontStyle16"/>
                <w:i w:val="0"/>
                <w:sz w:val="24"/>
                <w:szCs w:val="24"/>
              </w:rPr>
              <w:t>13</w:t>
            </w:r>
            <w:r w:rsidRPr="00A94B0A">
              <w:rPr>
                <w:rStyle w:val="FontStyle12"/>
                <w:rFonts w:ascii="Times New Roman" w:hAnsi="Times New Roman" w:cs="Times New Roman"/>
              </w:rPr>
              <w:t>,6</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25,52</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13</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24,0</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2,50</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14</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17,5</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13,24</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15</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15,0</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20,15</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16</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6"/>
                <w:i w:val="0"/>
                <w:sz w:val="24"/>
                <w:szCs w:val="24"/>
              </w:rPr>
            </w:pPr>
            <w:r w:rsidRPr="00A94B0A">
              <w:rPr>
                <w:rStyle w:val="FontStyle12"/>
                <w:rFonts w:ascii="Times New Roman" w:hAnsi="Times New Roman" w:cs="Times New Roman"/>
              </w:rPr>
              <w:t>21</w:t>
            </w:r>
            <w:r w:rsidRPr="00A94B0A">
              <w:rPr>
                <w:rStyle w:val="FontStyle16"/>
                <w:i w:val="0"/>
                <w:sz w:val="24"/>
                <w:szCs w:val="24"/>
              </w:rPr>
              <w:t>,1</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6,10</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17</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17,6</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13,36</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18</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15,8</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19,62</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19</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18,8</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3"/>
              <w:widowControl/>
              <w:spacing w:line="240" w:lineRule="auto"/>
              <w:jc w:val="center"/>
              <w:rPr>
                <w:rStyle w:val="FontStyle12"/>
                <w:rFonts w:ascii="Times New Roman" w:hAnsi="Times New Roman" w:cs="Times New Roman"/>
                <w:b w:val="0"/>
              </w:rPr>
            </w:pPr>
            <w:r w:rsidRPr="00A94B0A">
              <w:rPr>
                <w:rStyle w:val="FontStyle12"/>
                <w:rFonts w:ascii="Times New Roman" w:hAnsi="Times New Roman" w:cs="Times New Roman"/>
              </w:rPr>
              <w:t>11,90</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20</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22,4</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5,20</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21</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6"/>
              <w:widowControl/>
              <w:jc w:val="center"/>
              <w:rPr>
                <w:rStyle w:val="FontStyle16"/>
                <w:i w:val="0"/>
                <w:sz w:val="24"/>
                <w:szCs w:val="24"/>
              </w:rPr>
            </w:pPr>
            <w:r w:rsidRPr="00A94B0A">
              <w:rPr>
                <w:rStyle w:val="FontStyle16"/>
                <w:i w:val="0"/>
                <w:sz w:val="24"/>
                <w:szCs w:val="24"/>
              </w:rPr>
              <w:t>16,1</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17,90</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22</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6"/>
              <w:widowControl/>
              <w:jc w:val="center"/>
              <w:rPr>
                <w:rStyle w:val="FontStyle15"/>
                <w:i w:val="0"/>
              </w:rPr>
            </w:pPr>
            <w:r w:rsidRPr="00A94B0A">
              <w:rPr>
                <w:rStyle w:val="FontStyle16"/>
                <w:i w:val="0"/>
                <w:sz w:val="24"/>
                <w:szCs w:val="24"/>
              </w:rPr>
              <w:t>17</w:t>
            </w:r>
            <w:r w:rsidRPr="00A94B0A">
              <w:rPr>
                <w:rStyle w:val="FontStyle15"/>
              </w:rPr>
              <w:t>.9</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12,30</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23</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21,7</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5,40</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24</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18,0</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12,18</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25</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16,4</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17,10</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26</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26,0</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1,00</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27</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18,4</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12,12</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28</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16,7</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16,45</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29</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12,2</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26,50</w:t>
            </w:r>
          </w:p>
        </w:tc>
      </w:tr>
      <w:tr w:rsidR="00A94B0A" w:rsidRPr="00A94B0A" w:rsidTr="00F561C0">
        <w:trPr>
          <w:jc w:val="center"/>
        </w:trPr>
        <w:tc>
          <w:tcPr>
            <w:tcW w:w="156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30</w:t>
            </w:r>
          </w:p>
        </w:tc>
        <w:tc>
          <w:tcPr>
            <w:tcW w:w="355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13,9</w:t>
            </w:r>
          </w:p>
        </w:tc>
        <w:tc>
          <w:tcPr>
            <w:tcW w:w="225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23,98</w:t>
            </w:r>
          </w:p>
        </w:tc>
      </w:tr>
    </w:tbl>
    <w:p w:rsidR="00A94B0A" w:rsidRPr="00A94B0A" w:rsidRDefault="00A94B0A" w:rsidP="00A94B0A">
      <w:pPr>
        <w:pStyle w:val="Style7"/>
        <w:widowControl/>
        <w:spacing w:line="283" w:lineRule="exact"/>
        <w:jc w:val="both"/>
        <w:rPr>
          <w:rStyle w:val="FontStyle16"/>
          <w:sz w:val="24"/>
          <w:szCs w:val="24"/>
        </w:rPr>
      </w:pPr>
      <w:r w:rsidRPr="00A94B0A">
        <w:rPr>
          <w:rStyle w:val="FontStyle16"/>
          <w:i w:val="0"/>
          <w:iCs w:val="0"/>
          <w:sz w:val="24"/>
          <w:szCs w:val="24"/>
        </w:rPr>
        <w:t>Применяя метод аналитической группировки, выявите характер зависимости между размером ставки таможенной пошлины и объемом импорта.</w:t>
      </w:r>
      <w:r w:rsidRPr="00A94B0A">
        <w:rPr>
          <w:rStyle w:val="FontStyle16"/>
          <w:sz w:val="24"/>
          <w:szCs w:val="24"/>
        </w:rPr>
        <w:t xml:space="preserve"> </w:t>
      </w:r>
    </w:p>
    <w:p w:rsidR="00A94B0A" w:rsidRPr="00A94B0A" w:rsidRDefault="00A94B0A" w:rsidP="00A94B0A">
      <w:pPr>
        <w:textAlignment w:val="baseline"/>
        <w:rPr>
          <w:rFonts w:ascii="Times New Roman" w:hAnsi="Times New Roman" w:cs="Times New Roman"/>
          <w:b/>
          <w:lang w:val="ru-RU"/>
        </w:rPr>
      </w:pPr>
    </w:p>
    <w:p w:rsidR="00A94B0A" w:rsidRPr="00A94B0A" w:rsidRDefault="00A94B0A" w:rsidP="00A94B0A">
      <w:pPr>
        <w:textAlignment w:val="baseline"/>
        <w:rPr>
          <w:rFonts w:ascii="Times New Roman" w:hAnsi="Times New Roman" w:cs="Times New Roman"/>
          <w:b/>
          <w:lang w:val="ru-RU"/>
        </w:rPr>
      </w:pPr>
      <w:r w:rsidRPr="00A94B0A">
        <w:rPr>
          <w:rFonts w:ascii="Times New Roman" w:hAnsi="Times New Roman" w:cs="Times New Roman"/>
          <w:b/>
          <w:lang w:val="ru-RU"/>
        </w:rPr>
        <w:t>Методические рекомендации по выполнению</w:t>
      </w:r>
    </w:p>
    <w:p w:rsidR="00A94B0A" w:rsidRPr="00A94B0A" w:rsidRDefault="00A94B0A" w:rsidP="00A94B0A">
      <w:pPr>
        <w:pStyle w:val="Style12"/>
        <w:widowControl/>
        <w:spacing w:line="240" w:lineRule="auto"/>
        <w:jc w:val="left"/>
        <w:rPr>
          <w:rStyle w:val="FontStyle15"/>
          <w:i w:val="0"/>
        </w:rPr>
      </w:pPr>
      <w:r w:rsidRPr="00A94B0A">
        <w:rPr>
          <w:rStyle w:val="FontStyle15"/>
        </w:rPr>
        <w:t>Необходимо построить:</w:t>
      </w:r>
    </w:p>
    <w:p w:rsidR="00A94B0A" w:rsidRPr="00A94B0A" w:rsidRDefault="00A94B0A" w:rsidP="00A94B0A">
      <w:pPr>
        <w:pStyle w:val="Style10"/>
        <w:widowControl/>
        <w:tabs>
          <w:tab w:val="left" w:pos="250"/>
        </w:tabs>
        <w:spacing w:line="240" w:lineRule="auto"/>
        <w:rPr>
          <w:rStyle w:val="FontStyle15"/>
          <w:i w:val="0"/>
        </w:rPr>
      </w:pPr>
      <w:r w:rsidRPr="00A94B0A">
        <w:rPr>
          <w:rStyle w:val="FontStyle15"/>
        </w:rPr>
        <w:t>а)</w:t>
      </w:r>
      <w:r w:rsidRPr="00A94B0A">
        <w:rPr>
          <w:rStyle w:val="FontStyle15"/>
        </w:rPr>
        <w:tab/>
        <w:t xml:space="preserve">интервальный ряд, характеризующий распределение товарных групп по </w:t>
      </w:r>
      <w:r w:rsidRPr="00A94B0A">
        <w:rPr>
          <w:rStyle w:val="FontStyle16"/>
          <w:i w:val="0"/>
          <w:iCs w:val="0"/>
          <w:sz w:val="24"/>
          <w:szCs w:val="24"/>
        </w:rPr>
        <w:t>объему импорта</w:t>
      </w:r>
      <w:r w:rsidRPr="00A94B0A">
        <w:rPr>
          <w:rStyle w:val="FontStyle15"/>
        </w:rPr>
        <w:t>, образовав пять групп с равными интервалами;</w:t>
      </w:r>
    </w:p>
    <w:p w:rsidR="00A94B0A" w:rsidRPr="00A94B0A" w:rsidRDefault="00A94B0A" w:rsidP="00A94B0A">
      <w:pPr>
        <w:pStyle w:val="Style10"/>
        <w:widowControl/>
        <w:tabs>
          <w:tab w:val="left" w:pos="250"/>
        </w:tabs>
        <w:spacing w:line="240" w:lineRule="auto"/>
        <w:rPr>
          <w:rStyle w:val="FontStyle15"/>
          <w:i w:val="0"/>
        </w:rPr>
      </w:pPr>
      <w:r w:rsidRPr="00A94B0A">
        <w:rPr>
          <w:rStyle w:val="FontStyle15"/>
        </w:rPr>
        <w:t>б)</w:t>
      </w:r>
      <w:r w:rsidRPr="00A94B0A">
        <w:rPr>
          <w:rStyle w:val="FontStyle15"/>
        </w:rPr>
        <w:tab/>
        <w:t xml:space="preserve">аналитическую группировку для изучения связи между размером </w:t>
      </w:r>
      <w:r w:rsidRPr="00A94B0A">
        <w:rPr>
          <w:rStyle w:val="FontStyle16"/>
          <w:i w:val="0"/>
          <w:iCs w:val="0"/>
          <w:sz w:val="24"/>
          <w:szCs w:val="24"/>
        </w:rPr>
        <w:t>ставки таможенной пошлины и объемом импорта</w:t>
      </w:r>
      <w:r w:rsidRPr="00A94B0A">
        <w:rPr>
          <w:rStyle w:val="FontStyle15"/>
        </w:rPr>
        <w:t>.</w:t>
      </w:r>
    </w:p>
    <w:p w:rsidR="00A94B0A" w:rsidRPr="00A94B0A" w:rsidRDefault="00A94B0A" w:rsidP="00A94B0A">
      <w:pPr>
        <w:pStyle w:val="Style11"/>
        <w:widowControl/>
        <w:rPr>
          <w:rStyle w:val="FontStyle21"/>
          <w:i w:val="0"/>
          <w:sz w:val="24"/>
          <w:szCs w:val="24"/>
        </w:rPr>
      </w:pPr>
    </w:p>
    <w:p w:rsidR="00A94B0A" w:rsidRPr="00A94B0A" w:rsidRDefault="00A94B0A" w:rsidP="00A94B0A">
      <w:pPr>
        <w:pStyle w:val="Style11"/>
        <w:widowControl/>
        <w:jc w:val="both"/>
        <w:rPr>
          <w:rStyle w:val="FontStyle15"/>
          <w:i w:val="0"/>
        </w:rPr>
      </w:pPr>
      <w:r w:rsidRPr="00A94B0A">
        <w:rPr>
          <w:rStyle w:val="FontStyle21"/>
          <w:sz w:val="24"/>
          <w:szCs w:val="24"/>
        </w:rPr>
        <w:t xml:space="preserve">Решение: </w:t>
      </w:r>
      <w:r w:rsidRPr="00A94B0A">
        <w:rPr>
          <w:rStyle w:val="FontStyle15"/>
        </w:rPr>
        <w:t xml:space="preserve">Для изучения структуры товарных групп по </w:t>
      </w:r>
      <w:r w:rsidRPr="00A94B0A">
        <w:rPr>
          <w:rStyle w:val="FontStyle16"/>
          <w:i w:val="0"/>
          <w:iCs w:val="0"/>
          <w:sz w:val="24"/>
          <w:szCs w:val="24"/>
        </w:rPr>
        <w:t>объему импорта</w:t>
      </w:r>
      <w:r w:rsidRPr="00A94B0A">
        <w:rPr>
          <w:rStyle w:val="FontStyle15"/>
        </w:rPr>
        <w:t xml:space="preserve"> строим интервальный вариационный ряд, характеризующий распределение товарных групп по </w:t>
      </w:r>
      <w:r w:rsidRPr="00A94B0A">
        <w:rPr>
          <w:rStyle w:val="FontStyle16"/>
          <w:i w:val="0"/>
          <w:iCs w:val="0"/>
          <w:sz w:val="24"/>
          <w:szCs w:val="24"/>
        </w:rPr>
        <w:t xml:space="preserve">объему импорта. </w:t>
      </w:r>
      <w:r w:rsidRPr="00A94B0A">
        <w:rPr>
          <w:rStyle w:val="FontStyle15"/>
        </w:rPr>
        <w:t>Величина интервала равна:</w:t>
      </w:r>
    </w:p>
    <w:p w:rsidR="00A94B0A" w:rsidRPr="00A94B0A" w:rsidRDefault="00A94B0A" w:rsidP="00A94B0A">
      <w:pPr>
        <w:pStyle w:val="Style11"/>
        <w:widowControl/>
        <w:jc w:val="center"/>
        <w:rPr>
          <w:rStyle w:val="FontStyle15"/>
        </w:rPr>
      </w:pPr>
      <m:oMathPara>
        <m:oMath>
          <m:r>
            <m:rPr>
              <m:sty m:val="p"/>
            </m:rPr>
            <w:rPr>
              <w:rStyle w:val="FontStyle15"/>
              <w:rFonts w:ascii="Cambria Math" w:hAnsi="Cambria Math"/>
            </w:rPr>
            <w:lastRenderedPageBreak/>
            <m:t>i=</m:t>
          </m:r>
          <m:f>
            <m:fPr>
              <m:ctrlPr>
                <w:rPr>
                  <w:rStyle w:val="FontStyle15"/>
                  <w:rFonts w:ascii="Cambria Math" w:hAnsi="Cambria Math"/>
                  <w:i w:val="0"/>
                  <w:iCs w:val="0"/>
                  <w:sz w:val="24"/>
                  <w:szCs w:val="24"/>
                </w:rPr>
              </m:ctrlPr>
            </m:fPr>
            <m:num>
              <m:r>
                <m:rPr>
                  <m:sty m:val="p"/>
                </m:rPr>
                <w:rPr>
                  <w:rStyle w:val="FontStyle15"/>
                  <w:rFonts w:ascii="Cambria Math" w:hAnsi="Cambria Math"/>
                </w:rPr>
                <m:t>27,5-1</m:t>
              </m:r>
            </m:num>
            <m:den>
              <m:r>
                <m:rPr>
                  <m:sty m:val="p"/>
                </m:rPr>
                <w:rPr>
                  <w:rStyle w:val="FontStyle15"/>
                  <w:rFonts w:ascii="Cambria Math" w:hAnsi="Cambria Math"/>
                </w:rPr>
                <m:t>5</m:t>
              </m:r>
            </m:den>
          </m:f>
          <m:r>
            <m:rPr>
              <m:sty m:val="p"/>
            </m:rPr>
            <w:rPr>
              <w:rStyle w:val="FontStyle15"/>
              <w:rFonts w:ascii="Cambria Math" w:hAnsi="Cambria Math"/>
            </w:rPr>
            <m:t>=5,3 млн.руб.</m:t>
          </m:r>
        </m:oMath>
      </m:oMathPara>
    </w:p>
    <w:p w:rsidR="00A94B0A" w:rsidRPr="00A94B0A" w:rsidRDefault="00A94B0A" w:rsidP="00A94B0A">
      <w:pPr>
        <w:pStyle w:val="Style12"/>
        <w:widowControl/>
        <w:spacing w:line="240" w:lineRule="auto"/>
        <w:rPr>
          <w:rStyle w:val="FontStyle15"/>
          <w:i w:val="0"/>
        </w:rPr>
      </w:pPr>
      <w:r w:rsidRPr="00A94B0A">
        <w:rPr>
          <w:rStyle w:val="FontStyle15"/>
        </w:rPr>
        <w:t xml:space="preserve">Отсюда путем прибавления величины интервала к минимальному уровню признака в группе получим следующие группы товаров по </w:t>
      </w:r>
      <w:r w:rsidRPr="00A94B0A">
        <w:rPr>
          <w:rStyle w:val="FontStyle16"/>
          <w:i w:val="0"/>
          <w:iCs w:val="0"/>
          <w:sz w:val="24"/>
          <w:szCs w:val="24"/>
        </w:rPr>
        <w:t>объему импорта</w:t>
      </w:r>
      <w:r w:rsidRPr="00A94B0A">
        <w:rPr>
          <w:rStyle w:val="FontStyle15"/>
        </w:rPr>
        <w:t>.</w:t>
      </w:r>
    </w:p>
    <w:p w:rsidR="00A94B0A" w:rsidRPr="00A94B0A" w:rsidRDefault="00A94B0A" w:rsidP="00A94B0A">
      <w:pPr>
        <w:pStyle w:val="Style12"/>
        <w:widowControl/>
        <w:spacing w:line="240" w:lineRule="auto"/>
        <w:rPr>
          <w:rStyle w:val="FontStyle15"/>
          <w:i w:val="0"/>
        </w:rPr>
      </w:pPr>
    </w:p>
    <w:p w:rsidR="00A94B0A" w:rsidRPr="00A94B0A" w:rsidRDefault="00A94B0A" w:rsidP="00A94B0A">
      <w:pPr>
        <w:pStyle w:val="Style9"/>
        <w:widowControl/>
        <w:ind w:right="106"/>
        <w:jc w:val="center"/>
        <w:rPr>
          <w:rStyle w:val="FontStyle21"/>
          <w:sz w:val="24"/>
          <w:szCs w:val="24"/>
        </w:rPr>
      </w:pPr>
      <w:r w:rsidRPr="00A94B0A">
        <w:rPr>
          <w:rStyle w:val="FontStyle21"/>
          <w:sz w:val="24"/>
          <w:szCs w:val="24"/>
        </w:rPr>
        <w:t xml:space="preserve">Распределение </w:t>
      </w:r>
      <w:r w:rsidRPr="00A94B0A">
        <w:rPr>
          <w:rStyle w:val="FontStyle15"/>
        </w:rPr>
        <w:t xml:space="preserve">товарных групп по </w:t>
      </w:r>
      <w:r w:rsidRPr="00A94B0A">
        <w:rPr>
          <w:rStyle w:val="FontStyle16"/>
          <w:iCs w:val="0"/>
          <w:sz w:val="24"/>
          <w:szCs w:val="24"/>
        </w:rPr>
        <w:t>объему импорта</w:t>
      </w:r>
    </w:p>
    <w:tbl>
      <w:tblPr>
        <w:tblW w:w="9758" w:type="dxa"/>
        <w:tblInd w:w="40" w:type="dxa"/>
        <w:tblLayout w:type="fixed"/>
        <w:tblCellMar>
          <w:left w:w="40" w:type="dxa"/>
          <w:right w:w="40" w:type="dxa"/>
        </w:tblCellMar>
        <w:tblLook w:val="0000" w:firstRow="0" w:lastRow="0" w:firstColumn="0" w:lastColumn="0" w:noHBand="0" w:noVBand="0"/>
      </w:tblPr>
      <w:tblGrid>
        <w:gridCol w:w="1205"/>
        <w:gridCol w:w="2496"/>
        <w:gridCol w:w="2827"/>
        <w:gridCol w:w="3230"/>
      </w:tblGrid>
      <w:tr w:rsidR="00A94B0A" w:rsidRPr="00A94B0A" w:rsidTr="00F561C0">
        <w:tc>
          <w:tcPr>
            <w:tcW w:w="1205" w:type="dxa"/>
            <w:tcBorders>
              <w:top w:val="single" w:sz="6" w:space="0" w:color="auto"/>
              <w:left w:val="single" w:sz="6" w:space="0" w:color="auto"/>
              <w:bottom w:val="nil"/>
              <w:right w:val="single" w:sz="6" w:space="0" w:color="auto"/>
            </w:tcBorders>
          </w:tcPr>
          <w:p w:rsidR="00A94B0A" w:rsidRPr="00A94B0A" w:rsidRDefault="00A94B0A" w:rsidP="00F561C0">
            <w:pPr>
              <w:pStyle w:val="Style2"/>
              <w:widowControl/>
              <w:jc w:val="center"/>
              <w:rPr>
                <w:rStyle w:val="FontStyle17"/>
                <w:sz w:val="24"/>
                <w:szCs w:val="24"/>
              </w:rPr>
            </w:pPr>
            <w:r w:rsidRPr="00A94B0A">
              <w:rPr>
                <w:rStyle w:val="FontStyle17"/>
                <w:sz w:val="24"/>
                <w:szCs w:val="24"/>
              </w:rPr>
              <w:t>№</w:t>
            </w:r>
          </w:p>
        </w:tc>
        <w:tc>
          <w:tcPr>
            <w:tcW w:w="2496" w:type="dxa"/>
            <w:tcBorders>
              <w:top w:val="single" w:sz="6" w:space="0" w:color="auto"/>
              <w:left w:val="single" w:sz="6" w:space="0" w:color="auto"/>
              <w:bottom w:val="nil"/>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8"/>
                <w:i w:val="0"/>
                <w:sz w:val="24"/>
                <w:szCs w:val="24"/>
              </w:rPr>
              <w:t xml:space="preserve">Группы </w:t>
            </w:r>
            <w:r w:rsidRPr="00A94B0A">
              <w:rPr>
                <w:rStyle w:val="FontStyle15"/>
              </w:rPr>
              <w:t xml:space="preserve">товаров </w:t>
            </w:r>
            <w:proofErr w:type="gramStart"/>
            <w:r w:rsidRPr="00A94B0A">
              <w:rPr>
                <w:rStyle w:val="FontStyle15"/>
              </w:rPr>
              <w:t>по</w:t>
            </w:r>
            <w:proofErr w:type="gramEnd"/>
            <w:r w:rsidRPr="00A94B0A">
              <w:rPr>
                <w:rStyle w:val="FontStyle15"/>
              </w:rPr>
              <w:t xml:space="preserve"> </w:t>
            </w:r>
          </w:p>
        </w:tc>
        <w:tc>
          <w:tcPr>
            <w:tcW w:w="6057" w:type="dxa"/>
            <w:gridSpan w:val="2"/>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5"/>
              <w:widowControl/>
              <w:ind w:left="2160"/>
              <w:rPr>
                <w:rStyle w:val="FontStyle18"/>
                <w:i w:val="0"/>
                <w:sz w:val="24"/>
                <w:szCs w:val="24"/>
              </w:rPr>
            </w:pPr>
            <w:r w:rsidRPr="00A94B0A">
              <w:rPr>
                <w:rStyle w:val="FontStyle18"/>
                <w:i w:val="0"/>
                <w:sz w:val="24"/>
                <w:szCs w:val="24"/>
              </w:rPr>
              <w:t>Число товаров</w:t>
            </w:r>
          </w:p>
        </w:tc>
      </w:tr>
      <w:tr w:rsidR="00A94B0A" w:rsidRPr="00A94B0A" w:rsidTr="00F561C0">
        <w:tc>
          <w:tcPr>
            <w:tcW w:w="1205" w:type="dxa"/>
            <w:tcBorders>
              <w:top w:val="nil"/>
              <w:left w:val="single" w:sz="6" w:space="0" w:color="auto"/>
              <w:bottom w:val="nil"/>
              <w:right w:val="single" w:sz="6" w:space="0" w:color="auto"/>
            </w:tcBorders>
          </w:tcPr>
          <w:p w:rsidR="00A94B0A" w:rsidRPr="00A94B0A" w:rsidRDefault="00A94B0A" w:rsidP="00F561C0">
            <w:pPr>
              <w:pStyle w:val="Style5"/>
              <w:widowControl/>
              <w:jc w:val="center"/>
              <w:rPr>
                <w:rStyle w:val="FontStyle18"/>
                <w:i w:val="0"/>
                <w:sz w:val="24"/>
                <w:szCs w:val="24"/>
              </w:rPr>
            </w:pPr>
            <w:r w:rsidRPr="00A94B0A">
              <w:rPr>
                <w:rStyle w:val="FontStyle18"/>
                <w:i w:val="0"/>
                <w:sz w:val="24"/>
                <w:szCs w:val="24"/>
              </w:rPr>
              <w:t>группы</w:t>
            </w:r>
          </w:p>
        </w:tc>
        <w:tc>
          <w:tcPr>
            <w:tcW w:w="2496" w:type="dxa"/>
            <w:tcBorders>
              <w:top w:val="nil"/>
              <w:left w:val="single" w:sz="6" w:space="0" w:color="auto"/>
              <w:bottom w:val="nil"/>
              <w:right w:val="single" w:sz="6" w:space="0" w:color="auto"/>
            </w:tcBorders>
          </w:tcPr>
          <w:p w:rsidR="00A94B0A" w:rsidRPr="00A94B0A" w:rsidRDefault="00A94B0A" w:rsidP="00F561C0">
            <w:pPr>
              <w:pStyle w:val="Style5"/>
              <w:widowControl/>
              <w:jc w:val="center"/>
              <w:rPr>
                <w:rStyle w:val="FontStyle18"/>
                <w:i w:val="0"/>
                <w:sz w:val="24"/>
                <w:szCs w:val="24"/>
              </w:rPr>
            </w:pPr>
            <w:r w:rsidRPr="00A94B0A">
              <w:rPr>
                <w:rStyle w:val="FontStyle16"/>
                <w:i w:val="0"/>
                <w:iCs w:val="0"/>
                <w:sz w:val="24"/>
                <w:szCs w:val="24"/>
              </w:rPr>
              <w:t>объему импорта</w:t>
            </w:r>
            <w:r w:rsidRPr="00A94B0A">
              <w:rPr>
                <w:rStyle w:val="FontStyle18"/>
                <w:i w:val="0"/>
                <w:sz w:val="24"/>
                <w:szCs w:val="24"/>
              </w:rPr>
              <w:t>,</w:t>
            </w:r>
          </w:p>
        </w:tc>
        <w:tc>
          <w:tcPr>
            <w:tcW w:w="2827" w:type="dxa"/>
            <w:tcBorders>
              <w:top w:val="single" w:sz="6" w:space="0" w:color="auto"/>
              <w:left w:val="single" w:sz="6" w:space="0" w:color="auto"/>
              <w:bottom w:val="nil"/>
              <w:right w:val="single" w:sz="6" w:space="0" w:color="auto"/>
            </w:tcBorders>
          </w:tcPr>
          <w:p w:rsidR="00A94B0A" w:rsidRPr="00A94B0A" w:rsidRDefault="00A94B0A" w:rsidP="00F561C0">
            <w:pPr>
              <w:pStyle w:val="Style5"/>
              <w:widowControl/>
              <w:jc w:val="center"/>
              <w:rPr>
                <w:rStyle w:val="FontStyle18"/>
                <w:i w:val="0"/>
                <w:sz w:val="24"/>
                <w:szCs w:val="24"/>
              </w:rPr>
            </w:pPr>
            <w:r w:rsidRPr="00A94B0A">
              <w:rPr>
                <w:rStyle w:val="FontStyle15"/>
              </w:rPr>
              <w:t xml:space="preserve">в </w:t>
            </w:r>
            <w:r w:rsidRPr="00A94B0A">
              <w:rPr>
                <w:rStyle w:val="FontStyle18"/>
                <w:i w:val="0"/>
                <w:sz w:val="24"/>
                <w:szCs w:val="24"/>
              </w:rPr>
              <w:t>абсолютном</w:t>
            </w:r>
          </w:p>
        </w:tc>
        <w:tc>
          <w:tcPr>
            <w:tcW w:w="3230" w:type="dxa"/>
            <w:tcBorders>
              <w:top w:val="single" w:sz="6" w:space="0" w:color="auto"/>
              <w:left w:val="single" w:sz="6" w:space="0" w:color="auto"/>
              <w:bottom w:val="nil"/>
              <w:right w:val="single" w:sz="6" w:space="0" w:color="auto"/>
            </w:tcBorders>
          </w:tcPr>
          <w:p w:rsidR="00A94B0A" w:rsidRPr="00A94B0A" w:rsidRDefault="00A94B0A" w:rsidP="00F561C0">
            <w:pPr>
              <w:pStyle w:val="Style5"/>
              <w:widowControl/>
              <w:jc w:val="center"/>
              <w:rPr>
                <w:rStyle w:val="FontStyle18"/>
                <w:i w:val="0"/>
                <w:sz w:val="24"/>
                <w:szCs w:val="24"/>
              </w:rPr>
            </w:pPr>
            <w:r w:rsidRPr="00A94B0A">
              <w:rPr>
                <w:rStyle w:val="FontStyle18"/>
                <w:i w:val="0"/>
                <w:sz w:val="24"/>
                <w:szCs w:val="24"/>
              </w:rPr>
              <w:t>в относительных</w:t>
            </w:r>
          </w:p>
        </w:tc>
      </w:tr>
      <w:tr w:rsidR="00A94B0A" w:rsidRPr="00A94B0A" w:rsidTr="00F561C0">
        <w:tc>
          <w:tcPr>
            <w:tcW w:w="1205" w:type="dxa"/>
            <w:tcBorders>
              <w:top w:val="nil"/>
              <w:left w:val="single" w:sz="6" w:space="0" w:color="auto"/>
              <w:bottom w:val="single" w:sz="6" w:space="0" w:color="auto"/>
              <w:right w:val="single" w:sz="6" w:space="0" w:color="auto"/>
            </w:tcBorders>
          </w:tcPr>
          <w:p w:rsidR="00A94B0A" w:rsidRPr="00A94B0A" w:rsidRDefault="00A94B0A" w:rsidP="00F561C0">
            <w:pPr>
              <w:pStyle w:val="Style4"/>
              <w:widowControl/>
              <w:spacing w:line="240" w:lineRule="auto"/>
            </w:pPr>
          </w:p>
        </w:tc>
        <w:tc>
          <w:tcPr>
            <w:tcW w:w="2496" w:type="dxa"/>
            <w:tcBorders>
              <w:top w:val="nil"/>
              <w:left w:val="single" w:sz="6" w:space="0" w:color="auto"/>
              <w:bottom w:val="single" w:sz="6" w:space="0" w:color="auto"/>
              <w:right w:val="single" w:sz="6" w:space="0" w:color="auto"/>
            </w:tcBorders>
          </w:tcPr>
          <w:p w:rsidR="00A94B0A" w:rsidRPr="00A94B0A" w:rsidRDefault="00A94B0A" w:rsidP="00F561C0">
            <w:pPr>
              <w:pStyle w:val="Style5"/>
              <w:widowControl/>
              <w:jc w:val="center"/>
              <w:rPr>
                <w:rStyle w:val="FontStyle15"/>
                <w:i w:val="0"/>
              </w:rPr>
            </w:pPr>
            <w:r w:rsidRPr="00A94B0A">
              <w:rPr>
                <w:rStyle w:val="FontStyle18"/>
                <w:i w:val="0"/>
                <w:sz w:val="24"/>
                <w:szCs w:val="24"/>
              </w:rPr>
              <w:t xml:space="preserve">млн. </w:t>
            </w:r>
            <w:r w:rsidRPr="00A94B0A">
              <w:rPr>
                <w:rStyle w:val="FontStyle15"/>
              </w:rPr>
              <w:t>руб.</w:t>
            </w:r>
          </w:p>
        </w:tc>
        <w:tc>
          <w:tcPr>
            <w:tcW w:w="2827" w:type="dxa"/>
            <w:tcBorders>
              <w:top w:val="nil"/>
              <w:left w:val="single" w:sz="6" w:space="0" w:color="auto"/>
              <w:bottom w:val="single" w:sz="6" w:space="0" w:color="auto"/>
              <w:right w:val="single" w:sz="6" w:space="0" w:color="auto"/>
            </w:tcBorders>
          </w:tcPr>
          <w:p w:rsidR="00A94B0A" w:rsidRPr="00A94B0A" w:rsidRDefault="00A94B0A" w:rsidP="00F561C0">
            <w:pPr>
              <w:pStyle w:val="Style5"/>
              <w:widowControl/>
              <w:jc w:val="center"/>
              <w:rPr>
                <w:rStyle w:val="FontStyle18"/>
                <w:i w:val="0"/>
                <w:sz w:val="24"/>
                <w:szCs w:val="24"/>
              </w:rPr>
            </w:pPr>
            <w:proofErr w:type="gramStart"/>
            <w:r w:rsidRPr="00A94B0A">
              <w:rPr>
                <w:rStyle w:val="FontStyle18"/>
                <w:i w:val="0"/>
                <w:sz w:val="24"/>
                <w:szCs w:val="24"/>
              </w:rPr>
              <w:t>выражении</w:t>
            </w:r>
            <w:proofErr w:type="gramEnd"/>
          </w:p>
        </w:tc>
        <w:tc>
          <w:tcPr>
            <w:tcW w:w="3230" w:type="dxa"/>
            <w:tcBorders>
              <w:top w:val="nil"/>
              <w:left w:val="single" w:sz="6" w:space="0" w:color="auto"/>
              <w:bottom w:val="single" w:sz="6" w:space="0" w:color="auto"/>
              <w:right w:val="single" w:sz="6" w:space="0" w:color="auto"/>
            </w:tcBorders>
          </w:tcPr>
          <w:p w:rsidR="00A94B0A" w:rsidRPr="00A94B0A" w:rsidRDefault="00A94B0A" w:rsidP="00F561C0">
            <w:pPr>
              <w:pStyle w:val="Style5"/>
              <w:widowControl/>
              <w:jc w:val="center"/>
              <w:rPr>
                <w:rStyle w:val="FontStyle18"/>
                <w:i w:val="0"/>
                <w:sz w:val="24"/>
                <w:szCs w:val="24"/>
              </w:rPr>
            </w:pPr>
            <w:proofErr w:type="gramStart"/>
            <w:r w:rsidRPr="00A94B0A">
              <w:rPr>
                <w:rStyle w:val="FontStyle18"/>
                <w:i w:val="0"/>
                <w:sz w:val="24"/>
                <w:szCs w:val="24"/>
              </w:rPr>
              <w:t>единицах</w:t>
            </w:r>
            <w:proofErr w:type="gramEnd"/>
            <w:r w:rsidRPr="00A94B0A">
              <w:rPr>
                <w:rStyle w:val="FontStyle18"/>
                <w:i w:val="0"/>
                <w:sz w:val="24"/>
                <w:szCs w:val="24"/>
              </w:rPr>
              <w:t>, %</w:t>
            </w:r>
          </w:p>
        </w:tc>
      </w:tr>
      <w:tr w:rsidR="00A94B0A" w:rsidRPr="00A94B0A" w:rsidTr="00F561C0">
        <w:tc>
          <w:tcPr>
            <w:tcW w:w="120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I</w:t>
            </w:r>
          </w:p>
        </w:tc>
        <w:tc>
          <w:tcPr>
            <w:tcW w:w="249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 xml:space="preserve">1 - </w:t>
            </w:r>
            <w:r w:rsidRPr="00A94B0A">
              <w:rPr>
                <w:rStyle w:val="FontStyle16"/>
                <w:i w:val="0"/>
                <w:sz w:val="24"/>
                <w:szCs w:val="24"/>
              </w:rPr>
              <w:t>6</w:t>
            </w:r>
            <w:r w:rsidRPr="00A94B0A">
              <w:rPr>
                <w:rStyle w:val="FontStyle15"/>
              </w:rPr>
              <w:t>,3</w:t>
            </w:r>
          </w:p>
        </w:tc>
        <w:tc>
          <w:tcPr>
            <w:tcW w:w="2827"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6</w:t>
            </w:r>
          </w:p>
        </w:tc>
        <w:tc>
          <w:tcPr>
            <w:tcW w:w="323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20,0</w:t>
            </w:r>
          </w:p>
        </w:tc>
      </w:tr>
      <w:tr w:rsidR="00A94B0A" w:rsidRPr="00A94B0A" w:rsidTr="00F561C0">
        <w:tc>
          <w:tcPr>
            <w:tcW w:w="120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II</w:t>
            </w:r>
          </w:p>
        </w:tc>
        <w:tc>
          <w:tcPr>
            <w:tcW w:w="249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6"/>
                <w:i w:val="0"/>
                <w:sz w:val="24"/>
                <w:szCs w:val="24"/>
              </w:rPr>
              <w:t>6</w:t>
            </w:r>
            <w:r w:rsidRPr="00A94B0A">
              <w:rPr>
                <w:rStyle w:val="FontStyle15"/>
              </w:rPr>
              <w:t xml:space="preserve">.3 - </w:t>
            </w:r>
            <w:r w:rsidRPr="00A94B0A">
              <w:rPr>
                <w:rStyle w:val="FontStyle19"/>
                <w:i w:val="0"/>
                <w:sz w:val="24"/>
                <w:szCs w:val="24"/>
              </w:rPr>
              <w:t>11</w:t>
            </w:r>
            <w:r w:rsidRPr="00A94B0A">
              <w:rPr>
                <w:rStyle w:val="FontStyle15"/>
              </w:rPr>
              <w:t>,6</w:t>
            </w:r>
          </w:p>
        </w:tc>
        <w:tc>
          <w:tcPr>
            <w:tcW w:w="2827"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3</w:t>
            </w:r>
          </w:p>
        </w:tc>
        <w:tc>
          <w:tcPr>
            <w:tcW w:w="323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10,0</w:t>
            </w:r>
          </w:p>
        </w:tc>
      </w:tr>
      <w:tr w:rsidR="00A94B0A" w:rsidRPr="00A94B0A" w:rsidTr="00F561C0">
        <w:tc>
          <w:tcPr>
            <w:tcW w:w="120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III</w:t>
            </w:r>
          </w:p>
        </w:tc>
        <w:tc>
          <w:tcPr>
            <w:tcW w:w="249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11</w:t>
            </w:r>
            <w:r w:rsidRPr="00A94B0A">
              <w:rPr>
                <w:rStyle w:val="FontStyle16"/>
                <w:i w:val="0"/>
                <w:sz w:val="24"/>
                <w:szCs w:val="24"/>
              </w:rPr>
              <w:t>,6</w:t>
            </w:r>
            <w:r w:rsidRPr="00A94B0A">
              <w:rPr>
                <w:rStyle w:val="FontStyle15"/>
              </w:rPr>
              <w:t>-16,9</w:t>
            </w:r>
          </w:p>
        </w:tc>
        <w:tc>
          <w:tcPr>
            <w:tcW w:w="2827"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11</w:t>
            </w:r>
          </w:p>
        </w:tc>
        <w:tc>
          <w:tcPr>
            <w:tcW w:w="323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36,6</w:t>
            </w:r>
          </w:p>
        </w:tc>
      </w:tr>
      <w:tr w:rsidR="00A94B0A" w:rsidRPr="00A94B0A" w:rsidTr="00F561C0">
        <w:tc>
          <w:tcPr>
            <w:tcW w:w="120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IV</w:t>
            </w:r>
          </w:p>
        </w:tc>
        <w:tc>
          <w:tcPr>
            <w:tcW w:w="2496"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16,9-22,2</w:t>
            </w:r>
          </w:p>
        </w:tc>
        <w:tc>
          <w:tcPr>
            <w:tcW w:w="2827"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5</w:t>
            </w:r>
          </w:p>
        </w:tc>
        <w:tc>
          <w:tcPr>
            <w:tcW w:w="323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16,7</w:t>
            </w:r>
          </w:p>
        </w:tc>
      </w:tr>
      <w:tr w:rsidR="00A94B0A" w:rsidRPr="00A94B0A" w:rsidTr="00F561C0">
        <w:tc>
          <w:tcPr>
            <w:tcW w:w="1205"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V</w:t>
            </w:r>
          </w:p>
        </w:tc>
        <w:tc>
          <w:tcPr>
            <w:tcW w:w="2496" w:type="dxa"/>
            <w:tcBorders>
              <w:top w:val="single" w:sz="6" w:space="0" w:color="auto"/>
              <w:left w:val="single" w:sz="6" w:space="0" w:color="auto"/>
              <w:bottom w:val="single" w:sz="6" w:space="0" w:color="auto"/>
              <w:right w:val="single" w:sz="4" w:space="0" w:color="auto"/>
            </w:tcBorders>
          </w:tcPr>
          <w:p w:rsidR="00A94B0A" w:rsidRPr="00A94B0A" w:rsidRDefault="00A94B0A" w:rsidP="00F561C0">
            <w:pPr>
              <w:pStyle w:val="Style8"/>
              <w:widowControl/>
              <w:jc w:val="center"/>
              <w:rPr>
                <w:rStyle w:val="FontStyle15"/>
                <w:i w:val="0"/>
              </w:rPr>
            </w:pPr>
            <w:r w:rsidRPr="00A94B0A">
              <w:rPr>
                <w:rStyle w:val="FontStyle15"/>
              </w:rPr>
              <w:t>22,2-27,5</w:t>
            </w:r>
          </w:p>
        </w:tc>
        <w:tc>
          <w:tcPr>
            <w:tcW w:w="2827" w:type="dxa"/>
            <w:tcBorders>
              <w:top w:val="single" w:sz="6" w:space="0" w:color="auto"/>
              <w:left w:val="single" w:sz="4"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5</w:t>
            </w:r>
          </w:p>
        </w:tc>
        <w:tc>
          <w:tcPr>
            <w:tcW w:w="323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8"/>
              <w:widowControl/>
              <w:jc w:val="center"/>
              <w:rPr>
                <w:rStyle w:val="FontStyle15"/>
                <w:i w:val="0"/>
              </w:rPr>
            </w:pPr>
            <w:r w:rsidRPr="00A94B0A">
              <w:rPr>
                <w:rStyle w:val="FontStyle15"/>
              </w:rPr>
              <w:t>16,7</w:t>
            </w:r>
          </w:p>
        </w:tc>
      </w:tr>
      <w:tr w:rsidR="00A94B0A" w:rsidRPr="00A94B0A" w:rsidTr="00F561C0">
        <w:tc>
          <w:tcPr>
            <w:tcW w:w="3701" w:type="dxa"/>
            <w:gridSpan w:val="2"/>
            <w:tcBorders>
              <w:top w:val="single" w:sz="6" w:space="0" w:color="auto"/>
              <w:left w:val="single" w:sz="6" w:space="0" w:color="auto"/>
              <w:bottom w:val="single" w:sz="6" w:space="0" w:color="auto"/>
              <w:right w:val="nil"/>
            </w:tcBorders>
          </w:tcPr>
          <w:p w:rsidR="00A94B0A" w:rsidRPr="00A94B0A" w:rsidRDefault="00A94B0A" w:rsidP="00F561C0">
            <w:pPr>
              <w:pStyle w:val="Style8"/>
              <w:widowControl/>
              <w:ind w:left="2035"/>
              <w:rPr>
                <w:rStyle w:val="FontStyle15"/>
                <w:i w:val="0"/>
              </w:rPr>
            </w:pPr>
            <w:r w:rsidRPr="00A94B0A">
              <w:rPr>
                <w:rStyle w:val="FontStyle15"/>
              </w:rPr>
              <w:t>Итого</w:t>
            </w:r>
          </w:p>
        </w:tc>
        <w:tc>
          <w:tcPr>
            <w:tcW w:w="2827" w:type="dxa"/>
            <w:tcBorders>
              <w:top w:val="single" w:sz="6" w:space="0" w:color="auto"/>
              <w:left w:val="nil"/>
              <w:bottom w:val="single" w:sz="6" w:space="0" w:color="auto"/>
              <w:right w:val="single" w:sz="6" w:space="0" w:color="auto"/>
            </w:tcBorders>
          </w:tcPr>
          <w:p w:rsidR="00A94B0A" w:rsidRPr="00A94B0A" w:rsidRDefault="00A94B0A" w:rsidP="00F561C0">
            <w:pPr>
              <w:pStyle w:val="Style5"/>
              <w:widowControl/>
              <w:jc w:val="center"/>
              <w:rPr>
                <w:rStyle w:val="FontStyle18"/>
                <w:i w:val="0"/>
                <w:sz w:val="24"/>
                <w:szCs w:val="24"/>
              </w:rPr>
            </w:pPr>
            <w:r w:rsidRPr="00A94B0A">
              <w:rPr>
                <w:rStyle w:val="FontStyle18"/>
                <w:i w:val="0"/>
                <w:sz w:val="24"/>
                <w:szCs w:val="24"/>
              </w:rPr>
              <w:t>30</w:t>
            </w:r>
          </w:p>
        </w:tc>
        <w:tc>
          <w:tcPr>
            <w:tcW w:w="3230" w:type="dxa"/>
            <w:tcBorders>
              <w:top w:val="single" w:sz="6" w:space="0" w:color="auto"/>
              <w:left w:val="single" w:sz="6" w:space="0" w:color="auto"/>
              <w:bottom w:val="single" w:sz="6" w:space="0" w:color="auto"/>
              <w:right w:val="single" w:sz="6" w:space="0" w:color="auto"/>
            </w:tcBorders>
          </w:tcPr>
          <w:p w:rsidR="00A94B0A" w:rsidRPr="00A94B0A" w:rsidRDefault="00A94B0A" w:rsidP="00F561C0">
            <w:pPr>
              <w:pStyle w:val="Style5"/>
              <w:widowControl/>
              <w:jc w:val="center"/>
              <w:rPr>
                <w:rStyle w:val="FontStyle18"/>
                <w:i w:val="0"/>
                <w:sz w:val="24"/>
                <w:szCs w:val="24"/>
              </w:rPr>
            </w:pPr>
            <w:r w:rsidRPr="00A94B0A">
              <w:rPr>
                <w:rStyle w:val="FontStyle18"/>
                <w:i w:val="0"/>
                <w:sz w:val="24"/>
                <w:szCs w:val="24"/>
              </w:rPr>
              <w:t>100,0</w:t>
            </w:r>
          </w:p>
        </w:tc>
      </w:tr>
    </w:tbl>
    <w:p w:rsidR="00A94B0A" w:rsidRPr="00A94B0A" w:rsidRDefault="00A94B0A" w:rsidP="00A94B0A">
      <w:pPr>
        <w:pStyle w:val="Style7"/>
        <w:widowControl/>
        <w:rPr>
          <w:rStyle w:val="FontStyle15"/>
          <w:i w:val="0"/>
        </w:rPr>
      </w:pPr>
    </w:p>
    <w:p w:rsidR="00A94B0A" w:rsidRPr="00A94B0A" w:rsidRDefault="00A94B0A" w:rsidP="00A94B0A">
      <w:pPr>
        <w:pStyle w:val="Style7"/>
        <w:widowControl/>
        <w:jc w:val="both"/>
        <w:rPr>
          <w:rStyle w:val="FontStyle15"/>
          <w:i w:val="0"/>
        </w:rPr>
      </w:pPr>
      <w:r w:rsidRPr="00A94B0A">
        <w:rPr>
          <w:rStyle w:val="FontStyle15"/>
        </w:rPr>
        <w:t>Данные группировки показывают, что у 70% товарных групп объем импорта в стоимостном выражении превышал 11,6 млн. руб.</w:t>
      </w:r>
    </w:p>
    <w:p w:rsidR="00A94B0A" w:rsidRPr="00A94B0A" w:rsidRDefault="00A94B0A" w:rsidP="00A94B0A">
      <w:pPr>
        <w:pStyle w:val="Style3"/>
        <w:widowControl/>
        <w:spacing w:line="240" w:lineRule="auto"/>
        <w:rPr>
          <w:rStyle w:val="FontStyle15"/>
          <w:i w:val="0"/>
        </w:rPr>
      </w:pPr>
      <w:r w:rsidRPr="00A94B0A">
        <w:rPr>
          <w:rStyle w:val="FontStyle17"/>
          <w:sz w:val="24"/>
          <w:szCs w:val="24"/>
        </w:rPr>
        <w:t xml:space="preserve">Для установления наличия и характера связи между </w:t>
      </w:r>
      <w:r w:rsidRPr="00A94B0A">
        <w:rPr>
          <w:rStyle w:val="FontStyle15"/>
        </w:rPr>
        <w:t xml:space="preserve">размером </w:t>
      </w:r>
      <w:r w:rsidRPr="00A94B0A">
        <w:rPr>
          <w:rStyle w:val="FontStyle16"/>
          <w:i w:val="0"/>
          <w:iCs w:val="0"/>
          <w:sz w:val="24"/>
          <w:szCs w:val="24"/>
        </w:rPr>
        <w:t>ставки таможенной пошлины и объемом импорта</w:t>
      </w:r>
      <w:r w:rsidRPr="00A94B0A">
        <w:rPr>
          <w:rStyle w:val="FontStyle17"/>
          <w:sz w:val="24"/>
          <w:szCs w:val="24"/>
        </w:rPr>
        <w:t xml:space="preserve"> построить итоговую аналитическую таблицу. </w:t>
      </w:r>
      <w:r w:rsidRPr="00A94B0A">
        <w:rPr>
          <w:rStyle w:val="FontStyle18"/>
          <w:i w:val="0"/>
          <w:sz w:val="24"/>
          <w:szCs w:val="24"/>
        </w:rPr>
        <w:t xml:space="preserve">Аналитическая группировка </w:t>
      </w:r>
      <w:r w:rsidRPr="00A94B0A">
        <w:rPr>
          <w:rStyle w:val="FontStyle15"/>
        </w:rPr>
        <w:t xml:space="preserve">позволяет изучать взаимосвязь факторного и результативного признаков. </w:t>
      </w:r>
    </w:p>
    <w:p w:rsidR="00A94B0A" w:rsidRPr="00A94B0A" w:rsidRDefault="00A94B0A" w:rsidP="00A94B0A">
      <w:pPr>
        <w:pStyle w:val="Style7"/>
        <w:widowControl/>
        <w:rPr>
          <w:rStyle w:val="FontStyle15"/>
        </w:rPr>
      </w:pPr>
      <w:r w:rsidRPr="00A94B0A">
        <w:rPr>
          <w:rStyle w:val="FontStyle15"/>
        </w:rPr>
        <w:t>Основные этапы проведения аналитической группировки:</w:t>
      </w:r>
    </w:p>
    <w:p w:rsidR="00A94B0A" w:rsidRPr="00A94B0A" w:rsidRDefault="00A94B0A" w:rsidP="00A94B0A">
      <w:pPr>
        <w:pStyle w:val="Style1"/>
        <w:widowControl/>
        <w:numPr>
          <w:ilvl w:val="0"/>
          <w:numId w:val="40"/>
        </w:numPr>
        <w:tabs>
          <w:tab w:val="left" w:pos="749"/>
        </w:tabs>
        <w:rPr>
          <w:rStyle w:val="FontStyle15"/>
          <w:i w:val="0"/>
        </w:rPr>
      </w:pPr>
      <w:r w:rsidRPr="00A94B0A">
        <w:rPr>
          <w:rStyle w:val="FontStyle15"/>
        </w:rPr>
        <w:t>обоснование и выбор факторного и результативного признаков,</w:t>
      </w:r>
    </w:p>
    <w:p w:rsidR="00A94B0A" w:rsidRPr="00A94B0A" w:rsidRDefault="00A94B0A" w:rsidP="00A94B0A">
      <w:pPr>
        <w:pStyle w:val="Style1"/>
        <w:widowControl/>
        <w:numPr>
          <w:ilvl w:val="0"/>
          <w:numId w:val="40"/>
        </w:numPr>
        <w:tabs>
          <w:tab w:val="left" w:pos="749"/>
        </w:tabs>
        <w:rPr>
          <w:rStyle w:val="FontStyle15"/>
          <w:i w:val="0"/>
        </w:rPr>
      </w:pPr>
      <w:r w:rsidRPr="00A94B0A">
        <w:rPr>
          <w:rStyle w:val="FontStyle15"/>
        </w:rPr>
        <w:t>подсчет числа единиц в каждой из образованных групп,</w:t>
      </w:r>
    </w:p>
    <w:p w:rsidR="00A94B0A" w:rsidRPr="00A94B0A" w:rsidRDefault="00A94B0A" w:rsidP="00A94B0A">
      <w:pPr>
        <w:pStyle w:val="Style1"/>
        <w:widowControl/>
        <w:numPr>
          <w:ilvl w:val="0"/>
          <w:numId w:val="40"/>
        </w:numPr>
        <w:tabs>
          <w:tab w:val="left" w:pos="749"/>
        </w:tabs>
        <w:jc w:val="both"/>
        <w:rPr>
          <w:rStyle w:val="FontStyle15"/>
          <w:i w:val="0"/>
        </w:rPr>
      </w:pPr>
      <w:r w:rsidRPr="00A94B0A">
        <w:rPr>
          <w:rStyle w:val="FontStyle15"/>
        </w:rPr>
        <w:t>определение объема варьирующих признаков в пределах созданных групп,</w:t>
      </w:r>
    </w:p>
    <w:p w:rsidR="00A94B0A" w:rsidRPr="00A94B0A" w:rsidRDefault="00A94B0A" w:rsidP="00A94B0A">
      <w:pPr>
        <w:pStyle w:val="Style1"/>
        <w:widowControl/>
        <w:numPr>
          <w:ilvl w:val="0"/>
          <w:numId w:val="40"/>
        </w:numPr>
        <w:tabs>
          <w:tab w:val="left" w:pos="715"/>
        </w:tabs>
        <w:jc w:val="both"/>
        <w:rPr>
          <w:rStyle w:val="FontStyle15"/>
          <w:i w:val="0"/>
        </w:rPr>
      </w:pPr>
      <w:r w:rsidRPr="00A94B0A">
        <w:rPr>
          <w:rStyle w:val="FontStyle15"/>
        </w:rPr>
        <w:t>исчисление средних размеров результативного показателя, результаты группировки оформляются в таблице.</w:t>
      </w:r>
    </w:p>
    <w:p w:rsidR="00A94B0A" w:rsidRPr="00A94B0A" w:rsidRDefault="00A94B0A" w:rsidP="00A94B0A">
      <w:pPr>
        <w:pStyle w:val="Style3"/>
        <w:widowControl/>
        <w:numPr>
          <w:ilvl w:val="0"/>
          <w:numId w:val="40"/>
        </w:numPr>
        <w:spacing w:line="240" w:lineRule="auto"/>
        <w:rPr>
          <w:rStyle w:val="FontStyle17"/>
          <w:sz w:val="24"/>
          <w:szCs w:val="24"/>
        </w:rPr>
      </w:pPr>
      <w:r w:rsidRPr="00A94B0A">
        <w:rPr>
          <w:rStyle w:val="FontStyle17"/>
          <w:sz w:val="24"/>
          <w:szCs w:val="24"/>
        </w:rPr>
        <w:t>формулирование выводов.</w:t>
      </w:r>
    </w:p>
    <w:p w:rsidR="00A94B0A" w:rsidRPr="00A94B0A" w:rsidRDefault="00A94B0A" w:rsidP="00A94B0A">
      <w:pPr>
        <w:pStyle w:val="Style3"/>
        <w:widowControl/>
        <w:spacing w:line="240" w:lineRule="auto"/>
        <w:rPr>
          <w:rStyle w:val="FontStyle17"/>
          <w:sz w:val="24"/>
          <w:szCs w:val="24"/>
        </w:rPr>
      </w:pPr>
    </w:p>
    <w:p w:rsidR="00A94B0A" w:rsidRP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Default="00A94B0A" w:rsidP="00A94B0A">
      <w:pPr>
        <w:pStyle w:val="Style3"/>
        <w:widowControl/>
        <w:spacing w:line="240" w:lineRule="auto"/>
        <w:rPr>
          <w:rStyle w:val="FontStyle17"/>
          <w:sz w:val="24"/>
          <w:szCs w:val="24"/>
        </w:rPr>
      </w:pPr>
    </w:p>
    <w:p w:rsidR="00A94B0A" w:rsidRPr="00A94B0A" w:rsidRDefault="00A94B0A" w:rsidP="00A94B0A">
      <w:pPr>
        <w:pStyle w:val="Style3"/>
        <w:widowControl/>
        <w:spacing w:line="240" w:lineRule="auto"/>
        <w:rPr>
          <w:rStyle w:val="FontStyle17"/>
          <w:sz w:val="24"/>
          <w:szCs w:val="24"/>
        </w:rPr>
      </w:pPr>
    </w:p>
    <w:p w:rsidR="00A94B0A" w:rsidRPr="00A94B0A" w:rsidRDefault="00A94B0A" w:rsidP="00A94B0A">
      <w:pPr>
        <w:shd w:val="clear" w:color="auto" w:fill="FFFFFF"/>
        <w:jc w:val="center"/>
        <w:rPr>
          <w:rFonts w:ascii="Times New Roman" w:hAnsi="Times New Roman" w:cs="Times New Roman"/>
          <w:lang w:val="ru-RU"/>
        </w:rPr>
      </w:pPr>
      <w:r w:rsidRPr="00A94B0A">
        <w:rPr>
          <w:rFonts w:ascii="Times New Roman" w:hAnsi="Times New Roman" w:cs="Times New Roman"/>
          <w:lang w:val="ru-RU"/>
        </w:rPr>
        <w:t>Министерство образования и науки Российской Федерации</w:t>
      </w:r>
    </w:p>
    <w:p w:rsidR="00A94B0A" w:rsidRPr="00A94B0A" w:rsidRDefault="00A94B0A" w:rsidP="00A94B0A">
      <w:pPr>
        <w:shd w:val="clear" w:color="auto" w:fill="FFFFFF"/>
        <w:ind w:firstLine="709"/>
        <w:jc w:val="center"/>
        <w:rPr>
          <w:rFonts w:ascii="Times New Roman" w:hAnsi="Times New Roman" w:cs="Times New Roman"/>
          <w:lang w:val="ru-RU"/>
        </w:rPr>
      </w:pPr>
      <w:r w:rsidRPr="00A94B0A">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A94B0A" w:rsidRPr="00A94B0A" w:rsidRDefault="00A94B0A" w:rsidP="00A94B0A">
      <w:pPr>
        <w:shd w:val="clear" w:color="auto" w:fill="FFFFFF"/>
        <w:jc w:val="center"/>
        <w:rPr>
          <w:rFonts w:ascii="Times New Roman" w:hAnsi="Times New Roman" w:cs="Times New Roman"/>
          <w:lang w:val="ru-RU"/>
        </w:rPr>
      </w:pPr>
      <w:r w:rsidRPr="00A94B0A">
        <w:rPr>
          <w:rFonts w:ascii="Times New Roman" w:hAnsi="Times New Roman" w:cs="Times New Roman"/>
          <w:lang w:val="ru-RU"/>
        </w:rPr>
        <w:t>«Ростовский государственный экономический университет (РИНХ)»</w:t>
      </w:r>
    </w:p>
    <w:p w:rsidR="00A94B0A" w:rsidRPr="00A94B0A" w:rsidRDefault="00A94B0A" w:rsidP="00A94B0A">
      <w:pPr>
        <w:jc w:val="center"/>
        <w:textAlignment w:val="baseline"/>
        <w:rPr>
          <w:rFonts w:ascii="Times New Roman" w:hAnsi="Times New Roman" w:cs="Times New Roman"/>
          <w:sz w:val="26"/>
          <w:szCs w:val="26"/>
          <w:lang w:val="ru-RU"/>
        </w:rPr>
      </w:pPr>
      <w:r w:rsidRPr="00A94B0A">
        <w:rPr>
          <w:rFonts w:ascii="Times New Roman" w:hAnsi="Times New Roman" w:cs="Times New Roman"/>
          <w:sz w:val="26"/>
          <w:szCs w:val="26"/>
          <w:lang w:val="ru-RU"/>
        </w:rPr>
        <w:t>Кафедра статистики, эконометрики и оценки рисков</w:t>
      </w:r>
    </w:p>
    <w:p w:rsidR="00A94B0A" w:rsidRPr="00A94B0A" w:rsidRDefault="00A94B0A" w:rsidP="00A94B0A">
      <w:pPr>
        <w:jc w:val="center"/>
        <w:textAlignment w:val="baseline"/>
        <w:rPr>
          <w:rFonts w:ascii="Times New Roman" w:hAnsi="Times New Roman" w:cs="Times New Roman"/>
          <w:b/>
          <w:bCs/>
          <w:lang w:val="ru-RU"/>
        </w:rPr>
      </w:pPr>
      <w:r w:rsidRPr="00A94B0A">
        <w:rPr>
          <w:rFonts w:ascii="Times New Roman" w:hAnsi="Times New Roman" w:cs="Times New Roman"/>
          <w:b/>
          <w:bCs/>
          <w:lang w:val="ru-RU"/>
        </w:rPr>
        <w:t>Кейс-задача-2</w:t>
      </w:r>
    </w:p>
    <w:p w:rsidR="00A94B0A" w:rsidRPr="00A94B0A" w:rsidRDefault="00A94B0A" w:rsidP="00A94B0A">
      <w:pPr>
        <w:shd w:val="clear" w:color="auto" w:fill="FFFFFF"/>
        <w:jc w:val="center"/>
        <w:rPr>
          <w:rFonts w:ascii="Times New Roman" w:hAnsi="Times New Roman" w:cs="Times New Roman"/>
          <w:b/>
          <w:i/>
          <w:sz w:val="26"/>
          <w:szCs w:val="26"/>
          <w:vertAlign w:val="superscript"/>
          <w:lang w:val="ru-RU"/>
        </w:rPr>
      </w:pPr>
      <w:r w:rsidRPr="00A94B0A">
        <w:rPr>
          <w:rFonts w:ascii="Times New Roman" w:hAnsi="Times New Roman" w:cs="Times New Roman"/>
          <w:b/>
          <w:lang w:val="ru-RU"/>
        </w:rPr>
        <w:t>по дисциплине</w:t>
      </w:r>
      <w:r w:rsidRPr="00A94B0A">
        <w:rPr>
          <w:rFonts w:ascii="Times New Roman" w:hAnsi="Times New Roman" w:cs="Times New Roman"/>
          <w:b/>
          <w:i/>
          <w:lang w:val="ru-RU"/>
        </w:rPr>
        <w:t xml:space="preserve"> </w:t>
      </w:r>
      <w:r w:rsidRPr="00A94B0A">
        <w:rPr>
          <w:rFonts w:ascii="Times New Roman" w:hAnsi="Times New Roman" w:cs="Times New Roman"/>
          <w:b/>
          <w:vertAlign w:val="superscript"/>
          <w:lang w:val="ru-RU"/>
        </w:rPr>
        <w:t xml:space="preserve"> </w:t>
      </w:r>
      <w:r w:rsidRPr="00A94B0A">
        <w:rPr>
          <w:rFonts w:ascii="Times New Roman" w:hAnsi="Times New Roman" w:cs="Times New Roman"/>
          <w:b/>
          <w:sz w:val="26"/>
          <w:szCs w:val="26"/>
          <w:lang w:val="ru-RU"/>
        </w:rPr>
        <w:t>«Теория статистики»</w:t>
      </w:r>
    </w:p>
    <w:p w:rsidR="00A94B0A" w:rsidRPr="00A94B0A" w:rsidRDefault="00A94B0A" w:rsidP="00A94B0A">
      <w:pPr>
        <w:jc w:val="both"/>
        <w:rPr>
          <w:rFonts w:ascii="Times New Roman" w:hAnsi="Times New Roman" w:cs="Times New Roman"/>
          <w:b/>
          <w:lang w:val="ru-RU"/>
        </w:rPr>
      </w:pPr>
      <w:r w:rsidRPr="00A94B0A">
        <w:rPr>
          <w:rFonts w:ascii="Times New Roman" w:hAnsi="Times New Roman" w:cs="Times New Roman"/>
          <w:b/>
          <w:lang w:val="ru-RU"/>
        </w:rPr>
        <w:t>Тема «Исследование рядов динамики».</w:t>
      </w:r>
    </w:p>
    <w:p w:rsidR="00A94B0A" w:rsidRPr="00A94B0A" w:rsidRDefault="00A94B0A" w:rsidP="00A94B0A">
      <w:pPr>
        <w:jc w:val="both"/>
        <w:rPr>
          <w:rFonts w:ascii="Times New Roman" w:hAnsi="Times New Roman" w:cs="Times New Roman"/>
          <w:i/>
          <w:lang w:val="ru-RU"/>
        </w:rPr>
      </w:pPr>
      <w:r w:rsidRPr="00A94B0A">
        <w:rPr>
          <w:rFonts w:ascii="Times New Roman" w:hAnsi="Times New Roman" w:cs="Times New Roman"/>
          <w:i/>
          <w:lang w:val="ru-RU"/>
        </w:rPr>
        <w:t>Общая характеристика задания:</w:t>
      </w:r>
    </w:p>
    <w:p w:rsidR="00A94B0A" w:rsidRPr="00A94B0A" w:rsidRDefault="00A94B0A" w:rsidP="00A94B0A">
      <w:pPr>
        <w:jc w:val="both"/>
        <w:rPr>
          <w:rFonts w:ascii="Times New Roman" w:hAnsi="Times New Roman" w:cs="Times New Roman"/>
          <w:lang w:val="ru-RU"/>
        </w:rPr>
      </w:pPr>
      <w:r w:rsidRPr="00A94B0A">
        <w:rPr>
          <w:rFonts w:ascii="Times New Roman" w:hAnsi="Times New Roman" w:cs="Times New Roman"/>
          <w:lang w:val="ru-RU"/>
        </w:rPr>
        <w:t>Вам поручено спрогнозировать поведение российского рынка сре</w:t>
      </w:r>
      <w:proofErr w:type="gramStart"/>
      <w:r w:rsidRPr="00A94B0A">
        <w:rPr>
          <w:rFonts w:ascii="Times New Roman" w:hAnsi="Times New Roman" w:cs="Times New Roman"/>
          <w:lang w:val="ru-RU"/>
        </w:rPr>
        <w:t>дств св</w:t>
      </w:r>
      <w:proofErr w:type="gramEnd"/>
      <w:r w:rsidRPr="00A94B0A">
        <w:rPr>
          <w:rFonts w:ascii="Times New Roman" w:hAnsi="Times New Roman" w:cs="Times New Roman"/>
          <w:lang w:val="ru-RU"/>
        </w:rPr>
        <w:t>язи для оказания услуг передачи данных  и телематического оборудования на среднесрочную перспективу (на период от 5 до 10 лет). Изучая вопрос, Вы обнаружили аналитический обзор по данной теме. В нем автор на основе данных об объёме предоставленного телематическими компаниями пользовательского оборудования для передачи данных и телематических услуг за 2006-2010гг</w:t>
      </w:r>
      <w:proofErr w:type="gramStart"/>
      <w:r w:rsidRPr="00A94B0A">
        <w:rPr>
          <w:rFonts w:ascii="Times New Roman" w:hAnsi="Times New Roman" w:cs="Times New Roman"/>
          <w:lang w:val="ru-RU"/>
        </w:rPr>
        <w:t>.(</w:t>
      </w:r>
      <w:proofErr w:type="gramEnd"/>
      <w:r w:rsidRPr="00A94B0A">
        <w:rPr>
          <w:rFonts w:ascii="Times New Roman" w:hAnsi="Times New Roman" w:cs="Times New Roman"/>
          <w:lang w:val="ru-RU"/>
        </w:rPr>
        <w:t xml:space="preserve">на конец года, тысяч единиц) предсказал, что согласно модели развития ряда </w:t>
      </w:r>
      <w:r w:rsidRPr="00A94B0A">
        <w:rPr>
          <w:rFonts w:ascii="Times New Roman" w:hAnsi="Times New Roman" w:cs="Times New Roman"/>
        </w:rPr>
        <w:t>Yi</w:t>
      </w:r>
      <w:r w:rsidRPr="00A94B0A">
        <w:rPr>
          <w:rFonts w:ascii="Times New Roman" w:hAnsi="Times New Roman" w:cs="Times New Roman"/>
          <w:lang w:val="ru-RU"/>
        </w:rPr>
        <w:t>=46.17+9.85*</w:t>
      </w:r>
      <w:r w:rsidRPr="00A94B0A">
        <w:rPr>
          <w:rFonts w:ascii="Times New Roman" w:hAnsi="Times New Roman" w:cs="Times New Roman"/>
        </w:rPr>
        <w:t>t</w:t>
      </w:r>
      <w:r w:rsidRPr="00A94B0A">
        <w:rPr>
          <w:rFonts w:ascii="Times New Roman" w:hAnsi="Times New Roman" w:cs="Times New Roman"/>
          <w:lang w:val="ru-RU"/>
        </w:rPr>
        <w:t xml:space="preserve">  к концу  2018года число пользователей телематического оборудования превысит 143,2 млн. человек, т.е. численность населения РФ. </w:t>
      </w:r>
    </w:p>
    <w:p w:rsidR="00A94B0A" w:rsidRPr="00A94B0A" w:rsidRDefault="00A94B0A" w:rsidP="00A94B0A">
      <w:pPr>
        <w:jc w:val="both"/>
        <w:rPr>
          <w:rFonts w:ascii="Times New Roman" w:hAnsi="Times New Roman" w:cs="Times New Roman"/>
          <w:b/>
          <w:i/>
          <w:lang w:val="ru-RU"/>
        </w:rPr>
      </w:pPr>
      <w:r w:rsidRPr="00A94B0A">
        <w:rPr>
          <w:rFonts w:ascii="Times New Roman" w:hAnsi="Times New Roman" w:cs="Times New Roman"/>
          <w:b/>
          <w:i/>
          <w:lang w:val="ru-RU"/>
        </w:rPr>
        <w:t>Содержание задания:</w:t>
      </w:r>
    </w:p>
    <w:p w:rsidR="00A94B0A" w:rsidRPr="00A94B0A" w:rsidRDefault="00A94B0A" w:rsidP="00A94B0A">
      <w:pPr>
        <w:jc w:val="both"/>
        <w:rPr>
          <w:rFonts w:ascii="Times New Roman" w:hAnsi="Times New Roman" w:cs="Times New Roman"/>
          <w:lang w:val="ru-RU"/>
        </w:rPr>
      </w:pPr>
      <w:r w:rsidRPr="00A94B0A">
        <w:rPr>
          <w:rFonts w:ascii="Times New Roman" w:hAnsi="Times New Roman" w:cs="Times New Roman"/>
          <w:b/>
          <w:lang w:val="ru-RU"/>
        </w:rPr>
        <w:t xml:space="preserve">Ситуация </w:t>
      </w:r>
    </w:p>
    <w:p w:rsidR="00A94B0A" w:rsidRPr="00A94B0A" w:rsidRDefault="00A94B0A" w:rsidP="00A94B0A">
      <w:pPr>
        <w:jc w:val="both"/>
        <w:rPr>
          <w:rFonts w:ascii="Times New Roman" w:hAnsi="Times New Roman" w:cs="Times New Roman"/>
          <w:lang w:val="ru-RU"/>
        </w:rPr>
      </w:pPr>
      <w:r w:rsidRPr="00A94B0A">
        <w:rPr>
          <w:rFonts w:ascii="Times New Roman" w:hAnsi="Times New Roman" w:cs="Times New Roman"/>
          <w:lang w:val="ru-RU"/>
        </w:rPr>
        <w:t>Вы засомневались в правильности предсказанного аналитиком сценария, поскольку, по Вашим оценкам, скорость развития рынка намного выше и указанного уровня он должен достигнуть гораздо раньше. Собрав необходимую информацию, Вы решили перепроверить выводы аналитического обзора. На основе исходных данных, представленных в таблице:</w:t>
      </w:r>
    </w:p>
    <w:p w:rsidR="00A94B0A" w:rsidRPr="00A94B0A" w:rsidRDefault="00A94B0A" w:rsidP="00A94B0A">
      <w:pPr>
        <w:jc w:val="center"/>
        <w:rPr>
          <w:rFonts w:ascii="Times New Roman" w:hAnsi="Times New Roman" w:cs="Times New Roman"/>
        </w:rPr>
      </w:pPr>
      <w:r w:rsidRPr="00A94B0A">
        <w:rPr>
          <w:rFonts w:ascii="Times New Roman" w:hAnsi="Times New Roman" w:cs="Times New Roman"/>
          <w:lang w:val="ru-RU"/>
        </w:rPr>
        <w:t>Динамика рынка сре</w:t>
      </w:r>
      <w:proofErr w:type="gramStart"/>
      <w:r w:rsidRPr="00A94B0A">
        <w:rPr>
          <w:rFonts w:ascii="Times New Roman" w:hAnsi="Times New Roman" w:cs="Times New Roman"/>
          <w:lang w:val="ru-RU"/>
        </w:rPr>
        <w:t>дств св</w:t>
      </w:r>
      <w:proofErr w:type="gramEnd"/>
      <w:r w:rsidRPr="00A94B0A">
        <w:rPr>
          <w:rFonts w:ascii="Times New Roman" w:hAnsi="Times New Roman" w:cs="Times New Roman"/>
          <w:lang w:val="ru-RU"/>
        </w:rPr>
        <w:t xml:space="preserve">язи (пользовательского оборудования) для оказания услуг передачи данных и телематических служб в РФ в 2006-2010 гг. </w:t>
      </w:r>
      <w:r w:rsidRPr="00A94B0A">
        <w:rPr>
          <w:rFonts w:ascii="Times New Roman" w:hAnsi="Times New Roman" w:cs="Times New Roman"/>
        </w:rPr>
        <w:t>(на конец года, млн. единиц)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A94B0A" w:rsidRPr="00A94B0A" w:rsidTr="00F561C0">
        <w:tc>
          <w:tcPr>
            <w:tcW w:w="4785" w:type="dxa"/>
            <w:shd w:val="clear" w:color="auto" w:fill="auto"/>
          </w:tcPr>
          <w:p w:rsidR="00A94B0A" w:rsidRPr="00A94B0A" w:rsidRDefault="00A94B0A" w:rsidP="00F561C0">
            <w:pPr>
              <w:rPr>
                <w:rFonts w:ascii="Times New Roman" w:hAnsi="Times New Roman" w:cs="Times New Roman"/>
              </w:rPr>
            </w:pPr>
            <w:r w:rsidRPr="00A94B0A">
              <w:rPr>
                <w:rFonts w:ascii="Times New Roman" w:hAnsi="Times New Roman" w:cs="Times New Roman"/>
              </w:rPr>
              <w:t xml:space="preserve">Годы </w:t>
            </w:r>
          </w:p>
        </w:tc>
        <w:tc>
          <w:tcPr>
            <w:tcW w:w="4786" w:type="dxa"/>
            <w:shd w:val="clear" w:color="auto" w:fill="auto"/>
          </w:tcPr>
          <w:p w:rsidR="00A94B0A" w:rsidRPr="00A94B0A" w:rsidRDefault="00A94B0A" w:rsidP="00F561C0">
            <w:pPr>
              <w:rPr>
                <w:rFonts w:ascii="Times New Roman" w:hAnsi="Times New Roman" w:cs="Times New Roman"/>
              </w:rPr>
            </w:pPr>
            <w:r w:rsidRPr="00A94B0A">
              <w:rPr>
                <w:rFonts w:ascii="Times New Roman" w:hAnsi="Times New Roman" w:cs="Times New Roman"/>
              </w:rPr>
              <w:t>Средства связи, млн. единиц</w:t>
            </w:r>
          </w:p>
        </w:tc>
      </w:tr>
      <w:tr w:rsidR="00A94B0A" w:rsidRPr="00A94B0A" w:rsidTr="00F561C0">
        <w:tc>
          <w:tcPr>
            <w:tcW w:w="4785" w:type="dxa"/>
            <w:shd w:val="clear" w:color="auto" w:fill="auto"/>
          </w:tcPr>
          <w:p w:rsidR="00A94B0A" w:rsidRPr="00A94B0A" w:rsidRDefault="00A94B0A" w:rsidP="00F561C0">
            <w:pPr>
              <w:rPr>
                <w:rFonts w:ascii="Times New Roman" w:hAnsi="Times New Roman" w:cs="Times New Roman"/>
              </w:rPr>
            </w:pPr>
            <w:r w:rsidRPr="00A94B0A">
              <w:rPr>
                <w:rFonts w:ascii="Times New Roman" w:hAnsi="Times New Roman" w:cs="Times New Roman"/>
              </w:rPr>
              <w:t>2006</w:t>
            </w:r>
          </w:p>
        </w:tc>
        <w:tc>
          <w:tcPr>
            <w:tcW w:w="4786" w:type="dxa"/>
            <w:shd w:val="clear" w:color="auto" w:fill="auto"/>
          </w:tcPr>
          <w:p w:rsidR="00A94B0A" w:rsidRPr="00A94B0A" w:rsidRDefault="00A94B0A" w:rsidP="00F561C0">
            <w:pPr>
              <w:rPr>
                <w:rFonts w:ascii="Times New Roman" w:hAnsi="Times New Roman" w:cs="Times New Roman"/>
              </w:rPr>
            </w:pPr>
            <w:r w:rsidRPr="00A94B0A">
              <w:rPr>
                <w:rFonts w:ascii="Times New Roman" w:hAnsi="Times New Roman" w:cs="Times New Roman"/>
              </w:rPr>
              <w:t>57,829</w:t>
            </w:r>
          </w:p>
        </w:tc>
      </w:tr>
      <w:tr w:rsidR="00A94B0A" w:rsidRPr="00A94B0A" w:rsidTr="00F561C0">
        <w:tc>
          <w:tcPr>
            <w:tcW w:w="4785" w:type="dxa"/>
            <w:shd w:val="clear" w:color="auto" w:fill="auto"/>
          </w:tcPr>
          <w:p w:rsidR="00A94B0A" w:rsidRPr="00A94B0A" w:rsidRDefault="00A94B0A" w:rsidP="00F561C0">
            <w:pPr>
              <w:rPr>
                <w:rFonts w:ascii="Times New Roman" w:hAnsi="Times New Roman" w:cs="Times New Roman"/>
              </w:rPr>
            </w:pPr>
            <w:r w:rsidRPr="00A94B0A">
              <w:rPr>
                <w:rFonts w:ascii="Times New Roman" w:hAnsi="Times New Roman" w:cs="Times New Roman"/>
              </w:rPr>
              <w:t>2007</w:t>
            </w:r>
          </w:p>
        </w:tc>
        <w:tc>
          <w:tcPr>
            <w:tcW w:w="4786" w:type="dxa"/>
            <w:shd w:val="clear" w:color="auto" w:fill="auto"/>
          </w:tcPr>
          <w:p w:rsidR="00A94B0A" w:rsidRPr="00A94B0A" w:rsidRDefault="00A94B0A" w:rsidP="00F561C0">
            <w:pPr>
              <w:rPr>
                <w:rFonts w:ascii="Times New Roman" w:hAnsi="Times New Roman" w:cs="Times New Roman"/>
              </w:rPr>
            </w:pPr>
            <w:r w:rsidRPr="00A94B0A">
              <w:rPr>
                <w:rFonts w:ascii="Times New Roman" w:hAnsi="Times New Roman" w:cs="Times New Roman"/>
              </w:rPr>
              <w:t>63,377</w:t>
            </w:r>
          </w:p>
        </w:tc>
      </w:tr>
      <w:tr w:rsidR="00A94B0A" w:rsidRPr="00A94B0A" w:rsidTr="00F561C0">
        <w:tc>
          <w:tcPr>
            <w:tcW w:w="4785" w:type="dxa"/>
            <w:shd w:val="clear" w:color="auto" w:fill="auto"/>
          </w:tcPr>
          <w:p w:rsidR="00A94B0A" w:rsidRPr="00A94B0A" w:rsidRDefault="00A94B0A" w:rsidP="00F561C0">
            <w:pPr>
              <w:rPr>
                <w:rFonts w:ascii="Times New Roman" w:hAnsi="Times New Roman" w:cs="Times New Roman"/>
              </w:rPr>
            </w:pPr>
            <w:r w:rsidRPr="00A94B0A">
              <w:rPr>
                <w:rFonts w:ascii="Times New Roman" w:hAnsi="Times New Roman" w:cs="Times New Roman"/>
              </w:rPr>
              <w:t>2008</w:t>
            </w:r>
          </w:p>
        </w:tc>
        <w:tc>
          <w:tcPr>
            <w:tcW w:w="4786" w:type="dxa"/>
            <w:shd w:val="clear" w:color="auto" w:fill="auto"/>
          </w:tcPr>
          <w:p w:rsidR="00A94B0A" w:rsidRPr="00A94B0A" w:rsidRDefault="00A94B0A" w:rsidP="00F561C0">
            <w:pPr>
              <w:rPr>
                <w:rFonts w:ascii="Times New Roman" w:hAnsi="Times New Roman" w:cs="Times New Roman"/>
              </w:rPr>
            </w:pPr>
            <w:r w:rsidRPr="00A94B0A">
              <w:rPr>
                <w:rFonts w:ascii="Times New Roman" w:hAnsi="Times New Roman" w:cs="Times New Roman"/>
              </w:rPr>
              <w:t>72,681</w:t>
            </w:r>
          </w:p>
        </w:tc>
      </w:tr>
      <w:tr w:rsidR="00A94B0A" w:rsidRPr="00A94B0A" w:rsidTr="00F561C0">
        <w:tc>
          <w:tcPr>
            <w:tcW w:w="4785" w:type="dxa"/>
            <w:shd w:val="clear" w:color="auto" w:fill="auto"/>
          </w:tcPr>
          <w:p w:rsidR="00A94B0A" w:rsidRPr="00A94B0A" w:rsidRDefault="00A94B0A" w:rsidP="00F561C0">
            <w:pPr>
              <w:rPr>
                <w:rFonts w:ascii="Times New Roman" w:hAnsi="Times New Roman" w:cs="Times New Roman"/>
              </w:rPr>
            </w:pPr>
            <w:r w:rsidRPr="00A94B0A">
              <w:rPr>
                <w:rFonts w:ascii="Times New Roman" w:hAnsi="Times New Roman" w:cs="Times New Roman"/>
              </w:rPr>
              <w:t>2009</w:t>
            </w:r>
          </w:p>
        </w:tc>
        <w:tc>
          <w:tcPr>
            <w:tcW w:w="4786" w:type="dxa"/>
            <w:shd w:val="clear" w:color="auto" w:fill="auto"/>
          </w:tcPr>
          <w:p w:rsidR="00A94B0A" w:rsidRPr="00A94B0A" w:rsidRDefault="00A94B0A" w:rsidP="00F561C0">
            <w:pPr>
              <w:rPr>
                <w:rFonts w:ascii="Times New Roman" w:hAnsi="Times New Roman" w:cs="Times New Roman"/>
              </w:rPr>
            </w:pPr>
            <w:r w:rsidRPr="00A94B0A">
              <w:rPr>
                <w:rFonts w:ascii="Times New Roman" w:hAnsi="Times New Roman" w:cs="Times New Roman"/>
              </w:rPr>
              <w:t>91,779</w:t>
            </w:r>
          </w:p>
        </w:tc>
      </w:tr>
      <w:tr w:rsidR="00A94B0A" w:rsidRPr="00A94B0A" w:rsidTr="00F561C0">
        <w:tc>
          <w:tcPr>
            <w:tcW w:w="4785" w:type="dxa"/>
            <w:shd w:val="clear" w:color="auto" w:fill="auto"/>
          </w:tcPr>
          <w:p w:rsidR="00A94B0A" w:rsidRPr="00A94B0A" w:rsidRDefault="00A94B0A" w:rsidP="00F561C0">
            <w:pPr>
              <w:rPr>
                <w:rFonts w:ascii="Times New Roman" w:hAnsi="Times New Roman" w:cs="Times New Roman"/>
              </w:rPr>
            </w:pPr>
            <w:r w:rsidRPr="00A94B0A">
              <w:rPr>
                <w:rFonts w:ascii="Times New Roman" w:hAnsi="Times New Roman" w:cs="Times New Roman"/>
              </w:rPr>
              <w:t>2010</w:t>
            </w:r>
          </w:p>
        </w:tc>
        <w:tc>
          <w:tcPr>
            <w:tcW w:w="4786" w:type="dxa"/>
            <w:shd w:val="clear" w:color="auto" w:fill="auto"/>
          </w:tcPr>
          <w:p w:rsidR="00A94B0A" w:rsidRPr="00A94B0A" w:rsidRDefault="00A94B0A" w:rsidP="00F561C0">
            <w:pPr>
              <w:rPr>
                <w:rFonts w:ascii="Times New Roman" w:hAnsi="Times New Roman" w:cs="Times New Roman"/>
              </w:rPr>
            </w:pPr>
            <w:r w:rsidRPr="00A94B0A">
              <w:rPr>
                <w:rFonts w:ascii="Times New Roman" w:hAnsi="Times New Roman" w:cs="Times New Roman"/>
              </w:rPr>
              <w:t>92,857</w:t>
            </w:r>
          </w:p>
        </w:tc>
      </w:tr>
    </w:tbl>
    <w:p w:rsidR="00A94B0A" w:rsidRPr="00A94B0A" w:rsidRDefault="00A94B0A" w:rsidP="00A94B0A">
      <w:pPr>
        <w:rPr>
          <w:rFonts w:ascii="Times New Roman" w:hAnsi="Times New Roman" w:cs="Times New Roman"/>
        </w:rPr>
      </w:pPr>
    </w:p>
    <w:p w:rsidR="00A94B0A" w:rsidRPr="00A94B0A" w:rsidRDefault="00A94B0A" w:rsidP="00A94B0A">
      <w:pPr>
        <w:numPr>
          <w:ilvl w:val="1"/>
          <w:numId w:val="28"/>
        </w:numPr>
        <w:spacing w:after="0" w:line="240" w:lineRule="auto"/>
        <w:rPr>
          <w:rFonts w:ascii="Times New Roman" w:hAnsi="Times New Roman" w:cs="Times New Roman"/>
          <w:noProof/>
          <w:lang w:val="ru-RU"/>
        </w:rPr>
      </w:pPr>
      <w:r w:rsidRPr="00A94B0A">
        <w:rPr>
          <w:rFonts w:ascii="Times New Roman" w:hAnsi="Times New Roman" w:cs="Times New Roman"/>
          <w:lang w:val="ru-RU"/>
        </w:rPr>
        <w:t>А) оцените правильность выбранной аналитиком  модели ряда динамики, если:</w:t>
      </w:r>
      <w:r w:rsidRPr="00A94B0A">
        <w:rPr>
          <w:rFonts w:ascii="Times New Roman" w:hAnsi="Times New Roman" w:cs="Times New Roman"/>
          <w:noProof/>
          <w:lang w:val="ru-RU"/>
        </w:rPr>
        <w:t xml:space="preserve"> модель ряда динамики прдставлена двумя  графиками:</w:t>
      </w:r>
    </w:p>
    <w:p w:rsidR="00A94B0A" w:rsidRPr="00A94B0A" w:rsidRDefault="00A94B0A" w:rsidP="00A94B0A">
      <w:pPr>
        <w:rPr>
          <w:rFonts w:ascii="Times New Roman" w:hAnsi="Times New Roman" w:cs="Times New Roman"/>
          <w:lang w:val="ru-RU"/>
        </w:rPr>
      </w:pPr>
    </w:p>
    <w:p w:rsidR="00A94B0A" w:rsidRPr="00A94B0A" w:rsidRDefault="00A94B0A" w:rsidP="00A94B0A">
      <w:pPr>
        <w:rPr>
          <w:rFonts w:ascii="Times New Roman" w:hAnsi="Times New Roman" w:cs="Times New Roman"/>
          <w:noProof/>
        </w:rPr>
      </w:pPr>
      <w:r w:rsidRPr="00A94B0A">
        <w:rPr>
          <w:rFonts w:ascii="Times New Roman" w:hAnsi="Times New Roman" w:cs="Times New Roman"/>
          <w:noProof/>
          <w:lang w:val="ru-RU"/>
        </w:rPr>
        <w:lastRenderedPageBreak/>
        <w:t xml:space="preserve"> </w:t>
      </w:r>
      <w:r w:rsidRPr="00A94B0A">
        <w:rPr>
          <w:rFonts w:ascii="Times New Roman" w:hAnsi="Times New Roman" w:cs="Times New Roman"/>
          <w:noProof/>
        </w:rPr>
        <w:drawing>
          <wp:inline distT="0" distB="0" distL="0" distR="0" wp14:anchorId="536D7BE8" wp14:editId="2A374AE0">
            <wp:extent cx="4581525" cy="2228850"/>
            <wp:effectExtent l="0" t="0" r="9525"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1525" cy="2228850"/>
                    </a:xfrm>
                    <a:prstGeom prst="rect">
                      <a:avLst/>
                    </a:prstGeom>
                    <a:noFill/>
                    <a:ln>
                      <a:noFill/>
                    </a:ln>
                  </pic:spPr>
                </pic:pic>
              </a:graphicData>
            </a:graphic>
          </wp:inline>
        </w:drawing>
      </w:r>
    </w:p>
    <w:p w:rsidR="00A94B0A" w:rsidRPr="00A94B0A" w:rsidRDefault="00A94B0A" w:rsidP="00A94B0A">
      <w:pPr>
        <w:rPr>
          <w:rFonts w:ascii="Times New Roman" w:hAnsi="Times New Roman" w:cs="Times New Roman"/>
        </w:rPr>
      </w:pPr>
    </w:p>
    <w:p w:rsidR="00A94B0A" w:rsidRPr="00A94B0A" w:rsidRDefault="00A94B0A" w:rsidP="00A94B0A">
      <w:pPr>
        <w:rPr>
          <w:rFonts w:ascii="Times New Roman" w:hAnsi="Times New Roman" w:cs="Times New Roman"/>
          <w:noProof/>
        </w:rPr>
      </w:pPr>
      <w:r w:rsidRPr="00A94B0A">
        <w:rPr>
          <w:rFonts w:ascii="Times New Roman" w:hAnsi="Times New Roman" w:cs="Times New Roman"/>
          <w:noProof/>
        </w:rPr>
        <w:drawing>
          <wp:inline distT="0" distB="0" distL="0" distR="0" wp14:anchorId="264033D1" wp14:editId="0810947F">
            <wp:extent cx="4581525" cy="2305050"/>
            <wp:effectExtent l="0" t="0" r="9525"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1525" cy="2305050"/>
                    </a:xfrm>
                    <a:prstGeom prst="rect">
                      <a:avLst/>
                    </a:prstGeom>
                    <a:noFill/>
                    <a:ln>
                      <a:noFill/>
                    </a:ln>
                  </pic:spPr>
                </pic:pic>
              </a:graphicData>
            </a:graphic>
          </wp:inline>
        </w:drawing>
      </w:r>
    </w:p>
    <w:p w:rsidR="00A94B0A" w:rsidRPr="00A94B0A" w:rsidRDefault="00A94B0A" w:rsidP="00A94B0A">
      <w:pPr>
        <w:rPr>
          <w:rFonts w:ascii="Times New Roman" w:hAnsi="Times New Roman" w:cs="Times New Roman"/>
        </w:rPr>
      </w:pPr>
    </w:p>
    <w:p w:rsidR="00A94B0A" w:rsidRPr="00A94B0A" w:rsidRDefault="00A94B0A" w:rsidP="00A94B0A">
      <w:pPr>
        <w:jc w:val="both"/>
        <w:rPr>
          <w:rFonts w:ascii="Times New Roman" w:hAnsi="Times New Roman" w:cs="Times New Roman"/>
          <w:lang w:val="ru-RU"/>
        </w:rPr>
      </w:pPr>
      <w:r w:rsidRPr="00A94B0A">
        <w:rPr>
          <w:rFonts w:ascii="Times New Roman" w:hAnsi="Times New Roman" w:cs="Times New Roman"/>
          <w:lang w:val="ru-RU"/>
        </w:rPr>
        <w:t>Б) постройте среднесрочный прогноз количества пользовательского оборудования с помощью модели, которую вы считаете предпочтительней. Действительно ли оно превысит численность населения 143,2 млн. чел. к концу 2018 г.? Если нет, то в каком году объём рынка достигнет указанного уровня, и что, на Ваш взгляд, может быть причиной расхождения прогнозов?</w:t>
      </w:r>
    </w:p>
    <w:p w:rsidR="00A94B0A" w:rsidRPr="00A94B0A" w:rsidRDefault="00A94B0A" w:rsidP="00A94B0A">
      <w:pPr>
        <w:textAlignment w:val="baseline"/>
        <w:rPr>
          <w:rFonts w:ascii="Times New Roman" w:hAnsi="Times New Roman" w:cs="Times New Roman"/>
        </w:rPr>
      </w:pPr>
      <w:r w:rsidRPr="00A94B0A">
        <w:rPr>
          <w:rFonts w:ascii="Times New Roman" w:hAnsi="Times New Roman" w:cs="Times New Roman"/>
          <w:b/>
          <w:bCs/>
        </w:rPr>
        <w:t>Критерии оценивания:</w:t>
      </w:r>
    </w:p>
    <w:p w:rsidR="00A94B0A" w:rsidRPr="00A94B0A" w:rsidRDefault="00A94B0A" w:rsidP="00A94B0A">
      <w:pPr>
        <w:numPr>
          <w:ilvl w:val="0"/>
          <w:numId w:val="207"/>
        </w:numPr>
        <w:spacing w:after="0" w:line="240" w:lineRule="auto"/>
        <w:ind w:left="284" w:hanging="284"/>
        <w:jc w:val="both"/>
        <w:rPr>
          <w:rFonts w:ascii="Times New Roman" w:hAnsi="Times New Roman" w:cs="Times New Roman"/>
          <w:lang w:val="ru-RU"/>
        </w:rPr>
      </w:pPr>
      <w:r w:rsidRPr="00A94B0A">
        <w:rPr>
          <w:rFonts w:ascii="Times New Roman" w:hAnsi="Times New Roman" w:cs="Times New Roman"/>
          <w:i/>
          <w:lang w:val="ru-RU"/>
        </w:rPr>
        <w:t xml:space="preserve">оценка «зачтено </w:t>
      </w:r>
      <w:r w:rsidRPr="00A94B0A">
        <w:rPr>
          <w:rFonts w:ascii="Times New Roman" w:hAnsi="Times New Roman" w:cs="Times New Roman"/>
          <w:lang w:val="ru-RU"/>
        </w:rPr>
        <w:t>» выставляется, если студент демонстрирует</w:t>
      </w:r>
      <w:r w:rsidRPr="00A94B0A">
        <w:rPr>
          <w:rFonts w:ascii="Times New Roman" w:hAnsi="Times New Roman" w:cs="Times New Roman"/>
          <w:iCs/>
          <w:spacing w:val="-1"/>
          <w:lang w:val="ru-RU"/>
        </w:rPr>
        <w:t xml:space="preserve"> </w:t>
      </w:r>
      <w:r w:rsidRPr="00A94B0A">
        <w:rPr>
          <w:rFonts w:ascii="Times New Roman" w:hAnsi="Times New Roman" w:cs="Times New Roman"/>
          <w:spacing w:val="-1"/>
          <w:lang w:val="ru-RU"/>
        </w:rPr>
        <w:t>наличие глубоких исчерпывающих знаний</w:t>
      </w:r>
      <w:r w:rsidRPr="00A94B0A">
        <w:rPr>
          <w:rFonts w:ascii="Times New Roman" w:hAnsi="Times New Roman" w:cs="Times New Roman"/>
          <w:lang w:val="ru-RU"/>
        </w:rPr>
        <w:t xml:space="preserve">; оригинальность и последовательность ответа, его аргументированность правильные, уверенные действия по применению </w:t>
      </w:r>
      <w:r w:rsidRPr="00A94B0A">
        <w:rPr>
          <w:rFonts w:ascii="Times New Roman" w:hAnsi="Times New Roman" w:cs="Times New Roman"/>
          <w:spacing w:val="-1"/>
          <w:lang w:val="ru-RU"/>
        </w:rPr>
        <w:t xml:space="preserve">знаний на практике, грамотное и логически стройное изложение материала </w:t>
      </w:r>
      <w:r w:rsidRPr="00A94B0A">
        <w:rPr>
          <w:rFonts w:ascii="Times New Roman" w:hAnsi="Times New Roman" w:cs="Times New Roman"/>
          <w:lang w:val="ru-RU"/>
        </w:rPr>
        <w:t>при ответе;</w:t>
      </w:r>
    </w:p>
    <w:p w:rsidR="00A94B0A" w:rsidRPr="00A94B0A" w:rsidRDefault="00A94B0A" w:rsidP="00A94B0A">
      <w:pPr>
        <w:numPr>
          <w:ilvl w:val="0"/>
          <w:numId w:val="207"/>
        </w:numPr>
        <w:spacing w:after="0" w:line="240" w:lineRule="auto"/>
        <w:ind w:left="284" w:hanging="284"/>
        <w:jc w:val="both"/>
        <w:rPr>
          <w:rFonts w:ascii="Times New Roman" w:hAnsi="Times New Roman" w:cs="Times New Roman"/>
          <w:lang w:val="ru-RU"/>
        </w:rPr>
      </w:pPr>
      <w:r w:rsidRPr="00A94B0A">
        <w:rPr>
          <w:rFonts w:ascii="Times New Roman" w:hAnsi="Times New Roman" w:cs="Times New Roman"/>
          <w:i/>
          <w:lang w:val="ru-RU"/>
        </w:rPr>
        <w:t>оценка «незачет</w:t>
      </w:r>
      <w:r w:rsidRPr="00A94B0A">
        <w:rPr>
          <w:rFonts w:ascii="Times New Roman" w:hAnsi="Times New Roman" w:cs="Times New Roman"/>
          <w:lang w:val="ru-RU"/>
        </w:rPr>
        <w:t>» выставляется, если студент не принимал участия в решении заданий, демонстрирует непонимание сущности вопроса, неумение применять знания на практике, неуверенность и неточность ответов на дополнительные и наводящие вопросы.</w:t>
      </w:r>
    </w:p>
    <w:p w:rsidR="00A94B0A" w:rsidRPr="00A94B0A" w:rsidRDefault="00A94B0A" w:rsidP="00A94B0A">
      <w:pPr>
        <w:textAlignment w:val="baseline"/>
        <w:rPr>
          <w:rFonts w:ascii="Times New Roman" w:hAnsi="Times New Roman" w:cs="Times New Roman"/>
          <w:lang w:val="ru-RU"/>
        </w:rPr>
      </w:pPr>
      <w:r w:rsidRPr="00A94B0A">
        <w:rPr>
          <w:rFonts w:ascii="Times New Roman" w:hAnsi="Times New Roman" w:cs="Times New Roman"/>
          <w:lang w:val="ru-RU"/>
        </w:rPr>
        <w:t>Составитель</w:t>
      </w:r>
      <w:r w:rsidRPr="00A94B0A">
        <w:rPr>
          <w:rFonts w:ascii="Times New Roman" w:hAnsi="Times New Roman" w:cs="Times New Roman"/>
          <w:lang w:val="ru-RU"/>
        </w:rPr>
        <w:tab/>
      </w:r>
      <w:r w:rsidRPr="00A94B0A">
        <w:rPr>
          <w:rFonts w:ascii="Times New Roman" w:hAnsi="Times New Roman" w:cs="Times New Roman"/>
          <w:lang w:val="ru-RU"/>
        </w:rPr>
        <w:tab/>
      </w:r>
      <w:r w:rsidRPr="00A94B0A">
        <w:rPr>
          <w:rFonts w:ascii="Times New Roman" w:hAnsi="Times New Roman" w:cs="Times New Roman"/>
          <w:lang w:val="ru-RU"/>
        </w:rPr>
        <w:tab/>
        <w:t>__________________ Э.А. Федотова</w:t>
      </w:r>
    </w:p>
    <w:p w:rsidR="00A94B0A" w:rsidRPr="00A94B0A" w:rsidRDefault="00A94B0A" w:rsidP="00A94B0A">
      <w:pPr>
        <w:textAlignment w:val="baseline"/>
        <w:rPr>
          <w:rFonts w:ascii="Times New Roman" w:hAnsi="Times New Roman" w:cs="Times New Roman"/>
          <w:lang w:val="ru-RU"/>
        </w:rPr>
      </w:pPr>
    </w:p>
    <w:p w:rsidR="00A94B0A" w:rsidRPr="00A94B0A" w:rsidRDefault="00A94B0A" w:rsidP="00A94B0A">
      <w:pPr>
        <w:textAlignment w:val="baseline"/>
        <w:rPr>
          <w:rFonts w:ascii="Times New Roman" w:hAnsi="Times New Roman" w:cs="Times New Roman"/>
          <w:lang w:val="ru-RU"/>
        </w:rPr>
      </w:pPr>
      <w:r w:rsidRPr="00A94B0A">
        <w:rPr>
          <w:rFonts w:ascii="Times New Roman" w:hAnsi="Times New Roman" w:cs="Times New Roman"/>
          <w:lang w:val="ru-RU"/>
        </w:rPr>
        <w:t xml:space="preserve"> «____»__________________20</w:t>
      </w:r>
      <w:r w:rsidRPr="00A94B0A">
        <w:rPr>
          <w:rFonts w:ascii="Times New Roman" w:hAnsi="Times New Roman" w:cs="Times New Roman"/>
        </w:rPr>
        <w:t>     </w:t>
      </w:r>
      <w:r w:rsidRPr="00A94B0A">
        <w:rPr>
          <w:rFonts w:ascii="Times New Roman" w:hAnsi="Times New Roman" w:cs="Times New Roman"/>
          <w:lang w:val="ru-RU"/>
        </w:rPr>
        <w:t>г.</w:t>
      </w:r>
    </w:p>
    <w:p w:rsidR="00A94B0A" w:rsidRDefault="00A94B0A" w:rsidP="00A94B0A">
      <w:pPr>
        <w:shd w:val="clear" w:color="auto" w:fill="FFFFFF"/>
        <w:jc w:val="center"/>
        <w:rPr>
          <w:rFonts w:ascii="Times New Roman" w:hAnsi="Times New Roman" w:cs="Times New Roman"/>
          <w:lang w:val="ru-RU"/>
        </w:rPr>
      </w:pPr>
    </w:p>
    <w:p w:rsidR="00A94B0A" w:rsidRDefault="00A94B0A" w:rsidP="00A94B0A">
      <w:pPr>
        <w:shd w:val="clear" w:color="auto" w:fill="FFFFFF"/>
        <w:jc w:val="center"/>
        <w:rPr>
          <w:rFonts w:ascii="Times New Roman" w:hAnsi="Times New Roman" w:cs="Times New Roman"/>
          <w:lang w:val="ru-RU"/>
        </w:rPr>
      </w:pPr>
    </w:p>
    <w:p w:rsidR="00A94B0A" w:rsidRDefault="00A94B0A" w:rsidP="00A94B0A">
      <w:pPr>
        <w:shd w:val="clear" w:color="auto" w:fill="FFFFFF"/>
        <w:jc w:val="center"/>
        <w:rPr>
          <w:rFonts w:ascii="Times New Roman" w:hAnsi="Times New Roman" w:cs="Times New Roman"/>
          <w:lang w:val="ru-RU"/>
        </w:rPr>
      </w:pPr>
    </w:p>
    <w:p w:rsidR="00A94B0A" w:rsidRDefault="00A94B0A" w:rsidP="00A94B0A">
      <w:pPr>
        <w:shd w:val="clear" w:color="auto" w:fill="FFFFFF"/>
        <w:jc w:val="center"/>
        <w:rPr>
          <w:rFonts w:ascii="Times New Roman" w:hAnsi="Times New Roman" w:cs="Times New Roman"/>
          <w:lang w:val="ru-RU"/>
        </w:rPr>
      </w:pPr>
    </w:p>
    <w:p w:rsidR="00A94B0A" w:rsidRPr="00A94B0A" w:rsidRDefault="00A94B0A" w:rsidP="00A94B0A">
      <w:pPr>
        <w:shd w:val="clear" w:color="auto" w:fill="FFFFFF"/>
        <w:jc w:val="center"/>
        <w:rPr>
          <w:rFonts w:ascii="Times New Roman" w:hAnsi="Times New Roman" w:cs="Times New Roman"/>
          <w:lang w:val="ru-RU"/>
        </w:rPr>
      </w:pPr>
    </w:p>
    <w:p w:rsidR="00A94B0A" w:rsidRPr="00A94B0A" w:rsidRDefault="00A94B0A" w:rsidP="00A94B0A">
      <w:pPr>
        <w:shd w:val="clear" w:color="auto" w:fill="FFFFFF"/>
        <w:jc w:val="center"/>
        <w:rPr>
          <w:rFonts w:ascii="Times New Roman" w:hAnsi="Times New Roman" w:cs="Times New Roman"/>
          <w:lang w:val="ru-RU"/>
        </w:rPr>
      </w:pPr>
      <w:r w:rsidRPr="00A94B0A">
        <w:rPr>
          <w:rFonts w:ascii="Times New Roman" w:hAnsi="Times New Roman" w:cs="Times New Roman"/>
          <w:lang w:val="ru-RU"/>
        </w:rPr>
        <w:lastRenderedPageBreak/>
        <w:t>Министерство образования и науки Российской Федерации</w:t>
      </w:r>
    </w:p>
    <w:p w:rsidR="00A94B0A" w:rsidRPr="00A94B0A" w:rsidRDefault="00A94B0A" w:rsidP="00A94B0A">
      <w:pPr>
        <w:shd w:val="clear" w:color="auto" w:fill="FFFFFF"/>
        <w:ind w:firstLine="709"/>
        <w:jc w:val="center"/>
        <w:rPr>
          <w:rFonts w:ascii="Times New Roman" w:hAnsi="Times New Roman" w:cs="Times New Roman"/>
          <w:lang w:val="ru-RU"/>
        </w:rPr>
      </w:pPr>
      <w:r w:rsidRPr="00A94B0A">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A94B0A" w:rsidRPr="00A94B0A" w:rsidRDefault="00A94B0A" w:rsidP="00A94B0A">
      <w:pPr>
        <w:shd w:val="clear" w:color="auto" w:fill="FFFFFF"/>
        <w:jc w:val="center"/>
        <w:rPr>
          <w:rFonts w:ascii="Times New Roman" w:hAnsi="Times New Roman" w:cs="Times New Roman"/>
          <w:lang w:val="ru-RU"/>
        </w:rPr>
      </w:pPr>
      <w:r w:rsidRPr="00A94B0A">
        <w:rPr>
          <w:rFonts w:ascii="Times New Roman" w:hAnsi="Times New Roman" w:cs="Times New Roman"/>
          <w:lang w:val="ru-RU"/>
        </w:rPr>
        <w:t>«Ростовский государственный экономический университет (РИНХ)»</w:t>
      </w:r>
    </w:p>
    <w:p w:rsidR="00A94B0A" w:rsidRPr="00A94B0A" w:rsidRDefault="00A94B0A" w:rsidP="00A94B0A">
      <w:pPr>
        <w:jc w:val="center"/>
        <w:textAlignment w:val="baseline"/>
        <w:rPr>
          <w:rFonts w:ascii="Times New Roman" w:hAnsi="Times New Roman" w:cs="Times New Roman"/>
          <w:sz w:val="26"/>
          <w:szCs w:val="26"/>
          <w:lang w:val="ru-RU"/>
        </w:rPr>
      </w:pPr>
      <w:r w:rsidRPr="00A94B0A">
        <w:rPr>
          <w:rFonts w:ascii="Times New Roman" w:hAnsi="Times New Roman" w:cs="Times New Roman"/>
          <w:sz w:val="26"/>
          <w:szCs w:val="26"/>
          <w:lang w:val="ru-RU"/>
        </w:rPr>
        <w:t>Кафедра статистики, эконометрики и оценки рисков</w:t>
      </w:r>
    </w:p>
    <w:p w:rsidR="00A94B0A" w:rsidRPr="00A94B0A" w:rsidRDefault="00A94B0A" w:rsidP="00A94B0A">
      <w:pPr>
        <w:jc w:val="center"/>
        <w:textAlignment w:val="baseline"/>
        <w:rPr>
          <w:rFonts w:ascii="Times New Roman" w:hAnsi="Times New Roman" w:cs="Times New Roman"/>
          <w:b/>
          <w:bCs/>
          <w:sz w:val="28"/>
          <w:szCs w:val="28"/>
          <w:lang w:val="ru-RU"/>
        </w:rPr>
      </w:pPr>
      <w:r w:rsidRPr="00A94B0A">
        <w:rPr>
          <w:rFonts w:ascii="Times New Roman" w:hAnsi="Times New Roman" w:cs="Times New Roman"/>
          <w:b/>
          <w:bCs/>
          <w:sz w:val="28"/>
          <w:szCs w:val="28"/>
          <w:lang w:val="ru-RU"/>
        </w:rPr>
        <w:t>Комплект расчетных заданий</w:t>
      </w:r>
    </w:p>
    <w:p w:rsidR="00A94B0A" w:rsidRPr="00A94B0A" w:rsidRDefault="00A94B0A" w:rsidP="00A94B0A">
      <w:pPr>
        <w:shd w:val="clear" w:color="auto" w:fill="FFFFFF"/>
        <w:jc w:val="center"/>
        <w:rPr>
          <w:rFonts w:ascii="Times New Roman" w:hAnsi="Times New Roman" w:cs="Times New Roman"/>
          <w:i/>
          <w:sz w:val="26"/>
          <w:szCs w:val="26"/>
          <w:vertAlign w:val="superscript"/>
          <w:lang w:val="ru-RU"/>
        </w:rPr>
      </w:pPr>
      <w:r w:rsidRPr="00A94B0A">
        <w:rPr>
          <w:rFonts w:ascii="Times New Roman" w:hAnsi="Times New Roman" w:cs="Times New Roman"/>
          <w:b/>
          <w:lang w:val="ru-RU"/>
        </w:rPr>
        <w:t>по дисциплине</w:t>
      </w:r>
      <w:r w:rsidRPr="00A94B0A">
        <w:rPr>
          <w:rFonts w:ascii="Times New Roman" w:hAnsi="Times New Roman" w:cs="Times New Roman"/>
          <w:b/>
          <w:i/>
          <w:lang w:val="ru-RU"/>
        </w:rPr>
        <w:t xml:space="preserve"> </w:t>
      </w:r>
      <w:r w:rsidRPr="00A94B0A">
        <w:rPr>
          <w:rFonts w:ascii="Times New Roman" w:hAnsi="Times New Roman" w:cs="Times New Roman"/>
          <w:b/>
          <w:vertAlign w:val="superscript"/>
          <w:lang w:val="ru-RU"/>
        </w:rPr>
        <w:t xml:space="preserve"> </w:t>
      </w:r>
      <w:r w:rsidRPr="00A94B0A">
        <w:rPr>
          <w:rFonts w:ascii="Times New Roman" w:hAnsi="Times New Roman" w:cs="Times New Roman"/>
          <w:b/>
          <w:sz w:val="26"/>
          <w:szCs w:val="26"/>
          <w:lang w:val="ru-RU"/>
        </w:rPr>
        <w:t>«Теория статистики»</w:t>
      </w:r>
    </w:p>
    <w:p w:rsidR="00A94B0A" w:rsidRPr="00A94B0A" w:rsidRDefault="00A94B0A" w:rsidP="00A94B0A">
      <w:pPr>
        <w:jc w:val="both"/>
        <w:rPr>
          <w:rFonts w:ascii="Times New Roman" w:hAnsi="Times New Roman" w:cs="Times New Roman"/>
          <w:b/>
          <w:lang w:val="ru-RU"/>
        </w:rPr>
      </w:pPr>
      <w:r w:rsidRPr="00A94B0A">
        <w:rPr>
          <w:rFonts w:ascii="Times New Roman" w:hAnsi="Times New Roman" w:cs="Times New Roman"/>
          <w:b/>
          <w:lang w:val="ru-RU"/>
        </w:rPr>
        <w:t xml:space="preserve">Задание 1. </w:t>
      </w:r>
      <w:r w:rsidRPr="00A94B0A">
        <w:rPr>
          <w:rFonts w:ascii="Times New Roman" w:hAnsi="Times New Roman" w:cs="Times New Roman"/>
          <w:bCs/>
          <w:lang w:val="ru-RU"/>
        </w:rPr>
        <w:t>По данным государственной статистики численность населения в 2009 году составила 141,9 млн. человек, в том числе: городского – 103,7 млн. человек и сельского – 38,2 млн. человек. Рассчитайте относительные показатели структуры и координации.</w:t>
      </w:r>
    </w:p>
    <w:p w:rsidR="00A94B0A" w:rsidRPr="00A94B0A" w:rsidRDefault="00A94B0A" w:rsidP="00A94B0A">
      <w:pPr>
        <w:jc w:val="both"/>
        <w:rPr>
          <w:rFonts w:ascii="Times New Roman" w:hAnsi="Times New Roman" w:cs="Times New Roman"/>
          <w:b/>
          <w:lang w:val="ru-RU"/>
        </w:rPr>
      </w:pPr>
      <w:r w:rsidRPr="00A94B0A">
        <w:rPr>
          <w:rFonts w:ascii="Times New Roman" w:hAnsi="Times New Roman" w:cs="Times New Roman"/>
          <w:b/>
          <w:lang w:val="ru-RU"/>
        </w:rPr>
        <w:t xml:space="preserve">Задание 2. </w:t>
      </w:r>
      <w:r w:rsidRPr="00A94B0A">
        <w:rPr>
          <w:rFonts w:ascii="Times New Roman" w:hAnsi="Times New Roman" w:cs="Times New Roman"/>
          <w:lang w:val="ru-RU"/>
        </w:rPr>
        <w:t xml:space="preserve">На 1.01.2010 г. коммерческий банк «Альфа» установил в городе </w:t>
      </w:r>
      <w:r w:rsidRPr="00A94B0A">
        <w:rPr>
          <w:rFonts w:ascii="Times New Roman" w:hAnsi="Times New Roman" w:cs="Times New Roman"/>
        </w:rPr>
        <w:t>N</w:t>
      </w:r>
      <w:r w:rsidRPr="00A94B0A">
        <w:rPr>
          <w:rFonts w:ascii="Times New Roman" w:hAnsi="Times New Roman" w:cs="Times New Roman"/>
          <w:lang w:val="ru-RU"/>
        </w:rPr>
        <w:t xml:space="preserve"> 20 банкоматов. К 1.01.2011г. было запланировано увеличение числа банкоматов на 40%. Фактически к 1.01.2011г. работало 25 банкоматов. Определите относительные показатели плана, выполнения (реализации) плана и динамики.</w:t>
      </w:r>
    </w:p>
    <w:p w:rsidR="00A94B0A" w:rsidRPr="00A94B0A" w:rsidRDefault="00A94B0A" w:rsidP="00A94B0A">
      <w:pPr>
        <w:jc w:val="both"/>
        <w:rPr>
          <w:rFonts w:ascii="Times New Roman" w:hAnsi="Times New Roman" w:cs="Times New Roman"/>
          <w:b/>
          <w:lang w:val="ru-RU"/>
        </w:rPr>
      </w:pPr>
      <w:r w:rsidRPr="00A94B0A">
        <w:rPr>
          <w:rFonts w:ascii="Times New Roman" w:hAnsi="Times New Roman" w:cs="Times New Roman"/>
          <w:b/>
          <w:lang w:val="ru-RU"/>
        </w:rPr>
        <w:t xml:space="preserve">Задание 3. </w:t>
      </w:r>
      <w:r w:rsidRPr="00A94B0A">
        <w:rPr>
          <w:rFonts w:ascii="Times New Roman" w:hAnsi="Times New Roman" w:cs="Times New Roman"/>
          <w:bCs/>
          <w:lang w:val="ru-RU"/>
        </w:rPr>
        <w:t>Предприятие перевыполнило план выпуска продукции на 8%. По сравнению с прошлым годом, прирост выпуска продукции составил 4%. Определите относительный показатель плана.</w:t>
      </w:r>
    </w:p>
    <w:p w:rsidR="00A94B0A" w:rsidRPr="00A94B0A" w:rsidRDefault="00A94B0A" w:rsidP="00A94B0A">
      <w:pPr>
        <w:jc w:val="both"/>
        <w:rPr>
          <w:rFonts w:ascii="Times New Roman" w:hAnsi="Times New Roman" w:cs="Times New Roman"/>
          <w:lang w:val="ru-RU"/>
        </w:rPr>
      </w:pPr>
      <w:r w:rsidRPr="00A94B0A">
        <w:rPr>
          <w:rFonts w:ascii="Times New Roman" w:hAnsi="Times New Roman" w:cs="Times New Roman"/>
          <w:b/>
          <w:lang w:val="ru-RU"/>
        </w:rPr>
        <w:t xml:space="preserve">Задание 4. </w:t>
      </w:r>
      <w:r w:rsidRPr="00A94B0A">
        <w:rPr>
          <w:rFonts w:ascii="Times New Roman" w:hAnsi="Times New Roman" w:cs="Times New Roman"/>
          <w:lang w:val="ru-RU"/>
        </w:rPr>
        <w:t>Имеются следующие данные об оплате труда работников малых предприятий:</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61"/>
        <w:gridCol w:w="1811"/>
        <w:gridCol w:w="2568"/>
        <w:gridCol w:w="2393"/>
        <w:gridCol w:w="1989"/>
      </w:tblGrid>
      <w:tr w:rsidR="00A94B0A" w:rsidRPr="00A94B0A" w:rsidTr="00F561C0">
        <w:tc>
          <w:tcPr>
            <w:tcW w:w="797" w:type="pct"/>
            <w:tcBorders>
              <w:bottom w:val="single" w:sz="6" w:space="0" w:color="auto"/>
            </w:tcBorders>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 xml:space="preserve">№ </w:t>
            </w:r>
          </w:p>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предприятия</w:t>
            </w:r>
          </w:p>
        </w:tc>
        <w:tc>
          <w:tcPr>
            <w:tcW w:w="869" w:type="pct"/>
            <w:tcBorders>
              <w:bottom w:val="single" w:sz="6" w:space="0" w:color="auto"/>
            </w:tcBorders>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Фонд заработной платы, руб.</w:t>
            </w:r>
          </w:p>
        </w:tc>
        <w:tc>
          <w:tcPr>
            <w:tcW w:w="1232" w:type="pct"/>
            <w:tcBorders>
              <w:bottom w:val="single" w:sz="6" w:space="0" w:color="auto"/>
            </w:tcBorders>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Среднесписочная численность работников, чел.</w:t>
            </w:r>
          </w:p>
        </w:tc>
        <w:tc>
          <w:tcPr>
            <w:tcW w:w="1148" w:type="pct"/>
            <w:tcBorders>
              <w:bottom w:val="single" w:sz="6" w:space="0" w:color="auto"/>
            </w:tcBorders>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Среднемесячная заработная плата, руб.</w:t>
            </w:r>
          </w:p>
        </w:tc>
        <w:tc>
          <w:tcPr>
            <w:tcW w:w="954" w:type="pct"/>
            <w:tcBorders>
              <w:bottom w:val="single" w:sz="6" w:space="0" w:color="auto"/>
            </w:tcBorders>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Удельный вес работников, %</w:t>
            </w:r>
          </w:p>
        </w:tc>
      </w:tr>
      <w:tr w:rsidR="00A94B0A" w:rsidRPr="00A94B0A" w:rsidTr="00F561C0">
        <w:tc>
          <w:tcPr>
            <w:tcW w:w="797" w:type="pct"/>
            <w:shd w:val="clear" w:color="auto" w:fill="D9D9D9"/>
          </w:tcPr>
          <w:p w:rsidR="00A94B0A" w:rsidRPr="00A94B0A" w:rsidRDefault="00A94B0A" w:rsidP="00F561C0">
            <w:pPr>
              <w:jc w:val="center"/>
              <w:rPr>
                <w:rFonts w:ascii="Times New Roman" w:hAnsi="Times New Roman" w:cs="Times New Roman"/>
                <w:b/>
                <w:bCs/>
                <w:i/>
              </w:rPr>
            </w:pPr>
            <w:r w:rsidRPr="00A94B0A">
              <w:rPr>
                <w:rFonts w:ascii="Times New Roman" w:hAnsi="Times New Roman" w:cs="Times New Roman"/>
                <w:b/>
                <w:bCs/>
                <w:i/>
              </w:rPr>
              <w:t>А</w:t>
            </w:r>
          </w:p>
        </w:tc>
        <w:tc>
          <w:tcPr>
            <w:tcW w:w="869" w:type="pct"/>
            <w:shd w:val="clear" w:color="auto" w:fill="D9D9D9"/>
          </w:tcPr>
          <w:p w:rsidR="00A94B0A" w:rsidRPr="00A94B0A" w:rsidRDefault="00A94B0A" w:rsidP="00F561C0">
            <w:pPr>
              <w:jc w:val="center"/>
              <w:rPr>
                <w:rFonts w:ascii="Times New Roman" w:hAnsi="Times New Roman" w:cs="Times New Roman"/>
                <w:b/>
                <w:bCs/>
                <w:i/>
              </w:rPr>
            </w:pPr>
            <w:r w:rsidRPr="00A94B0A">
              <w:rPr>
                <w:rFonts w:ascii="Times New Roman" w:hAnsi="Times New Roman" w:cs="Times New Roman"/>
                <w:b/>
                <w:bCs/>
                <w:i/>
              </w:rPr>
              <w:t>1</w:t>
            </w:r>
          </w:p>
        </w:tc>
        <w:tc>
          <w:tcPr>
            <w:tcW w:w="1232" w:type="pct"/>
            <w:shd w:val="clear" w:color="auto" w:fill="D9D9D9"/>
          </w:tcPr>
          <w:p w:rsidR="00A94B0A" w:rsidRPr="00A94B0A" w:rsidRDefault="00A94B0A" w:rsidP="00F561C0">
            <w:pPr>
              <w:jc w:val="center"/>
              <w:rPr>
                <w:rFonts w:ascii="Times New Roman" w:hAnsi="Times New Roman" w:cs="Times New Roman"/>
                <w:b/>
                <w:bCs/>
                <w:i/>
              </w:rPr>
            </w:pPr>
            <w:r w:rsidRPr="00A94B0A">
              <w:rPr>
                <w:rFonts w:ascii="Times New Roman" w:hAnsi="Times New Roman" w:cs="Times New Roman"/>
                <w:b/>
                <w:bCs/>
                <w:i/>
              </w:rPr>
              <w:t>2</w:t>
            </w:r>
          </w:p>
        </w:tc>
        <w:tc>
          <w:tcPr>
            <w:tcW w:w="1148" w:type="pct"/>
            <w:shd w:val="clear" w:color="auto" w:fill="D9D9D9"/>
          </w:tcPr>
          <w:p w:rsidR="00A94B0A" w:rsidRPr="00A94B0A" w:rsidRDefault="00A94B0A" w:rsidP="00F561C0">
            <w:pPr>
              <w:jc w:val="center"/>
              <w:rPr>
                <w:rFonts w:ascii="Times New Roman" w:hAnsi="Times New Roman" w:cs="Times New Roman"/>
                <w:b/>
                <w:bCs/>
                <w:i/>
              </w:rPr>
            </w:pPr>
            <w:r w:rsidRPr="00A94B0A">
              <w:rPr>
                <w:rFonts w:ascii="Times New Roman" w:hAnsi="Times New Roman" w:cs="Times New Roman"/>
                <w:b/>
                <w:bCs/>
                <w:i/>
              </w:rPr>
              <w:t>3</w:t>
            </w:r>
          </w:p>
        </w:tc>
        <w:tc>
          <w:tcPr>
            <w:tcW w:w="954" w:type="pct"/>
            <w:shd w:val="clear" w:color="auto" w:fill="D9D9D9"/>
          </w:tcPr>
          <w:p w:rsidR="00A94B0A" w:rsidRPr="00A94B0A" w:rsidRDefault="00A94B0A" w:rsidP="00F561C0">
            <w:pPr>
              <w:jc w:val="center"/>
              <w:rPr>
                <w:rFonts w:ascii="Times New Roman" w:hAnsi="Times New Roman" w:cs="Times New Roman"/>
                <w:b/>
                <w:bCs/>
                <w:i/>
              </w:rPr>
            </w:pPr>
            <w:r w:rsidRPr="00A94B0A">
              <w:rPr>
                <w:rFonts w:ascii="Times New Roman" w:hAnsi="Times New Roman" w:cs="Times New Roman"/>
                <w:b/>
                <w:bCs/>
                <w:i/>
              </w:rPr>
              <w:t>4</w:t>
            </w:r>
          </w:p>
        </w:tc>
      </w:tr>
      <w:tr w:rsidR="00A94B0A" w:rsidRPr="00A94B0A" w:rsidTr="00F561C0">
        <w:tc>
          <w:tcPr>
            <w:tcW w:w="797"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1</w:t>
            </w:r>
          </w:p>
        </w:tc>
        <w:tc>
          <w:tcPr>
            <w:tcW w:w="869"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270 000</w:t>
            </w:r>
          </w:p>
        </w:tc>
        <w:tc>
          <w:tcPr>
            <w:tcW w:w="1232" w:type="pct"/>
          </w:tcPr>
          <w:p w:rsidR="00A94B0A" w:rsidRPr="00A94B0A" w:rsidRDefault="00A94B0A" w:rsidP="00F561C0">
            <w:pPr>
              <w:pStyle w:val="31"/>
              <w:keepNext w:val="0"/>
              <w:widowControl/>
              <w:rPr>
                <w:szCs w:val="24"/>
              </w:rPr>
            </w:pPr>
            <w:r w:rsidRPr="00A94B0A">
              <w:rPr>
                <w:szCs w:val="24"/>
              </w:rPr>
              <w:t>300</w:t>
            </w:r>
          </w:p>
        </w:tc>
        <w:tc>
          <w:tcPr>
            <w:tcW w:w="1148"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900</w:t>
            </w:r>
          </w:p>
        </w:tc>
        <w:tc>
          <w:tcPr>
            <w:tcW w:w="954"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39,47</w:t>
            </w:r>
          </w:p>
        </w:tc>
      </w:tr>
      <w:tr w:rsidR="00A94B0A" w:rsidRPr="00A94B0A" w:rsidTr="00F561C0">
        <w:tc>
          <w:tcPr>
            <w:tcW w:w="797"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w:t>
            </w:r>
          </w:p>
        </w:tc>
        <w:tc>
          <w:tcPr>
            <w:tcW w:w="869"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240 000</w:t>
            </w:r>
          </w:p>
        </w:tc>
        <w:tc>
          <w:tcPr>
            <w:tcW w:w="1232"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200</w:t>
            </w:r>
          </w:p>
        </w:tc>
        <w:tc>
          <w:tcPr>
            <w:tcW w:w="1148"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1200</w:t>
            </w:r>
          </w:p>
        </w:tc>
        <w:tc>
          <w:tcPr>
            <w:tcW w:w="954"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26,32</w:t>
            </w:r>
          </w:p>
        </w:tc>
      </w:tr>
      <w:tr w:rsidR="00A94B0A" w:rsidRPr="00A94B0A" w:rsidTr="00F561C0">
        <w:tc>
          <w:tcPr>
            <w:tcW w:w="797"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3</w:t>
            </w:r>
          </w:p>
        </w:tc>
        <w:tc>
          <w:tcPr>
            <w:tcW w:w="869"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260 000</w:t>
            </w:r>
          </w:p>
        </w:tc>
        <w:tc>
          <w:tcPr>
            <w:tcW w:w="1232"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260</w:t>
            </w:r>
          </w:p>
        </w:tc>
        <w:tc>
          <w:tcPr>
            <w:tcW w:w="1148"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1000</w:t>
            </w:r>
          </w:p>
        </w:tc>
        <w:tc>
          <w:tcPr>
            <w:tcW w:w="954"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34,21</w:t>
            </w:r>
          </w:p>
        </w:tc>
      </w:tr>
    </w:tbl>
    <w:p w:rsidR="00A94B0A" w:rsidRPr="00A94B0A" w:rsidRDefault="00A94B0A" w:rsidP="00A94B0A">
      <w:pPr>
        <w:pStyle w:val="ae"/>
        <w:spacing w:after="0"/>
        <w:ind w:left="567"/>
        <w:jc w:val="both"/>
      </w:pPr>
      <w:r w:rsidRPr="00A94B0A">
        <w:t>Определите среднюю заработную плату работников предприятий, используя показатели: а) гр. 1 и 2; б) гр. 2 и 3; в) гр. 1 и 3; г) гр. 3 и 4.</w:t>
      </w:r>
    </w:p>
    <w:p w:rsidR="00A94B0A" w:rsidRPr="00A94B0A" w:rsidRDefault="00A94B0A" w:rsidP="00A94B0A">
      <w:pPr>
        <w:jc w:val="both"/>
        <w:rPr>
          <w:rFonts w:ascii="Times New Roman" w:hAnsi="Times New Roman" w:cs="Times New Roman"/>
          <w:lang w:val="ru-RU"/>
        </w:rPr>
      </w:pPr>
      <w:r w:rsidRPr="00A94B0A">
        <w:rPr>
          <w:rFonts w:ascii="Times New Roman" w:hAnsi="Times New Roman" w:cs="Times New Roman"/>
          <w:b/>
          <w:lang w:val="ru-RU"/>
        </w:rPr>
        <w:t>Задание 5.</w:t>
      </w:r>
      <w:r w:rsidRPr="00A94B0A">
        <w:rPr>
          <w:rFonts w:ascii="Times New Roman" w:hAnsi="Times New Roman" w:cs="Times New Roman"/>
          <w:lang w:val="ru-RU"/>
        </w:rPr>
        <w:t>Банк имеет данные о работе трех обменных пунктов валюты за день: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9"/>
        <w:gridCol w:w="2490"/>
        <w:gridCol w:w="2367"/>
        <w:gridCol w:w="3376"/>
      </w:tblGrid>
      <w:tr w:rsidR="00A94B0A" w:rsidRPr="00A94B0A" w:rsidTr="00F561C0">
        <w:tc>
          <w:tcPr>
            <w:tcW w:w="0" w:type="auto"/>
            <w:tcBorders>
              <w:bottom w:val="single" w:sz="4" w:space="0" w:color="auto"/>
            </w:tcBorders>
          </w:tcPr>
          <w:p w:rsidR="00A94B0A" w:rsidRPr="00A94B0A" w:rsidRDefault="00A94B0A" w:rsidP="00F561C0">
            <w:pPr>
              <w:pStyle w:val="31"/>
              <w:keepNext w:val="0"/>
              <w:widowControl/>
              <w:rPr>
                <w:szCs w:val="24"/>
              </w:rPr>
            </w:pPr>
            <w:r w:rsidRPr="00A94B0A">
              <w:rPr>
                <w:szCs w:val="24"/>
              </w:rPr>
              <w:t>№ обменного пункта</w:t>
            </w:r>
          </w:p>
        </w:tc>
        <w:tc>
          <w:tcPr>
            <w:tcW w:w="0" w:type="auto"/>
            <w:tcBorders>
              <w:bottom w:val="single" w:sz="4" w:space="0" w:color="auto"/>
            </w:tcBorders>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Валютный курс, руб</w:t>
            </w:r>
            <w:proofErr w:type="gramStart"/>
            <w:r w:rsidRPr="00A94B0A">
              <w:rPr>
                <w:rFonts w:ascii="Times New Roman" w:hAnsi="Times New Roman" w:cs="Times New Roman"/>
              </w:rPr>
              <w:t>./</w:t>
            </w:r>
            <w:proofErr w:type="gramEnd"/>
            <w:r w:rsidRPr="00A94B0A">
              <w:rPr>
                <w:rFonts w:ascii="Times New Roman" w:hAnsi="Times New Roman" w:cs="Times New Roman"/>
              </w:rPr>
              <w:t>долл.</w:t>
            </w:r>
          </w:p>
        </w:tc>
        <w:tc>
          <w:tcPr>
            <w:tcW w:w="0" w:type="auto"/>
            <w:tcBorders>
              <w:bottom w:val="single" w:sz="4" w:space="0" w:color="auto"/>
            </w:tcBorders>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 xml:space="preserve">Объем продаж, тыс. </w:t>
            </w:r>
            <w:proofErr w:type="gramStart"/>
            <w:r w:rsidRPr="00A94B0A">
              <w:rPr>
                <w:rFonts w:ascii="Times New Roman" w:hAnsi="Times New Roman" w:cs="Times New Roman"/>
              </w:rPr>
              <w:t>долл</w:t>
            </w:r>
            <w:proofErr w:type="gramEnd"/>
            <w:r w:rsidRPr="00A94B0A">
              <w:rPr>
                <w:rFonts w:ascii="Times New Roman" w:hAnsi="Times New Roman" w:cs="Times New Roman"/>
              </w:rPr>
              <w:t>.</w:t>
            </w:r>
          </w:p>
        </w:tc>
        <w:tc>
          <w:tcPr>
            <w:tcW w:w="0" w:type="auto"/>
            <w:tcBorders>
              <w:bottom w:val="single" w:sz="4" w:space="0" w:color="auto"/>
            </w:tcBorders>
          </w:tcPr>
          <w:p w:rsidR="00A94B0A" w:rsidRPr="00A94B0A" w:rsidRDefault="00A94B0A" w:rsidP="00F561C0">
            <w:pPr>
              <w:jc w:val="center"/>
              <w:rPr>
                <w:rFonts w:ascii="Times New Roman" w:hAnsi="Times New Roman" w:cs="Times New Roman"/>
                <w:lang w:val="ru-RU"/>
              </w:rPr>
            </w:pPr>
            <w:r w:rsidRPr="00A94B0A">
              <w:rPr>
                <w:rFonts w:ascii="Times New Roman" w:hAnsi="Times New Roman" w:cs="Times New Roman"/>
                <w:lang w:val="ru-RU"/>
              </w:rPr>
              <w:t>Выручка от продажи валюты, тыс. руб</w:t>
            </w:r>
          </w:p>
        </w:tc>
      </w:tr>
      <w:tr w:rsidR="00A94B0A" w:rsidRPr="00A94B0A" w:rsidTr="00F561C0">
        <w:tc>
          <w:tcPr>
            <w:tcW w:w="0" w:type="auto"/>
            <w:shd w:val="clear" w:color="auto" w:fill="D9D9D9"/>
          </w:tcPr>
          <w:p w:rsidR="00A94B0A" w:rsidRPr="00A94B0A" w:rsidRDefault="00A94B0A" w:rsidP="00F561C0">
            <w:pPr>
              <w:pStyle w:val="40"/>
              <w:spacing w:before="0"/>
              <w:rPr>
                <w:rFonts w:ascii="Times New Roman" w:hAnsi="Times New Roman" w:cs="Times New Roman"/>
              </w:rPr>
            </w:pPr>
            <w:r w:rsidRPr="00A94B0A">
              <w:rPr>
                <w:rFonts w:ascii="Times New Roman" w:hAnsi="Times New Roman" w:cs="Times New Roman"/>
                <w:color w:val="000000" w:themeColor="text1"/>
              </w:rPr>
              <w:t>А</w:t>
            </w:r>
          </w:p>
        </w:tc>
        <w:tc>
          <w:tcPr>
            <w:tcW w:w="0" w:type="auto"/>
            <w:shd w:val="clear" w:color="auto" w:fill="D9D9D9"/>
          </w:tcPr>
          <w:p w:rsidR="00A94B0A" w:rsidRPr="00A94B0A" w:rsidRDefault="00A94B0A" w:rsidP="00F561C0">
            <w:pPr>
              <w:jc w:val="center"/>
              <w:rPr>
                <w:rFonts w:ascii="Times New Roman" w:hAnsi="Times New Roman" w:cs="Times New Roman"/>
                <w:b/>
                <w:bCs/>
                <w:i/>
                <w:iCs/>
              </w:rPr>
            </w:pPr>
            <w:r w:rsidRPr="00A94B0A">
              <w:rPr>
                <w:rFonts w:ascii="Times New Roman" w:hAnsi="Times New Roman" w:cs="Times New Roman"/>
                <w:b/>
                <w:bCs/>
                <w:i/>
                <w:iCs/>
              </w:rPr>
              <w:t>1</w:t>
            </w:r>
          </w:p>
        </w:tc>
        <w:tc>
          <w:tcPr>
            <w:tcW w:w="0" w:type="auto"/>
            <w:shd w:val="clear" w:color="auto" w:fill="D9D9D9"/>
          </w:tcPr>
          <w:p w:rsidR="00A94B0A" w:rsidRPr="00A94B0A" w:rsidRDefault="00A94B0A" w:rsidP="00F561C0">
            <w:pPr>
              <w:jc w:val="center"/>
              <w:rPr>
                <w:rFonts w:ascii="Times New Roman" w:hAnsi="Times New Roman" w:cs="Times New Roman"/>
                <w:b/>
                <w:bCs/>
                <w:i/>
                <w:iCs/>
              </w:rPr>
            </w:pPr>
            <w:r w:rsidRPr="00A94B0A">
              <w:rPr>
                <w:rFonts w:ascii="Times New Roman" w:hAnsi="Times New Roman" w:cs="Times New Roman"/>
                <w:b/>
                <w:bCs/>
                <w:i/>
                <w:iCs/>
              </w:rPr>
              <w:t>2</w:t>
            </w:r>
          </w:p>
        </w:tc>
        <w:tc>
          <w:tcPr>
            <w:tcW w:w="0" w:type="auto"/>
            <w:shd w:val="clear" w:color="auto" w:fill="D9D9D9"/>
          </w:tcPr>
          <w:p w:rsidR="00A94B0A" w:rsidRPr="00A94B0A" w:rsidRDefault="00A94B0A" w:rsidP="00F561C0">
            <w:pPr>
              <w:jc w:val="center"/>
              <w:rPr>
                <w:rFonts w:ascii="Times New Roman" w:hAnsi="Times New Roman" w:cs="Times New Roman"/>
                <w:b/>
                <w:bCs/>
                <w:i/>
                <w:iCs/>
              </w:rPr>
            </w:pPr>
            <w:r w:rsidRPr="00A94B0A">
              <w:rPr>
                <w:rFonts w:ascii="Times New Roman" w:hAnsi="Times New Roman" w:cs="Times New Roman"/>
                <w:b/>
                <w:bCs/>
                <w:i/>
                <w:iCs/>
              </w:rPr>
              <w:t>3</w:t>
            </w:r>
          </w:p>
        </w:tc>
      </w:tr>
      <w:tr w:rsidR="00A94B0A" w:rsidRPr="00A94B0A" w:rsidTr="00F561C0">
        <w:tc>
          <w:tcPr>
            <w:tcW w:w="0" w:type="auto"/>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1</w:t>
            </w:r>
          </w:p>
        </w:tc>
        <w:tc>
          <w:tcPr>
            <w:tcW w:w="0" w:type="auto"/>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28,70</w:t>
            </w:r>
          </w:p>
        </w:tc>
        <w:tc>
          <w:tcPr>
            <w:tcW w:w="0" w:type="auto"/>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8,1</w:t>
            </w:r>
          </w:p>
        </w:tc>
        <w:tc>
          <w:tcPr>
            <w:tcW w:w="0" w:type="auto"/>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232,47</w:t>
            </w:r>
          </w:p>
        </w:tc>
      </w:tr>
      <w:tr w:rsidR="00A94B0A" w:rsidRPr="00A94B0A" w:rsidTr="00F561C0">
        <w:tc>
          <w:tcPr>
            <w:tcW w:w="0" w:type="auto"/>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w:t>
            </w:r>
          </w:p>
        </w:tc>
        <w:tc>
          <w:tcPr>
            <w:tcW w:w="0" w:type="auto"/>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28,68</w:t>
            </w:r>
          </w:p>
        </w:tc>
        <w:tc>
          <w:tcPr>
            <w:tcW w:w="0" w:type="auto"/>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10,4</w:t>
            </w:r>
          </w:p>
        </w:tc>
        <w:tc>
          <w:tcPr>
            <w:tcW w:w="0" w:type="auto"/>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298,27</w:t>
            </w:r>
          </w:p>
        </w:tc>
      </w:tr>
      <w:tr w:rsidR="00A94B0A" w:rsidRPr="00A94B0A" w:rsidTr="00F561C0">
        <w:tc>
          <w:tcPr>
            <w:tcW w:w="0" w:type="auto"/>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3</w:t>
            </w:r>
          </w:p>
        </w:tc>
        <w:tc>
          <w:tcPr>
            <w:tcW w:w="0" w:type="auto"/>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28,73</w:t>
            </w:r>
          </w:p>
        </w:tc>
        <w:tc>
          <w:tcPr>
            <w:tcW w:w="0" w:type="auto"/>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5,2</w:t>
            </w:r>
          </w:p>
        </w:tc>
        <w:tc>
          <w:tcPr>
            <w:tcW w:w="0" w:type="auto"/>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149,40</w:t>
            </w:r>
          </w:p>
        </w:tc>
      </w:tr>
    </w:tbl>
    <w:p w:rsidR="00A94B0A" w:rsidRPr="00A94B0A" w:rsidRDefault="00A94B0A" w:rsidP="00A94B0A">
      <w:pPr>
        <w:pStyle w:val="ae"/>
        <w:spacing w:after="0"/>
        <w:ind w:left="567"/>
        <w:jc w:val="both"/>
      </w:pPr>
      <w:r w:rsidRPr="00A94B0A">
        <w:t>Определите средний взвешенный курс доллара по трем обменным пунктам банка, используя показатели: а) гр. 1 и 2; б) гр. 1 и 3; в) гр. 2 и 3.</w:t>
      </w:r>
    </w:p>
    <w:p w:rsidR="00A94B0A" w:rsidRPr="00A94B0A" w:rsidRDefault="00A94B0A" w:rsidP="00A94B0A">
      <w:pPr>
        <w:pStyle w:val="ae"/>
        <w:spacing w:after="0"/>
        <w:jc w:val="both"/>
      </w:pPr>
      <w:r w:rsidRPr="00A94B0A">
        <w:rPr>
          <w:b/>
        </w:rPr>
        <w:t>Задание 6.</w:t>
      </w:r>
      <w:r w:rsidRPr="00A94B0A">
        <w:t>По данным выборочного обследования заработной платы работников бюджетной сферы получены следующие показатели: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2881"/>
        <w:gridCol w:w="2480"/>
        <w:gridCol w:w="2635"/>
      </w:tblGrid>
      <w:tr w:rsidR="00A94B0A" w:rsidRPr="00A94B0A" w:rsidTr="00F561C0">
        <w:tc>
          <w:tcPr>
            <w:tcW w:w="1164" w:type="pct"/>
          </w:tcPr>
          <w:p w:rsidR="00A94B0A" w:rsidRPr="00A94B0A" w:rsidRDefault="00A94B0A" w:rsidP="00F561C0">
            <w:pPr>
              <w:pStyle w:val="ae"/>
              <w:spacing w:after="0"/>
              <w:jc w:val="center"/>
            </w:pPr>
            <w:r w:rsidRPr="00A94B0A">
              <w:t>Отрасль</w:t>
            </w:r>
          </w:p>
        </w:tc>
        <w:tc>
          <w:tcPr>
            <w:tcW w:w="1382" w:type="pct"/>
          </w:tcPr>
          <w:p w:rsidR="00A94B0A" w:rsidRPr="00A94B0A" w:rsidRDefault="00A94B0A" w:rsidP="00F561C0">
            <w:pPr>
              <w:pStyle w:val="ae"/>
              <w:spacing w:after="0"/>
              <w:jc w:val="center"/>
            </w:pPr>
            <w:r w:rsidRPr="00A94B0A">
              <w:t>Средняя заработная плата, руб.</w:t>
            </w:r>
          </w:p>
        </w:tc>
        <w:tc>
          <w:tcPr>
            <w:tcW w:w="1190" w:type="pct"/>
          </w:tcPr>
          <w:p w:rsidR="00A94B0A" w:rsidRPr="00A94B0A" w:rsidRDefault="00A94B0A" w:rsidP="00F561C0">
            <w:pPr>
              <w:pStyle w:val="ae"/>
              <w:spacing w:after="0"/>
              <w:jc w:val="center"/>
            </w:pPr>
            <w:r w:rsidRPr="00A94B0A">
              <w:t>Численность работников, чел.</w:t>
            </w:r>
          </w:p>
        </w:tc>
        <w:tc>
          <w:tcPr>
            <w:tcW w:w="1264" w:type="pct"/>
          </w:tcPr>
          <w:p w:rsidR="00A94B0A" w:rsidRPr="00A94B0A" w:rsidRDefault="00A94B0A" w:rsidP="00F561C0">
            <w:pPr>
              <w:pStyle w:val="ae"/>
              <w:spacing w:after="0"/>
              <w:jc w:val="center"/>
            </w:pPr>
            <w:r w:rsidRPr="00A94B0A">
              <w:t>Дисперсия заработной платы</w:t>
            </w:r>
          </w:p>
        </w:tc>
      </w:tr>
      <w:tr w:rsidR="00A94B0A" w:rsidRPr="00A94B0A" w:rsidTr="00F561C0">
        <w:tc>
          <w:tcPr>
            <w:tcW w:w="1164" w:type="pct"/>
          </w:tcPr>
          <w:p w:rsidR="00A94B0A" w:rsidRPr="00A94B0A" w:rsidRDefault="00A94B0A" w:rsidP="00F561C0">
            <w:pPr>
              <w:pStyle w:val="ae"/>
              <w:spacing w:after="0"/>
              <w:jc w:val="both"/>
            </w:pPr>
            <w:r w:rsidRPr="00A94B0A">
              <w:t>здравоохранение</w:t>
            </w:r>
          </w:p>
        </w:tc>
        <w:tc>
          <w:tcPr>
            <w:tcW w:w="1382" w:type="pct"/>
          </w:tcPr>
          <w:p w:rsidR="00A94B0A" w:rsidRPr="00A94B0A" w:rsidRDefault="00A94B0A" w:rsidP="00F561C0">
            <w:pPr>
              <w:pStyle w:val="ae"/>
              <w:spacing w:after="0"/>
              <w:jc w:val="center"/>
            </w:pPr>
            <w:r w:rsidRPr="00A94B0A">
              <w:t>600</w:t>
            </w:r>
          </w:p>
        </w:tc>
        <w:tc>
          <w:tcPr>
            <w:tcW w:w="1190" w:type="pct"/>
          </w:tcPr>
          <w:p w:rsidR="00A94B0A" w:rsidRPr="00A94B0A" w:rsidRDefault="00A94B0A" w:rsidP="00F561C0">
            <w:pPr>
              <w:pStyle w:val="ae"/>
              <w:spacing w:after="0"/>
              <w:jc w:val="center"/>
            </w:pPr>
            <w:r w:rsidRPr="00A94B0A">
              <w:t>80</w:t>
            </w:r>
          </w:p>
        </w:tc>
        <w:tc>
          <w:tcPr>
            <w:tcW w:w="1264" w:type="pct"/>
          </w:tcPr>
          <w:p w:rsidR="00A94B0A" w:rsidRPr="00A94B0A" w:rsidRDefault="00A94B0A" w:rsidP="00F561C0">
            <w:pPr>
              <w:pStyle w:val="ae"/>
              <w:spacing w:after="0"/>
              <w:jc w:val="center"/>
            </w:pPr>
            <w:r w:rsidRPr="00A94B0A">
              <w:t>4900</w:t>
            </w:r>
          </w:p>
        </w:tc>
      </w:tr>
      <w:tr w:rsidR="00A94B0A" w:rsidRPr="00A94B0A" w:rsidTr="00F561C0">
        <w:tc>
          <w:tcPr>
            <w:tcW w:w="1164" w:type="pct"/>
          </w:tcPr>
          <w:p w:rsidR="00A94B0A" w:rsidRPr="00A94B0A" w:rsidRDefault="00A94B0A" w:rsidP="00F561C0">
            <w:pPr>
              <w:pStyle w:val="ae"/>
              <w:spacing w:after="0"/>
              <w:jc w:val="both"/>
            </w:pPr>
            <w:r w:rsidRPr="00A94B0A">
              <w:lastRenderedPageBreak/>
              <w:t>образование</w:t>
            </w:r>
          </w:p>
        </w:tc>
        <w:tc>
          <w:tcPr>
            <w:tcW w:w="1382" w:type="pct"/>
          </w:tcPr>
          <w:p w:rsidR="00A94B0A" w:rsidRPr="00A94B0A" w:rsidRDefault="00A94B0A" w:rsidP="00F561C0">
            <w:pPr>
              <w:pStyle w:val="ae"/>
              <w:spacing w:after="0"/>
              <w:jc w:val="center"/>
            </w:pPr>
            <w:r w:rsidRPr="00A94B0A">
              <w:t>800</w:t>
            </w:r>
          </w:p>
        </w:tc>
        <w:tc>
          <w:tcPr>
            <w:tcW w:w="1190" w:type="pct"/>
          </w:tcPr>
          <w:p w:rsidR="00A94B0A" w:rsidRPr="00A94B0A" w:rsidRDefault="00A94B0A" w:rsidP="00F561C0">
            <w:pPr>
              <w:pStyle w:val="ae"/>
              <w:spacing w:after="0"/>
              <w:jc w:val="center"/>
            </w:pPr>
            <w:r w:rsidRPr="00A94B0A">
              <w:t>120</w:t>
            </w:r>
          </w:p>
        </w:tc>
        <w:tc>
          <w:tcPr>
            <w:tcW w:w="1264" w:type="pct"/>
          </w:tcPr>
          <w:p w:rsidR="00A94B0A" w:rsidRPr="00A94B0A" w:rsidRDefault="00A94B0A" w:rsidP="00F561C0">
            <w:pPr>
              <w:pStyle w:val="ae"/>
              <w:spacing w:after="0"/>
              <w:jc w:val="center"/>
            </w:pPr>
            <w:r w:rsidRPr="00A94B0A">
              <w:t>16900</w:t>
            </w:r>
          </w:p>
        </w:tc>
      </w:tr>
    </w:tbl>
    <w:p w:rsidR="00A94B0A" w:rsidRPr="00A94B0A" w:rsidRDefault="00A94B0A" w:rsidP="00A94B0A">
      <w:pPr>
        <w:pStyle w:val="ae"/>
        <w:spacing w:after="0"/>
        <w:ind w:left="567"/>
        <w:jc w:val="both"/>
      </w:pPr>
      <w:r w:rsidRPr="00A94B0A">
        <w:t>Определить: 1) среднюю заработную плату работников по двум отраслям;</w:t>
      </w:r>
    </w:p>
    <w:p w:rsidR="00A94B0A" w:rsidRPr="00A94B0A" w:rsidRDefault="00A94B0A" w:rsidP="00A94B0A">
      <w:pPr>
        <w:pStyle w:val="ae"/>
        <w:spacing w:after="0"/>
        <w:ind w:left="567"/>
        <w:jc w:val="both"/>
      </w:pPr>
      <w:r w:rsidRPr="00A94B0A">
        <w:t>2) дисперсии заработной платы;</w:t>
      </w:r>
    </w:p>
    <w:p w:rsidR="00A94B0A" w:rsidRPr="00A94B0A" w:rsidRDefault="00A94B0A" w:rsidP="00A94B0A">
      <w:pPr>
        <w:pStyle w:val="ae"/>
        <w:spacing w:after="0"/>
        <w:ind w:left="567"/>
        <w:jc w:val="both"/>
      </w:pPr>
      <w:r w:rsidRPr="00A94B0A">
        <w:t>3) коэффициент детерминации и эмпирическое корреляционное отношение.</w:t>
      </w:r>
    </w:p>
    <w:p w:rsidR="00A94B0A" w:rsidRPr="00A94B0A" w:rsidRDefault="00A94B0A" w:rsidP="00A94B0A">
      <w:pPr>
        <w:pStyle w:val="ae"/>
        <w:spacing w:after="0"/>
        <w:jc w:val="both"/>
      </w:pPr>
      <w:r w:rsidRPr="00A94B0A">
        <w:rPr>
          <w:b/>
        </w:rPr>
        <w:t>Задание 7.</w:t>
      </w:r>
      <w:r w:rsidRPr="00A94B0A">
        <w:t>В районе 20 тыс. семей, проживающих в городах, поселках городского типа и сельской местности. В результате были получены следующие данные о среднем числе детей в семьях:</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49"/>
        <w:gridCol w:w="2787"/>
        <w:gridCol w:w="2364"/>
        <w:gridCol w:w="2322"/>
      </w:tblGrid>
      <w:tr w:rsidR="00A94B0A" w:rsidRPr="00A94B0A" w:rsidTr="00F561C0">
        <w:tc>
          <w:tcPr>
            <w:tcW w:w="1415" w:type="pct"/>
          </w:tcPr>
          <w:p w:rsidR="00A94B0A" w:rsidRPr="00A94B0A" w:rsidRDefault="00A94B0A" w:rsidP="00F561C0">
            <w:pPr>
              <w:pStyle w:val="ae"/>
              <w:spacing w:after="0"/>
              <w:jc w:val="center"/>
            </w:pPr>
            <w:r w:rsidRPr="00A94B0A">
              <w:t>Семьи, проживающие</w:t>
            </w:r>
          </w:p>
        </w:tc>
        <w:tc>
          <w:tcPr>
            <w:tcW w:w="1337" w:type="pct"/>
          </w:tcPr>
          <w:p w:rsidR="00A94B0A" w:rsidRPr="00A94B0A" w:rsidRDefault="00A94B0A" w:rsidP="00F561C0">
            <w:pPr>
              <w:pStyle w:val="ae"/>
              <w:spacing w:after="0"/>
              <w:jc w:val="center"/>
            </w:pPr>
            <w:r w:rsidRPr="00A94B0A">
              <w:t>Удельный вес семей  в генеральной совокупности, %</w:t>
            </w:r>
          </w:p>
        </w:tc>
        <w:tc>
          <w:tcPr>
            <w:tcW w:w="1134" w:type="pct"/>
          </w:tcPr>
          <w:p w:rsidR="00A94B0A" w:rsidRPr="00A94B0A" w:rsidRDefault="00A94B0A" w:rsidP="00F561C0">
            <w:pPr>
              <w:pStyle w:val="ae"/>
              <w:spacing w:after="0"/>
              <w:jc w:val="center"/>
            </w:pPr>
            <w:r w:rsidRPr="00A94B0A">
              <w:t>Среднее число детей в семьях</w:t>
            </w:r>
          </w:p>
        </w:tc>
        <w:tc>
          <w:tcPr>
            <w:tcW w:w="1114" w:type="pct"/>
          </w:tcPr>
          <w:p w:rsidR="00A94B0A" w:rsidRPr="00A94B0A" w:rsidRDefault="00A94B0A" w:rsidP="00F561C0">
            <w:pPr>
              <w:pStyle w:val="ae"/>
              <w:spacing w:after="0"/>
              <w:jc w:val="center"/>
            </w:pPr>
            <w:r w:rsidRPr="00A94B0A">
              <w:t>Среднее квадратическое отклонение</w:t>
            </w:r>
          </w:p>
        </w:tc>
      </w:tr>
      <w:tr w:rsidR="00A94B0A" w:rsidRPr="00A94B0A" w:rsidTr="00F561C0">
        <w:tc>
          <w:tcPr>
            <w:tcW w:w="1415" w:type="pct"/>
          </w:tcPr>
          <w:p w:rsidR="00A94B0A" w:rsidRPr="00A94B0A" w:rsidRDefault="00A94B0A" w:rsidP="00F561C0">
            <w:pPr>
              <w:pStyle w:val="ae"/>
              <w:spacing w:after="0"/>
              <w:jc w:val="both"/>
            </w:pPr>
            <w:r w:rsidRPr="00A94B0A">
              <w:t xml:space="preserve">В городах </w:t>
            </w:r>
          </w:p>
        </w:tc>
        <w:tc>
          <w:tcPr>
            <w:tcW w:w="1337" w:type="pct"/>
          </w:tcPr>
          <w:p w:rsidR="00A94B0A" w:rsidRPr="00A94B0A" w:rsidRDefault="00A94B0A" w:rsidP="00F561C0">
            <w:pPr>
              <w:pStyle w:val="ae"/>
              <w:spacing w:after="0"/>
              <w:jc w:val="center"/>
            </w:pPr>
            <w:r w:rsidRPr="00A94B0A">
              <w:t>50</w:t>
            </w:r>
          </w:p>
        </w:tc>
        <w:tc>
          <w:tcPr>
            <w:tcW w:w="1134" w:type="pct"/>
          </w:tcPr>
          <w:p w:rsidR="00A94B0A" w:rsidRPr="00A94B0A" w:rsidRDefault="00A94B0A" w:rsidP="00F561C0">
            <w:pPr>
              <w:pStyle w:val="ae"/>
              <w:spacing w:after="0"/>
              <w:jc w:val="center"/>
            </w:pPr>
            <w:r w:rsidRPr="00A94B0A">
              <w:t>2,3</w:t>
            </w:r>
          </w:p>
        </w:tc>
        <w:tc>
          <w:tcPr>
            <w:tcW w:w="1114" w:type="pct"/>
          </w:tcPr>
          <w:p w:rsidR="00A94B0A" w:rsidRPr="00A94B0A" w:rsidRDefault="00A94B0A" w:rsidP="00F561C0">
            <w:pPr>
              <w:pStyle w:val="ae"/>
              <w:spacing w:after="0"/>
              <w:jc w:val="center"/>
            </w:pPr>
            <w:r w:rsidRPr="00A94B0A">
              <w:t>1,2</w:t>
            </w:r>
          </w:p>
        </w:tc>
      </w:tr>
      <w:tr w:rsidR="00A94B0A" w:rsidRPr="00A94B0A" w:rsidTr="00F561C0">
        <w:tc>
          <w:tcPr>
            <w:tcW w:w="1415" w:type="pct"/>
          </w:tcPr>
          <w:p w:rsidR="00A94B0A" w:rsidRPr="00A94B0A" w:rsidRDefault="00A94B0A" w:rsidP="00F561C0">
            <w:pPr>
              <w:pStyle w:val="ae"/>
              <w:spacing w:after="0"/>
              <w:jc w:val="both"/>
            </w:pPr>
            <w:r w:rsidRPr="00A94B0A">
              <w:t>В пос. гор</w:t>
            </w:r>
            <w:proofErr w:type="gramStart"/>
            <w:r w:rsidRPr="00A94B0A">
              <w:t>.</w:t>
            </w:r>
            <w:proofErr w:type="gramEnd"/>
            <w:r w:rsidRPr="00A94B0A">
              <w:t xml:space="preserve"> </w:t>
            </w:r>
            <w:proofErr w:type="gramStart"/>
            <w:r w:rsidRPr="00A94B0A">
              <w:t>т</w:t>
            </w:r>
            <w:proofErr w:type="gramEnd"/>
            <w:r w:rsidRPr="00A94B0A">
              <w:t>ипа</w:t>
            </w:r>
          </w:p>
        </w:tc>
        <w:tc>
          <w:tcPr>
            <w:tcW w:w="1337" w:type="pct"/>
          </w:tcPr>
          <w:p w:rsidR="00A94B0A" w:rsidRPr="00A94B0A" w:rsidRDefault="00A94B0A" w:rsidP="00F561C0">
            <w:pPr>
              <w:pStyle w:val="ae"/>
              <w:spacing w:after="0"/>
              <w:jc w:val="center"/>
            </w:pPr>
            <w:r w:rsidRPr="00A94B0A">
              <w:t>10</w:t>
            </w:r>
          </w:p>
        </w:tc>
        <w:tc>
          <w:tcPr>
            <w:tcW w:w="1134" w:type="pct"/>
          </w:tcPr>
          <w:p w:rsidR="00A94B0A" w:rsidRPr="00A94B0A" w:rsidRDefault="00A94B0A" w:rsidP="00F561C0">
            <w:pPr>
              <w:pStyle w:val="ae"/>
              <w:spacing w:after="0"/>
              <w:jc w:val="center"/>
            </w:pPr>
            <w:r w:rsidRPr="00A94B0A">
              <w:t>1,8</w:t>
            </w:r>
          </w:p>
        </w:tc>
        <w:tc>
          <w:tcPr>
            <w:tcW w:w="1114" w:type="pct"/>
          </w:tcPr>
          <w:p w:rsidR="00A94B0A" w:rsidRPr="00A94B0A" w:rsidRDefault="00A94B0A" w:rsidP="00F561C0">
            <w:pPr>
              <w:pStyle w:val="ae"/>
              <w:spacing w:after="0"/>
              <w:jc w:val="center"/>
            </w:pPr>
            <w:r w:rsidRPr="00A94B0A">
              <w:t>0,5</w:t>
            </w:r>
          </w:p>
        </w:tc>
      </w:tr>
      <w:tr w:rsidR="00A94B0A" w:rsidRPr="00A94B0A" w:rsidTr="00F561C0">
        <w:tc>
          <w:tcPr>
            <w:tcW w:w="1415" w:type="pct"/>
          </w:tcPr>
          <w:p w:rsidR="00A94B0A" w:rsidRPr="00A94B0A" w:rsidRDefault="00A94B0A" w:rsidP="00F561C0">
            <w:pPr>
              <w:pStyle w:val="ae"/>
              <w:spacing w:after="0"/>
              <w:jc w:val="both"/>
            </w:pPr>
            <w:r w:rsidRPr="00A94B0A">
              <w:t>В сельской местности</w:t>
            </w:r>
          </w:p>
        </w:tc>
        <w:tc>
          <w:tcPr>
            <w:tcW w:w="1337" w:type="pct"/>
          </w:tcPr>
          <w:p w:rsidR="00A94B0A" w:rsidRPr="00A94B0A" w:rsidRDefault="00A94B0A" w:rsidP="00F561C0">
            <w:pPr>
              <w:pStyle w:val="ae"/>
              <w:spacing w:after="0"/>
              <w:jc w:val="center"/>
            </w:pPr>
            <w:r w:rsidRPr="00A94B0A">
              <w:t>40</w:t>
            </w:r>
          </w:p>
        </w:tc>
        <w:tc>
          <w:tcPr>
            <w:tcW w:w="1134" w:type="pct"/>
          </w:tcPr>
          <w:p w:rsidR="00A94B0A" w:rsidRPr="00A94B0A" w:rsidRDefault="00A94B0A" w:rsidP="00F561C0">
            <w:pPr>
              <w:pStyle w:val="ae"/>
              <w:spacing w:after="0"/>
              <w:jc w:val="center"/>
            </w:pPr>
            <w:r w:rsidRPr="00A94B0A">
              <w:t>2,8</w:t>
            </w:r>
          </w:p>
        </w:tc>
        <w:tc>
          <w:tcPr>
            <w:tcW w:w="1114" w:type="pct"/>
          </w:tcPr>
          <w:p w:rsidR="00A94B0A" w:rsidRPr="00A94B0A" w:rsidRDefault="00A94B0A" w:rsidP="00F561C0">
            <w:pPr>
              <w:pStyle w:val="ae"/>
              <w:spacing w:after="0"/>
              <w:jc w:val="center"/>
            </w:pPr>
            <w:r w:rsidRPr="00A94B0A">
              <w:t>2,5</w:t>
            </w:r>
          </w:p>
        </w:tc>
      </w:tr>
    </w:tbl>
    <w:p w:rsidR="00A94B0A" w:rsidRPr="00A94B0A" w:rsidRDefault="00A94B0A" w:rsidP="00A94B0A">
      <w:pPr>
        <w:pStyle w:val="ae"/>
        <w:spacing w:after="0"/>
        <w:ind w:left="567"/>
        <w:jc w:val="both"/>
      </w:pPr>
      <w:r w:rsidRPr="00A94B0A">
        <w:t xml:space="preserve">Используя правило сложения </w:t>
      </w:r>
      <w:proofErr w:type="gramStart"/>
      <w:r w:rsidRPr="00A94B0A">
        <w:t>дисперсий</w:t>
      </w:r>
      <w:proofErr w:type="gramEnd"/>
      <w:r w:rsidRPr="00A94B0A">
        <w:t xml:space="preserve"> определите коэффициент детерминации и эмпирическое корреляционное отношение.</w:t>
      </w:r>
    </w:p>
    <w:p w:rsidR="00A94B0A" w:rsidRPr="00A94B0A" w:rsidRDefault="00A94B0A" w:rsidP="00A94B0A">
      <w:pPr>
        <w:jc w:val="both"/>
        <w:rPr>
          <w:rFonts w:ascii="Times New Roman" w:hAnsi="Times New Roman" w:cs="Times New Roman"/>
          <w:lang w:val="ru-RU"/>
        </w:rPr>
      </w:pPr>
      <w:r w:rsidRPr="00A94B0A">
        <w:rPr>
          <w:rFonts w:ascii="Times New Roman" w:hAnsi="Times New Roman" w:cs="Times New Roman"/>
          <w:b/>
          <w:lang w:val="ru-RU"/>
        </w:rPr>
        <w:t>Задание 8.</w:t>
      </w:r>
      <w:r w:rsidRPr="00A94B0A">
        <w:rPr>
          <w:rFonts w:ascii="Times New Roman" w:hAnsi="Times New Roman" w:cs="Times New Roman"/>
          <w:lang w:val="ru-RU"/>
        </w:rPr>
        <w:t>Имеются данные по 10 группам населения о среднегодовом доходе и уровне потребления мяса жителями штата Канзас (США):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720"/>
        <w:gridCol w:w="719"/>
        <w:gridCol w:w="713"/>
        <w:gridCol w:w="950"/>
        <w:gridCol w:w="713"/>
        <w:gridCol w:w="713"/>
        <w:gridCol w:w="713"/>
        <w:gridCol w:w="713"/>
        <w:gridCol w:w="713"/>
        <w:gridCol w:w="713"/>
      </w:tblGrid>
      <w:tr w:rsidR="00A94B0A" w:rsidRPr="00A94B0A" w:rsidTr="00F561C0">
        <w:trPr>
          <w:jc w:val="center"/>
        </w:trPr>
        <w:tc>
          <w:tcPr>
            <w:tcW w:w="1459" w:type="pct"/>
          </w:tcPr>
          <w:p w:rsidR="00A94B0A" w:rsidRPr="00A94B0A" w:rsidRDefault="00A94B0A" w:rsidP="00F561C0">
            <w:pPr>
              <w:jc w:val="both"/>
              <w:rPr>
                <w:rFonts w:ascii="Times New Roman" w:hAnsi="Times New Roman" w:cs="Times New Roman"/>
                <w:lang w:val="ru-RU"/>
              </w:rPr>
            </w:pPr>
            <w:r w:rsidRPr="00A94B0A">
              <w:rPr>
                <w:rFonts w:ascii="Times New Roman" w:hAnsi="Times New Roman" w:cs="Times New Roman"/>
                <w:lang w:val="ru-RU"/>
              </w:rPr>
              <w:t>Среднегодовой доход в среднем по группе, тыс. дол.</w:t>
            </w:r>
          </w:p>
        </w:tc>
        <w:tc>
          <w:tcPr>
            <w:tcW w:w="345" w:type="pct"/>
            <w:vAlign w:val="center"/>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35,8</w:t>
            </w:r>
          </w:p>
        </w:tc>
        <w:tc>
          <w:tcPr>
            <w:tcW w:w="345" w:type="pct"/>
            <w:vAlign w:val="center"/>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48,3</w:t>
            </w:r>
          </w:p>
        </w:tc>
        <w:tc>
          <w:tcPr>
            <w:tcW w:w="342" w:type="pct"/>
            <w:vAlign w:val="center"/>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67,3</w:t>
            </w:r>
          </w:p>
        </w:tc>
        <w:tc>
          <w:tcPr>
            <w:tcW w:w="456" w:type="pct"/>
            <w:vAlign w:val="center"/>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120,7</w:t>
            </w:r>
          </w:p>
        </w:tc>
        <w:tc>
          <w:tcPr>
            <w:tcW w:w="342" w:type="pct"/>
            <w:vAlign w:val="center"/>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21,4</w:t>
            </w:r>
          </w:p>
        </w:tc>
        <w:tc>
          <w:tcPr>
            <w:tcW w:w="342" w:type="pct"/>
            <w:vAlign w:val="center"/>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90,4</w:t>
            </w:r>
          </w:p>
        </w:tc>
        <w:tc>
          <w:tcPr>
            <w:tcW w:w="342" w:type="pct"/>
            <w:vAlign w:val="center"/>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85,1</w:t>
            </w:r>
          </w:p>
        </w:tc>
        <w:tc>
          <w:tcPr>
            <w:tcW w:w="342" w:type="pct"/>
            <w:vAlign w:val="center"/>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63,8</w:t>
            </w:r>
          </w:p>
        </w:tc>
        <w:tc>
          <w:tcPr>
            <w:tcW w:w="342" w:type="pct"/>
            <w:vAlign w:val="center"/>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39,7</w:t>
            </w:r>
          </w:p>
        </w:tc>
        <w:tc>
          <w:tcPr>
            <w:tcW w:w="342" w:type="pct"/>
            <w:vAlign w:val="center"/>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58,5</w:t>
            </w:r>
          </w:p>
        </w:tc>
      </w:tr>
      <w:tr w:rsidR="00A94B0A" w:rsidRPr="00A94B0A" w:rsidTr="00F561C0">
        <w:trPr>
          <w:jc w:val="center"/>
        </w:trPr>
        <w:tc>
          <w:tcPr>
            <w:tcW w:w="1459" w:type="pct"/>
          </w:tcPr>
          <w:p w:rsidR="00A94B0A" w:rsidRPr="00A94B0A" w:rsidRDefault="00A94B0A" w:rsidP="00F561C0">
            <w:pPr>
              <w:pStyle w:val="afb"/>
              <w:rPr>
                <w:szCs w:val="24"/>
              </w:rPr>
            </w:pPr>
            <w:r w:rsidRPr="00A94B0A">
              <w:rPr>
                <w:szCs w:val="24"/>
              </w:rPr>
              <w:t xml:space="preserve">Годовое потребление мяса на душу населения в среднем по группе, </w:t>
            </w:r>
            <w:proofErr w:type="gramStart"/>
            <w:r w:rsidRPr="00A94B0A">
              <w:rPr>
                <w:szCs w:val="24"/>
              </w:rPr>
              <w:t>кг</w:t>
            </w:r>
            <w:proofErr w:type="gramEnd"/>
            <w:r w:rsidRPr="00A94B0A">
              <w:rPr>
                <w:szCs w:val="24"/>
              </w:rPr>
              <w:t>.</w:t>
            </w:r>
          </w:p>
        </w:tc>
        <w:tc>
          <w:tcPr>
            <w:tcW w:w="345" w:type="pct"/>
            <w:vAlign w:val="center"/>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22,1</w:t>
            </w:r>
          </w:p>
        </w:tc>
        <w:tc>
          <w:tcPr>
            <w:tcW w:w="345" w:type="pct"/>
            <w:vAlign w:val="center"/>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29,5</w:t>
            </w:r>
          </w:p>
        </w:tc>
        <w:tc>
          <w:tcPr>
            <w:tcW w:w="342" w:type="pct"/>
            <w:vAlign w:val="center"/>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41,1</w:t>
            </w:r>
          </w:p>
        </w:tc>
        <w:tc>
          <w:tcPr>
            <w:tcW w:w="456" w:type="pct"/>
            <w:vAlign w:val="center"/>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47,3</w:t>
            </w:r>
          </w:p>
        </w:tc>
        <w:tc>
          <w:tcPr>
            <w:tcW w:w="342" w:type="pct"/>
            <w:vAlign w:val="center"/>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20,3</w:t>
            </w:r>
          </w:p>
        </w:tc>
        <w:tc>
          <w:tcPr>
            <w:tcW w:w="342" w:type="pct"/>
            <w:vAlign w:val="center"/>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46,0</w:t>
            </w:r>
          </w:p>
        </w:tc>
        <w:tc>
          <w:tcPr>
            <w:tcW w:w="342" w:type="pct"/>
            <w:vAlign w:val="center"/>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45,3</w:t>
            </w:r>
          </w:p>
        </w:tc>
        <w:tc>
          <w:tcPr>
            <w:tcW w:w="342" w:type="pct"/>
            <w:vAlign w:val="center"/>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40,1</w:t>
            </w:r>
          </w:p>
        </w:tc>
        <w:tc>
          <w:tcPr>
            <w:tcW w:w="342" w:type="pct"/>
            <w:vAlign w:val="center"/>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30,1</w:t>
            </w:r>
          </w:p>
        </w:tc>
        <w:tc>
          <w:tcPr>
            <w:tcW w:w="342" w:type="pct"/>
            <w:vAlign w:val="center"/>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38,2</w:t>
            </w:r>
          </w:p>
        </w:tc>
      </w:tr>
    </w:tbl>
    <w:p w:rsidR="00A94B0A" w:rsidRPr="00A94B0A" w:rsidRDefault="00A94B0A" w:rsidP="00A94B0A">
      <w:pPr>
        <w:pStyle w:val="Iniiaiieoaeno3"/>
        <w:ind w:left="567"/>
        <w:rPr>
          <w:sz w:val="24"/>
          <w:szCs w:val="24"/>
          <w:lang w:val="ru-RU"/>
        </w:rPr>
      </w:pPr>
      <w:r w:rsidRPr="00A94B0A">
        <w:rPr>
          <w:sz w:val="24"/>
          <w:szCs w:val="24"/>
          <w:lang w:val="ru-RU"/>
        </w:rPr>
        <w:t>Рассчитайте линейный коэффициент корреляции и проверьте его значимость.</w:t>
      </w:r>
    </w:p>
    <w:p w:rsidR="00A94B0A" w:rsidRPr="00A94B0A" w:rsidRDefault="00A94B0A" w:rsidP="00A94B0A">
      <w:pPr>
        <w:jc w:val="both"/>
        <w:rPr>
          <w:rFonts w:ascii="Times New Roman" w:hAnsi="Times New Roman" w:cs="Times New Roman"/>
          <w:lang w:val="ru-RU"/>
        </w:rPr>
      </w:pPr>
      <w:r w:rsidRPr="00A94B0A">
        <w:rPr>
          <w:rFonts w:ascii="Times New Roman" w:hAnsi="Times New Roman" w:cs="Times New Roman"/>
          <w:b/>
          <w:lang w:val="ru-RU"/>
        </w:rPr>
        <w:t>Задание 9.</w:t>
      </w:r>
      <w:r w:rsidRPr="00A94B0A">
        <w:rPr>
          <w:rFonts w:ascii="Times New Roman" w:hAnsi="Times New Roman" w:cs="Times New Roman"/>
          <w:lang w:val="ru-RU"/>
        </w:rPr>
        <w:t>По результатам ранжирования стран по уровню эффективности экономики и степени политического риска, определите коэффициенты ранговой корреляции и сделайте выводы</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8"/>
        <w:gridCol w:w="925"/>
        <w:gridCol w:w="925"/>
        <w:gridCol w:w="925"/>
        <w:gridCol w:w="925"/>
        <w:gridCol w:w="925"/>
        <w:gridCol w:w="925"/>
        <w:gridCol w:w="933"/>
      </w:tblGrid>
      <w:tr w:rsidR="00A94B0A" w:rsidRPr="00A94B0A" w:rsidTr="00F561C0">
        <w:trPr>
          <w:cantSplit/>
        </w:trPr>
        <w:tc>
          <w:tcPr>
            <w:tcW w:w="1853" w:type="pct"/>
            <w:vMerge w:val="restart"/>
            <w:vAlign w:val="center"/>
          </w:tcPr>
          <w:p w:rsidR="00A94B0A" w:rsidRPr="00A94B0A" w:rsidRDefault="00A94B0A" w:rsidP="00F561C0">
            <w:pPr>
              <w:pStyle w:val="9"/>
              <w:spacing w:before="0"/>
              <w:rPr>
                <w:rFonts w:ascii="Times New Roman" w:hAnsi="Times New Roman" w:cs="Times New Roman"/>
                <w:i w:val="0"/>
                <w:color w:val="000000" w:themeColor="text1"/>
                <w:sz w:val="24"/>
                <w:szCs w:val="24"/>
              </w:rPr>
            </w:pPr>
            <w:r w:rsidRPr="00A94B0A">
              <w:rPr>
                <w:rFonts w:ascii="Times New Roman" w:hAnsi="Times New Roman" w:cs="Times New Roman"/>
                <w:i w:val="0"/>
                <w:color w:val="000000" w:themeColor="text1"/>
                <w:sz w:val="24"/>
                <w:szCs w:val="24"/>
              </w:rPr>
              <w:t>Показатель</w:t>
            </w:r>
          </w:p>
        </w:tc>
        <w:tc>
          <w:tcPr>
            <w:tcW w:w="3147" w:type="pct"/>
            <w:gridSpan w:val="7"/>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Ранг стран</w:t>
            </w:r>
          </w:p>
        </w:tc>
      </w:tr>
      <w:tr w:rsidR="00A94B0A" w:rsidRPr="00A94B0A" w:rsidTr="00F561C0">
        <w:trPr>
          <w:cantSplit/>
        </w:trPr>
        <w:tc>
          <w:tcPr>
            <w:tcW w:w="1853" w:type="pct"/>
            <w:vMerge/>
          </w:tcPr>
          <w:p w:rsidR="00A94B0A" w:rsidRPr="00A94B0A" w:rsidRDefault="00A94B0A" w:rsidP="00F561C0">
            <w:pPr>
              <w:jc w:val="both"/>
              <w:rPr>
                <w:rFonts w:ascii="Times New Roman" w:hAnsi="Times New Roman" w:cs="Times New Roman"/>
              </w:rPr>
            </w:pPr>
          </w:p>
        </w:tc>
        <w:tc>
          <w:tcPr>
            <w:tcW w:w="449"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А</w:t>
            </w:r>
          </w:p>
        </w:tc>
        <w:tc>
          <w:tcPr>
            <w:tcW w:w="449"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B</w:t>
            </w:r>
          </w:p>
        </w:tc>
        <w:tc>
          <w:tcPr>
            <w:tcW w:w="449"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C</w:t>
            </w:r>
          </w:p>
        </w:tc>
        <w:tc>
          <w:tcPr>
            <w:tcW w:w="449"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D</w:t>
            </w:r>
          </w:p>
        </w:tc>
        <w:tc>
          <w:tcPr>
            <w:tcW w:w="449"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K</w:t>
            </w:r>
          </w:p>
        </w:tc>
        <w:tc>
          <w:tcPr>
            <w:tcW w:w="449"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M</w:t>
            </w:r>
          </w:p>
        </w:tc>
        <w:tc>
          <w:tcPr>
            <w:tcW w:w="453"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P</w:t>
            </w:r>
          </w:p>
        </w:tc>
      </w:tr>
      <w:tr w:rsidR="00A94B0A" w:rsidRPr="00A94B0A" w:rsidTr="00F561C0">
        <w:tc>
          <w:tcPr>
            <w:tcW w:w="1853" w:type="pct"/>
          </w:tcPr>
          <w:p w:rsidR="00A94B0A" w:rsidRPr="00A94B0A" w:rsidRDefault="00A94B0A" w:rsidP="00F561C0">
            <w:pPr>
              <w:jc w:val="both"/>
              <w:rPr>
                <w:rFonts w:ascii="Times New Roman" w:hAnsi="Times New Roman" w:cs="Times New Roman"/>
              </w:rPr>
            </w:pPr>
            <w:r w:rsidRPr="00A94B0A">
              <w:rPr>
                <w:rFonts w:ascii="Times New Roman" w:hAnsi="Times New Roman" w:cs="Times New Roman"/>
              </w:rPr>
              <w:t>Эффективность экономики</w:t>
            </w:r>
          </w:p>
        </w:tc>
        <w:tc>
          <w:tcPr>
            <w:tcW w:w="449"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6</w:t>
            </w:r>
          </w:p>
        </w:tc>
        <w:tc>
          <w:tcPr>
            <w:tcW w:w="449"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7</w:t>
            </w:r>
          </w:p>
        </w:tc>
        <w:tc>
          <w:tcPr>
            <w:tcW w:w="449"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4</w:t>
            </w:r>
          </w:p>
        </w:tc>
        <w:tc>
          <w:tcPr>
            <w:tcW w:w="449"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3</w:t>
            </w:r>
          </w:p>
        </w:tc>
        <w:tc>
          <w:tcPr>
            <w:tcW w:w="449"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5</w:t>
            </w:r>
          </w:p>
        </w:tc>
        <w:tc>
          <w:tcPr>
            <w:tcW w:w="449"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1</w:t>
            </w:r>
          </w:p>
        </w:tc>
        <w:tc>
          <w:tcPr>
            <w:tcW w:w="453"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w:t>
            </w:r>
          </w:p>
        </w:tc>
      </w:tr>
      <w:tr w:rsidR="00A94B0A" w:rsidRPr="00A94B0A" w:rsidTr="00F561C0">
        <w:tc>
          <w:tcPr>
            <w:tcW w:w="1853" w:type="pct"/>
          </w:tcPr>
          <w:p w:rsidR="00A94B0A" w:rsidRPr="00A94B0A" w:rsidRDefault="00A94B0A" w:rsidP="00F561C0">
            <w:pPr>
              <w:jc w:val="both"/>
              <w:rPr>
                <w:rFonts w:ascii="Times New Roman" w:hAnsi="Times New Roman" w:cs="Times New Roman"/>
              </w:rPr>
            </w:pPr>
            <w:r w:rsidRPr="00A94B0A">
              <w:rPr>
                <w:rFonts w:ascii="Times New Roman" w:hAnsi="Times New Roman" w:cs="Times New Roman"/>
              </w:rPr>
              <w:t>Степень политического риска</w:t>
            </w:r>
          </w:p>
        </w:tc>
        <w:tc>
          <w:tcPr>
            <w:tcW w:w="449"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1</w:t>
            </w:r>
          </w:p>
        </w:tc>
        <w:tc>
          <w:tcPr>
            <w:tcW w:w="449"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w:t>
            </w:r>
          </w:p>
        </w:tc>
        <w:tc>
          <w:tcPr>
            <w:tcW w:w="449"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3</w:t>
            </w:r>
          </w:p>
        </w:tc>
        <w:tc>
          <w:tcPr>
            <w:tcW w:w="449"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5</w:t>
            </w:r>
          </w:p>
        </w:tc>
        <w:tc>
          <w:tcPr>
            <w:tcW w:w="449"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4</w:t>
            </w:r>
          </w:p>
        </w:tc>
        <w:tc>
          <w:tcPr>
            <w:tcW w:w="449"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7</w:t>
            </w:r>
          </w:p>
        </w:tc>
        <w:tc>
          <w:tcPr>
            <w:tcW w:w="453"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6</w:t>
            </w:r>
          </w:p>
        </w:tc>
      </w:tr>
    </w:tbl>
    <w:p w:rsidR="00A94B0A" w:rsidRPr="00A94B0A" w:rsidRDefault="00A94B0A" w:rsidP="00A94B0A">
      <w:pPr>
        <w:rPr>
          <w:rFonts w:ascii="Times New Roman" w:hAnsi="Times New Roman" w:cs="Times New Roman"/>
        </w:rPr>
      </w:pPr>
      <w:r w:rsidRPr="00A94B0A">
        <w:rPr>
          <w:rFonts w:ascii="Times New Roman" w:hAnsi="Times New Roman" w:cs="Times New Roman"/>
          <w:b/>
          <w:lang w:val="ru-RU"/>
        </w:rPr>
        <w:t>Задание 10.</w:t>
      </w:r>
      <w:r w:rsidRPr="00A94B0A">
        <w:rPr>
          <w:rFonts w:ascii="Times New Roman" w:hAnsi="Times New Roman" w:cs="Times New Roman"/>
          <w:lang w:val="ru-RU"/>
        </w:rPr>
        <w:t xml:space="preserve">Имеются следующие данные о производстве продукции предприятия за 1998-2003 гг. </w:t>
      </w:r>
      <w:r w:rsidRPr="00A94B0A">
        <w:rPr>
          <w:rFonts w:ascii="Times New Roman" w:hAnsi="Times New Roman" w:cs="Times New Roman"/>
        </w:rPr>
        <w:t>(в сопоставимых ценах), млн. руб.</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4"/>
        <w:gridCol w:w="1737"/>
        <w:gridCol w:w="1737"/>
        <w:gridCol w:w="1737"/>
        <w:gridCol w:w="1737"/>
        <w:gridCol w:w="1739"/>
      </w:tblGrid>
      <w:tr w:rsidR="00A94B0A" w:rsidRPr="00A94B0A" w:rsidTr="00F561C0">
        <w:tc>
          <w:tcPr>
            <w:tcW w:w="784" w:type="pct"/>
          </w:tcPr>
          <w:p w:rsidR="00A94B0A" w:rsidRPr="00A94B0A" w:rsidRDefault="00A94B0A" w:rsidP="00F561C0">
            <w:pPr>
              <w:pStyle w:val="31"/>
              <w:keepNext w:val="0"/>
              <w:widowControl/>
              <w:rPr>
                <w:szCs w:val="24"/>
              </w:rPr>
            </w:pPr>
            <w:r w:rsidRPr="00A94B0A">
              <w:rPr>
                <w:szCs w:val="24"/>
              </w:rPr>
              <w:t>1998</w:t>
            </w:r>
          </w:p>
        </w:tc>
        <w:tc>
          <w:tcPr>
            <w:tcW w:w="843"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1999</w:t>
            </w:r>
          </w:p>
        </w:tc>
        <w:tc>
          <w:tcPr>
            <w:tcW w:w="843"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2000</w:t>
            </w:r>
          </w:p>
        </w:tc>
        <w:tc>
          <w:tcPr>
            <w:tcW w:w="843"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2001</w:t>
            </w:r>
          </w:p>
        </w:tc>
        <w:tc>
          <w:tcPr>
            <w:tcW w:w="843"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2002</w:t>
            </w:r>
          </w:p>
        </w:tc>
        <w:tc>
          <w:tcPr>
            <w:tcW w:w="844"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2003</w:t>
            </w:r>
          </w:p>
        </w:tc>
      </w:tr>
      <w:tr w:rsidR="00A94B0A" w:rsidRPr="00A94B0A" w:rsidTr="00F561C0">
        <w:tc>
          <w:tcPr>
            <w:tcW w:w="784"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80</w:t>
            </w:r>
          </w:p>
        </w:tc>
        <w:tc>
          <w:tcPr>
            <w:tcW w:w="843"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84</w:t>
            </w:r>
          </w:p>
        </w:tc>
        <w:tc>
          <w:tcPr>
            <w:tcW w:w="843"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89</w:t>
            </w:r>
          </w:p>
        </w:tc>
        <w:tc>
          <w:tcPr>
            <w:tcW w:w="843"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95</w:t>
            </w:r>
          </w:p>
        </w:tc>
        <w:tc>
          <w:tcPr>
            <w:tcW w:w="843"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101</w:t>
            </w:r>
          </w:p>
        </w:tc>
        <w:tc>
          <w:tcPr>
            <w:tcW w:w="844" w:type="pct"/>
          </w:tcPr>
          <w:p w:rsidR="00A94B0A" w:rsidRPr="00A94B0A" w:rsidRDefault="00A94B0A" w:rsidP="00F561C0">
            <w:pPr>
              <w:jc w:val="center"/>
              <w:rPr>
                <w:rFonts w:ascii="Times New Roman" w:hAnsi="Times New Roman" w:cs="Times New Roman"/>
              </w:rPr>
            </w:pPr>
            <w:r w:rsidRPr="00A94B0A">
              <w:rPr>
                <w:rFonts w:ascii="Times New Roman" w:hAnsi="Times New Roman" w:cs="Times New Roman"/>
              </w:rPr>
              <w:t>108</w:t>
            </w:r>
          </w:p>
        </w:tc>
      </w:tr>
    </w:tbl>
    <w:p w:rsidR="00A94B0A" w:rsidRPr="00A94B0A" w:rsidRDefault="00A94B0A" w:rsidP="00A94B0A">
      <w:pPr>
        <w:pStyle w:val="24"/>
        <w:spacing w:after="0" w:line="240" w:lineRule="auto"/>
        <w:jc w:val="both"/>
      </w:pPr>
      <w:r w:rsidRPr="00A94B0A">
        <w:t>Определить аналитические показатели ряда динамики производства продукции предприятия за 1998-2003 гг.</w:t>
      </w:r>
    </w:p>
    <w:p w:rsidR="00A94B0A" w:rsidRPr="00A94B0A" w:rsidRDefault="00A94B0A" w:rsidP="00A94B0A">
      <w:pPr>
        <w:tabs>
          <w:tab w:val="left" w:pos="1080"/>
        </w:tabs>
        <w:ind w:left="567"/>
        <w:jc w:val="both"/>
        <w:rPr>
          <w:rFonts w:ascii="Times New Roman" w:hAnsi="Times New Roman" w:cs="Times New Roman"/>
          <w:lang w:val="ru-RU"/>
        </w:rPr>
      </w:pPr>
      <w:r w:rsidRPr="00A94B0A">
        <w:rPr>
          <w:rFonts w:ascii="Times New Roman" w:hAnsi="Times New Roman" w:cs="Times New Roman"/>
          <w:lang w:val="ru-RU"/>
        </w:rPr>
        <w:t>- абсолютные приросты, темпы роста, темпы прироста – базисные и цепные, - абсолютное содержание 1% прироста, пункты роста. Полученные данные представьте в таблице;</w:t>
      </w:r>
    </w:p>
    <w:p w:rsidR="00A94B0A" w:rsidRPr="00A94B0A" w:rsidRDefault="00A94B0A" w:rsidP="00A94B0A">
      <w:pPr>
        <w:tabs>
          <w:tab w:val="left" w:pos="1080"/>
        </w:tabs>
        <w:ind w:left="567"/>
        <w:jc w:val="both"/>
        <w:rPr>
          <w:rFonts w:ascii="Times New Roman" w:hAnsi="Times New Roman" w:cs="Times New Roman"/>
          <w:lang w:val="ru-RU"/>
        </w:rPr>
      </w:pPr>
      <w:r w:rsidRPr="00A94B0A">
        <w:rPr>
          <w:rFonts w:ascii="Times New Roman" w:hAnsi="Times New Roman" w:cs="Times New Roman"/>
          <w:lang w:val="ru-RU"/>
        </w:rPr>
        <w:t xml:space="preserve">- средний уровень ряда; </w:t>
      </w:r>
    </w:p>
    <w:p w:rsidR="00A94B0A" w:rsidRPr="00A94B0A" w:rsidRDefault="00A94B0A" w:rsidP="00A94B0A">
      <w:pPr>
        <w:tabs>
          <w:tab w:val="left" w:pos="1080"/>
        </w:tabs>
        <w:ind w:left="567"/>
        <w:jc w:val="both"/>
        <w:rPr>
          <w:rFonts w:ascii="Times New Roman" w:hAnsi="Times New Roman" w:cs="Times New Roman"/>
          <w:lang w:val="ru-RU"/>
        </w:rPr>
      </w:pPr>
      <w:r w:rsidRPr="00A94B0A">
        <w:rPr>
          <w:rFonts w:ascii="Times New Roman" w:hAnsi="Times New Roman" w:cs="Times New Roman"/>
          <w:lang w:val="ru-RU"/>
        </w:rPr>
        <w:t>- среднегодовой абсолютный прирост;</w:t>
      </w:r>
    </w:p>
    <w:p w:rsidR="00A94B0A" w:rsidRPr="00A94B0A" w:rsidRDefault="00A94B0A" w:rsidP="00A94B0A">
      <w:pPr>
        <w:tabs>
          <w:tab w:val="left" w:pos="1080"/>
        </w:tabs>
        <w:ind w:left="567"/>
        <w:jc w:val="both"/>
        <w:rPr>
          <w:rFonts w:ascii="Times New Roman" w:hAnsi="Times New Roman" w:cs="Times New Roman"/>
          <w:lang w:val="ru-RU"/>
        </w:rPr>
      </w:pPr>
      <w:r w:rsidRPr="00A94B0A">
        <w:rPr>
          <w:rFonts w:ascii="Times New Roman" w:hAnsi="Times New Roman" w:cs="Times New Roman"/>
          <w:lang w:val="ru-RU"/>
        </w:rPr>
        <w:t>- среднегодовой темп роста и прироста.</w:t>
      </w:r>
    </w:p>
    <w:p w:rsidR="00A94B0A" w:rsidRPr="00A94B0A" w:rsidRDefault="00A94B0A" w:rsidP="00A94B0A">
      <w:pPr>
        <w:pStyle w:val="29"/>
        <w:jc w:val="both"/>
        <w:rPr>
          <w:szCs w:val="24"/>
        </w:rPr>
      </w:pPr>
      <w:r w:rsidRPr="00A94B0A">
        <w:rPr>
          <w:b/>
          <w:szCs w:val="24"/>
        </w:rPr>
        <w:t>Задание 11.</w:t>
      </w:r>
      <w:r w:rsidRPr="00A94B0A">
        <w:rPr>
          <w:szCs w:val="24"/>
        </w:rPr>
        <w:t>Имеются следующие данные о товарных запасах в розничной торговле за первый квартал, тыс. у.е.:</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6"/>
        <w:gridCol w:w="1661"/>
        <w:gridCol w:w="1813"/>
        <w:gridCol w:w="1510"/>
        <w:gridCol w:w="1811"/>
      </w:tblGrid>
      <w:tr w:rsidR="00A94B0A" w:rsidRPr="00A94B0A" w:rsidTr="00F561C0">
        <w:tc>
          <w:tcPr>
            <w:tcW w:w="1702" w:type="pct"/>
          </w:tcPr>
          <w:p w:rsidR="00A94B0A" w:rsidRPr="00A94B0A" w:rsidRDefault="00A94B0A" w:rsidP="00F561C0">
            <w:pPr>
              <w:pStyle w:val="29"/>
              <w:rPr>
                <w:szCs w:val="24"/>
              </w:rPr>
            </w:pPr>
            <w:r w:rsidRPr="00A94B0A">
              <w:rPr>
                <w:szCs w:val="24"/>
              </w:rPr>
              <w:t>Товарные группы</w:t>
            </w:r>
          </w:p>
        </w:tc>
        <w:tc>
          <w:tcPr>
            <w:tcW w:w="806" w:type="pct"/>
          </w:tcPr>
          <w:p w:rsidR="00A94B0A" w:rsidRPr="00A94B0A" w:rsidRDefault="00A94B0A" w:rsidP="00F561C0">
            <w:pPr>
              <w:pStyle w:val="29"/>
              <w:rPr>
                <w:szCs w:val="24"/>
              </w:rPr>
            </w:pPr>
            <w:r w:rsidRPr="00A94B0A">
              <w:rPr>
                <w:szCs w:val="24"/>
              </w:rPr>
              <w:t>На 1 января</w:t>
            </w:r>
          </w:p>
        </w:tc>
        <w:tc>
          <w:tcPr>
            <w:tcW w:w="880" w:type="pct"/>
          </w:tcPr>
          <w:p w:rsidR="00A94B0A" w:rsidRPr="00A94B0A" w:rsidRDefault="00A94B0A" w:rsidP="00F561C0">
            <w:pPr>
              <w:pStyle w:val="29"/>
              <w:rPr>
                <w:szCs w:val="24"/>
              </w:rPr>
            </w:pPr>
            <w:r w:rsidRPr="00A94B0A">
              <w:rPr>
                <w:szCs w:val="24"/>
              </w:rPr>
              <w:t>На 1 февраля</w:t>
            </w:r>
          </w:p>
        </w:tc>
        <w:tc>
          <w:tcPr>
            <w:tcW w:w="733" w:type="pct"/>
          </w:tcPr>
          <w:p w:rsidR="00A94B0A" w:rsidRPr="00A94B0A" w:rsidRDefault="00A94B0A" w:rsidP="00F561C0">
            <w:pPr>
              <w:pStyle w:val="29"/>
              <w:rPr>
                <w:szCs w:val="24"/>
              </w:rPr>
            </w:pPr>
            <w:r w:rsidRPr="00A94B0A">
              <w:rPr>
                <w:szCs w:val="24"/>
              </w:rPr>
              <w:t>На 1 марта</w:t>
            </w:r>
          </w:p>
        </w:tc>
        <w:tc>
          <w:tcPr>
            <w:tcW w:w="879" w:type="pct"/>
          </w:tcPr>
          <w:p w:rsidR="00A94B0A" w:rsidRPr="00A94B0A" w:rsidRDefault="00A94B0A" w:rsidP="00F561C0">
            <w:pPr>
              <w:pStyle w:val="29"/>
              <w:rPr>
                <w:szCs w:val="24"/>
              </w:rPr>
            </w:pPr>
            <w:r w:rsidRPr="00A94B0A">
              <w:rPr>
                <w:szCs w:val="24"/>
              </w:rPr>
              <w:t>На 1 апреля</w:t>
            </w:r>
          </w:p>
        </w:tc>
      </w:tr>
      <w:tr w:rsidR="00A94B0A" w:rsidRPr="00A94B0A" w:rsidTr="00F561C0">
        <w:tc>
          <w:tcPr>
            <w:tcW w:w="1702" w:type="pct"/>
          </w:tcPr>
          <w:p w:rsidR="00A94B0A" w:rsidRPr="00A94B0A" w:rsidRDefault="00A94B0A" w:rsidP="00F561C0">
            <w:pPr>
              <w:pStyle w:val="29"/>
              <w:rPr>
                <w:szCs w:val="24"/>
              </w:rPr>
            </w:pPr>
            <w:r w:rsidRPr="00A94B0A">
              <w:rPr>
                <w:szCs w:val="24"/>
              </w:rPr>
              <w:t>Продовольственные товары</w:t>
            </w:r>
          </w:p>
        </w:tc>
        <w:tc>
          <w:tcPr>
            <w:tcW w:w="806" w:type="pct"/>
            <w:vAlign w:val="center"/>
          </w:tcPr>
          <w:p w:rsidR="00A94B0A" w:rsidRPr="00A94B0A" w:rsidRDefault="00A94B0A" w:rsidP="00F561C0">
            <w:pPr>
              <w:pStyle w:val="29"/>
              <w:jc w:val="center"/>
              <w:rPr>
                <w:szCs w:val="24"/>
              </w:rPr>
            </w:pPr>
            <w:r w:rsidRPr="00A94B0A">
              <w:rPr>
                <w:szCs w:val="24"/>
              </w:rPr>
              <w:t>306</w:t>
            </w:r>
          </w:p>
        </w:tc>
        <w:tc>
          <w:tcPr>
            <w:tcW w:w="880" w:type="pct"/>
            <w:vAlign w:val="center"/>
          </w:tcPr>
          <w:p w:rsidR="00A94B0A" w:rsidRPr="00A94B0A" w:rsidRDefault="00A94B0A" w:rsidP="00F561C0">
            <w:pPr>
              <w:pStyle w:val="29"/>
              <w:jc w:val="center"/>
              <w:rPr>
                <w:szCs w:val="24"/>
              </w:rPr>
            </w:pPr>
            <w:r w:rsidRPr="00A94B0A">
              <w:rPr>
                <w:szCs w:val="24"/>
              </w:rPr>
              <w:t>324</w:t>
            </w:r>
          </w:p>
        </w:tc>
        <w:tc>
          <w:tcPr>
            <w:tcW w:w="733" w:type="pct"/>
            <w:vAlign w:val="center"/>
          </w:tcPr>
          <w:p w:rsidR="00A94B0A" w:rsidRPr="00A94B0A" w:rsidRDefault="00A94B0A" w:rsidP="00F561C0">
            <w:pPr>
              <w:pStyle w:val="29"/>
              <w:jc w:val="center"/>
              <w:rPr>
                <w:szCs w:val="24"/>
              </w:rPr>
            </w:pPr>
            <w:r w:rsidRPr="00A94B0A">
              <w:rPr>
                <w:szCs w:val="24"/>
              </w:rPr>
              <w:t>260</w:t>
            </w:r>
          </w:p>
        </w:tc>
        <w:tc>
          <w:tcPr>
            <w:tcW w:w="879" w:type="pct"/>
            <w:vAlign w:val="center"/>
          </w:tcPr>
          <w:p w:rsidR="00A94B0A" w:rsidRPr="00A94B0A" w:rsidRDefault="00A94B0A" w:rsidP="00F561C0">
            <w:pPr>
              <w:pStyle w:val="29"/>
              <w:jc w:val="center"/>
              <w:rPr>
                <w:szCs w:val="24"/>
              </w:rPr>
            </w:pPr>
            <w:r w:rsidRPr="00A94B0A">
              <w:rPr>
                <w:szCs w:val="24"/>
              </w:rPr>
              <w:t>290</w:t>
            </w:r>
          </w:p>
        </w:tc>
      </w:tr>
      <w:tr w:rsidR="00A94B0A" w:rsidRPr="00A94B0A" w:rsidTr="00F561C0">
        <w:tc>
          <w:tcPr>
            <w:tcW w:w="1702" w:type="pct"/>
          </w:tcPr>
          <w:p w:rsidR="00A94B0A" w:rsidRPr="00A94B0A" w:rsidRDefault="00A94B0A" w:rsidP="00F561C0">
            <w:pPr>
              <w:pStyle w:val="29"/>
              <w:rPr>
                <w:szCs w:val="24"/>
              </w:rPr>
            </w:pPr>
            <w:r w:rsidRPr="00A94B0A">
              <w:rPr>
                <w:szCs w:val="24"/>
              </w:rPr>
              <w:t>Непродовольственные товары</w:t>
            </w:r>
          </w:p>
        </w:tc>
        <w:tc>
          <w:tcPr>
            <w:tcW w:w="806" w:type="pct"/>
            <w:vAlign w:val="center"/>
          </w:tcPr>
          <w:p w:rsidR="00A94B0A" w:rsidRPr="00A94B0A" w:rsidRDefault="00A94B0A" w:rsidP="00F561C0">
            <w:pPr>
              <w:pStyle w:val="29"/>
              <w:jc w:val="center"/>
              <w:rPr>
                <w:szCs w:val="24"/>
              </w:rPr>
            </w:pPr>
            <w:r w:rsidRPr="00A94B0A">
              <w:rPr>
                <w:szCs w:val="24"/>
              </w:rPr>
              <w:t>528</w:t>
            </w:r>
          </w:p>
        </w:tc>
        <w:tc>
          <w:tcPr>
            <w:tcW w:w="880" w:type="pct"/>
            <w:vAlign w:val="center"/>
          </w:tcPr>
          <w:p w:rsidR="00A94B0A" w:rsidRPr="00A94B0A" w:rsidRDefault="00A94B0A" w:rsidP="00F561C0">
            <w:pPr>
              <w:pStyle w:val="29"/>
              <w:jc w:val="center"/>
              <w:rPr>
                <w:szCs w:val="24"/>
              </w:rPr>
            </w:pPr>
            <w:r w:rsidRPr="00A94B0A">
              <w:rPr>
                <w:szCs w:val="24"/>
              </w:rPr>
              <w:t>508</w:t>
            </w:r>
          </w:p>
        </w:tc>
        <w:tc>
          <w:tcPr>
            <w:tcW w:w="733" w:type="pct"/>
            <w:vAlign w:val="center"/>
          </w:tcPr>
          <w:p w:rsidR="00A94B0A" w:rsidRPr="00A94B0A" w:rsidRDefault="00A94B0A" w:rsidP="00F561C0">
            <w:pPr>
              <w:pStyle w:val="29"/>
              <w:jc w:val="center"/>
              <w:rPr>
                <w:szCs w:val="24"/>
              </w:rPr>
            </w:pPr>
            <w:r w:rsidRPr="00A94B0A">
              <w:rPr>
                <w:szCs w:val="24"/>
              </w:rPr>
              <w:t>530</w:t>
            </w:r>
          </w:p>
        </w:tc>
        <w:tc>
          <w:tcPr>
            <w:tcW w:w="879" w:type="pct"/>
            <w:vAlign w:val="center"/>
          </w:tcPr>
          <w:p w:rsidR="00A94B0A" w:rsidRPr="00A94B0A" w:rsidRDefault="00A94B0A" w:rsidP="00F561C0">
            <w:pPr>
              <w:pStyle w:val="29"/>
              <w:jc w:val="center"/>
              <w:rPr>
                <w:szCs w:val="24"/>
              </w:rPr>
            </w:pPr>
            <w:r w:rsidRPr="00A94B0A">
              <w:rPr>
                <w:szCs w:val="24"/>
              </w:rPr>
              <w:t>520</w:t>
            </w:r>
          </w:p>
        </w:tc>
      </w:tr>
    </w:tbl>
    <w:p w:rsidR="00A94B0A" w:rsidRPr="00A94B0A" w:rsidRDefault="00A94B0A" w:rsidP="00A94B0A">
      <w:pPr>
        <w:pStyle w:val="29"/>
        <w:ind w:left="567"/>
        <w:jc w:val="both"/>
        <w:rPr>
          <w:szCs w:val="24"/>
        </w:rPr>
      </w:pPr>
      <w:r w:rsidRPr="00A94B0A">
        <w:rPr>
          <w:szCs w:val="24"/>
        </w:rPr>
        <w:lastRenderedPageBreak/>
        <w:t>Определите средние товарные запасы за первый квартал по каждой товарной группе.</w:t>
      </w:r>
    </w:p>
    <w:p w:rsidR="00A94B0A" w:rsidRPr="00A94B0A" w:rsidRDefault="00A94B0A" w:rsidP="00A94B0A">
      <w:pPr>
        <w:rPr>
          <w:rFonts w:ascii="Times New Roman" w:hAnsi="Times New Roman" w:cs="Times New Roman"/>
          <w:b/>
          <w:lang w:val="ru-RU"/>
        </w:rPr>
      </w:pPr>
    </w:p>
    <w:p w:rsidR="00A94B0A" w:rsidRPr="00A94B0A" w:rsidRDefault="00A94B0A" w:rsidP="00A94B0A">
      <w:pPr>
        <w:pStyle w:val="29"/>
        <w:jc w:val="both"/>
        <w:rPr>
          <w:szCs w:val="24"/>
        </w:rPr>
      </w:pPr>
      <w:r w:rsidRPr="00A94B0A">
        <w:rPr>
          <w:b/>
          <w:szCs w:val="24"/>
        </w:rPr>
        <w:t>Задание 12.</w:t>
      </w:r>
      <w:r w:rsidRPr="00A94B0A">
        <w:rPr>
          <w:szCs w:val="24"/>
        </w:rPr>
        <w:t>В таблице приведены цены на акции четырех компаний на конец января 2003 и 2004 гг. и средние дневные объемы сделок по каждой 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4"/>
        <w:gridCol w:w="1394"/>
        <w:gridCol w:w="1394"/>
        <w:gridCol w:w="2155"/>
        <w:gridCol w:w="2155"/>
      </w:tblGrid>
      <w:tr w:rsidR="00A94B0A" w:rsidRPr="00A94B0A" w:rsidTr="00F561C0">
        <w:trPr>
          <w:cantSplit/>
        </w:trPr>
        <w:tc>
          <w:tcPr>
            <w:tcW w:w="1594" w:type="pct"/>
            <w:vMerge w:val="restart"/>
            <w:vAlign w:val="center"/>
          </w:tcPr>
          <w:p w:rsidR="00A94B0A" w:rsidRPr="00A94B0A" w:rsidRDefault="00A94B0A" w:rsidP="00F561C0">
            <w:pPr>
              <w:pStyle w:val="29"/>
              <w:jc w:val="center"/>
              <w:rPr>
                <w:szCs w:val="24"/>
              </w:rPr>
            </w:pPr>
            <w:r w:rsidRPr="00A94B0A">
              <w:rPr>
                <w:szCs w:val="24"/>
              </w:rPr>
              <w:t>Компания</w:t>
            </w:r>
          </w:p>
        </w:tc>
        <w:tc>
          <w:tcPr>
            <w:tcW w:w="1338" w:type="pct"/>
            <w:gridSpan w:val="2"/>
          </w:tcPr>
          <w:p w:rsidR="00A94B0A" w:rsidRPr="00A94B0A" w:rsidRDefault="00A94B0A" w:rsidP="00F561C0">
            <w:pPr>
              <w:pStyle w:val="29"/>
              <w:jc w:val="center"/>
              <w:rPr>
                <w:szCs w:val="24"/>
              </w:rPr>
            </w:pPr>
            <w:r w:rsidRPr="00A94B0A">
              <w:rPr>
                <w:szCs w:val="24"/>
              </w:rPr>
              <w:t>Цены акции, ф. ст.</w:t>
            </w:r>
          </w:p>
        </w:tc>
        <w:tc>
          <w:tcPr>
            <w:tcW w:w="2068" w:type="pct"/>
            <w:gridSpan w:val="2"/>
          </w:tcPr>
          <w:p w:rsidR="00A94B0A" w:rsidRPr="00A94B0A" w:rsidRDefault="00A94B0A" w:rsidP="00F561C0">
            <w:pPr>
              <w:pStyle w:val="29"/>
              <w:jc w:val="center"/>
              <w:rPr>
                <w:szCs w:val="24"/>
              </w:rPr>
            </w:pPr>
            <w:r w:rsidRPr="00A94B0A">
              <w:rPr>
                <w:szCs w:val="24"/>
              </w:rPr>
              <w:t>Количество проданных акций</w:t>
            </w:r>
          </w:p>
        </w:tc>
      </w:tr>
      <w:tr w:rsidR="00A94B0A" w:rsidRPr="00A94B0A" w:rsidTr="00F561C0">
        <w:trPr>
          <w:cantSplit/>
        </w:trPr>
        <w:tc>
          <w:tcPr>
            <w:tcW w:w="1594" w:type="pct"/>
            <w:vMerge/>
          </w:tcPr>
          <w:p w:rsidR="00A94B0A" w:rsidRPr="00A94B0A" w:rsidRDefault="00A94B0A" w:rsidP="00F561C0">
            <w:pPr>
              <w:pStyle w:val="29"/>
              <w:jc w:val="center"/>
              <w:rPr>
                <w:szCs w:val="24"/>
              </w:rPr>
            </w:pPr>
          </w:p>
        </w:tc>
        <w:tc>
          <w:tcPr>
            <w:tcW w:w="669" w:type="pct"/>
          </w:tcPr>
          <w:p w:rsidR="00A94B0A" w:rsidRPr="00A94B0A" w:rsidRDefault="00A94B0A" w:rsidP="00F561C0">
            <w:pPr>
              <w:pStyle w:val="29"/>
              <w:jc w:val="center"/>
              <w:rPr>
                <w:szCs w:val="24"/>
              </w:rPr>
            </w:pPr>
            <w:r w:rsidRPr="00A94B0A">
              <w:rPr>
                <w:szCs w:val="24"/>
              </w:rPr>
              <w:t>2003</w:t>
            </w:r>
          </w:p>
        </w:tc>
        <w:tc>
          <w:tcPr>
            <w:tcW w:w="669" w:type="pct"/>
          </w:tcPr>
          <w:p w:rsidR="00A94B0A" w:rsidRPr="00A94B0A" w:rsidRDefault="00A94B0A" w:rsidP="00F561C0">
            <w:pPr>
              <w:pStyle w:val="29"/>
              <w:jc w:val="center"/>
              <w:rPr>
                <w:szCs w:val="24"/>
              </w:rPr>
            </w:pPr>
            <w:r w:rsidRPr="00A94B0A">
              <w:rPr>
                <w:szCs w:val="24"/>
              </w:rPr>
              <w:t>2004</w:t>
            </w:r>
          </w:p>
        </w:tc>
        <w:tc>
          <w:tcPr>
            <w:tcW w:w="1034" w:type="pct"/>
          </w:tcPr>
          <w:p w:rsidR="00A94B0A" w:rsidRPr="00A94B0A" w:rsidRDefault="00A94B0A" w:rsidP="00F561C0">
            <w:pPr>
              <w:pStyle w:val="29"/>
              <w:jc w:val="center"/>
              <w:rPr>
                <w:szCs w:val="24"/>
              </w:rPr>
            </w:pPr>
            <w:r w:rsidRPr="00A94B0A">
              <w:rPr>
                <w:szCs w:val="24"/>
              </w:rPr>
              <w:t>2003</w:t>
            </w:r>
          </w:p>
        </w:tc>
        <w:tc>
          <w:tcPr>
            <w:tcW w:w="1034" w:type="pct"/>
          </w:tcPr>
          <w:p w:rsidR="00A94B0A" w:rsidRPr="00A94B0A" w:rsidRDefault="00A94B0A" w:rsidP="00F561C0">
            <w:pPr>
              <w:pStyle w:val="29"/>
              <w:jc w:val="center"/>
              <w:rPr>
                <w:szCs w:val="24"/>
              </w:rPr>
            </w:pPr>
            <w:r w:rsidRPr="00A94B0A">
              <w:rPr>
                <w:szCs w:val="24"/>
              </w:rPr>
              <w:t>2004</w:t>
            </w:r>
          </w:p>
        </w:tc>
      </w:tr>
      <w:tr w:rsidR="00A94B0A" w:rsidRPr="00A94B0A" w:rsidTr="00F561C0">
        <w:tc>
          <w:tcPr>
            <w:tcW w:w="1594" w:type="pct"/>
          </w:tcPr>
          <w:p w:rsidR="00A94B0A" w:rsidRPr="00A94B0A" w:rsidRDefault="00A94B0A" w:rsidP="00F561C0">
            <w:pPr>
              <w:pStyle w:val="29"/>
              <w:jc w:val="both"/>
              <w:rPr>
                <w:szCs w:val="24"/>
              </w:rPr>
            </w:pPr>
            <w:r w:rsidRPr="00A94B0A">
              <w:rPr>
                <w:szCs w:val="24"/>
              </w:rPr>
              <w:t>«Адамс</w:t>
            </w:r>
            <w:proofErr w:type="gramStart"/>
            <w:r w:rsidRPr="00A94B0A">
              <w:rPr>
                <w:szCs w:val="24"/>
              </w:rPr>
              <w:t xml:space="preserve"> К</w:t>
            </w:r>
            <w:proofErr w:type="gramEnd"/>
            <w:r w:rsidRPr="00A94B0A">
              <w:rPr>
                <w:szCs w:val="24"/>
              </w:rPr>
              <w:t>о»</w:t>
            </w:r>
          </w:p>
        </w:tc>
        <w:tc>
          <w:tcPr>
            <w:tcW w:w="669" w:type="pct"/>
          </w:tcPr>
          <w:p w:rsidR="00A94B0A" w:rsidRPr="00A94B0A" w:rsidRDefault="00A94B0A" w:rsidP="00F561C0">
            <w:pPr>
              <w:pStyle w:val="29"/>
              <w:jc w:val="center"/>
              <w:rPr>
                <w:szCs w:val="24"/>
              </w:rPr>
            </w:pPr>
            <w:r w:rsidRPr="00A94B0A">
              <w:rPr>
                <w:szCs w:val="24"/>
              </w:rPr>
              <w:t>2,54</w:t>
            </w:r>
          </w:p>
        </w:tc>
        <w:tc>
          <w:tcPr>
            <w:tcW w:w="669" w:type="pct"/>
          </w:tcPr>
          <w:p w:rsidR="00A94B0A" w:rsidRPr="00A94B0A" w:rsidRDefault="00A94B0A" w:rsidP="00F561C0">
            <w:pPr>
              <w:pStyle w:val="29"/>
              <w:jc w:val="center"/>
              <w:rPr>
                <w:szCs w:val="24"/>
              </w:rPr>
            </w:pPr>
            <w:r w:rsidRPr="00A94B0A">
              <w:rPr>
                <w:szCs w:val="24"/>
              </w:rPr>
              <w:t>2,80</w:t>
            </w:r>
          </w:p>
        </w:tc>
        <w:tc>
          <w:tcPr>
            <w:tcW w:w="1034" w:type="pct"/>
          </w:tcPr>
          <w:p w:rsidR="00A94B0A" w:rsidRPr="00A94B0A" w:rsidRDefault="00A94B0A" w:rsidP="00F561C0">
            <w:pPr>
              <w:pStyle w:val="29"/>
              <w:jc w:val="center"/>
              <w:rPr>
                <w:szCs w:val="24"/>
              </w:rPr>
            </w:pPr>
            <w:r w:rsidRPr="00A94B0A">
              <w:rPr>
                <w:szCs w:val="24"/>
              </w:rPr>
              <w:t>2000</w:t>
            </w:r>
          </w:p>
        </w:tc>
        <w:tc>
          <w:tcPr>
            <w:tcW w:w="1034" w:type="pct"/>
          </w:tcPr>
          <w:p w:rsidR="00A94B0A" w:rsidRPr="00A94B0A" w:rsidRDefault="00A94B0A" w:rsidP="00F561C0">
            <w:pPr>
              <w:pStyle w:val="29"/>
              <w:jc w:val="center"/>
              <w:rPr>
                <w:szCs w:val="24"/>
              </w:rPr>
            </w:pPr>
            <w:r w:rsidRPr="00A94B0A">
              <w:rPr>
                <w:szCs w:val="24"/>
              </w:rPr>
              <w:t>2400</w:t>
            </w:r>
          </w:p>
        </w:tc>
      </w:tr>
      <w:tr w:rsidR="00A94B0A" w:rsidRPr="00A94B0A" w:rsidTr="00F561C0">
        <w:tc>
          <w:tcPr>
            <w:tcW w:w="1594" w:type="pct"/>
          </w:tcPr>
          <w:p w:rsidR="00A94B0A" w:rsidRPr="00A94B0A" w:rsidRDefault="00A94B0A" w:rsidP="00F561C0">
            <w:pPr>
              <w:pStyle w:val="29"/>
              <w:jc w:val="both"/>
              <w:rPr>
                <w:szCs w:val="24"/>
              </w:rPr>
            </w:pPr>
            <w:r w:rsidRPr="00A94B0A">
              <w:rPr>
                <w:szCs w:val="24"/>
              </w:rPr>
              <w:t>«Бартлет Лтд»</w:t>
            </w:r>
          </w:p>
        </w:tc>
        <w:tc>
          <w:tcPr>
            <w:tcW w:w="669" w:type="pct"/>
          </w:tcPr>
          <w:p w:rsidR="00A94B0A" w:rsidRPr="00A94B0A" w:rsidRDefault="00A94B0A" w:rsidP="00F561C0">
            <w:pPr>
              <w:pStyle w:val="29"/>
              <w:jc w:val="center"/>
              <w:rPr>
                <w:szCs w:val="24"/>
              </w:rPr>
            </w:pPr>
            <w:r w:rsidRPr="00A94B0A">
              <w:rPr>
                <w:szCs w:val="24"/>
              </w:rPr>
              <w:t>1,15</w:t>
            </w:r>
          </w:p>
        </w:tc>
        <w:tc>
          <w:tcPr>
            <w:tcW w:w="669" w:type="pct"/>
          </w:tcPr>
          <w:p w:rsidR="00A94B0A" w:rsidRPr="00A94B0A" w:rsidRDefault="00A94B0A" w:rsidP="00F561C0">
            <w:pPr>
              <w:pStyle w:val="29"/>
              <w:jc w:val="center"/>
              <w:rPr>
                <w:szCs w:val="24"/>
              </w:rPr>
            </w:pPr>
            <w:r w:rsidRPr="00A94B0A">
              <w:rPr>
                <w:szCs w:val="24"/>
              </w:rPr>
              <w:t>2,34</w:t>
            </w:r>
          </w:p>
        </w:tc>
        <w:tc>
          <w:tcPr>
            <w:tcW w:w="1034" w:type="pct"/>
          </w:tcPr>
          <w:p w:rsidR="00A94B0A" w:rsidRPr="00A94B0A" w:rsidRDefault="00A94B0A" w:rsidP="00F561C0">
            <w:pPr>
              <w:pStyle w:val="29"/>
              <w:jc w:val="center"/>
              <w:rPr>
                <w:szCs w:val="24"/>
              </w:rPr>
            </w:pPr>
            <w:r w:rsidRPr="00A94B0A">
              <w:rPr>
                <w:szCs w:val="24"/>
              </w:rPr>
              <w:t>1200</w:t>
            </w:r>
          </w:p>
        </w:tc>
        <w:tc>
          <w:tcPr>
            <w:tcW w:w="1034" w:type="pct"/>
          </w:tcPr>
          <w:p w:rsidR="00A94B0A" w:rsidRPr="00A94B0A" w:rsidRDefault="00A94B0A" w:rsidP="00F561C0">
            <w:pPr>
              <w:pStyle w:val="29"/>
              <w:jc w:val="center"/>
              <w:rPr>
                <w:szCs w:val="24"/>
              </w:rPr>
            </w:pPr>
            <w:r w:rsidRPr="00A94B0A">
              <w:rPr>
                <w:szCs w:val="24"/>
              </w:rPr>
              <w:t>3400</w:t>
            </w:r>
          </w:p>
        </w:tc>
      </w:tr>
      <w:tr w:rsidR="00A94B0A" w:rsidRPr="00A94B0A" w:rsidTr="00F561C0">
        <w:tc>
          <w:tcPr>
            <w:tcW w:w="1594" w:type="pct"/>
          </w:tcPr>
          <w:p w:rsidR="00A94B0A" w:rsidRPr="00A94B0A" w:rsidRDefault="00A94B0A" w:rsidP="00F561C0">
            <w:pPr>
              <w:pStyle w:val="29"/>
              <w:jc w:val="both"/>
              <w:rPr>
                <w:szCs w:val="24"/>
              </w:rPr>
            </w:pPr>
            <w:r w:rsidRPr="00A94B0A">
              <w:rPr>
                <w:szCs w:val="24"/>
              </w:rPr>
              <w:t>«Крейн энд Партнерз»</w:t>
            </w:r>
          </w:p>
        </w:tc>
        <w:tc>
          <w:tcPr>
            <w:tcW w:w="669" w:type="pct"/>
          </w:tcPr>
          <w:p w:rsidR="00A94B0A" w:rsidRPr="00A94B0A" w:rsidRDefault="00A94B0A" w:rsidP="00F561C0">
            <w:pPr>
              <w:pStyle w:val="29"/>
              <w:jc w:val="center"/>
              <w:rPr>
                <w:szCs w:val="24"/>
              </w:rPr>
            </w:pPr>
            <w:r w:rsidRPr="00A94B0A">
              <w:rPr>
                <w:szCs w:val="24"/>
              </w:rPr>
              <w:t>3,60</w:t>
            </w:r>
          </w:p>
        </w:tc>
        <w:tc>
          <w:tcPr>
            <w:tcW w:w="669" w:type="pct"/>
          </w:tcPr>
          <w:p w:rsidR="00A94B0A" w:rsidRPr="00A94B0A" w:rsidRDefault="00A94B0A" w:rsidP="00F561C0">
            <w:pPr>
              <w:pStyle w:val="29"/>
              <w:jc w:val="center"/>
              <w:rPr>
                <w:szCs w:val="24"/>
              </w:rPr>
            </w:pPr>
            <w:r w:rsidRPr="00A94B0A">
              <w:rPr>
                <w:szCs w:val="24"/>
              </w:rPr>
              <w:t>3,88</w:t>
            </w:r>
          </w:p>
        </w:tc>
        <w:tc>
          <w:tcPr>
            <w:tcW w:w="1034" w:type="pct"/>
          </w:tcPr>
          <w:p w:rsidR="00A94B0A" w:rsidRPr="00A94B0A" w:rsidRDefault="00A94B0A" w:rsidP="00F561C0">
            <w:pPr>
              <w:pStyle w:val="29"/>
              <w:jc w:val="center"/>
              <w:rPr>
                <w:szCs w:val="24"/>
              </w:rPr>
            </w:pPr>
            <w:r w:rsidRPr="00A94B0A">
              <w:rPr>
                <w:szCs w:val="24"/>
              </w:rPr>
              <w:t>3000</w:t>
            </w:r>
          </w:p>
        </w:tc>
        <w:tc>
          <w:tcPr>
            <w:tcW w:w="1034" w:type="pct"/>
          </w:tcPr>
          <w:p w:rsidR="00A94B0A" w:rsidRPr="00A94B0A" w:rsidRDefault="00A94B0A" w:rsidP="00F561C0">
            <w:pPr>
              <w:pStyle w:val="29"/>
              <w:jc w:val="center"/>
              <w:rPr>
                <w:szCs w:val="24"/>
              </w:rPr>
            </w:pPr>
            <w:r w:rsidRPr="00A94B0A">
              <w:rPr>
                <w:szCs w:val="24"/>
              </w:rPr>
              <w:t>2900</w:t>
            </w:r>
          </w:p>
        </w:tc>
      </w:tr>
      <w:tr w:rsidR="00A94B0A" w:rsidRPr="00A94B0A" w:rsidTr="00F561C0">
        <w:tc>
          <w:tcPr>
            <w:tcW w:w="1594" w:type="pct"/>
          </w:tcPr>
          <w:p w:rsidR="00A94B0A" w:rsidRPr="00A94B0A" w:rsidRDefault="00A94B0A" w:rsidP="00F561C0">
            <w:pPr>
              <w:pStyle w:val="29"/>
              <w:jc w:val="both"/>
              <w:rPr>
                <w:szCs w:val="24"/>
              </w:rPr>
            </w:pPr>
            <w:r w:rsidRPr="00A94B0A">
              <w:rPr>
                <w:szCs w:val="24"/>
              </w:rPr>
              <w:t>«Даунбрукс»</w:t>
            </w:r>
          </w:p>
        </w:tc>
        <w:tc>
          <w:tcPr>
            <w:tcW w:w="669" w:type="pct"/>
          </w:tcPr>
          <w:p w:rsidR="00A94B0A" w:rsidRPr="00A94B0A" w:rsidRDefault="00A94B0A" w:rsidP="00F561C0">
            <w:pPr>
              <w:pStyle w:val="29"/>
              <w:jc w:val="center"/>
              <w:rPr>
                <w:szCs w:val="24"/>
              </w:rPr>
            </w:pPr>
            <w:r w:rsidRPr="00A94B0A">
              <w:rPr>
                <w:szCs w:val="24"/>
              </w:rPr>
              <w:t>2,10</w:t>
            </w:r>
          </w:p>
        </w:tc>
        <w:tc>
          <w:tcPr>
            <w:tcW w:w="669" w:type="pct"/>
          </w:tcPr>
          <w:p w:rsidR="00A94B0A" w:rsidRPr="00A94B0A" w:rsidRDefault="00A94B0A" w:rsidP="00F561C0">
            <w:pPr>
              <w:pStyle w:val="29"/>
              <w:jc w:val="center"/>
              <w:rPr>
                <w:szCs w:val="24"/>
              </w:rPr>
            </w:pPr>
            <w:r w:rsidRPr="00A94B0A">
              <w:rPr>
                <w:szCs w:val="24"/>
              </w:rPr>
              <w:t>2,35</w:t>
            </w:r>
          </w:p>
        </w:tc>
        <w:tc>
          <w:tcPr>
            <w:tcW w:w="1034" w:type="pct"/>
          </w:tcPr>
          <w:p w:rsidR="00A94B0A" w:rsidRPr="00A94B0A" w:rsidRDefault="00A94B0A" w:rsidP="00F561C0">
            <w:pPr>
              <w:pStyle w:val="29"/>
              <w:jc w:val="center"/>
              <w:rPr>
                <w:szCs w:val="24"/>
              </w:rPr>
            </w:pPr>
            <w:r w:rsidRPr="00A94B0A">
              <w:rPr>
                <w:szCs w:val="24"/>
              </w:rPr>
              <w:t>1800</w:t>
            </w:r>
          </w:p>
        </w:tc>
        <w:tc>
          <w:tcPr>
            <w:tcW w:w="1034" w:type="pct"/>
          </w:tcPr>
          <w:p w:rsidR="00A94B0A" w:rsidRPr="00A94B0A" w:rsidRDefault="00A94B0A" w:rsidP="00F561C0">
            <w:pPr>
              <w:pStyle w:val="29"/>
              <w:jc w:val="center"/>
              <w:rPr>
                <w:szCs w:val="24"/>
              </w:rPr>
            </w:pPr>
            <w:r w:rsidRPr="00A94B0A">
              <w:rPr>
                <w:szCs w:val="24"/>
              </w:rPr>
              <w:t>2050</w:t>
            </w:r>
          </w:p>
        </w:tc>
      </w:tr>
    </w:tbl>
    <w:p w:rsidR="00A94B0A" w:rsidRPr="00A94B0A" w:rsidRDefault="00A94B0A" w:rsidP="00A94B0A">
      <w:pPr>
        <w:pStyle w:val="afc"/>
        <w:spacing w:line="240" w:lineRule="auto"/>
        <w:ind w:left="567" w:right="0" w:firstLine="0"/>
        <w:jc w:val="both"/>
        <w:rPr>
          <w:b w:val="0"/>
          <w:sz w:val="24"/>
        </w:rPr>
      </w:pPr>
      <w:r w:rsidRPr="00A94B0A">
        <w:rPr>
          <w:b w:val="0"/>
          <w:sz w:val="24"/>
        </w:rPr>
        <w:t>Вычислить:</w:t>
      </w:r>
    </w:p>
    <w:p w:rsidR="00A94B0A" w:rsidRPr="00A94B0A" w:rsidRDefault="00A94B0A" w:rsidP="00A94B0A">
      <w:pPr>
        <w:spacing w:after="0"/>
        <w:ind w:left="567"/>
        <w:jc w:val="both"/>
        <w:rPr>
          <w:rFonts w:ascii="Times New Roman" w:hAnsi="Times New Roman" w:cs="Times New Roman"/>
          <w:lang w:val="ru-RU"/>
        </w:rPr>
      </w:pPr>
      <w:r w:rsidRPr="00A94B0A">
        <w:rPr>
          <w:rFonts w:ascii="Times New Roman" w:hAnsi="Times New Roman" w:cs="Times New Roman"/>
          <w:lang w:val="ru-RU"/>
        </w:rPr>
        <w:t>- индивидуальные индексы цен и количества проданных акций;</w:t>
      </w:r>
    </w:p>
    <w:p w:rsidR="00A94B0A" w:rsidRPr="00A94B0A" w:rsidRDefault="00A94B0A" w:rsidP="00A94B0A">
      <w:pPr>
        <w:spacing w:after="0"/>
        <w:ind w:left="567"/>
        <w:jc w:val="both"/>
        <w:rPr>
          <w:rFonts w:ascii="Times New Roman" w:hAnsi="Times New Roman" w:cs="Times New Roman"/>
          <w:lang w:val="ru-RU"/>
        </w:rPr>
      </w:pPr>
      <w:r w:rsidRPr="00A94B0A">
        <w:rPr>
          <w:rFonts w:ascii="Times New Roman" w:hAnsi="Times New Roman" w:cs="Times New Roman"/>
          <w:lang w:val="ru-RU"/>
        </w:rPr>
        <w:t>- агрегатный индекс цен по формуле Пааше и величину экономии (перерасхода) от изменения цен;</w:t>
      </w:r>
    </w:p>
    <w:p w:rsidR="00A94B0A" w:rsidRPr="00A94B0A" w:rsidRDefault="00A94B0A" w:rsidP="00A94B0A">
      <w:pPr>
        <w:spacing w:after="0"/>
        <w:ind w:left="567"/>
        <w:jc w:val="both"/>
        <w:rPr>
          <w:rFonts w:ascii="Times New Roman" w:hAnsi="Times New Roman" w:cs="Times New Roman"/>
          <w:lang w:val="ru-RU"/>
        </w:rPr>
      </w:pPr>
      <w:r w:rsidRPr="00A94B0A">
        <w:rPr>
          <w:rFonts w:ascii="Times New Roman" w:hAnsi="Times New Roman" w:cs="Times New Roman"/>
          <w:lang w:val="ru-RU"/>
        </w:rPr>
        <w:t>- агрегатный индекс цен по формуле Ласпейреса и условную величину экономии (перерасхода) от изменения цен;</w:t>
      </w:r>
    </w:p>
    <w:p w:rsidR="00A94B0A" w:rsidRPr="00A94B0A" w:rsidRDefault="00A94B0A" w:rsidP="00A94B0A">
      <w:pPr>
        <w:spacing w:after="0"/>
        <w:ind w:left="567"/>
        <w:jc w:val="both"/>
        <w:rPr>
          <w:rFonts w:ascii="Times New Roman" w:hAnsi="Times New Roman" w:cs="Times New Roman"/>
          <w:lang w:val="ru-RU"/>
        </w:rPr>
      </w:pPr>
      <w:r w:rsidRPr="00A94B0A">
        <w:rPr>
          <w:rFonts w:ascii="Times New Roman" w:hAnsi="Times New Roman" w:cs="Times New Roman"/>
          <w:lang w:val="ru-RU"/>
        </w:rPr>
        <w:t>- индекс количества проданных акций по формуле Ласпейреса и величину экономии (перерасхода) от изменения объема продаж;</w:t>
      </w:r>
    </w:p>
    <w:p w:rsidR="00A94B0A" w:rsidRPr="00A94B0A" w:rsidRDefault="00A94B0A" w:rsidP="00A94B0A">
      <w:pPr>
        <w:spacing w:after="0"/>
        <w:ind w:left="567"/>
        <w:jc w:val="both"/>
        <w:rPr>
          <w:rFonts w:ascii="Times New Roman" w:hAnsi="Times New Roman" w:cs="Times New Roman"/>
          <w:lang w:val="ru-RU"/>
        </w:rPr>
      </w:pPr>
      <w:r w:rsidRPr="00A94B0A">
        <w:rPr>
          <w:rFonts w:ascii="Times New Roman" w:hAnsi="Times New Roman" w:cs="Times New Roman"/>
          <w:lang w:val="ru-RU"/>
        </w:rPr>
        <w:t xml:space="preserve">- общий индекс товарооборота. </w:t>
      </w:r>
    </w:p>
    <w:p w:rsidR="00A94B0A" w:rsidRPr="00A94B0A" w:rsidRDefault="00A94B0A" w:rsidP="00A94B0A">
      <w:pPr>
        <w:spacing w:after="0"/>
        <w:ind w:left="567"/>
        <w:jc w:val="both"/>
        <w:rPr>
          <w:rFonts w:ascii="Times New Roman" w:hAnsi="Times New Roman" w:cs="Times New Roman"/>
          <w:lang w:val="ru-RU"/>
        </w:rPr>
      </w:pPr>
      <w:r w:rsidRPr="00A94B0A">
        <w:rPr>
          <w:rFonts w:ascii="Times New Roman" w:hAnsi="Times New Roman" w:cs="Times New Roman"/>
          <w:lang w:val="ru-RU"/>
        </w:rPr>
        <w:t>Проверить правильность расчетов с помощью мультипликативной модели.</w:t>
      </w:r>
    </w:p>
    <w:p w:rsidR="00A94B0A" w:rsidRPr="00A94B0A" w:rsidRDefault="00A94B0A" w:rsidP="00A94B0A">
      <w:pPr>
        <w:pStyle w:val="29"/>
        <w:jc w:val="both"/>
        <w:rPr>
          <w:szCs w:val="24"/>
        </w:rPr>
      </w:pPr>
      <w:r w:rsidRPr="00A94B0A">
        <w:rPr>
          <w:b/>
          <w:szCs w:val="24"/>
        </w:rPr>
        <w:t>Задание 13.</w:t>
      </w:r>
      <w:r w:rsidRPr="00A94B0A">
        <w:rPr>
          <w:szCs w:val="24"/>
        </w:rPr>
        <w:t>Имеются данные о производстве мебели на заказ фирмой «Командор»:</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4040"/>
        <w:gridCol w:w="4644"/>
      </w:tblGrid>
      <w:tr w:rsidR="00A94B0A" w:rsidRPr="00A94B0A" w:rsidTr="00F561C0">
        <w:tc>
          <w:tcPr>
            <w:tcW w:w="785" w:type="pct"/>
            <w:vAlign w:val="center"/>
          </w:tcPr>
          <w:p w:rsidR="00A94B0A" w:rsidRPr="00A94B0A" w:rsidRDefault="00A94B0A" w:rsidP="00F561C0">
            <w:pPr>
              <w:pStyle w:val="29"/>
              <w:jc w:val="center"/>
              <w:rPr>
                <w:szCs w:val="24"/>
              </w:rPr>
            </w:pPr>
            <w:r w:rsidRPr="00A94B0A">
              <w:rPr>
                <w:szCs w:val="24"/>
              </w:rPr>
              <w:t>Изделие</w:t>
            </w:r>
          </w:p>
        </w:tc>
        <w:tc>
          <w:tcPr>
            <w:tcW w:w="1961" w:type="pct"/>
          </w:tcPr>
          <w:p w:rsidR="00A94B0A" w:rsidRPr="00A94B0A" w:rsidRDefault="00A94B0A" w:rsidP="00F561C0">
            <w:pPr>
              <w:pStyle w:val="29"/>
              <w:jc w:val="center"/>
              <w:rPr>
                <w:szCs w:val="24"/>
              </w:rPr>
            </w:pPr>
            <w:r w:rsidRPr="00A94B0A">
              <w:rPr>
                <w:szCs w:val="24"/>
              </w:rPr>
              <w:t>Общие затраты на производство в 2004 г., млн. у.е.</w:t>
            </w:r>
          </w:p>
        </w:tc>
        <w:tc>
          <w:tcPr>
            <w:tcW w:w="2254" w:type="pct"/>
          </w:tcPr>
          <w:p w:rsidR="00A94B0A" w:rsidRPr="00A94B0A" w:rsidRDefault="00A94B0A" w:rsidP="00F561C0">
            <w:pPr>
              <w:pStyle w:val="29"/>
              <w:jc w:val="center"/>
              <w:rPr>
                <w:szCs w:val="24"/>
              </w:rPr>
            </w:pPr>
            <w:r w:rsidRPr="00A94B0A">
              <w:rPr>
                <w:szCs w:val="24"/>
              </w:rPr>
              <w:t>Изменение себестоимости изделия в 2004 г. по сравнению с 2003 г., %</w:t>
            </w:r>
          </w:p>
        </w:tc>
      </w:tr>
      <w:tr w:rsidR="00A94B0A" w:rsidRPr="00A94B0A" w:rsidTr="00F561C0">
        <w:tc>
          <w:tcPr>
            <w:tcW w:w="785" w:type="pct"/>
          </w:tcPr>
          <w:p w:rsidR="00A94B0A" w:rsidRPr="00A94B0A" w:rsidRDefault="00A94B0A" w:rsidP="00F561C0">
            <w:pPr>
              <w:pStyle w:val="29"/>
              <w:rPr>
                <w:szCs w:val="24"/>
              </w:rPr>
            </w:pPr>
            <w:r w:rsidRPr="00A94B0A">
              <w:rPr>
                <w:szCs w:val="24"/>
              </w:rPr>
              <w:t>Кухня</w:t>
            </w:r>
          </w:p>
        </w:tc>
        <w:tc>
          <w:tcPr>
            <w:tcW w:w="1961" w:type="pct"/>
          </w:tcPr>
          <w:p w:rsidR="00A94B0A" w:rsidRPr="00A94B0A" w:rsidRDefault="00A94B0A" w:rsidP="00F561C0">
            <w:pPr>
              <w:pStyle w:val="29"/>
              <w:jc w:val="center"/>
              <w:rPr>
                <w:szCs w:val="24"/>
              </w:rPr>
            </w:pPr>
            <w:r w:rsidRPr="00A94B0A">
              <w:rPr>
                <w:szCs w:val="24"/>
              </w:rPr>
              <w:t>1,9</w:t>
            </w:r>
          </w:p>
        </w:tc>
        <w:tc>
          <w:tcPr>
            <w:tcW w:w="2254" w:type="pct"/>
          </w:tcPr>
          <w:p w:rsidR="00A94B0A" w:rsidRPr="00A94B0A" w:rsidRDefault="00A94B0A" w:rsidP="00F561C0">
            <w:pPr>
              <w:pStyle w:val="29"/>
              <w:jc w:val="center"/>
              <w:rPr>
                <w:szCs w:val="24"/>
              </w:rPr>
            </w:pPr>
            <w:r w:rsidRPr="00A94B0A">
              <w:rPr>
                <w:szCs w:val="24"/>
              </w:rPr>
              <w:t>+8,9</w:t>
            </w:r>
          </w:p>
        </w:tc>
      </w:tr>
      <w:tr w:rsidR="00A94B0A" w:rsidRPr="00A94B0A" w:rsidTr="00F561C0">
        <w:tc>
          <w:tcPr>
            <w:tcW w:w="785" w:type="pct"/>
          </w:tcPr>
          <w:p w:rsidR="00A94B0A" w:rsidRPr="00A94B0A" w:rsidRDefault="00A94B0A" w:rsidP="00F561C0">
            <w:pPr>
              <w:pStyle w:val="29"/>
              <w:rPr>
                <w:szCs w:val="24"/>
              </w:rPr>
            </w:pPr>
            <w:r w:rsidRPr="00A94B0A">
              <w:rPr>
                <w:szCs w:val="24"/>
              </w:rPr>
              <w:t>Шкаф-купе</w:t>
            </w:r>
          </w:p>
        </w:tc>
        <w:tc>
          <w:tcPr>
            <w:tcW w:w="1961" w:type="pct"/>
          </w:tcPr>
          <w:p w:rsidR="00A94B0A" w:rsidRPr="00A94B0A" w:rsidRDefault="00A94B0A" w:rsidP="00F561C0">
            <w:pPr>
              <w:pStyle w:val="29"/>
              <w:jc w:val="center"/>
              <w:rPr>
                <w:szCs w:val="24"/>
              </w:rPr>
            </w:pPr>
            <w:r w:rsidRPr="00A94B0A">
              <w:rPr>
                <w:szCs w:val="24"/>
              </w:rPr>
              <w:t>2,4</w:t>
            </w:r>
          </w:p>
        </w:tc>
        <w:tc>
          <w:tcPr>
            <w:tcW w:w="2254" w:type="pct"/>
          </w:tcPr>
          <w:p w:rsidR="00A94B0A" w:rsidRPr="00A94B0A" w:rsidRDefault="00A94B0A" w:rsidP="00F561C0">
            <w:pPr>
              <w:pStyle w:val="29"/>
              <w:jc w:val="center"/>
              <w:rPr>
                <w:szCs w:val="24"/>
              </w:rPr>
            </w:pPr>
            <w:r w:rsidRPr="00A94B0A">
              <w:rPr>
                <w:szCs w:val="24"/>
              </w:rPr>
              <w:t>+12,6</w:t>
            </w:r>
          </w:p>
        </w:tc>
      </w:tr>
      <w:tr w:rsidR="00A94B0A" w:rsidRPr="00A94B0A" w:rsidTr="00F561C0">
        <w:tc>
          <w:tcPr>
            <w:tcW w:w="785" w:type="pct"/>
          </w:tcPr>
          <w:p w:rsidR="00A94B0A" w:rsidRPr="00A94B0A" w:rsidRDefault="00A94B0A" w:rsidP="00F561C0">
            <w:pPr>
              <w:pStyle w:val="29"/>
              <w:rPr>
                <w:szCs w:val="24"/>
              </w:rPr>
            </w:pPr>
            <w:r w:rsidRPr="00A94B0A">
              <w:rPr>
                <w:szCs w:val="24"/>
              </w:rPr>
              <w:t>Детская</w:t>
            </w:r>
          </w:p>
        </w:tc>
        <w:tc>
          <w:tcPr>
            <w:tcW w:w="1961" w:type="pct"/>
          </w:tcPr>
          <w:p w:rsidR="00A94B0A" w:rsidRPr="00A94B0A" w:rsidRDefault="00A94B0A" w:rsidP="00F561C0">
            <w:pPr>
              <w:pStyle w:val="29"/>
              <w:jc w:val="center"/>
              <w:rPr>
                <w:szCs w:val="24"/>
              </w:rPr>
            </w:pPr>
            <w:r w:rsidRPr="00A94B0A">
              <w:rPr>
                <w:szCs w:val="24"/>
              </w:rPr>
              <w:t>0,8</w:t>
            </w:r>
          </w:p>
        </w:tc>
        <w:tc>
          <w:tcPr>
            <w:tcW w:w="2254" w:type="pct"/>
          </w:tcPr>
          <w:p w:rsidR="00A94B0A" w:rsidRPr="00A94B0A" w:rsidRDefault="00A94B0A" w:rsidP="00F561C0">
            <w:pPr>
              <w:pStyle w:val="29"/>
              <w:jc w:val="center"/>
              <w:rPr>
                <w:szCs w:val="24"/>
              </w:rPr>
            </w:pPr>
            <w:r w:rsidRPr="00A94B0A">
              <w:rPr>
                <w:szCs w:val="24"/>
              </w:rPr>
              <w:t>-2,1</w:t>
            </w:r>
          </w:p>
        </w:tc>
      </w:tr>
    </w:tbl>
    <w:p w:rsidR="00A94B0A" w:rsidRPr="00A94B0A" w:rsidRDefault="00A94B0A" w:rsidP="00A94B0A">
      <w:pPr>
        <w:pStyle w:val="29"/>
        <w:ind w:left="567"/>
        <w:jc w:val="both"/>
        <w:rPr>
          <w:szCs w:val="24"/>
        </w:rPr>
      </w:pPr>
      <w:r w:rsidRPr="00A94B0A">
        <w:rPr>
          <w:szCs w:val="24"/>
        </w:rPr>
        <w:t>Определить общее изменение себестоимости продукции в 2004 г. по сравнению с 2003 г. и обусловленный этим изменением размер экономии или дополнительных затрат фирмы.</w:t>
      </w:r>
    </w:p>
    <w:p w:rsidR="00A94B0A" w:rsidRPr="00A94B0A" w:rsidRDefault="00A94B0A" w:rsidP="00A94B0A">
      <w:pPr>
        <w:pStyle w:val="afd"/>
        <w:jc w:val="both"/>
        <w:rPr>
          <w:sz w:val="24"/>
          <w:szCs w:val="24"/>
        </w:rPr>
      </w:pPr>
      <w:r w:rsidRPr="00A94B0A">
        <w:rPr>
          <w:b/>
          <w:sz w:val="24"/>
          <w:szCs w:val="24"/>
        </w:rPr>
        <w:t>Задание 14.</w:t>
      </w:r>
      <w:r w:rsidRPr="00A94B0A">
        <w:rPr>
          <w:sz w:val="24"/>
          <w:szCs w:val="24"/>
        </w:rPr>
        <w:t>Имеются следующие данные:</w:t>
      </w:r>
    </w:p>
    <w:tbl>
      <w:tblPr>
        <w:tblW w:w="4942"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61"/>
        <w:gridCol w:w="2285"/>
        <w:gridCol w:w="2285"/>
        <w:gridCol w:w="2287"/>
        <w:gridCol w:w="2283"/>
      </w:tblGrid>
      <w:tr w:rsidR="00A94B0A" w:rsidRPr="00A94B0A" w:rsidTr="00F561C0">
        <w:trPr>
          <w:cantSplit/>
        </w:trPr>
        <w:tc>
          <w:tcPr>
            <w:tcW w:w="564" w:type="pct"/>
            <w:vMerge w:val="restart"/>
            <w:vAlign w:val="center"/>
          </w:tcPr>
          <w:p w:rsidR="00A94B0A" w:rsidRPr="00A94B0A" w:rsidRDefault="00A94B0A" w:rsidP="00F561C0">
            <w:pPr>
              <w:pStyle w:val="afd"/>
              <w:jc w:val="center"/>
              <w:rPr>
                <w:sz w:val="24"/>
                <w:szCs w:val="24"/>
              </w:rPr>
            </w:pPr>
            <w:r w:rsidRPr="00A94B0A">
              <w:rPr>
                <w:sz w:val="24"/>
                <w:szCs w:val="24"/>
              </w:rPr>
              <w:t>Изделие</w:t>
            </w:r>
          </w:p>
        </w:tc>
        <w:tc>
          <w:tcPr>
            <w:tcW w:w="2218" w:type="pct"/>
            <w:gridSpan w:val="2"/>
          </w:tcPr>
          <w:p w:rsidR="00A94B0A" w:rsidRPr="00A94B0A" w:rsidRDefault="00A94B0A" w:rsidP="00F561C0">
            <w:pPr>
              <w:pStyle w:val="afd"/>
              <w:jc w:val="center"/>
              <w:rPr>
                <w:sz w:val="24"/>
                <w:szCs w:val="24"/>
              </w:rPr>
            </w:pPr>
            <w:r w:rsidRPr="00A94B0A">
              <w:rPr>
                <w:sz w:val="24"/>
                <w:szCs w:val="24"/>
              </w:rPr>
              <w:t>Себестоимость, руб.</w:t>
            </w:r>
          </w:p>
        </w:tc>
        <w:tc>
          <w:tcPr>
            <w:tcW w:w="2218" w:type="pct"/>
            <w:gridSpan w:val="2"/>
          </w:tcPr>
          <w:p w:rsidR="00A94B0A" w:rsidRPr="00A94B0A" w:rsidRDefault="00A94B0A" w:rsidP="00F561C0">
            <w:pPr>
              <w:pStyle w:val="afd"/>
              <w:jc w:val="center"/>
              <w:rPr>
                <w:sz w:val="24"/>
                <w:szCs w:val="24"/>
              </w:rPr>
            </w:pPr>
            <w:r w:rsidRPr="00A94B0A">
              <w:rPr>
                <w:sz w:val="24"/>
                <w:szCs w:val="24"/>
              </w:rPr>
              <w:t>Произведено, тыс. шт.</w:t>
            </w:r>
          </w:p>
        </w:tc>
      </w:tr>
      <w:tr w:rsidR="00A94B0A" w:rsidRPr="00A94B0A" w:rsidTr="00F561C0">
        <w:trPr>
          <w:cantSplit/>
        </w:trPr>
        <w:tc>
          <w:tcPr>
            <w:tcW w:w="564" w:type="pct"/>
            <w:vMerge/>
          </w:tcPr>
          <w:p w:rsidR="00A94B0A" w:rsidRPr="00A94B0A" w:rsidRDefault="00A94B0A" w:rsidP="00F561C0">
            <w:pPr>
              <w:pStyle w:val="afd"/>
              <w:jc w:val="center"/>
              <w:rPr>
                <w:sz w:val="24"/>
                <w:szCs w:val="24"/>
              </w:rPr>
            </w:pPr>
          </w:p>
        </w:tc>
        <w:tc>
          <w:tcPr>
            <w:tcW w:w="1109" w:type="pct"/>
          </w:tcPr>
          <w:p w:rsidR="00A94B0A" w:rsidRPr="00A94B0A" w:rsidRDefault="00A94B0A" w:rsidP="00F561C0">
            <w:pPr>
              <w:pStyle w:val="afd"/>
              <w:jc w:val="center"/>
              <w:rPr>
                <w:sz w:val="24"/>
                <w:szCs w:val="24"/>
              </w:rPr>
            </w:pPr>
            <w:r w:rsidRPr="00A94B0A">
              <w:rPr>
                <w:sz w:val="24"/>
                <w:szCs w:val="24"/>
              </w:rPr>
              <w:t>базисный период</w:t>
            </w:r>
          </w:p>
        </w:tc>
        <w:tc>
          <w:tcPr>
            <w:tcW w:w="1108" w:type="pct"/>
          </w:tcPr>
          <w:p w:rsidR="00A94B0A" w:rsidRPr="00A94B0A" w:rsidRDefault="00A94B0A" w:rsidP="00F561C0">
            <w:pPr>
              <w:pStyle w:val="afd"/>
              <w:jc w:val="center"/>
              <w:rPr>
                <w:sz w:val="24"/>
                <w:szCs w:val="24"/>
              </w:rPr>
            </w:pPr>
            <w:r w:rsidRPr="00A94B0A">
              <w:rPr>
                <w:sz w:val="24"/>
                <w:szCs w:val="24"/>
              </w:rPr>
              <w:t>отчетный период</w:t>
            </w:r>
          </w:p>
        </w:tc>
        <w:tc>
          <w:tcPr>
            <w:tcW w:w="1110" w:type="pct"/>
          </w:tcPr>
          <w:p w:rsidR="00A94B0A" w:rsidRPr="00A94B0A" w:rsidRDefault="00A94B0A" w:rsidP="00F561C0">
            <w:pPr>
              <w:pStyle w:val="afd"/>
              <w:jc w:val="center"/>
              <w:rPr>
                <w:sz w:val="24"/>
                <w:szCs w:val="24"/>
              </w:rPr>
            </w:pPr>
            <w:r w:rsidRPr="00A94B0A">
              <w:rPr>
                <w:sz w:val="24"/>
                <w:szCs w:val="24"/>
              </w:rPr>
              <w:t>базисный период</w:t>
            </w:r>
          </w:p>
        </w:tc>
        <w:tc>
          <w:tcPr>
            <w:tcW w:w="1108" w:type="pct"/>
          </w:tcPr>
          <w:p w:rsidR="00A94B0A" w:rsidRPr="00A94B0A" w:rsidRDefault="00A94B0A" w:rsidP="00F561C0">
            <w:pPr>
              <w:pStyle w:val="afd"/>
              <w:jc w:val="center"/>
              <w:rPr>
                <w:sz w:val="24"/>
                <w:szCs w:val="24"/>
              </w:rPr>
            </w:pPr>
            <w:r w:rsidRPr="00A94B0A">
              <w:rPr>
                <w:sz w:val="24"/>
                <w:szCs w:val="24"/>
              </w:rPr>
              <w:t>отчетный период</w:t>
            </w:r>
          </w:p>
        </w:tc>
      </w:tr>
      <w:tr w:rsidR="00A94B0A" w:rsidRPr="00A94B0A" w:rsidTr="00F561C0">
        <w:tc>
          <w:tcPr>
            <w:tcW w:w="564" w:type="pct"/>
          </w:tcPr>
          <w:p w:rsidR="00A94B0A" w:rsidRPr="00A94B0A" w:rsidRDefault="00A94B0A" w:rsidP="00F561C0">
            <w:pPr>
              <w:pStyle w:val="afd"/>
              <w:jc w:val="center"/>
              <w:rPr>
                <w:sz w:val="24"/>
                <w:szCs w:val="24"/>
              </w:rPr>
            </w:pPr>
            <w:r w:rsidRPr="00A94B0A">
              <w:rPr>
                <w:sz w:val="24"/>
                <w:szCs w:val="24"/>
              </w:rPr>
              <w:t>1</w:t>
            </w:r>
          </w:p>
        </w:tc>
        <w:tc>
          <w:tcPr>
            <w:tcW w:w="1109" w:type="pct"/>
          </w:tcPr>
          <w:p w:rsidR="00A94B0A" w:rsidRPr="00A94B0A" w:rsidRDefault="00A94B0A" w:rsidP="00F561C0">
            <w:pPr>
              <w:pStyle w:val="afd"/>
              <w:jc w:val="center"/>
              <w:rPr>
                <w:sz w:val="24"/>
                <w:szCs w:val="24"/>
              </w:rPr>
            </w:pPr>
            <w:r w:rsidRPr="00A94B0A">
              <w:rPr>
                <w:sz w:val="24"/>
                <w:szCs w:val="24"/>
              </w:rPr>
              <w:t>2,3</w:t>
            </w:r>
          </w:p>
        </w:tc>
        <w:tc>
          <w:tcPr>
            <w:tcW w:w="1108" w:type="pct"/>
          </w:tcPr>
          <w:p w:rsidR="00A94B0A" w:rsidRPr="00A94B0A" w:rsidRDefault="00A94B0A" w:rsidP="00F561C0">
            <w:pPr>
              <w:pStyle w:val="afd"/>
              <w:jc w:val="center"/>
              <w:rPr>
                <w:sz w:val="24"/>
                <w:szCs w:val="24"/>
              </w:rPr>
            </w:pPr>
            <w:r w:rsidRPr="00A94B0A">
              <w:rPr>
                <w:sz w:val="24"/>
                <w:szCs w:val="24"/>
              </w:rPr>
              <w:t>2,1</w:t>
            </w:r>
          </w:p>
        </w:tc>
        <w:tc>
          <w:tcPr>
            <w:tcW w:w="1110" w:type="pct"/>
          </w:tcPr>
          <w:p w:rsidR="00A94B0A" w:rsidRPr="00A94B0A" w:rsidRDefault="00A94B0A" w:rsidP="00F561C0">
            <w:pPr>
              <w:pStyle w:val="afd"/>
              <w:jc w:val="center"/>
              <w:rPr>
                <w:sz w:val="24"/>
                <w:szCs w:val="24"/>
              </w:rPr>
            </w:pPr>
            <w:r w:rsidRPr="00A94B0A">
              <w:rPr>
                <w:sz w:val="24"/>
                <w:szCs w:val="24"/>
              </w:rPr>
              <w:t>91,5</w:t>
            </w:r>
          </w:p>
        </w:tc>
        <w:tc>
          <w:tcPr>
            <w:tcW w:w="1108" w:type="pct"/>
          </w:tcPr>
          <w:p w:rsidR="00A94B0A" w:rsidRPr="00A94B0A" w:rsidRDefault="00A94B0A" w:rsidP="00F561C0">
            <w:pPr>
              <w:pStyle w:val="afd"/>
              <w:jc w:val="center"/>
              <w:rPr>
                <w:sz w:val="24"/>
                <w:szCs w:val="24"/>
              </w:rPr>
            </w:pPr>
            <w:r w:rsidRPr="00A94B0A">
              <w:rPr>
                <w:sz w:val="24"/>
                <w:szCs w:val="24"/>
              </w:rPr>
              <w:t>137,8</w:t>
            </w:r>
          </w:p>
        </w:tc>
      </w:tr>
      <w:tr w:rsidR="00A94B0A" w:rsidRPr="00A94B0A" w:rsidTr="00F561C0">
        <w:tc>
          <w:tcPr>
            <w:tcW w:w="564" w:type="pct"/>
          </w:tcPr>
          <w:p w:rsidR="00A94B0A" w:rsidRPr="00A94B0A" w:rsidRDefault="00A94B0A" w:rsidP="00F561C0">
            <w:pPr>
              <w:pStyle w:val="afd"/>
              <w:jc w:val="center"/>
              <w:rPr>
                <w:sz w:val="24"/>
                <w:szCs w:val="24"/>
              </w:rPr>
            </w:pPr>
            <w:r w:rsidRPr="00A94B0A">
              <w:rPr>
                <w:sz w:val="24"/>
                <w:szCs w:val="24"/>
              </w:rPr>
              <w:t>2</w:t>
            </w:r>
          </w:p>
        </w:tc>
        <w:tc>
          <w:tcPr>
            <w:tcW w:w="1109" w:type="pct"/>
          </w:tcPr>
          <w:p w:rsidR="00A94B0A" w:rsidRPr="00A94B0A" w:rsidRDefault="00A94B0A" w:rsidP="00F561C0">
            <w:pPr>
              <w:pStyle w:val="afd"/>
              <w:jc w:val="center"/>
              <w:rPr>
                <w:sz w:val="24"/>
                <w:szCs w:val="24"/>
              </w:rPr>
            </w:pPr>
            <w:r w:rsidRPr="00A94B0A">
              <w:rPr>
                <w:sz w:val="24"/>
                <w:szCs w:val="24"/>
              </w:rPr>
              <w:t>1,9</w:t>
            </w:r>
          </w:p>
        </w:tc>
        <w:tc>
          <w:tcPr>
            <w:tcW w:w="1108" w:type="pct"/>
          </w:tcPr>
          <w:p w:rsidR="00A94B0A" w:rsidRPr="00A94B0A" w:rsidRDefault="00A94B0A" w:rsidP="00F561C0">
            <w:pPr>
              <w:pStyle w:val="afd"/>
              <w:jc w:val="center"/>
              <w:rPr>
                <w:sz w:val="24"/>
                <w:szCs w:val="24"/>
              </w:rPr>
            </w:pPr>
            <w:r w:rsidRPr="00A94B0A">
              <w:rPr>
                <w:sz w:val="24"/>
                <w:szCs w:val="24"/>
              </w:rPr>
              <w:t>2,1</w:t>
            </w:r>
          </w:p>
        </w:tc>
        <w:tc>
          <w:tcPr>
            <w:tcW w:w="1110" w:type="pct"/>
          </w:tcPr>
          <w:p w:rsidR="00A94B0A" w:rsidRPr="00A94B0A" w:rsidRDefault="00A94B0A" w:rsidP="00F561C0">
            <w:pPr>
              <w:pStyle w:val="afd"/>
              <w:jc w:val="center"/>
              <w:rPr>
                <w:sz w:val="24"/>
                <w:szCs w:val="24"/>
              </w:rPr>
            </w:pPr>
            <w:r w:rsidRPr="00A94B0A">
              <w:rPr>
                <w:sz w:val="24"/>
                <w:szCs w:val="24"/>
              </w:rPr>
              <w:t>170,3</w:t>
            </w:r>
          </w:p>
        </w:tc>
        <w:tc>
          <w:tcPr>
            <w:tcW w:w="1108" w:type="pct"/>
          </w:tcPr>
          <w:p w:rsidR="00A94B0A" w:rsidRPr="00A94B0A" w:rsidRDefault="00A94B0A" w:rsidP="00F561C0">
            <w:pPr>
              <w:pStyle w:val="afd"/>
              <w:jc w:val="center"/>
              <w:rPr>
                <w:sz w:val="24"/>
                <w:szCs w:val="24"/>
              </w:rPr>
            </w:pPr>
            <w:r w:rsidRPr="00A94B0A">
              <w:rPr>
                <w:sz w:val="24"/>
                <w:szCs w:val="24"/>
              </w:rPr>
              <w:t>101,6</w:t>
            </w:r>
          </w:p>
        </w:tc>
      </w:tr>
    </w:tbl>
    <w:p w:rsidR="00A94B0A" w:rsidRPr="00A94B0A" w:rsidRDefault="00A94B0A" w:rsidP="00A94B0A">
      <w:pPr>
        <w:pStyle w:val="afd"/>
        <w:ind w:left="567"/>
        <w:jc w:val="both"/>
        <w:rPr>
          <w:sz w:val="24"/>
          <w:szCs w:val="24"/>
        </w:rPr>
      </w:pPr>
      <w:r w:rsidRPr="00A94B0A">
        <w:rPr>
          <w:sz w:val="24"/>
          <w:szCs w:val="24"/>
        </w:rPr>
        <w:t>Рассчитать влияние структурных сдвигов на изменение средней себестоимости двух однотипных изделий, т.е. рассчитать индекс себестоимости переменного состава, индекс себестоимости фиксированного состава и индекс изменения структуры. Показать взаимосвязь между ними.</w:t>
      </w:r>
    </w:p>
    <w:p w:rsidR="00A94B0A" w:rsidRPr="00A94B0A" w:rsidRDefault="00A94B0A" w:rsidP="00A94B0A">
      <w:pPr>
        <w:jc w:val="both"/>
        <w:rPr>
          <w:rFonts w:ascii="Times New Roman" w:hAnsi="Times New Roman" w:cs="Times New Roman"/>
          <w:b/>
        </w:rPr>
      </w:pPr>
    </w:p>
    <w:p w:rsidR="00A94B0A" w:rsidRPr="00A94B0A" w:rsidRDefault="00A94B0A" w:rsidP="00A94B0A">
      <w:pPr>
        <w:shd w:val="clear" w:color="auto" w:fill="FFFFFF"/>
        <w:outlineLvl w:val="0"/>
        <w:rPr>
          <w:rFonts w:ascii="Times New Roman" w:eastAsia="Arial Unicode MS" w:hAnsi="Times New Roman" w:cs="Times New Roman"/>
          <w:b/>
          <w:i/>
          <w:color w:val="000000"/>
          <w:sz w:val="26"/>
          <w:szCs w:val="26"/>
          <w:u w:color="000000"/>
        </w:rPr>
      </w:pPr>
      <w:bookmarkStart w:id="13" w:name="_Toc485735529"/>
      <w:r w:rsidRPr="00A94B0A">
        <w:rPr>
          <w:rFonts w:ascii="Times New Roman" w:eastAsia="Arial Unicode MS" w:hAnsi="Times New Roman" w:cs="Times New Roman"/>
          <w:b/>
          <w:i/>
          <w:color w:val="000000"/>
          <w:sz w:val="26"/>
          <w:szCs w:val="26"/>
          <w:u w:color="000000"/>
        </w:rPr>
        <w:t>Критерии оценивания:</w:t>
      </w:r>
      <w:bookmarkEnd w:id="13"/>
    </w:p>
    <w:p w:rsidR="00A94B0A" w:rsidRPr="00A94B0A" w:rsidRDefault="00A94B0A" w:rsidP="00A94B0A">
      <w:pPr>
        <w:pStyle w:val="ac"/>
        <w:numPr>
          <w:ilvl w:val="0"/>
          <w:numId w:val="2"/>
        </w:numPr>
        <w:ind w:left="284" w:hanging="284"/>
        <w:jc w:val="both"/>
        <w:rPr>
          <w:b/>
          <w:sz w:val="26"/>
          <w:szCs w:val="26"/>
        </w:rPr>
      </w:pPr>
      <w:r w:rsidRPr="00A94B0A">
        <w:rPr>
          <w:sz w:val="26"/>
          <w:szCs w:val="26"/>
        </w:rPr>
        <w:t xml:space="preserve">оценка «зачтено» если </w:t>
      </w:r>
      <w:r w:rsidRPr="00A94B0A">
        <w:rPr>
          <w:iCs/>
          <w:sz w:val="26"/>
          <w:szCs w:val="26"/>
        </w:rPr>
        <w:t>изложенный</w:t>
      </w:r>
      <w:r w:rsidRPr="00A94B0A">
        <w:rPr>
          <w:i/>
          <w:iCs/>
          <w:sz w:val="26"/>
          <w:szCs w:val="26"/>
        </w:rPr>
        <w:t xml:space="preserve"> </w:t>
      </w:r>
      <w:proofErr w:type="gramStart"/>
      <w:r w:rsidRPr="00A94B0A">
        <w:rPr>
          <w:sz w:val="26"/>
          <w:szCs w:val="26"/>
        </w:rPr>
        <w:t>обучающимся</w:t>
      </w:r>
      <w:proofErr w:type="gramEnd"/>
      <w:r w:rsidRPr="00A94B0A">
        <w:rPr>
          <w:sz w:val="26"/>
          <w:szCs w:val="26"/>
        </w:rPr>
        <w:t xml:space="preserve"> </w:t>
      </w:r>
      <w:r w:rsidRPr="00A94B0A">
        <w:rPr>
          <w:iCs/>
          <w:sz w:val="26"/>
          <w:szCs w:val="26"/>
        </w:rPr>
        <w:t>материал фактически верен</w:t>
      </w:r>
      <w:r w:rsidRPr="00A94B0A">
        <w:rPr>
          <w:sz w:val="26"/>
          <w:szCs w:val="26"/>
        </w:rPr>
        <w:t xml:space="preserve">, самостоятельные </w:t>
      </w:r>
      <w:r w:rsidRPr="00A94B0A">
        <w:rPr>
          <w:spacing w:val="-1"/>
          <w:sz w:val="26"/>
          <w:szCs w:val="26"/>
        </w:rPr>
        <w:t xml:space="preserve">грамотные и логически стройные пояснения </w:t>
      </w:r>
      <w:r w:rsidRPr="00A94B0A">
        <w:rPr>
          <w:sz w:val="26"/>
          <w:szCs w:val="26"/>
        </w:rPr>
        <w:t xml:space="preserve">хода решения задачи; верное использование теоретического материала при решении задач; интерпретация полученных результатов </w:t>
      </w:r>
    </w:p>
    <w:p w:rsidR="00A94B0A" w:rsidRPr="00A94B0A" w:rsidRDefault="00A94B0A" w:rsidP="00A94B0A">
      <w:pPr>
        <w:pStyle w:val="ac"/>
        <w:numPr>
          <w:ilvl w:val="0"/>
          <w:numId w:val="2"/>
        </w:numPr>
        <w:ind w:left="284" w:hanging="284"/>
        <w:jc w:val="both"/>
        <w:rPr>
          <w:b/>
          <w:sz w:val="26"/>
          <w:szCs w:val="26"/>
        </w:rPr>
      </w:pPr>
      <w:r w:rsidRPr="00A94B0A">
        <w:rPr>
          <w:sz w:val="26"/>
          <w:szCs w:val="26"/>
        </w:rPr>
        <w:t>оценка «не зачтено» выставляется, если о</w:t>
      </w:r>
      <w:r w:rsidRPr="00A94B0A">
        <w:rPr>
          <w:iCs/>
          <w:sz w:val="26"/>
          <w:szCs w:val="26"/>
        </w:rPr>
        <w:t>тветы обучающегося не связаны с вопросами</w:t>
      </w:r>
      <w:r w:rsidRPr="00A94B0A">
        <w:rPr>
          <w:i/>
          <w:iCs/>
          <w:sz w:val="26"/>
          <w:szCs w:val="26"/>
        </w:rPr>
        <w:t xml:space="preserve">, </w:t>
      </w:r>
      <w:r w:rsidRPr="00A94B0A">
        <w:rPr>
          <w:iCs/>
          <w:sz w:val="26"/>
          <w:szCs w:val="26"/>
        </w:rPr>
        <w:t xml:space="preserve">при </w:t>
      </w:r>
      <w:r w:rsidRPr="00A94B0A">
        <w:rPr>
          <w:sz w:val="26"/>
          <w:szCs w:val="26"/>
        </w:rPr>
        <w:t>наличии грубых ошибок в ответе, непонимания сущности излагаемого вопроса, неуверенности и неточности ответов на дополнительные и наводящие вопросы.</w:t>
      </w:r>
    </w:p>
    <w:p w:rsidR="00A94B0A" w:rsidRPr="00A94B0A" w:rsidRDefault="00A94B0A" w:rsidP="00A94B0A">
      <w:pPr>
        <w:rPr>
          <w:rFonts w:ascii="Times New Roman" w:hAnsi="Times New Roman" w:cs="Times New Roman"/>
          <w:sz w:val="28"/>
          <w:szCs w:val="28"/>
          <w:lang w:val="ru-RU"/>
        </w:rPr>
      </w:pPr>
    </w:p>
    <w:p w:rsidR="00A94B0A" w:rsidRPr="00A94B0A" w:rsidRDefault="00A94B0A" w:rsidP="00A94B0A">
      <w:pPr>
        <w:textAlignment w:val="baseline"/>
        <w:rPr>
          <w:rFonts w:ascii="Times New Roman" w:hAnsi="Times New Roman" w:cs="Times New Roman"/>
          <w:lang w:val="ru-RU"/>
        </w:rPr>
      </w:pPr>
      <w:r w:rsidRPr="00A94B0A">
        <w:rPr>
          <w:rFonts w:ascii="Times New Roman" w:hAnsi="Times New Roman" w:cs="Times New Roman"/>
          <w:lang w:val="ru-RU"/>
        </w:rPr>
        <w:t>Составитель</w:t>
      </w:r>
      <w:r w:rsidRPr="00A94B0A">
        <w:rPr>
          <w:rFonts w:ascii="Times New Roman" w:hAnsi="Times New Roman" w:cs="Times New Roman"/>
          <w:lang w:val="ru-RU"/>
        </w:rPr>
        <w:tab/>
      </w:r>
      <w:r w:rsidRPr="00A94B0A">
        <w:rPr>
          <w:rFonts w:ascii="Times New Roman" w:hAnsi="Times New Roman" w:cs="Times New Roman"/>
          <w:lang w:val="ru-RU"/>
        </w:rPr>
        <w:tab/>
      </w:r>
      <w:r w:rsidRPr="00A94B0A">
        <w:rPr>
          <w:rFonts w:ascii="Times New Roman" w:hAnsi="Times New Roman" w:cs="Times New Roman"/>
          <w:lang w:val="ru-RU"/>
        </w:rPr>
        <w:tab/>
        <w:t>__________________ Э.А. Федотова</w:t>
      </w:r>
    </w:p>
    <w:p w:rsidR="00A94B0A" w:rsidRPr="00A94B0A" w:rsidRDefault="00A94B0A" w:rsidP="00A94B0A">
      <w:pPr>
        <w:textAlignment w:val="baseline"/>
        <w:rPr>
          <w:rFonts w:ascii="Times New Roman" w:hAnsi="Times New Roman" w:cs="Times New Roman"/>
          <w:sz w:val="28"/>
          <w:szCs w:val="28"/>
          <w:lang w:val="ru-RU"/>
        </w:rPr>
      </w:pPr>
      <w:r w:rsidRPr="00A94B0A">
        <w:rPr>
          <w:rFonts w:ascii="Times New Roman" w:hAnsi="Times New Roman" w:cs="Times New Roman"/>
          <w:sz w:val="20"/>
          <w:lang w:val="ru-RU"/>
        </w:rPr>
        <w:t xml:space="preserve"> «____»__________________20</w:t>
      </w:r>
      <w:r w:rsidRPr="00A94B0A">
        <w:rPr>
          <w:rFonts w:ascii="Times New Roman" w:hAnsi="Times New Roman" w:cs="Times New Roman"/>
          <w:sz w:val="20"/>
        </w:rPr>
        <w:t>     </w:t>
      </w:r>
      <w:r w:rsidRPr="00A94B0A">
        <w:rPr>
          <w:rFonts w:ascii="Times New Roman" w:hAnsi="Times New Roman" w:cs="Times New Roman"/>
          <w:sz w:val="20"/>
          <w:lang w:val="ru-RU"/>
        </w:rPr>
        <w:t>г.</w:t>
      </w:r>
      <w:r w:rsidRPr="00A94B0A">
        <w:rPr>
          <w:rFonts w:ascii="Times New Roman" w:hAnsi="Times New Roman" w:cs="Times New Roman"/>
          <w:sz w:val="20"/>
        </w:rPr>
        <w:t> </w:t>
      </w:r>
      <w:r w:rsidRPr="00A94B0A">
        <w:rPr>
          <w:rFonts w:ascii="Times New Roman" w:hAnsi="Times New Roman" w:cs="Times New Roman"/>
          <w:sz w:val="28"/>
          <w:szCs w:val="28"/>
          <w:lang w:val="ru-RU"/>
        </w:rPr>
        <w:br w:type="page"/>
      </w:r>
    </w:p>
    <w:p w:rsidR="00A94B0A" w:rsidRPr="00A94B0A" w:rsidRDefault="00A94B0A" w:rsidP="00A94B0A">
      <w:pPr>
        <w:shd w:val="clear" w:color="auto" w:fill="FFFFFF"/>
        <w:jc w:val="center"/>
        <w:rPr>
          <w:rFonts w:ascii="Times New Roman" w:hAnsi="Times New Roman" w:cs="Times New Roman"/>
          <w:lang w:val="ru-RU"/>
        </w:rPr>
      </w:pPr>
      <w:r w:rsidRPr="00A94B0A">
        <w:rPr>
          <w:rFonts w:ascii="Times New Roman" w:hAnsi="Times New Roman" w:cs="Times New Roman"/>
          <w:lang w:val="ru-RU"/>
        </w:rPr>
        <w:lastRenderedPageBreak/>
        <w:t>Министерство образования и науки Российской Федерации</w:t>
      </w:r>
    </w:p>
    <w:p w:rsidR="00A94B0A" w:rsidRPr="00A94B0A" w:rsidRDefault="00A94B0A" w:rsidP="00A94B0A">
      <w:pPr>
        <w:shd w:val="clear" w:color="auto" w:fill="FFFFFF"/>
        <w:ind w:firstLine="709"/>
        <w:jc w:val="center"/>
        <w:rPr>
          <w:rFonts w:ascii="Times New Roman" w:hAnsi="Times New Roman" w:cs="Times New Roman"/>
          <w:lang w:val="ru-RU"/>
        </w:rPr>
      </w:pPr>
      <w:r w:rsidRPr="00A94B0A">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A94B0A" w:rsidRPr="00A94B0A" w:rsidRDefault="00A94B0A" w:rsidP="00A94B0A">
      <w:pPr>
        <w:shd w:val="clear" w:color="auto" w:fill="FFFFFF"/>
        <w:jc w:val="center"/>
        <w:rPr>
          <w:rFonts w:ascii="Times New Roman" w:hAnsi="Times New Roman" w:cs="Times New Roman"/>
          <w:lang w:val="ru-RU"/>
        </w:rPr>
      </w:pPr>
      <w:r w:rsidRPr="00A94B0A">
        <w:rPr>
          <w:rFonts w:ascii="Times New Roman" w:hAnsi="Times New Roman" w:cs="Times New Roman"/>
          <w:lang w:val="ru-RU"/>
        </w:rPr>
        <w:t>«Ростовский государственный экономический университет (РИНХ)»</w:t>
      </w:r>
    </w:p>
    <w:p w:rsidR="00A94B0A" w:rsidRPr="00A94B0A" w:rsidRDefault="00A94B0A" w:rsidP="00A94B0A">
      <w:pPr>
        <w:jc w:val="center"/>
        <w:textAlignment w:val="baseline"/>
        <w:rPr>
          <w:rFonts w:ascii="Times New Roman" w:hAnsi="Times New Roman" w:cs="Times New Roman"/>
          <w:sz w:val="26"/>
          <w:szCs w:val="26"/>
          <w:lang w:val="ru-RU"/>
        </w:rPr>
      </w:pPr>
      <w:r w:rsidRPr="00A94B0A">
        <w:rPr>
          <w:rFonts w:ascii="Times New Roman" w:hAnsi="Times New Roman" w:cs="Times New Roman"/>
          <w:sz w:val="26"/>
          <w:szCs w:val="26"/>
          <w:lang w:val="ru-RU"/>
        </w:rPr>
        <w:t>Кафедра статис</w:t>
      </w:r>
      <w:r>
        <w:rPr>
          <w:rFonts w:ascii="Times New Roman" w:hAnsi="Times New Roman" w:cs="Times New Roman"/>
          <w:sz w:val="26"/>
          <w:szCs w:val="26"/>
          <w:lang w:val="ru-RU"/>
        </w:rPr>
        <w:t>т</w:t>
      </w:r>
      <w:r w:rsidRPr="00A94B0A">
        <w:rPr>
          <w:rFonts w:ascii="Times New Roman" w:hAnsi="Times New Roman" w:cs="Times New Roman"/>
          <w:sz w:val="26"/>
          <w:szCs w:val="26"/>
          <w:lang w:val="ru-RU"/>
        </w:rPr>
        <w:t>ики, эконометрики и оценки рисков</w:t>
      </w:r>
    </w:p>
    <w:p w:rsidR="00A94B0A" w:rsidRPr="00A94B0A" w:rsidRDefault="00A94B0A" w:rsidP="00A94B0A">
      <w:pPr>
        <w:jc w:val="center"/>
        <w:textAlignment w:val="baseline"/>
        <w:rPr>
          <w:rFonts w:ascii="Times New Roman" w:hAnsi="Times New Roman" w:cs="Times New Roman"/>
          <w:b/>
          <w:bCs/>
          <w:lang w:val="ru-RU"/>
        </w:rPr>
      </w:pPr>
      <w:r w:rsidRPr="00A94B0A">
        <w:rPr>
          <w:rFonts w:ascii="Times New Roman" w:hAnsi="Times New Roman" w:cs="Times New Roman"/>
          <w:b/>
          <w:bCs/>
          <w:lang w:val="ru-RU"/>
        </w:rPr>
        <w:t>Вопросы для устного опроса</w:t>
      </w:r>
    </w:p>
    <w:p w:rsidR="00A94B0A" w:rsidRPr="00A94B0A" w:rsidRDefault="00A94B0A" w:rsidP="00A94B0A">
      <w:pPr>
        <w:shd w:val="clear" w:color="auto" w:fill="FFFFFF"/>
        <w:jc w:val="center"/>
        <w:rPr>
          <w:rFonts w:ascii="Times New Roman" w:hAnsi="Times New Roman" w:cs="Times New Roman"/>
          <w:b/>
          <w:i/>
          <w:sz w:val="26"/>
          <w:szCs w:val="26"/>
          <w:vertAlign w:val="superscript"/>
          <w:lang w:val="ru-RU"/>
        </w:rPr>
      </w:pPr>
      <w:r w:rsidRPr="00A94B0A">
        <w:rPr>
          <w:rFonts w:ascii="Times New Roman" w:hAnsi="Times New Roman" w:cs="Times New Roman"/>
          <w:b/>
          <w:lang w:val="ru-RU"/>
        </w:rPr>
        <w:t>по дисциплине</w:t>
      </w:r>
      <w:r w:rsidRPr="00A94B0A">
        <w:rPr>
          <w:rFonts w:ascii="Times New Roman" w:hAnsi="Times New Roman" w:cs="Times New Roman"/>
          <w:b/>
          <w:i/>
          <w:lang w:val="ru-RU"/>
        </w:rPr>
        <w:t xml:space="preserve"> </w:t>
      </w:r>
      <w:r w:rsidRPr="00A94B0A">
        <w:rPr>
          <w:rFonts w:ascii="Times New Roman" w:hAnsi="Times New Roman" w:cs="Times New Roman"/>
          <w:b/>
          <w:vertAlign w:val="superscript"/>
          <w:lang w:val="ru-RU"/>
        </w:rPr>
        <w:t xml:space="preserve"> </w:t>
      </w:r>
      <w:r w:rsidRPr="00A94B0A">
        <w:rPr>
          <w:rFonts w:ascii="Times New Roman" w:hAnsi="Times New Roman" w:cs="Times New Roman"/>
          <w:b/>
          <w:sz w:val="26"/>
          <w:szCs w:val="26"/>
          <w:lang w:val="ru-RU"/>
        </w:rPr>
        <w:t>«Теория статистики»</w:t>
      </w:r>
    </w:p>
    <w:p w:rsidR="00A94B0A" w:rsidRDefault="00A94B0A" w:rsidP="00A94B0A">
      <w:pPr>
        <w:rPr>
          <w:rFonts w:ascii="Times New Roman" w:hAnsi="Times New Roman" w:cs="Times New Roman"/>
          <w:lang w:val="ru-RU"/>
        </w:rPr>
      </w:pPr>
    </w:p>
    <w:p w:rsidR="00A94B0A" w:rsidRPr="00A94B0A" w:rsidRDefault="00A94B0A" w:rsidP="00A94B0A">
      <w:pPr>
        <w:rPr>
          <w:rFonts w:ascii="Times New Roman" w:hAnsi="Times New Roman" w:cs="Times New Roman"/>
          <w:lang w:val="ru-RU"/>
        </w:rPr>
      </w:pPr>
      <w:bookmarkStart w:id="14" w:name="_GoBack"/>
      <w:bookmarkEnd w:id="14"/>
    </w:p>
    <w:p w:rsidR="00A94B0A" w:rsidRPr="00A94B0A" w:rsidRDefault="00A94B0A" w:rsidP="00A94B0A">
      <w:pPr>
        <w:pStyle w:val="ae"/>
        <w:spacing w:after="0"/>
        <w:jc w:val="both"/>
      </w:pPr>
      <w:r w:rsidRPr="00A94B0A">
        <w:t xml:space="preserve">Тема: Предмет, метод и задачи статистической науки. </w:t>
      </w:r>
    </w:p>
    <w:p w:rsidR="00A94B0A" w:rsidRPr="00A94B0A" w:rsidRDefault="00A94B0A" w:rsidP="00A94B0A">
      <w:pPr>
        <w:pStyle w:val="ae"/>
        <w:numPr>
          <w:ilvl w:val="0"/>
          <w:numId w:val="41"/>
        </w:numPr>
        <w:spacing w:after="0"/>
        <w:jc w:val="both"/>
      </w:pPr>
      <w:r w:rsidRPr="00A94B0A">
        <w:t xml:space="preserve">Основные понятия и категории статистики. </w:t>
      </w:r>
    </w:p>
    <w:p w:rsidR="00A94B0A" w:rsidRPr="00A94B0A" w:rsidRDefault="00A94B0A" w:rsidP="00A94B0A">
      <w:pPr>
        <w:pStyle w:val="ae"/>
        <w:numPr>
          <w:ilvl w:val="0"/>
          <w:numId w:val="41"/>
        </w:numPr>
        <w:spacing w:after="0"/>
        <w:jc w:val="both"/>
      </w:pPr>
      <w:r w:rsidRPr="00A94B0A">
        <w:t>Понятие статистического наблюдения. Формы и виды статистического наблюдения.</w:t>
      </w:r>
    </w:p>
    <w:p w:rsidR="00A94B0A" w:rsidRPr="00A94B0A" w:rsidRDefault="00A94B0A" w:rsidP="00A94B0A">
      <w:pPr>
        <w:pStyle w:val="ae"/>
        <w:spacing w:after="0"/>
        <w:jc w:val="both"/>
      </w:pPr>
      <w:r w:rsidRPr="00A94B0A">
        <w:t>Тема: Сводка и группировка статистических данных</w:t>
      </w:r>
    </w:p>
    <w:p w:rsidR="00A94B0A" w:rsidRPr="00A94B0A" w:rsidRDefault="00A94B0A" w:rsidP="00A94B0A">
      <w:pPr>
        <w:pStyle w:val="ac"/>
        <w:numPr>
          <w:ilvl w:val="0"/>
          <w:numId w:val="41"/>
        </w:numPr>
        <w:autoSpaceDE w:val="0"/>
        <w:autoSpaceDN w:val="0"/>
        <w:adjustRightInd w:val="0"/>
        <w:rPr>
          <w:rFonts w:eastAsia="TimesNewRomanPS-BoldMT"/>
          <w:lang w:eastAsia="en-US"/>
        </w:rPr>
      </w:pPr>
      <w:r w:rsidRPr="00A94B0A">
        <w:rPr>
          <w:rFonts w:eastAsia="TimesNewRomanPS-BoldMT"/>
          <w:lang w:eastAsia="en-US"/>
        </w:rPr>
        <w:t>Что понимается под сводкой и группировкой?  Назовите виды сводок.</w:t>
      </w:r>
    </w:p>
    <w:p w:rsidR="00A94B0A" w:rsidRPr="00A94B0A" w:rsidRDefault="00A94B0A" w:rsidP="00A94B0A">
      <w:pPr>
        <w:pStyle w:val="ac"/>
        <w:numPr>
          <w:ilvl w:val="0"/>
          <w:numId w:val="41"/>
        </w:numPr>
        <w:autoSpaceDE w:val="0"/>
        <w:autoSpaceDN w:val="0"/>
        <w:adjustRightInd w:val="0"/>
        <w:rPr>
          <w:rFonts w:eastAsia="TimesNewRomanPS-BoldMT"/>
          <w:lang w:eastAsia="en-US"/>
        </w:rPr>
      </w:pPr>
      <w:r w:rsidRPr="00A94B0A">
        <w:rPr>
          <w:rFonts w:eastAsia="TimesNewRomanPS-BoldMT"/>
          <w:lang w:eastAsia="en-US"/>
        </w:rPr>
        <w:t xml:space="preserve"> Укажите задачи, решаемые с помощью метода группировки, и  ответствующие виды группировок.</w:t>
      </w:r>
    </w:p>
    <w:p w:rsidR="00A94B0A" w:rsidRPr="00A94B0A" w:rsidRDefault="00A94B0A" w:rsidP="00A94B0A">
      <w:pPr>
        <w:pStyle w:val="ac"/>
        <w:numPr>
          <w:ilvl w:val="0"/>
          <w:numId w:val="41"/>
        </w:numPr>
        <w:autoSpaceDE w:val="0"/>
        <w:autoSpaceDN w:val="0"/>
        <w:adjustRightInd w:val="0"/>
        <w:rPr>
          <w:rFonts w:eastAsia="TimesNewRomanPS-BoldMT"/>
          <w:lang w:eastAsia="en-US"/>
        </w:rPr>
      </w:pPr>
      <w:r w:rsidRPr="00A94B0A">
        <w:rPr>
          <w:rFonts w:eastAsia="TimesNewRomanPS-BoldMT"/>
          <w:lang w:eastAsia="en-US"/>
        </w:rPr>
        <w:t xml:space="preserve"> Какие задачи должны быть решены перед проведением группировки? </w:t>
      </w:r>
    </w:p>
    <w:p w:rsidR="00A94B0A" w:rsidRPr="00A94B0A" w:rsidRDefault="00A94B0A" w:rsidP="00A94B0A">
      <w:pPr>
        <w:pStyle w:val="ac"/>
        <w:numPr>
          <w:ilvl w:val="0"/>
          <w:numId w:val="41"/>
        </w:numPr>
        <w:autoSpaceDE w:val="0"/>
        <w:autoSpaceDN w:val="0"/>
        <w:adjustRightInd w:val="0"/>
        <w:rPr>
          <w:rFonts w:eastAsia="TimesNewRomanPS-BoldMT"/>
          <w:lang w:eastAsia="en-US"/>
        </w:rPr>
      </w:pPr>
      <w:r w:rsidRPr="00A94B0A">
        <w:rPr>
          <w:rFonts w:eastAsia="TimesNewRomanPS-BoldMT"/>
          <w:lang w:eastAsia="en-US"/>
        </w:rPr>
        <w:t>Каковы особенности построения аналитической группировки?</w:t>
      </w:r>
    </w:p>
    <w:p w:rsidR="00A94B0A" w:rsidRPr="00A94B0A" w:rsidRDefault="00A94B0A" w:rsidP="00A94B0A">
      <w:pPr>
        <w:autoSpaceDE w:val="0"/>
        <w:autoSpaceDN w:val="0"/>
        <w:adjustRightInd w:val="0"/>
        <w:spacing w:after="0"/>
        <w:ind w:left="142"/>
        <w:rPr>
          <w:rFonts w:ascii="Times New Roman" w:eastAsia="TimesNewRomanPS-BoldMT" w:hAnsi="Times New Roman" w:cs="Times New Roman"/>
          <w:lang w:val="ru-RU"/>
        </w:rPr>
      </w:pPr>
      <w:r w:rsidRPr="00A94B0A">
        <w:rPr>
          <w:rFonts w:ascii="Times New Roman" w:eastAsia="TimesNewRomanPS-BoldMT" w:hAnsi="Times New Roman" w:cs="Times New Roman"/>
          <w:lang w:val="ru-RU"/>
        </w:rPr>
        <w:t>Тема: Абсолютные, относительные и средние статистические показатели»</w:t>
      </w:r>
    </w:p>
    <w:p w:rsidR="00A94B0A" w:rsidRPr="00A94B0A" w:rsidRDefault="00A94B0A" w:rsidP="00A94B0A">
      <w:pPr>
        <w:pStyle w:val="ac"/>
        <w:numPr>
          <w:ilvl w:val="0"/>
          <w:numId w:val="204"/>
        </w:numPr>
        <w:autoSpaceDE w:val="0"/>
        <w:autoSpaceDN w:val="0"/>
        <w:adjustRightInd w:val="0"/>
        <w:rPr>
          <w:rFonts w:eastAsia="TimesNewRomanPS-BoldMT"/>
          <w:lang w:eastAsia="en-US"/>
        </w:rPr>
      </w:pPr>
      <w:r w:rsidRPr="00A94B0A">
        <w:rPr>
          <w:rFonts w:eastAsia="TimesNewRomanPS-BoldMT"/>
          <w:lang w:eastAsia="en-US"/>
        </w:rPr>
        <w:t>Сущность</w:t>
      </w:r>
      <w:proofErr w:type="gramStart"/>
      <w:r w:rsidRPr="00A94B0A">
        <w:rPr>
          <w:rFonts w:eastAsia="TimesNewRomanPS-BoldMT"/>
          <w:lang w:eastAsia="en-US"/>
        </w:rPr>
        <w:t xml:space="preserve"> ,</w:t>
      </w:r>
      <w:proofErr w:type="gramEnd"/>
      <w:r w:rsidRPr="00A94B0A">
        <w:rPr>
          <w:rFonts w:eastAsia="TimesNewRomanPS-BoldMT"/>
          <w:lang w:eastAsia="en-US"/>
        </w:rPr>
        <w:t xml:space="preserve"> значение и классификация статистических показателей.</w:t>
      </w:r>
    </w:p>
    <w:p w:rsidR="00A94B0A" w:rsidRPr="00A94B0A" w:rsidRDefault="00A94B0A" w:rsidP="00A94B0A">
      <w:pPr>
        <w:pStyle w:val="ac"/>
        <w:numPr>
          <w:ilvl w:val="0"/>
          <w:numId w:val="204"/>
        </w:numPr>
        <w:autoSpaceDE w:val="0"/>
        <w:autoSpaceDN w:val="0"/>
        <w:adjustRightInd w:val="0"/>
        <w:rPr>
          <w:rFonts w:eastAsia="TimesNewRomanPS-BoldMT"/>
          <w:lang w:eastAsia="en-US"/>
        </w:rPr>
      </w:pPr>
      <w:r w:rsidRPr="00A94B0A">
        <w:rPr>
          <w:rFonts w:eastAsia="TimesNewRomanPS-BoldMT"/>
          <w:lang w:eastAsia="en-US"/>
        </w:rPr>
        <w:t>Основные виды относительных статистических показателей.</w:t>
      </w:r>
    </w:p>
    <w:p w:rsidR="00A94B0A" w:rsidRPr="00A94B0A" w:rsidRDefault="00A94B0A" w:rsidP="00A94B0A">
      <w:pPr>
        <w:pStyle w:val="ac"/>
        <w:numPr>
          <w:ilvl w:val="0"/>
          <w:numId w:val="204"/>
        </w:numPr>
        <w:autoSpaceDE w:val="0"/>
        <w:autoSpaceDN w:val="0"/>
        <w:adjustRightInd w:val="0"/>
        <w:rPr>
          <w:rFonts w:eastAsia="TimesNewRomanPS-BoldMT"/>
          <w:lang w:eastAsia="en-US"/>
        </w:rPr>
      </w:pPr>
      <w:r w:rsidRPr="00A94B0A">
        <w:rPr>
          <w:rFonts w:eastAsia="TimesNewRomanPS-BoldMT"/>
          <w:lang w:eastAsia="en-US"/>
        </w:rPr>
        <w:t>Средняя, ее сущность и определение.</w:t>
      </w:r>
    </w:p>
    <w:p w:rsidR="00A94B0A" w:rsidRPr="00A94B0A" w:rsidRDefault="00A94B0A" w:rsidP="00A94B0A">
      <w:pPr>
        <w:pStyle w:val="ac"/>
        <w:numPr>
          <w:ilvl w:val="0"/>
          <w:numId w:val="204"/>
        </w:numPr>
        <w:autoSpaceDE w:val="0"/>
        <w:autoSpaceDN w:val="0"/>
        <w:adjustRightInd w:val="0"/>
        <w:rPr>
          <w:rFonts w:eastAsia="TimesNewRomanPS-BoldMT"/>
          <w:lang w:eastAsia="en-US"/>
        </w:rPr>
      </w:pPr>
      <w:proofErr w:type="gramStart"/>
      <w:r w:rsidRPr="00A94B0A">
        <w:rPr>
          <w:rFonts w:eastAsia="TimesNewRomanPS-BoldMT"/>
          <w:lang w:eastAsia="en-US"/>
        </w:rPr>
        <w:t>Структурные</w:t>
      </w:r>
      <w:proofErr w:type="gramEnd"/>
      <w:r w:rsidRPr="00A94B0A">
        <w:rPr>
          <w:rFonts w:eastAsia="TimesNewRomanPS-BoldMT"/>
          <w:lang w:eastAsia="en-US"/>
        </w:rPr>
        <w:t xml:space="preserve"> средние: мода и медиана</w:t>
      </w:r>
    </w:p>
    <w:p w:rsidR="00A94B0A" w:rsidRPr="00A94B0A" w:rsidRDefault="00A94B0A" w:rsidP="00A94B0A">
      <w:pPr>
        <w:autoSpaceDE w:val="0"/>
        <w:autoSpaceDN w:val="0"/>
        <w:adjustRightInd w:val="0"/>
        <w:spacing w:after="0"/>
        <w:rPr>
          <w:rFonts w:ascii="Times New Roman" w:eastAsia="TimesNewRomanPS-BoldMT" w:hAnsi="Times New Roman" w:cs="Times New Roman"/>
          <w:lang w:val="ru-RU"/>
        </w:rPr>
      </w:pPr>
      <w:r w:rsidRPr="00A94B0A">
        <w:rPr>
          <w:rFonts w:ascii="Times New Roman" w:eastAsia="TimesNewRomanPS-BoldMT" w:hAnsi="Times New Roman" w:cs="Times New Roman"/>
          <w:lang w:val="ru-RU"/>
        </w:rPr>
        <w:t>Тема</w:t>
      </w:r>
      <w:proofErr w:type="gramStart"/>
      <w:r w:rsidRPr="00A94B0A">
        <w:rPr>
          <w:rFonts w:ascii="Times New Roman" w:eastAsia="TimesNewRomanPS-BoldMT" w:hAnsi="Times New Roman" w:cs="Times New Roman"/>
          <w:lang w:val="ru-RU"/>
        </w:rPr>
        <w:t xml:space="preserve"> :</w:t>
      </w:r>
      <w:proofErr w:type="gramEnd"/>
      <w:r w:rsidRPr="00A94B0A">
        <w:rPr>
          <w:rFonts w:ascii="Times New Roman" w:eastAsia="TimesNewRomanPS-BoldMT" w:hAnsi="Times New Roman" w:cs="Times New Roman"/>
          <w:lang w:val="ru-RU"/>
        </w:rPr>
        <w:t xml:space="preserve"> Показатели вариации в анализе данных</w:t>
      </w:r>
    </w:p>
    <w:p w:rsidR="00A94B0A" w:rsidRPr="00A94B0A" w:rsidRDefault="00A94B0A" w:rsidP="00A94B0A">
      <w:pPr>
        <w:pStyle w:val="ac"/>
        <w:numPr>
          <w:ilvl w:val="0"/>
          <w:numId w:val="205"/>
        </w:numPr>
        <w:autoSpaceDE w:val="0"/>
        <w:autoSpaceDN w:val="0"/>
        <w:adjustRightInd w:val="0"/>
      </w:pPr>
      <w:r w:rsidRPr="00A94B0A">
        <w:t>Вариация и причины ее возникновения. Показатели вариации</w:t>
      </w:r>
    </w:p>
    <w:p w:rsidR="00A94B0A" w:rsidRPr="00A94B0A" w:rsidRDefault="00A94B0A" w:rsidP="00A94B0A">
      <w:pPr>
        <w:pStyle w:val="ac"/>
        <w:numPr>
          <w:ilvl w:val="0"/>
          <w:numId w:val="205"/>
        </w:numPr>
        <w:autoSpaceDE w:val="0"/>
        <w:autoSpaceDN w:val="0"/>
        <w:adjustRightInd w:val="0"/>
        <w:rPr>
          <w:rFonts w:eastAsia="TimesNewRomanPS-BoldMT"/>
          <w:lang w:eastAsia="en-US"/>
        </w:rPr>
      </w:pPr>
      <w:r w:rsidRPr="00A94B0A">
        <w:t>Виды дисперсий</w:t>
      </w:r>
    </w:p>
    <w:p w:rsidR="00A94B0A" w:rsidRPr="00A94B0A" w:rsidRDefault="00A94B0A" w:rsidP="00A94B0A">
      <w:pPr>
        <w:autoSpaceDE w:val="0"/>
        <w:autoSpaceDN w:val="0"/>
        <w:adjustRightInd w:val="0"/>
        <w:spacing w:after="0"/>
        <w:rPr>
          <w:rFonts w:ascii="Times New Roman" w:eastAsia="TimesNewRomanPS-BoldMT" w:hAnsi="Times New Roman" w:cs="Times New Roman"/>
        </w:rPr>
      </w:pPr>
      <w:r w:rsidRPr="00A94B0A">
        <w:rPr>
          <w:rFonts w:ascii="Times New Roman" w:eastAsia="TimesNewRomanPS-BoldMT" w:hAnsi="Times New Roman" w:cs="Times New Roman"/>
        </w:rPr>
        <w:t>Тема: Исследование рядов динамики</w:t>
      </w:r>
    </w:p>
    <w:p w:rsidR="00A94B0A" w:rsidRPr="00A94B0A" w:rsidRDefault="00A94B0A" w:rsidP="00A94B0A">
      <w:pPr>
        <w:pStyle w:val="26"/>
        <w:numPr>
          <w:ilvl w:val="0"/>
          <w:numId w:val="206"/>
        </w:numPr>
        <w:overflowPunct w:val="0"/>
        <w:autoSpaceDE w:val="0"/>
        <w:autoSpaceDN w:val="0"/>
        <w:adjustRightInd w:val="0"/>
        <w:jc w:val="both"/>
        <w:textAlignment w:val="baseline"/>
        <w:rPr>
          <w:sz w:val="24"/>
          <w:szCs w:val="24"/>
        </w:rPr>
      </w:pPr>
      <w:r w:rsidRPr="00A94B0A">
        <w:rPr>
          <w:sz w:val="24"/>
          <w:szCs w:val="24"/>
        </w:rPr>
        <w:t>Что такое ряды динамики и из роль в статистическом анализе?</w:t>
      </w:r>
    </w:p>
    <w:p w:rsidR="00A94B0A" w:rsidRPr="00A94B0A" w:rsidRDefault="00A94B0A" w:rsidP="00A94B0A">
      <w:pPr>
        <w:pStyle w:val="26"/>
        <w:numPr>
          <w:ilvl w:val="0"/>
          <w:numId w:val="206"/>
        </w:numPr>
        <w:overflowPunct w:val="0"/>
        <w:autoSpaceDE w:val="0"/>
        <w:autoSpaceDN w:val="0"/>
        <w:adjustRightInd w:val="0"/>
        <w:jc w:val="both"/>
        <w:textAlignment w:val="baseline"/>
        <w:rPr>
          <w:sz w:val="24"/>
          <w:szCs w:val="24"/>
        </w:rPr>
      </w:pPr>
      <w:r w:rsidRPr="00A94B0A">
        <w:rPr>
          <w:sz w:val="24"/>
          <w:szCs w:val="24"/>
        </w:rPr>
        <w:t>Укажите виды рядов динамики.</w:t>
      </w:r>
    </w:p>
    <w:p w:rsidR="00A94B0A" w:rsidRPr="00A94B0A" w:rsidRDefault="00A94B0A" w:rsidP="00A94B0A">
      <w:pPr>
        <w:pStyle w:val="26"/>
        <w:numPr>
          <w:ilvl w:val="0"/>
          <w:numId w:val="206"/>
        </w:numPr>
        <w:overflowPunct w:val="0"/>
        <w:autoSpaceDE w:val="0"/>
        <w:autoSpaceDN w:val="0"/>
        <w:adjustRightInd w:val="0"/>
        <w:jc w:val="both"/>
        <w:textAlignment w:val="baseline"/>
        <w:rPr>
          <w:sz w:val="24"/>
          <w:szCs w:val="24"/>
        </w:rPr>
      </w:pPr>
      <w:r w:rsidRPr="00A94B0A">
        <w:rPr>
          <w:sz w:val="24"/>
          <w:szCs w:val="24"/>
        </w:rPr>
        <w:t>Чем объясняется выбор формулы для нахождения среднего уровня динамического ряда?</w:t>
      </w:r>
    </w:p>
    <w:p w:rsidR="00A94B0A" w:rsidRPr="00A94B0A" w:rsidRDefault="00A94B0A" w:rsidP="00A94B0A">
      <w:pPr>
        <w:pStyle w:val="26"/>
        <w:numPr>
          <w:ilvl w:val="0"/>
          <w:numId w:val="206"/>
        </w:numPr>
        <w:overflowPunct w:val="0"/>
        <w:autoSpaceDE w:val="0"/>
        <w:autoSpaceDN w:val="0"/>
        <w:adjustRightInd w:val="0"/>
        <w:jc w:val="both"/>
        <w:textAlignment w:val="baseline"/>
        <w:rPr>
          <w:sz w:val="24"/>
          <w:szCs w:val="24"/>
        </w:rPr>
      </w:pPr>
      <w:r w:rsidRPr="00A94B0A">
        <w:rPr>
          <w:sz w:val="24"/>
          <w:szCs w:val="24"/>
        </w:rPr>
        <w:t>Какие показатели рассчитываются для характеристики изменений уровней ряда динамики?</w:t>
      </w:r>
    </w:p>
    <w:p w:rsidR="00A94B0A" w:rsidRPr="00A94B0A" w:rsidRDefault="00A94B0A" w:rsidP="00A94B0A">
      <w:pPr>
        <w:pStyle w:val="26"/>
        <w:numPr>
          <w:ilvl w:val="0"/>
          <w:numId w:val="206"/>
        </w:numPr>
        <w:overflowPunct w:val="0"/>
        <w:autoSpaceDE w:val="0"/>
        <w:autoSpaceDN w:val="0"/>
        <w:adjustRightInd w:val="0"/>
        <w:jc w:val="both"/>
        <w:textAlignment w:val="baseline"/>
        <w:rPr>
          <w:sz w:val="24"/>
          <w:szCs w:val="24"/>
        </w:rPr>
      </w:pPr>
      <w:r w:rsidRPr="00A94B0A">
        <w:rPr>
          <w:sz w:val="24"/>
          <w:szCs w:val="24"/>
        </w:rPr>
        <w:t>Как рассчитывается средний темп (коэффициент) роста и прироста?</w:t>
      </w:r>
    </w:p>
    <w:p w:rsidR="00A94B0A" w:rsidRPr="00A94B0A" w:rsidRDefault="00A94B0A" w:rsidP="00A94B0A">
      <w:pPr>
        <w:pStyle w:val="26"/>
        <w:overflowPunct w:val="0"/>
        <w:autoSpaceDE w:val="0"/>
        <w:autoSpaceDN w:val="0"/>
        <w:adjustRightInd w:val="0"/>
        <w:ind w:firstLine="0"/>
        <w:jc w:val="both"/>
        <w:textAlignment w:val="baseline"/>
        <w:rPr>
          <w:sz w:val="24"/>
          <w:szCs w:val="24"/>
        </w:rPr>
      </w:pPr>
      <w:r w:rsidRPr="00A94B0A">
        <w:rPr>
          <w:sz w:val="24"/>
          <w:szCs w:val="24"/>
        </w:rPr>
        <w:t>Тема: Методы изучения взаимосвязей между признаками.</w:t>
      </w:r>
    </w:p>
    <w:p w:rsidR="00A94B0A" w:rsidRPr="00A94B0A" w:rsidRDefault="00A94B0A" w:rsidP="00A94B0A">
      <w:pPr>
        <w:numPr>
          <w:ilvl w:val="0"/>
          <w:numId w:val="206"/>
        </w:numPr>
        <w:spacing w:after="0" w:line="240" w:lineRule="auto"/>
        <w:jc w:val="both"/>
        <w:rPr>
          <w:rFonts w:ascii="Times New Roman" w:hAnsi="Times New Roman" w:cs="Times New Roman"/>
          <w:lang w:val="ru-RU"/>
        </w:rPr>
      </w:pPr>
      <w:r w:rsidRPr="00A94B0A">
        <w:rPr>
          <w:rFonts w:ascii="Times New Roman" w:hAnsi="Times New Roman" w:cs="Times New Roman"/>
          <w:lang w:val="ru-RU"/>
        </w:rPr>
        <w:t>Какие типы взаимосвязей между явлениями Вы знаете?</w:t>
      </w:r>
    </w:p>
    <w:p w:rsidR="00A94B0A" w:rsidRPr="00A94B0A" w:rsidRDefault="00A94B0A" w:rsidP="00A94B0A">
      <w:pPr>
        <w:numPr>
          <w:ilvl w:val="0"/>
          <w:numId w:val="206"/>
        </w:numPr>
        <w:spacing w:after="0" w:line="240" w:lineRule="auto"/>
        <w:jc w:val="both"/>
        <w:rPr>
          <w:rFonts w:ascii="Times New Roman" w:hAnsi="Times New Roman" w:cs="Times New Roman"/>
          <w:lang w:val="ru-RU"/>
        </w:rPr>
      </w:pPr>
      <w:r w:rsidRPr="00A94B0A">
        <w:rPr>
          <w:rFonts w:ascii="Times New Roman" w:hAnsi="Times New Roman" w:cs="Times New Roman"/>
          <w:lang w:val="ru-RU"/>
        </w:rPr>
        <w:t>В чем сущность корреляционной связи между явлениями</w:t>
      </w:r>
    </w:p>
    <w:p w:rsidR="00A94B0A" w:rsidRPr="00A94B0A" w:rsidRDefault="00A94B0A" w:rsidP="00A94B0A">
      <w:pPr>
        <w:numPr>
          <w:ilvl w:val="0"/>
          <w:numId w:val="206"/>
        </w:numPr>
        <w:spacing w:after="0" w:line="240" w:lineRule="auto"/>
        <w:jc w:val="both"/>
        <w:rPr>
          <w:rFonts w:ascii="Times New Roman" w:hAnsi="Times New Roman" w:cs="Times New Roman"/>
        </w:rPr>
      </w:pPr>
      <w:r w:rsidRPr="00A94B0A">
        <w:rPr>
          <w:rFonts w:ascii="Times New Roman" w:hAnsi="Times New Roman" w:cs="Times New Roman"/>
        </w:rPr>
        <w:t>Что такое «ложная» корреляция?</w:t>
      </w:r>
    </w:p>
    <w:p w:rsidR="00A94B0A" w:rsidRPr="00A94B0A" w:rsidRDefault="00A94B0A" w:rsidP="00A94B0A">
      <w:pPr>
        <w:numPr>
          <w:ilvl w:val="0"/>
          <w:numId w:val="206"/>
        </w:numPr>
        <w:spacing w:after="0" w:line="240" w:lineRule="auto"/>
        <w:jc w:val="both"/>
        <w:rPr>
          <w:rFonts w:ascii="Times New Roman" w:hAnsi="Times New Roman" w:cs="Times New Roman"/>
          <w:lang w:val="ru-RU"/>
        </w:rPr>
      </w:pPr>
      <w:r w:rsidRPr="00A94B0A">
        <w:rPr>
          <w:rFonts w:ascii="Times New Roman" w:hAnsi="Times New Roman" w:cs="Times New Roman"/>
          <w:lang w:val="ru-RU"/>
        </w:rPr>
        <w:t>Охарактеризуйте корреляционные связи по направлению и по аналитическому выражению.</w:t>
      </w:r>
    </w:p>
    <w:p w:rsidR="00A94B0A" w:rsidRPr="00A94B0A" w:rsidRDefault="00A94B0A" w:rsidP="00A94B0A">
      <w:pPr>
        <w:numPr>
          <w:ilvl w:val="0"/>
          <w:numId w:val="206"/>
        </w:numPr>
        <w:spacing w:after="0" w:line="240" w:lineRule="auto"/>
        <w:jc w:val="both"/>
        <w:rPr>
          <w:rFonts w:ascii="Times New Roman" w:hAnsi="Times New Roman" w:cs="Times New Roman"/>
          <w:lang w:val="ru-RU"/>
        </w:rPr>
      </w:pPr>
      <w:r w:rsidRPr="00A94B0A">
        <w:rPr>
          <w:rFonts w:ascii="Times New Roman" w:hAnsi="Times New Roman" w:cs="Times New Roman"/>
          <w:lang w:val="ru-RU"/>
        </w:rPr>
        <w:t>Какие методы применяют в начальной стадии анализа статистических зависимостей?</w:t>
      </w:r>
    </w:p>
    <w:p w:rsidR="00A94B0A" w:rsidRPr="00A94B0A" w:rsidRDefault="00A94B0A" w:rsidP="00A94B0A">
      <w:pPr>
        <w:numPr>
          <w:ilvl w:val="0"/>
          <w:numId w:val="206"/>
        </w:numPr>
        <w:spacing w:after="0" w:line="240" w:lineRule="auto"/>
        <w:jc w:val="both"/>
        <w:rPr>
          <w:rFonts w:ascii="Times New Roman" w:hAnsi="Times New Roman" w:cs="Times New Roman"/>
          <w:lang w:val="ru-RU"/>
        </w:rPr>
      </w:pPr>
      <w:r w:rsidRPr="00A94B0A">
        <w:rPr>
          <w:rFonts w:ascii="Times New Roman" w:hAnsi="Times New Roman" w:cs="Times New Roman"/>
          <w:lang w:val="ru-RU"/>
        </w:rPr>
        <w:t>Какие существуют показатели измерения тесноты связи?</w:t>
      </w:r>
    </w:p>
    <w:p w:rsidR="00A94B0A" w:rsidRPr="00A94B0A" w:rsidRDefault="00A94B0A" w:rsidP="00A94B0A">
      <w:pPr>
        <w:numPr>
          <w:ilvl w:val="0"/>
          <w:numId w:val="206"/>
        </w:numPr>
        <w:spacing w:after="0" w:line="240" w:lineRule="auto"/>
        <w:jc w:val="both"/>
        <w:rPr>
          <w:rFonts w:ascii="Times New Roman" w:hAnsi="Times New Roman" w:cs="Times New Roman"/>
          <w:lang w:val="ru-RU"/>
        </w:rPr>
      </w:pPr>
      <w:r w:rsidRPr="00A94B0A">
        <w:rPr>
          <w:rFonts w:ascii="Times New Roman" w:hAnsi="Times New Roman" w:cs="Times New Roman"/>
          <w:lang w:val="ru-RU"/>
        </w:rPr>
        <w:t>Как оценивается значимость коэффициента корреляции, рассчитанного по выборочным данным?</w:t>
      </w:r>
    </w:p>
    <w:p w:rsidR="00A94B0A" w:rsidRPr="00A94B0A" w:rsidRDefault="00A94B0A" w:rsidP="00A94B0A">
      <w:pPr>
        <w:numPr>
          <w:ilvl w:val="0"/>
          <w:numId w:val="206"/>
        </w:numPr>
        <w:spacing w:after="0" w:line="240" w:lineRule="auto"/>
        <w:jc w:val="both"/>
        <w:rPr>
          <w:rFonts w:ascii="Times New Roman" w:hAnsi="Times New Roman" w:cs="Times New Roman"/>
          <w:lang w:val="ru-RU"/>
        </w:rPr>
      </w:pPr>
      <w:r w:rsidRPr="00A94B0A">
        <w:rPr>
          <w:rFonts w:ascii="Times New Roman" w:hAnsi="Times New Roman" w:cs="Times New Roman"/>
          <w:lang w:val="ru-RU"/>
        </w:rPr>
        <w:t>Что представляют собой коэффициенты рангов Спирмена и Кендэлла?</w:t>
      </w:r>
    </w:p>
    <w:p w:rsidR="00A94B0A" w:rsidRPr="00A94B0A" w:rsidRDefault="00A94B0A" w:rsidP="00A94B0A">
      <w:pPr>
        <w:spacing w:after="0"/>
        <w:jc w:val="both"/>
        <w:rPr>
          <w:rFonts w:ascii="Times New Roman" w:hAnsi="Times New Roman" w:cs="Times New Roman"/>
          <w:lang w:val="ru-RU"/>
        </w:rPr>
      </w:pPr>
      <w:r w:rsidRPr="00A94B0A">
        <w:rPr>
          <w:rFonts w:ascii="Times New Roman" w:hAnsi="Times New Roman" w:cs="Times New Roman"/>
          <w:lang w:val="ru-RU"/>
        </w:rPr>
        <w:t>Тема: Индексный метод в анализе данных</w:t>
      </w:r>
    </w:p>
    <w:p w:rsidR="00A94B0A" w:rsidRPr="00A94B0A" w:rsidRDefault="00A94B0A" w:rsidP="00A94B0A">
      <w:pPr>
        <w:pStyle w:val="ac"/>
        <w:numPr>
          <w:ilvl w:val="0"/>
          <w:numId w:val="206"/>
        </w:numPr>
        <w:jc w:val="both"/>
      </w:pPr>
      <w:r w:rsidRPr="00A94B0A">
        <w:t>Роль индексного метода анализа в экономических исследованиях.</w:t>
      </w:r>
    </w:p>
    <w:p w:rsidR="00A94B0A" w:rsidRPr="00A94B0A" w:rsidRDefault="00A94B0A" w:rsidP="00A94B0A">
      <w:pPr>
        <w:numPr>
          <w:ilvl w:val="0"/>
          <w:numId w:val="206"/>
        </w:numPr>
        <w:spacing w:after="0" w:line="240" w:lineRule="auto"/>
        <w:jc w:val="both"/>
        <w:rPr>
          <w:rFonts w:ascii="Times New Roman" w:hAnsi="Times New Roman" w:cs="Times New Roman"/>
          <w:lang w:val="ru-RU"/>
        </w:rPr>
      </w:pPr>
      <w:r w:rsidRPr="00A94B0A">
        <w:rPr>
          <w:rFonts w:ascii="Times New Roman" w:hAnsi="Times New Roman" w:cs="Times New Roman"/>
          <w:lang w:val="ru-RU"/>
        </w:rPr>
        <w:t>В чем сущность индивидуальных и общих индексов, как они строятся?</w:t>
      </w:r>
    </w:p>
    <w:p w:rsidR="00A94B0A" w:rsidRPr="00A94B0A" w:rsidRDefault="00A94B0A" w:rsidP="00A94B0A">
      <w:pPr>
        <w:numPr>
          <w:ilvl w:val="0"/>
          <w:numId w:val="206"/>
        </w:numPr>
        <w:spacing w:after="0" w:line="240" w:lineRule="auto"/>
        <w:jc w:val="both"/>
        <w:rPr>
          <w:rFonts w:ascii="Times New Roman" w:hAnsi="Times New Roman" w:cs="Times New Roman"/>
          <w:lang w:val="ru-RU"/>
        </w:rPr>
      </w:pPr>
      <w:r w:rsidRPr="00A94B0A">
        <w:rPr>
          <w:rFonts w:ascii="Times New Roman" w:hAnsi="Times New Roman" w:cs="Times New Roman"/>
          <w:lang w:val="ru-RU"/>
        </w:rPr>
        <w:t>В чем состоит различие агрегатных индексов Паше и Ласпейреса?</w:t>
      </w:r>
    </w:p>
    <w:p w:rsidR="00A94B0A" w:rsidRPr="00A94B0A" w:rsidRDefault="00A94B0A" w:rsidP="00A94B0A">
      <w:pPr>
        <w:numPr>
          <w:ilvl w:val="0"/>
          <w:numId w:val="206"/>
        </w:numPr>
        <w:spacing w:after="0" w:line="240" w:lineRule="auto"/>
        <w:jc w:val="both"/>
        <w:rPr>
          <w:rFonts w:ascii="Times New Roman" w:hAnsi="Times New Roman" w:cs="Times New Roman"/>
          <w:lang w:val="ru-RU"/>
        </w:rPr>
      </w:pPr>
      <w:r w:rsidRPr="00A94B0A">
        <w:rPr>
          <w:rFonts w:ascii="Times New Roman" w:hAnsi="Times New Roman" w:cs="Times New Roman"/>
          <w:lang w:val="ru-RU"/>
        </w:rPr>
        <w:t xml:space="preserve">В каком случае рассчитываются средний арифметический и средний гармонический индексы? </w:t>
      </w:r>
    </w:p>
    <w:p w:rsidR="00A94B0A" w:rsidRPr="00A94B0A" w:rsidRDefault="00A94B0A" w:rsidP="00A94B0A">
      <w:pPr>
        <w:numPr>
          <w:ilvl w:val="0"/>
          <w:numId w:val="206"/>
        </w:numPr>
        <w:spacing w:after="0" w:line="240" w:lineRule="auto"/>
        <w:jc w:val="both"/>
        <w:rPr>
          <w:rFonts w:ascii="Times New Roman" w:hAnsi="Times New Roman" w:cs="Times New Roman"/>
          <w:lang w:val="ru-RU"/>
        </w:rPr>
      </w:pPr>
      <w:r w:rsidRPr="00A94B0A">
        <w:rPr>
          <w:rFonts w:ascii="Times New Roman" w:hAnsi="Times New Roman" w:cs="Times New Roman"/>
          <w:lang w:val="ru-RU"/>
        </w:rPr>
        <w:t>Индексы с постоянными и переменными весами.</w:t>
      </w:r>
    </w:p>
    <w:p w:rsidR="00A94B0A" w:rsidRPr="00A94B0A" w:rsidRDefault="00A94B0A" w:rsidP="00A94B0A">
      <w:pPr>
        <w:numPr>
          <w:ilvl w:val="0"/>
          <w:numId w:val="206"/>
        </w:numPr>
        <w:spacing w:after="0" w:line="240" w:lineRule="auto"/>
        <w:jc w:val="both"/>
        <w:rPr>
          <w:rFonts w:ascii="Times New Roman" w:hAnsi="Times New Roman" w:cs="Times New Roman"/>
          <w:lang w:val="ru-RU"/>
        </w:rPr>
      </w:pPr>
      <w:r w:rsidRPr="00A94B0A">
        <w:rPr>
          <w:rFonts w:ascii="Times New Roman" w:hAnsi="Times New Roman" w:cs="Times New Roman"/>
          <w:lang w:val="ru-RU"/>
        </w:rPr>
        <w:t>Индексный метод анализа динамики среднего уровня: индексы постоянного и переменного состава и структурных сдвигов.</w:t>
      </w:r>
    </w:p>
    <w:p w:rsidR="00A94B0A" w:rsidRPr="00A94B0A" w:rsidRDefault="00A94B0A" w:rsidP="00A94B0A">
      <w:pPr>
        <w:pStyle w:val="ac"/>
        <w:numPr>
          <w:ilvl w:val="0"/>
          <w:numId w:val="206"/>
        </w:numPr>
        <w:jc w:val="both"/>
        <w:rPr>
          <w:b/>
        </w:rPr>
      </w:pPr>
      <w:r w:rsidRPr="00A94B0A">
        <w:t>Что представляет собой система взаимосвязанных индексов</w:t>
      </w:r>
    </w:p>
    <w:p w:rsidR="00A94B0A" w:rsidRDefault="00A94B0A" w:rsidP="00A94B0A">
      <w:pPr>
        <w:pStyle w:val="ac"/>
        <w:ind w:left="567"/>
        <w:jc w:val="both"/>
        <w:rPr>
          <w:b/>
        </w:rPr>
      </w:pPr>
    </w:p>
    <w:p w:rsidR="00A94B0A" w:rsidRDefault="00A94B0A" w:rsidP="00A94B0A">
      <w:pPr>
        <w:pStyle w:val="ac"/>
        <w:ind w:left="567"/>
        <w:jc w:val="both"/>
        <w:rPr>
          <w:b/>
        </w:rPr>
      </w:pPr>
    </w:p>
    <w:p w:rsidR="00A94B0A" w:rsidRDefault="00A94B0A" w:rsidP="00A94B0A">
      <w:pPr>
        <w:pStyle w:val="ac"/>
        <w:ind w:left="567"/>
        <w:jc w:val="both"/>
        <w:rPr>
          <w:b/>
        </w:rPr>
      </w:pPr>
    </w:p>
    <w:p w:rsidR="00A94B0A" w:rsidRPr="00A94B0A" w:rsidRDefault="00A94B0A" w:rsidP="00A94B0A">
      <w:pPr>
        <w:pStyle w:val="ac"/>
        <w:ind w:left="567"/>
        <w:jc w:val="both"/>
        <w:rPr>
          <w:b/>
        </w:rPr>
      </w:pPr>
    </w:p>
    <w:p w:rsidR="00A94B0A" w:rsidRPr="00A94B0A" w:rsidRDefault="00A94B0A" w:rsidP="00A94B0A">
      <w:pPr>
        <w:shd w:val="clear" w:color="auto" w:fill="FFFFFF"/>
        <w:outlineLvl w:val="0"/>
        <w:rPr>
          <w:rFonts w:ascii="Times New Roman" w:eastAsia="Arial Unicode MS" w:hAnsi="Times New Roman" w:cs="Times New Roman"/>
          <w:b/>
          <w:i/>
          <w:color w:val="000000"/>
          <w:u w:color="000000"/>
        </w:rPr>
      </w:pPr>
      <w:bookmarkStart w:id="15" w:name="_Toc485735530"/>
      <w:r w:rsidRPr="00A94B0A">
        <w:rPr>
          <w:rFonts w:ascii="Times New Roman" w:eastAsia="Arial Unicode MS" w:hAnsi="Times New Roman" w:cs="Times New Roman"/>
          <w:b/>
          <w:i/>
          <w:color w:val="000000"/>
          <w:u w:color="000000"/>
        </w:rPr>
        <w:t>Критерии оценивания:</w:t>
      </w:r>
      <w:bookmarkEnd w:id="15"/>
    </w:p>
    <w:p w:rsidR="00A94B0A" w:rsidRPr="00A94B0A" w:rsidRDefault="00A94B0A" w:rsidP="00A94B0A">
      <w:pPr>
        <w:pStyle w:val="ac"/>
        <w:numPr>
          <w:ilvl w:val="0"/>
          <w:numId w:val="2"/>
        </w:numPr>
        <w:ind w:left="284" w:hanging="284"/>
        <w:jc w:val="both"/>
      </w:pPr>
      <w:r w:rsidRPr="00A94B0A">
        <w:t xml:space="preserve">оценка «зачтено» выставляется, если </w:t>
      </w:r>
      <w:r w:rsidRPr="00A94B0A">
        <w:rPr>
          <w:iCs/>
        </w:rPr>
        <w:t>изложенный</w:t>
      </w:r>
      <w:r w:rsidRPr="00A94B0A">
        <w:rPr>
          <w:i/>
          <w:iCs/>
        </w:rPr>
        <w:t xml:space="preserve"> </w:t>
      </w:r>
      <w:proofErr w:type="gramStart"/>
      <w:r w:rsidRPr="00A94B0A">
        <w:t>обучающимся</w:t>
      </w:r>
      <w:proofErr w:type="gramEnd"/>
      <w:r w:rsidRPr="00A94B0A">
        <w:t xml:space="preserve"> </w:t>
      </w:r>
      <w:r w:rsidRPr="00A94B0A">
        <w:rPr>
          <w:iCs/>
        </w:rPr>
        <w:t xml:space="preserve">материал фактически верен, выявлено </w:t>
      </w:r>
      <w:r w:rsidRPr="00A94B0A">
        <w:t>наличие глубоких исчерпывающих, либо твердых и достаточно полных знаний в объеме изученной темы, студент демонстрирует грамотное и логически стройное изложение материала при ответе, при возможном наличии отдельных логических и стилистических погрешностей и ошибок, уверенно исправленных после дополнительных вопросов;</w:t>
      </w:r>
    </w:p>
    <w:p w:rsidR="00A94B0A" w:rsidRPr="00A94B0A" w:rsidRDefault="00A94B0A" w:rsidP="00A94B0A">
      <w:pPr>
        <w:pStyle w:val="ac"/>
        <w:numPr>
          <w:ilvl w:val="0"/>
          <w:numId w:val="2"/>
        </w:numPr>
        <w:ind w:left="284" w:hanging="284"/>
        <w:jc w:val="both"/>
        <w:rPr>
          <w:b/>
        </w:rPr>
      </w:pPr>
      <w:r w:rsidRPr="00A94B0A">
        <w:t>оценка «не зачтено» выставляется, если о</w:t>
      </w:r>
      <w:r w:rsidRPr="00A94B0A">
        <w:rPr>
          <w:iCs/>
        </w:rPr>
        <w:t>тветы обучающегося не связаны с вопросами</w:t>
      </w:r>
      <w:r w:rsidRPr="00A94B0A">
        <w:rPr>
          <w:i/>
          <w:iCs/>
        </w:rPr>
        <w:t xml:space="preserve">, </w:t>
      </w:r>
      <w:r w:rsidRPr="00A94B0A">
        <w:rPr>
          <w:iCs/>
        </w:rPr>
        <w:t xml:space="preserve">при </w:t>
      </w:r>
      <w:r w:rsidRPr="00A94B0A">
        <w:t>наличии грубых ошибок в ответе, непонимания сущности излагаемого вопроса, неуверенности и неточности ответов на дополнительные и наводящие вопросы.</w:t>
      </w:r>
    </w:p>
    <w:p w:rsidR="00A94B0A" w:rsidRPr="00A94B0A" w:rsidRDefault="00A94B0A" w:rsidP="00A94B0A">
      <w:pPr>
        <w:rPr>
          <w:rFonts w:ascii="Times New Roman" w:hAnsi="Times New Roman" w:cs="Times New Roman"/>
          <w:lang w:val="ru-RU"/>
        </w:rPr>
      </w:pPr>
    </w:p>
    <w:p w:rsidR="00A94B0A" w:rsidRPr="00A94B0A" w:rsidRDefault="00A94B0A" w:rsidP="00A94B0A">
      <w:pPr>
        <w:rPr>
          <w:rFonts w:ascii="Times New Roman" w:hAnsi="Times New Roman" w:cs="Times New Roman"/>
          <w:lang w:val="ru-RU"/>
        </w:rPr>
      </w:pPr>
    </w:p>
    <w:p w:rsidR="00A94B0A" w:rsidRPr="00A94B0A" w:rsidRDefault="00A94B0A" w:rsidP="00A94B0A">
      <w:pPr>
        <w:textAlignment w:val="baseline"/>
        <w:rPr>
          <w:rFonts w:ascii="Times New Roman" w:hAnsi="Times New Roman" w:cs="Times New Roman"/>
          <w:lang w:val="ru-RU"/>
        </w:rPr>
      </w:pPr>
    </w:p>
    <w:p w:rsidR="00A94B0A" w:rsidRPr="00A94B0A" w:rsidRDefault="00A94B0A" w:rsidP="00A94B0A">
      <w:pPr>
        <w:textAlignment w:val="baseline"/>
        <w:rPr>
          <w:rFonts w:ascii="Times New Roman" w:hAnsi="Times New Roman" w:cs="Times New Roman"/>
          <w:lang w:val="ru-RU"/>
        </w:rPr>
      </w:pPr>
      <w:r w:rsidRPr="00A94B0A">
        <w:rPr>
          <w:rFonts w:ascii="Times New Roman" w:hAnsi="Times New Roman" w:cs="Times New Roman"/>
          <w:lang w:val="ru-RU"/>
        </w:rPr>
        <w:t>Составитель</w:t>
      </w:r>
      <w:r w:rsidRPr="00A94B0A">
        <w:rPr>
          <w:rFonts w:ascii="Times New Roman" w:hAnsi="Times New Roman" w:cs="Times New Roman"/>
          <w:lang w:val="ru-RU"/>
        </w:rPr>
        <w:tab/>
      </w:r>
      <w:r w:rsidRPr="00A94B0A">
        <w:rPr>
          <w:rFonts w:ascii="Times New Roman" w:hAnsi="Times New Roman" w:cs="Times New Roman"/>
          <w:lang w:val="ru-RU"/>
        </w:rPr>
        <w:tab/>
      </w:r>
      <w:r w:rsidRPr="00A94B0A">
        <w:rPr>
          <w:rFonts w:ascii="Times New Roman" w:hAnsi="Times New Roman" w:cs="Times New Roman"/>
          <w:lang w:val="ru-RU"/>
        </w:rPr>
        <w:tab/>
        <w:t>__________________ Э.А. Федотова</w:t>
      </w:r>
    </w:p>
    <w:p w:rsidR="00A94B0A" w:rsidRPr="00A94B0A" w:rsidRDefault="00A94B0A" w:rsidP="00A94B0A">
      <w:pPr>
        <w:textAlignment w:val="baseline"/>
        <w:rPr>
          <w:rFonts w:ascii="Times New Roman" w:hAnsi="Times New Roman" w:cs="Times New Roman"/>
          <w:lang w:val="ru-RU"/>
        </w:rPr>
      </w:pPr>
    </w:p>
    <w:p w:rsidR="00A94B0A" w:rsidRPr="00A94B0A" w:rsidRDefault="00A94B0A" w:rsidP="00A94B0A">
      <w:pPr>
        <w:textAlignment w:val="baseline"/>
        <w:rPr>
          <w:rFonts w:ascii="Times New Roman" w:hAnsi="Times New Roman" w:cs="Times New Roman"/>
          <w:lang w:val="ru-RU"/>
        </w:rPr>
      </w:pPr>
      <w:r w:rsidRPr="00A94B0A">
        <w:rPr>
          <w:rFonts w:ascii="Times New Roman" w:hAnsi="Times New Roman" w:cs="Times New Roman"/>
          <w:lang w:val="ru-RU"/>
        </w:rPr>
        <w:t xml:space="preserve"> «____»__________________20</w:t>
      </w:r>
      <w:r w:rsidRPr="00A94B0A">
        <w:rPr>
          <w:rFonts w:ascii="Times New Roman" w:hAnsi="Times New Roman" w:cs="Times New Roman"/>
        </w:rPr>
        <w:t>     </w:t>
      </w:r>
      <w:r w:rsidRPr="00A94B0A">
        <w:rPr>
          <w:rFonts w:ascii="Times New Roman" w:hAnsi="Times New Roman" w:cs="Times New Roman"/>
          <w:lang w:val="ru-RU"/>
        </w:rPr>
        <w:t>г.</w:t>
      </w:r>
      <w:r w:rsidRPr="00A94B0A">
        <w:rPr>
          <w:rFonts w:ascii="Times New Roman" w:hAnsi="Times New Roman" w:cs="Times New Roman"/>
        </w:rPr>
        <w:t> </w:t>
      </w:r>
    </w:p>
    <w:p w:rsidR="00A94B0A" w:rsidRPr="00A94B0A" w:rsidRDefault="00A94B0A" w:rsidP="00A94B0A">
      <w:pPr>
        <w:textAlignment w:val="baseline"/>
        <w:rPr>
          <w:rFonts w:ascii="Times New Roman" w:hAnsi="Times New Roman" w:cs="Times New Roman"/>
          <w:lang w:val="ru-RU"/>
        </w:rPr>
      </w:pPr>
    </w:p>
    <w:p w:rsidR="00A94B0A" w:rsidRPr="00A94B0A" w:rsidRDefault="00A94B0A" w:rsidP="00A94B0A">
      <w:pPr>
        <w:textAlignment w:val="baseline"/>
        <w:rPr>
          <w:rFonts w:ascii="Times New Roman" w:hAnsi="Times New Roman" w:cs="Times New Roman"/>
          <w:lang w:val="ru-RU"/>
        </w:rPr>
      </w:pPr>
    </w:p>
    <w:p w:rsidR="00A94B0A" w:rsidRPr="00A94B0A" w:rsidRDefault="00A94B0A" w:rsidP="00A94B0A">
      <w:pPr>
        <w:textAlignment w:val="baseline"/>
        <w:rPr>
          <w:rFonts w:ascii="Times New Roman" w:hAnsi="Times New Roman" w:cs="Times New Roman"/>
          <w:lang w:val="ru-RU"/>
        </w:rPr>
      </w:pPr>
    </w:p>
    <w:p w:rsidR="00A94B0A" w:rsidRPr="00A94B0A" w:rsidRDefault="00A94B0A" w:rsidP="00A94B0A">
      <w:pPr>
        <w:textAlignment w:val="baseline"/>
        <w:rPr>
          <w:rFonts w:ascii="Times New Roman" w:hAnsi="Times New Roman" w:cs="Times New Roman"/>
          <w:lang w:val="ru-RU"/>
        </w:rPr>
      </w:pPr>
    </w:p>
    <w:p w:rsidR="00A94B0A" w:rsidRPr="00A94B0A" w:rsidRDefault="00A94B0A" w:rsidP="00A94B0A">
      <w:pPr>
        <w:textAlignment w:val="baseline"/>
        <w:rPr>
          <w:rFonts w:ascii="Times New Roman" w:hAnsi="Times New Roman" w:cs="Times New Roman"/>
          <w:lang w:val="ru-RU"/>
        </w:rPr>
      </w:pPr>
    </w:p>
    <w:p w:rsidR="00A94B0A" w:rsidRPr="00A94B0A" w:rsidRDefault="00A94B0A" w:rsidP="00A94B0A">
      <w:pPr>
        <w:textAlignment w:val="baseline"/>
        <w:rPr>
          <w:rFonts w:ascii="Times New Roman" w:hAnsi="Times New Roman" w:cs="Times New Roman"/>
          <w:sz w:val="28"/>
          <w:szCs w:val="28"/>
          <w:lang w:val="ru-RU"/>
        </w:rPr>
      </w:pPr>
    </w:p>
    <w:p w:rsidR="00A94B0A" w:rsidRPr="00A94B0A" w:rsidRDefault="00A94B0A" w:rsidP="00A94B0A">
      <w:pPr>
        <w:rPr>
          <w:rFonts w:ascii="Times New Roman" w:hAnsi="Times New Roman" w:cs="Times New Roman"/>
          <w:sz w:val="28"/>
          <w:szCs w:val="28"/>
          <w:lang w:val="ru-RU"/>
        </w:rPr>
      </w:pPr>
      <w:r w:rsidRPr="00A94B0A">
        <w:rPr>
          <w:rFonts w:ascii="Times New Roman" w:hAnsi="Times New Roman" w:cs="Times New Roman"/>
          <w:sz w:val="28"/>
          <w:szCs w:val="28"/>
          <w:lang w:val="ru-RU"/>
        </w:rPr>
        <w:br w:type="page"/>
      </w:r>
    </w:p>
    <w:p w:rsidR="00A94B0A" w:rsidRPr="00A94B0A" w:rsidRDefault="00A94B0A" w:rsidP="00A94B0A">
      <w:pPr>
        <w:pStyle w:val="ae"/>
        <w:spacing w:after="0"/>
        <w:ind w:left="57"/>
        <w:jc w:val="center"/>
      </w:pPr>
    </w:p>
    <w:p w:rsidR="00A94B0A" w:rsidRPr="00A94B0A" w:rsidRDefault="00A94B0A" w:rsidP="00A94B0A">
      <w:pPr>
        <w:pStyle w:val="1"/>
        <w:jc w:val="both"/>
        <w:rPr>
          <w:rFonts w:ascii="Times New Roman" w:hAnsi="Times New Roman" w:cs="Times New Roman"/>
        </w:rPr>
      </w:pPr>
      <w:bookmarkStart w:id="16" w:name="_Toc485735533"/>
      <w:r w:rsidRPr="00A94B0A">
        <w:rPr>
          <w:rFonts w:ascii="Times New Roman" w:hAnsi="Times New Roman" w:cs="Times New Roman"/>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6"/>
    </w:p>
    <w:p w:rsidR="00A94B0A" w:rsidRPr="00A94B0A" w:rsidRDefault="00A94B0A" w:rsidP="00A94B0A">
      <w:pPr>
        <w:rPr>
          <w:rFonts w:ascii="Times New Roman" w:hAnsi="Times New Roman" w:cs="Times New Roman"/>
          <w:lang w:val="ru-RU"/>
        </w:rPr>
      </w:pPr>
    </w:p>
    <w:p w:rsidR="00A94B0A" w:rsidRPr="00A94B0A" w:rsidRDefault="00A94B0A" w:rsidP="00A94B0A">
      <w:pPr>
        <w:ind w:firstLine="708"/>
        <w:jc w:val="both"/>
        <w:rPr>
          <w:rFonts w:ascii="Times New Roman" w:hAnsi="Times New Roman" w:cs="Times New Roman"/>
          <w:lang w:val="ru-RU"/>
        </w:rPr>
      </w:pPr>
      <w:r w:rsidRPr="00A94B0A">
        <w:rPr>
          <w:rFonts w:ascii="Times New Roman" w:hAnsi="Times New Roman" w:cs="Times New Roman"/>
          <w:lang w:val="ru-RU"/>
        </w:rPr>
        <w:t>Процедуры оценивания включают в себя текущий контроль и промежуточную аттестацию.</w:t>
      </w:r>
    </w:p>
    <w:p w:rsidR="00A94B0A" w:rsidRPr="00A94B0A" w:rsidRDefault="00A94B0A" w:rsidP="00A94B0A">
      <w:pPr>
        <w:ind w:firstLine="708"/>
        <w:jc w:val="both"/>
        <w:rPr>
          <w:rFonts w:ascii="Times New Roman" w:hAnsi="Times New Roman" w:cs="Times New Roman"/>
          <w:lang w:val="ru-RU"/>
        </w:rPr>
      </w:pPr>
      <w:r w:rsidRPr="00A94B0A">
        <w:rPr>
          <w:rFonts w:ascii="Times New Roman" w:hAnsi="Times New Roman" w:cs="Times New Roman"/>
          <w:b/>
          <w:lang w:val="ru-RU"/>
        </w:rPr>
        <w:t xml:space="preserve">Текущий контроль </w:t>
      </w:r>
      <w:r w:rsidRPr="00A94B0A">
        <w:rPr>
          <w:rFonts w:ascii="Times New Roman" w:hAnsi="Times New Roman" w:cs="Times New Roman"/>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A94B0A" w:rsidRPr="00A94B0A" w:rsidRDefault="00A94B0A" w:rsidP="00A94B0A">
      <w:pPr>
        <w:jc w:val="both"/>
        <w:rPr>
          <w:rFonts w:ascii="Times New Roman" w:hAnsi="Times New Roman" w:cs="Times New Roman"/>
          <w:lang w:val="ru-RU"/>
        </w:rPr>
      </w:pPr>
      <w:r w:rsidRPr="00A94B0A">
        <w:rPr>
          <w:rFonts w:ascii="Times New Roman" w:hAnsi="Times New Roman" w:cs="Times New Roman"/>
          <w:lang w:val="ru-RU"/>
        </w:rPr>
        <w:t xml:space="preserve"> </w:t>
      </w:r>
      <w:r w:rsidRPr="00A94B0A">
        <w:rPr>
          <w:rFonts w:ascii="Times New Roman" w:hAnsi="Times New Roman" w:cs="Times New Roman"/>
          <w:lang w:val="ru-RU"/>
        </w:rPr>
        <w:tab/>
      </w:r>
      <w:r w:rsidRPr="00A94B0A">
        <w:rPr>
          <w:rFonts w:ascii="Times New Roman" w:hAnsi="Times New Roman" w:cs="Times New Roman"/>
          <w:b/>
          <w:lang w:val="ru-RU"/>
        </w:rPr>
        <w:t>Промежуточная аттестация</w:t>
      </w:r>
      <w:r w:rsidRPr="00A94B0A">
        <w:rPr>
          <w:rFonts w:ascii="Times New Roman" w:hAnsi="Times New Roman" w:cs="Times New Roman"/>
          <w:lang w:val="ru-RU"/>
        </w:rPr>
        <w:t xml:space="preserve"> проводится в форме зачета. </w:t>
      </w:r>
    </w:p>
    <w:p w:rsidR="00A94B0A" w:rsidRPr="00A94B0A" w:rsidRDefault="00A94B0A" w:rsidP="00A94B0A">
      <w:pPr>
        <w:ind w:firstLine="708"/>
        <w:jc w:val="both"/>
        <w:rPr>
          <w:rFonts w:ascii="Times New Roman" w:hAnsi="Times New Roman" w:cs="Times New Roman"/>
          <w:lang w:val="ru-RU"/>
        </w:rPr>
      </w:pPr>
      <w:r w:rsidRPr="00A94B0A">
        <w:rPr>
          <w:rFonts w:ascii="Times New Roman" w:hAnsi="Times New Roman" w:cs="Times New Roman"/>
          <w:lang w:val="ru-RU"/>
        </w:rPr>
        <w:t xml:space="preserve">Зачет проводится по расписанию экзаменационной сессии в письменном виде.  Количество тестовых вопросов в зачетном задании– 20, задач – 2.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Default="00A94B0A" w:rsidP="00A94B0A">
      <w:pPr>
        <w:pStyle w:val="ae"/>
        <w:spacing w:after="0"/>
        <w:ind w:left="57"/>
        <w:jc w:val="center"/>
      </w:pPr>
    </w:p>
    <w:p w:rsidR="00A94B0A" w:rsidRPr="00A94B0A" w:rsidRDefault="00A94B0A" w:rsidP="00A94B0A">
      <w:pPr>
        <w:pStyle w:val="ae"/>
        <w:spacing w:after="0"/>
        <w:ind w:left="57"/>
        <w:jc w:val="center"/>
      </w:pPr>
    </w:p>
    <w:p w:rsidR="00A94B0A" w:rsidRDefault="00A94B0A" w:rsidP="00A94B0A">
      <w:pPr>
        <w:shd w:val="clear" w:color="auto" w:fill="FFFFFF"/>
        <w:ind w:firstLine="708"/>
        <w:jc w:val="both"/>
        <w:rPr>
          <w:rFonts w:ascii="Times New Roman" w:hAnsi="Times New Roman" w:cs="Times New Roman"/>
          <w:bCs/>
          <w:sz w:val="24"/>
          <w:szCs w:val="24"/>
          <w:lang w:val="ru-RU"/>
        </w:rPr>
      </w:pPr>
      <w:r>
        <w:rPr>
          <w:rFonts w:ascii="Times New Roman" w:hAnsi="Times New Roman" w:cs="Times New Roman"/>
          <w:bCs/>
          <w:noProof/>
          <w:sz w:val="24"/>
          <w:szCs w:val="24"/>
          <w:lang w:val="ru-RU" w:eastAsia="ru-RU"/>
        </w:rPr>
        <w:drawing>
          <wp:inline distT="0" distB="0" distL="0" distR="0">
            <wp:extent cx="6480810" cy="8908139"/>
            <wp:effectExtent l="0" t="0" r="0" b="0"/>
            <wp:docPr id="6" name="Рисунок 6" descr="F:\Сканы РП для Э.А\Теория стат-ки\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Сканы РП для Э.А\Теория стат-ки\4.6.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p>
    <w:p w:rsidR="00A94B0A" w:rsidRDefault="00A94B0A" w:rsidP="00A94B0A">
      <w:pPr>
        <w:shd w:val="clear" w:color="auto" w:fill="FFFFFF"/>
        <w:ind w:firstLine="708"/>
        <w:jc w:val="both"/>
        <w:rPr>
          <w:rFonts w:ascii="Times New Roman" w:hAnsi="Times New Roman" w:cs="Times New Roman"/>
          <w:bCs/>
          <w:sz w:val="24"/>
          <w:szCs w:val="24"/>
          <w:lang w:val="ru-RU"/>
        </w:rPr>
      </w:pPr>
    </w:p>
    <w:p w:rsidR="00A94B0A" w:rsidRPr="00A94B0A" w:rsidRDefault="00A94B0A" w:rsidP="00A94B0A">
      <w:pPr>
        <w:shd w:val="clear" w:color="auto" w:fill="FFFFFF"/>
        <w:ind w:firstLine="708"/>
        <w:jc w:val="both"/>
        <w:rPr>
          <w:rFonts w:ascii="Times New Roman" w:hAnsi="Times New Roman" w:cs="Times New Roman"/>
          <w:bCs/>
          <w:sz w:val="24"/>
          <w:szCs w:val="24"/>
          <w:lang w:val="ru-RU"/>
        </w:rPr>
      </w:pPr>
      <w:r w:rsidRPr="00A94B0A">
        <w:rPr>
          <w:rFonts w:ascii="Times New Roman" w:hAnsi="Times New Roman" w:cs="Times New Roman"/>
          <w:bCs/>
          <w:sz w:val="24"/>
          <w:szCs w:val="24"/>
          <w:lang w:val="ru-RU"/>
        </w:rPr>
        <w:lastRenderedPageBreak/>
        <w:t xml:space="preserve">Методические указания по освоению дисциплины </w:t>
      </w:r>
      <w:r w:rsidRPr="00A94B0A">
        <w:rPr>
          <w:rFonts w:ascii="Times New Roman" w:hAnsi="Times New Roman" w:cs="Times New Roman"/>
          <w:bCs/>
          <w:i/>
          <w:sz w:val="24"/>
          <w:szCs w:val="24"/>
          <w:lang w:val="ru-RU"/>
        </w:rPr>
        <w:t>«Теория статистики»</w:t>
      </w:r>
      <w:r w:rsidRPr="00A94B0A">
        <w:rPr>
          <w:rFonts w:ascii="Times New Roman" w:hAnsi="Times New Roman" w:cs="Times New Roman"/>
          <w:bCs/>
          <w:sz w:val="24"/>
          <w:szCs w:val="24"/>
          <w:lang w:val="ru-RU"/>
        </w:rPr>
        <w:t xml:space="preserve"> адресованы студентам всех форм обучения. </w:t>
      </w:r>
    </w:p>
    <w:p w:rsidR="00A94B0A" w:rsidRPr="00A94B0A" w:rsidRDefault="00A94B0A" w:rsidP="00A94B0A">
      <w:pPr>
        <w:pStyle w:val="aa"/>
        <w:widowControl w:val="0"/>
        <w:spacing w:after="0" w:line="276" w:lineRule="auto"/>
        <w:ind w:left="0" w:firstLine="708"/>
        <w:jc w:val="both"/>
        <w:rPr>
          <w:bCs/>
        </w:rPr>
      </w:pPr>
      <w:r w:rsidRPr="00A94B0A">
        <w:rPr>
          <w:bCs/>
        </w:rPr>
        <w:t xml:space="preserve">Учебным планом по направлению подготовки </w:t>
      </w:r>
      <w:r w:rsidRPr="00A94B0A">
        <w:rPr>
          <w:bCs/>
          <w:i/>
        </w:rPr>
        <w:t>«Реклама и связи с общественностью»</w:t>
      </w:r>
      <w:r w:rsidRPr="00A94B0A">
        <w:rPr>
          <w:bCs/>
        </w:rPr>
        <w:t xml:space="preserve"> предусмотрены следующие виды занятий:</w:t>
      </w:r>
    </w:p>
    <w:p w:rsidR="00A94B0A" w:rsidRPr="00A94B0A" w:rsidRDefault="00A94B0A" w:rsidP="00A94B0A">
      <w:pPr>
        <w:pStyle w:val="aa"/>
        <w:widowControl w:val="0"/>
        <w:spacing w:after="0" w:line="276" w:lineRule="auto"/>
        <w:ind w:left="0" w:firstLine="708"/>
        <w:jc w:val="both"/>
        <w:rPr>
          <w:bCs/>
        </w:rPr>
      </w:pPr>
      <w:r w:rsidRPr="00A94B0A">
        <w:rPr>
          <w:bCs/>
        </w:rPr>
        <w:t>- лекции;</w:t>
      </w:r>
    </w:p>
    <w:p w:rsidR="00A94B0A" w:rsidRPr="00A94B0A" w:rsidRDefault="00A94B0A" w:rsidP="00A94B0A">
      <w:pPr>
        <w:pStyle w:val="aa"/>
        <w:widowControl w:val="0"/>
        <w:spacing w:after="0" w:line="276" w:lineRule="auto"/>
        <w:ind w:left="0" w:firstLine="708"/>
        <w:jc w:val="both"/>
        <w:rPr>
          <w:bCs/>
        </w:rPr>
      </w:pPr>
      <w:r w:rsidRPr="00A94B0A">
        <w:rPr>
          <w:bCs/>
        </w:rPr>
        <w:t>- практические занятия.</w:t>
      </w:r>
    </w:p>
    <w:p w:rsidR="00A94B0A" w:rsidRPr="00A94B0A" w:rsidRDefault="00A94B0A" w:rsidP="00A94B0A">
      <w:pPr>
        <w:pStyle w:val="aa"/>
        <w:widowControl w:val="0"/>
        <w:spacing w:after="0" w:line="276" w:lineRule="auto"/>
        <w:ind w:left="0" w:firstLine="708"/>
        <w:jc w:val="both"/>
        <w:rPr>
          <w:bCs/>
        </w:rPr>
      </w:pPr>
      <w:r w:rsidRPr="00A94B0A">
        <w:rPr>
          <w:bCs/>
        </w:rPr>
        <w:t xml:space="preserve">В ходе </w:t>
      </w:r>
      <w:r w:rsidRPr="00A94B0A">
        <w:rPr>
          <w:bCs/>
          <w:i/>
        </w:rPr>
        <w:t>лекционных занятий</w:t>
      </w:r>
      <w:r w:rsidRPr="00A94B0A">
        <w:rPr>
          <w:bCs/>
        </w:rPr>
        <w:t xml:space="preserve"> рассматриваются </w:t>
      </w:r>
      <w:r w:rsidRPr="00A94B0A">
        <w:t xml:space="preserve">основные виды, способы и организационные формы статистического наблюдения, табличное и графическое представление статистических данных, основные статистические показатели, основные методы и способы сбора, систематизации и обработки статистических данных в таможенной  </w:t>
      </w:r>
      <w:r w:rsidRPr="00A94B0A">
        <w:rPr>
          <w:color w:val="000000"/>
        </w:rPr>
        <w:t xml:space="preserve">сфере, </w:t>
      </w:r>
      <w:r w:rsidRPr="00A94B0A">
        <w:rPr>
          <w:bCs/>
        </w:rPr>
        <w:t xml:space="preserve">даются рекомендации для самостоятельной работы и подготовке к практическим занятиям. </w:t>
      </w:r>
    </w:p>
    <w:p w:rsidR="00A94B0A" w:rsidRPr="00A94B0A" w:rsidRDefault="00A94B0A" w:rsidP="00A94B0A">
      <w:pPr>
        <w:pStyle w:val="aa"/>
        <w:widowControl w:val="0"/>
        <w:spacing w:after="0" w:line="276" w:lineRule="auto"/>
        <w:ind w:left="0" w:firstLine="708"/>
        <w:jc w:val="both"/>
        <w:rPr>
          <w:color w:val="000000"/>
        </w:rPr>
      </w:pPr>
      <w:r w:rsidRPr="00A94B0A">
        <w:rPr>
          <w:bCs/>
        </w:rPr>
        <w:t xml:space="preserve">В ходе </w:t>
      </w:r>
      <w:r w:rsidRPr="00A94B0A">
        <w:rPr>
          <w:bCs/>
          <w:i/>
        </w:rPr>
        <w:t>практических занятий</w:t>
      </w:r>
      <w:r w:rsidRPr="00A94B0A">
        <w:rPr>
          <w:bCs/>
        </w:rPr>
        <w:t xml:space="preserve"> углубляются и закрепляются знания студентов по ряду рассмотренных на лекциях вопросов, развиваются навыки </w:t>
      </w:r>
      <w:r w:rsidRPr="00A94B0A">
        <w:rPr>
          <w:iCs/>
        </w:rPr>
        <w:t>сбора, обработки и анализа информации</w:t>
      </w:r>
      <w:r w:rsidRPr="00A94B0A">
        <w:rPr>
          <w:color w:val="000000"/>
        </w:rPr>
        <w:t>, имеющей значение для реализации правовых норм в соответствующих сферах профессиональной деятельности</w:t>
      </w:r>
      <w:r w:rsidRPr="00A94B0A">
        <w:t xml:space="preserve">, а также </w:t>
      </w:r>
      <w:r w:rsidRPr="00A94B0A">
        <w:rPr>
          <w:bCs/>
        </w:rPr>
        <w:t xml:space="preserve">самостоятельной работы и </w:t>
      </w:r>
      <w:r w:rsidRPr="00A94B0A">
        <w:t xml:space="preserve">работы в коллективе. </w:t>
      </w:r>
    </w:p>
    <w:p w:rsidR="00A94B0A" w:rsidRPr="00A94B0A" w:rsidRDefault="00A94B0A" w:rsidP="00A94B0A">
      <w:pPr>
        <w:pStyle w:val="aa"/>
        <w:widowControl w:val="0"/>
        <w:spacing w:after="0" w:line="276" w:lineRule="auto"/>
        <w:ind w:left="0" w:firstLine="708"/>
        <w:jc w:val="both"/>
        <w:rPr>
          <w:bCs/>
        </w:rPr>
      </w:pPr>
      <w:r w:rsidRPr="00A94B0A">
        <w:rPr>
          <w:bCs/>
        </w:rPr>
        <w:t xml:space="preserve">При подготовке к практическим занятиям каждый студент должен: </w:t>
      </w:r>
    </w:p>
    <w:p w:rsidR="00A94B0A" w:rsidRPr="00A94B0A" w:rsidRDefault="00A94B0A" w:rsidP="00A94B0A">
      <w:pPr>
        <w:pStyle w:val="aa"/>
        <w:widowControl w:val="0"/>
        <w:numPr>
          <w:ilvl w:val="0"/>
          <w:numId w:val="208"/>
        </w:numPr>
        <w:spacing w:after="0" w:line="276" w:lineRule="auto"/>
        <w:ind w:hanging="719"/>
        <w:jc w:val="both"/>
        <w:rPr>
          <w:bCs/>
        </w:rPr>
      </w:pPr>
      <w:r w:rsidRPr="00A94B0A">
        <w:rPr>
          <w:bCs/>
        </w:rPr>
        <w:t xml:space="preserve">изучить рекомендованную учебную литературу; </w:t>
      </w:r>
    </w:p>
    <w:p w:rsidR="00A94B0A" w:rsidRPr="00A94B0A" w:rsidRDefault="00A94B0A" w:rsidP="00A94B0A">
      <w:pPr>
        <w:pStyle w:val="aa"/>
        <w:widowControl w:val="0"/>
        <w:numPr>
          <w:ilvl w:val="0"/>
          <w:numId w:val="208"/>
        </w:numPr>
        <w:spacing w:after="0" w:line="276" w:lineRule="auto"/>
        <w:ind w:hanging="719"/>
        <w:jc w:val="both"/>
        <w:rPr>
          <w:bCs/>
        </w:rPr>
      </w:pPr>
      <w:r w:rsidRPr="00A94B0A">
        <w:rPr>
          <w:bCs/>
        </w:rPr>
        <w:t xml:space="preserve">изучить конспекты лекций; </w:t>
      </w:r>
    </w:p>
    <w:p w:rsidR="00A94B0A" w:rsidRPr="00A94B0A" w:rsidRDefault="00A94B0A" w:rsidP="00A94B0A">
      <w:pPr>
        <w:pStyle w:val="aa"/>
        <w:widowControl w:val="0"/>
        <w:numPr>
          <w:ilvl w:val="0"/>
          <w:numId w:val="208"/>
        </w:numPr>
        <w:spacing w:after="0" w:line="276" w:lineRule="auto"/>
        <w:ind w:hanging="719"/>
        <w:jc w:val="both"/>
        <w:rPr>
          <w:bCs/>
        </w:rPr>
      </w:pPr>
      <w:r w:rsidRPr="00A94B0A">
        <w:rPr>
          <w:bCs/>
        </w:rPr>
        <w:t xml:space="preserve">подготовить ответы на все вопросы по изучаемой теме; </w:t>
      </w:r>
    </w:p>
    <w:p w:rsidR="00A94B0A" w:rsidRPr="00A94B0A" w:rsidRDefault="00A94B0A" w:rsidP="00A94B0A">
      <w:pPr>
        <w:pStyle w:val="aa"/>
        <w:widowControl w:val="0"/>
        <w:numPr>
          <w:ilvl w:val="0"/>
          <w:numId w:val="208"/>
        </w:numPr>
        <w:spacing w:after="0" w:line="276" w:lineRule="auto"/>
        <w:ind w:hanging="719"/>
        <w:jc w:val="both"/>
        <w:rPr>
          <w:bCs/>
        </w:rPr>
      </w:pPr>
      <w:r w:rsidRPr="00A94B0A">
        <w:rPr>
          <w:bCs/>
        </w:rPr>
        <w:t xml:space="preserve">письменно решить домашнее задание, рекомендованное преподавателем при изучении каждой темы. </w:t>
      </w:r>
    </w:p>
    <w:p w:rsidR="00A94B0A" w:rsidRPr="00A94B0A" w:rsidRDefault="00A94B0A" w:rsidP="00A94B0A">
      <w:pPr>
        <w:pStyle w:val="aa"/>
        <w:widowControl w:val="0"/>
        <w:spacing w:after="0" w:line="276" w:lineRule="auto"/>
        <w:ind w:left="0" w:firstLine="708"/>
        <w:jc w:val="both"/>
        <w:rPr>
          <w:bCs/>
        </w:rPr>
      </w:pPr>
      <w:r w:rsidRPr="00A94B0A">
        <w:rPr>
          <w:bCs/>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обращаться к преподавателю за консультацией. </w:t>
      </w:r>
    </w:p>
    <w:p w:rsidR="00A94B0A" w:rsidRPr="00A94B0A" w:rsidRDefault="00A94B0A" w:rsidP="00A94B0A">
      <w:pPr>
        <w:pStyle w:val="aa"/>
        <w:widowControl w:val="0"/>
        <w:spacing w:after="0" w:line="276" w:lineRule="auto"/>
        <w:ind w:left="0" w:firstLine="708"/>
        <w:jc w:val="both"/>
        <w:rPr>
          <w:bCs/>
        </w:rPr>
      </w:pPr>
      <w:r w:rsidRPr="00A94B0A">
        <w:rPr>
          <w:bCs/>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A94B0A" w:rsidRPr="00A94B0A" w:rsidRDefault="00A94B0A" w:rsidP="00A94B0A">
      <w:pPr>
        <w:pStyle w:val="aa"/>
        <w:widowControl w:val="0"/>
        <w:spacing w:after="0" w:line="276" w:lineRule="auto"/>
        <w:ind w:left="0" w:firstLine="708"/>
        <w:jc w:val="both"/>
        <w:rPr>
          <w:bCs/>
          <w:color w:val="808080" w:themeColor="background1" w:themeShade="80"/>
        </w:rPr>
      </w:pPr>
      <w:r w:rsidRPr="00A94B0A">
        <w:rPr>
          <w:bCs/>
        </w:rPr>
        <w:t>При реализации различных видов учебной работы используются разнообразные (в т.ч. интерактивные) методы обучения, в частности:</w:t>
      </w:r>
      <w:r w:rsidRPr="00A94B0A">
        <w:rPr>
          <w:bCs/>
          <w:color w:val="808080" w:themeColor="background1" w:themeShade="80"/>
        </w:rPr>
        <w:t xml:space="preserve"> </w:t>
      </w:r>
    </w:p>
    <w:p w:rsidR="00A94B0A" w:rsidRPr="00A94B0A" w:rsidRDefault="00A94B0A" w:rsidP="00A94B0A">
      <w:pPr>
        <w:pStyle w:val="aa"/>
        <w:widowControl w:val="0"/>
        <w:spacing w:after="0" w:line="276" w:lineRule="auto"/>
        <w:ind w:left="0" w:firstLine="708"/>
        <w:jc w:val="both"/>
        <w:rPr>
          <w:bCs/>
        </w:rPr>
      </w:pPr>
      <w:r w:rsidRPr="00A94B0A">
        <w:rPr>
          <w:bCs/>
        </w:rPr>
        <w:t xml:space="preserve">- интерактивная доска для подготовки и проведения лекционных и практических занятий; </w:t>
      </w:r>
    </w:p>
    <w:p w:rsidR="00A94B0A" w:rsidRPr="00A94B0A" w:rsidRDefault="00A94B0A" w:rsidP="00A94B0A">
      <w:pPr>
        <w:pStyle w:val="aa"/>
        <w:widowControl w:val="0"/>
        <w:spacing w:after="0" w:line="276" w:lineRule="auto"/>
        <w:ind w:left="0" w:firstLine="708"/>
        <w:jc w:val="both"/>
        <w:rPr>
          <w:bCs/>
        </w:rPr>
      </w:pPr>
      <w:r w:rsidRPr="00A94B0A">
        <w:rPr>
          <w:bCs/>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61" w:history="1">
        <w:r w:rsidRPr="00A94B0A">
          <w:rPr>
            <w:rStyle w:val="a6"/>
            <w:rFonts w:eastAsiaTheme="majorEastAsia"/>
            <w:color w:val="auto"/>
          </w:rPr>
          <w:t>http://library.rsue.ru/</w:t>
        </w:r>
      </w:hyperlink>
      <w:r w:rsidRPr="00A94B0A">
        <w:rPr>
          <w:bCs/>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94B0A" w:rsidRPr="00A94B0A" w:rsidRDefault="00A94B0A" w:rsidP="00A94B0A">
      <w:pPr>
        <w:tabs>
          <w:tab w:val="left" w:pos="3402"/>
        </w:tabs>
        <w:rPr>
          <w:rFonts w:ascii="Times New Roman" w:hAnsi="Times New Roman" w:cs="Times New Roman"/>
          <w:i/>
          <w:sz w:val="24"/>
          <w:szCs w:val="24"/>
          <w:lang w:val="ru-RU"/>
        </w:rPr>
      </w:pPr>
    </w:p>
    <w:p w:rsidR="00A8407B" w:rsidRPr="00A94B0A" w:rsidRDefault="00A8407B">
      <w:pPr>
        <w:rPr>
          <w:rFonts w:ascii="Times New Roman" w:hAnsi="Times New Roman" w:cs="Times New Roman"/>
          <w:sz w:val="24"/>
          <w:szCs w:val="24"/>
          <w:lang w:val="ru-RU"/>
        </w:rPr>
      </w:pPr>
    </w:p>
    <w:sectPr w:rsidR="00A8407B" w:rsidRPr="00A94B0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66B0E4F4"/>
    <w:lvl w:ilvl="0">
      <w:start w:val="1"/>
      <w:numFmt w:val="decimal"/>
      <w:pStyle w:val="a"/>
      <w:lvlText w:val="%1."/>
      <w:lvlJc w:val="left"/>
      <w:pPr>
        <w:tabs>
          <w:tab w:val="num" w:pos="926"/>
        </w:tabs>
        <w:ind w:left="926" w:hanging="360"/>
      </w:pPr>
    </w:lvl>
  </w:abstractNum>
  <w:abstractNum w:abstractNumId="1">
    <w:nsid w:val="FFFFFF7F"/>
    <w:multiLevelType w:val="singleLevel"/>
    <w:tmpl w:val="44C6F740"/>
    <w:lvl w:ilvl="0">
      <w:start w:val="1"/>
      <w:numFmt w:val="decimal"/>
      <w:pStyle w:val="2"/>
      <w:lvlText w:val="%1."/>
      <w:lvlJc w:val="left"/>
      <w:pPr>
        <w:tabs>
          <w:tab w:val="num" w:pos="643"/>
        </w:tabs>
        <w:ind w:left="643" w:hanging="360"/>
      </w:pPr>
    </w:lvl>
  </w:abstractNum>
  <w:abstractNum w:abstractNumId="2">
    <w:nsid w:val="FFFFFF80"/>
    <w:multiLevelType w:val="singleLevel"/>
    <w:tmpl w:val="3D763BA6"/>
    <w:lvl w:ilvl="0">
      <w:start w:val="1"/>
      <w:numFmt w:val="bullet"/>
      <w:pStyle w:val="20"/>
      <w:lvlText w:val=""/>
      <w:lvlJc w:val="left"/>
      <w:pPr>
        <w:tabs>
          <w:tab w:val="num" w:pos="1492"/>
        </w:tabs>
        <w:ind w:left="1492" w:hanging="360"/>
      </w:pPr>
      <w:rPr>
        <w:rFonts w:ascii="Symbol" w:hAnsi="Symbol" w:hint="default"/>
      </w:rPr>
    </w:lvl>
  </w:abstractNum>
  <w:abstractNum w:abstractNumId="3">
    <w:nsid w:val="FFFFFF81"/>
    <w:multiLevelType w:val="singleLevel"/>
    <w:tmpl w:val="635A0964"/>
    <w:lvl w:ilvl="0">
      <w:start w:val="1"/>
      <w:numFmt w:val="bullet"/>
      <w:pStyle w:val="a0"/>
      <w:lvlText w:val=""/>
      <w:lvlJc w:val="left"/>
      <w:pPr>
        <w:tabs>
          <w:tab w:val="num" w:pos="1209"/>
        </w:tabs>
        <w:ind w:left="1209" w:hanging="360"/>
      </w:pPr>
      <w:rPr>
        <w:rFonts w:ascii="Symbol" w:hAnsi="Symbol" w:hint="default"/>
      </w:rPr>
    </w:lvl>
  </w:abstractNum>
  <w:abstractNum w:abstractNumId="4">
    <w:nsid w:val="FFFFFF82"/>
    <w:multiLevelType w:val="singleLevel"/>
    <w:tmpl w:val="E6BA2A18"/>
    <w:lvl w:ilvl="0">
      <w:start w:val="1"/>
      <w:numFmt w:val="bullet"/>
      <w:pStyle w:val="a1"/>
      <w:lvlText w:val=""/>
      <w:lvlJc w:val="left"/>
      <w:pPr>
        <w:tabs>
          <w:tab w:val="num" w:pos="926"/>
        </w:tabs>
        <w:ind w:left="926" w:hanging="360"/>
      </w:pPr>
      <w:rPr>
        <w:rFonts w:ascii="Symbol" w:hAnsi="Symbol" w:hint="default"/>
      </w:rPr>
    </w:lvl>
  </w:abstractNum>
  <w:abstractNum w:abstractNumId="5">
    <w:nsid w:val="FFFFFF83"/>
    <w:multiLevelType w:val="singleLevel"/>
    <w:tmpl w:val="84B0F5B0"/>
    <w:lvl w:ilvl="0">
      <w:start w:val="1"/>
      <w:numFmt w:val="bullet"/>
      <w:pStyle w:val="5"/>
      <w:lvlText w:val=""/>
      <w:lvlJc w:val="left"/>
      <w:pPr>
        <w:tabs>
          <w:tab w:val="num" w:pos="643"/>
        </w:tabs>
        <w:ind w:left="643" w:hanging="360"/>
      </w:pPr>
      <w:rPr>
        <w:rFonts w:ascii="Symbol" w:hAnsi="Symbol" w:hint="default"/>
      </w:rPr>
    </w:lvl>
  </w:abstractNum>
  <w:abstractNum w:abstractNumId="6">
    <w:nsid w:val="FFFFFF88"/>
    <w:multiLevelType w:val="singleLevel"/>
    <w:tmpl w:val="CC8CC912"/>
    <w:lvl w:ilvl="0">
      <w:start w:val="1"/>
      <w:numFmt w:val="decimal"/>
      <w:pStyle w:val="50"/>
      <w:lvlText w:val="%1."/>
      <w:lvlJc w:val="left"/>
      <w:pPr>
        <w:tabs>
          <w:tab w:val="num" w:pos="360"/>
        </w:tabs>
        <w:ind w:left="360" w:hanging="360"/>
      </w:pPr>
    </w:lvl>
  </w:abstractNum>
  <w:abstractNum w:abstractNumId="7">
    <w:nsid w:val="FFFFFF89"/>
    <w:multiLevelType w:val="singleLevel"/>
    <w:tmpl w:val="758A8A3A"/>
    <w:lvl w:ilvl="0">
      <w:start w:val="1"/>
      <w:numFmt w:val="bullet"/>
      <w:pStyle w:val="4"/>
      <w:lvlText w:val=""/>
      <w:lvlJc w:val="left"/>
      <w:pPr>
        <w:tabs>
          <w:tab w:val="num" w:pos="360"/>
        </w:tabs>
        <w:ind w:left="360" w:hanging="360"/>
      </w:pPr>
      <w:rPr>
        <w:rFonts w:ascii="Symbol" w:hAnsi="Symbol" w:hint="default"/>
      </w:rPr>
    </w:lvl>
  </w:abstractNum>
  <w:abstractNum w:abstractNumId="8">
    <w:nsid w:val="010C6456"/>
    <w:multiLevelType w:val="hybridMultilevel"/>
    <w:tmpl w:val="18FA8FDE"/>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35B76A4"/>
    <w:multiLevelType w:val="hybridMultilevel"/>
    <w:tmpl w:val="77B6FDB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3A16FD4"/>
    <w:multiLevelType w:val="hybridMultilevel"/>
    <w:tmpl w:val="A95241F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3F9227C"/>
    <w:multiLevelType w:val="hybridMultilevel"/>
    <w:tmpl w:val="3AB6AAE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47D63C9"/>
    <w:multiLevelType w:val="hybridMultilevel"/>
    <w:tmpl w:val="D77654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4EB6DAB"/>
    <w:multiLevelType w:val="hybridMultilevel"/>
    <w:tmpl w:val="2840A4C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4F846CE"/>
    <w:multiLevelType w:val="hybridMultilevel"/>
    <w:tmpl w:val="23168A4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5D84F2F"/>
    <w:multiLevelType w:val="multilevel"/>
    <w:tmpl w:val="2710F884"/>
    <w:lvl w:ilvl="0">
      <w:start w:val="1"/>
      <w:numFmt w:val="bullet"/>
      <w:pStyle w:val="1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FA4332"/>
    <w:multiLevelType w:val="hybridMultilevel"/>
    <w:tmpl w:val="0EC02E8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70D36C8"/>
    <w:multiLevelType w:val="hybridMultilevel"/>
    <w:tmpl w:val="C1B8476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742109F"/>
    <w:multiLevelType w:val="hybridMultilevel"/>
    <w:tmpl w:val="8AA6826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7B841D9"/>
    <w:multiLevelType w:val="hybridMultilevel"/>
    <w:tmpl w:val="D5DE36A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8997AEA"/>
    <w:multiLevelType w:val="hybridMultilevel"/>
    <w:tmpl w:val="725CA3B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9547D57"/>
    <w:multiLevelType w:val="hybridMultilevel"/>
    <w:tmpl w:val="8D846A4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0AC12CFC"/>
    <w:multiLevelType w:val="hybridMultilevel"/>
    <w:tmpl w:val="10B2BEB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0AD546ED"/>
    <w:multiLevelType w:val="hybridMultilevel"/>
    <w:tmpl w:val="59428A0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0B0A2EEA"/>
    <w:multiLevelType w:val="multilevel"/>
    <w:tmpl w:val="08D4F8CA"/>
    <w:lvl w:ilvl="0">
      <w:start w:val="1"/>
      <w:numFmt w:val="decimal"/>
      <w:lvlText w:val="%1."/>
      <w:lvlJc w:val="left"/>
      <w:pPr>
        <w:ind w:left="1065" w:hanging="360"/>
      </w:pPr>
      <w:rPr>
        <w:rFonts w:hint="default"/>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5">
    <w:nsid w:val="0BDA6BEA"/>
    <w:multiLevelType w:val="hybridMultilevel"/>
    <w:tmpl w:val="7478AB0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0C62426F"/>
    <w:multiLevelType w:val="hybridMultilevel"/>
    <w:tmpl w:val="D53CED6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0C664943"/>
    <w:multiLevelType w:val="hybridMultilevel"/>
    <w:tmpl w:val="9D62618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0D53642B"/>
    <w:multiLevelType w:val="hybridMultilevel"/>
    <w:tmpl w:val="371A5B2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0D8560F6"/>
    <w:multiLevelType w:val="hybridMultilevel"/>
    <w:tmpl w:val="2D822BE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0DFF26DD"/>
    <w:multiLevelType w:val="hybridMultilevel"/>
    <w:tmpl w:val="31D87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E2F5920"/>
    <w:multiLevelType w:val="hybridMultilevel"/>
    <w:tmpl w:val="CD7A74F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0E93427A"/>
    <w:multiLevelType w:val="hybridMultilevel"/>
    <w:tmpl w:val="EA984C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0F834558"/>
    <w:multiLevelType w:val="hybridMultilevel"/>
    <w:tmpl w:val="F5569EF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0FCF381B"/>
    <w:multiLevelType w:val="hybridMultilevel"/>
    <w:tmpl w:val="33883C2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0646E40"/>
    <w:multiLevelType w:val="hybridMultilevel"/>
    <w:tmpl w:val="A0767B26"/>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10926477"/>
    <w:multiLevelType w:val="hybridMultilevel"/>
    <w:tmpl w:val="EF761E8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0A7778F"/>
    <w:multiLevelType w:val="hybridMultilevel"/>
    <w:tmpl w:val="DB60916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102369D"/>
    <w:multiLevelType w:val="hybridMultilevel"/>
    <w:tmpl w:val="B4A2363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114F415E"/>
    <w:multiLevelType w:val="hybridMultilevel"/>
    <w:tmpl w:val="0616D3C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120335BC"/>
    <w:multiLevelType w:val="hybridMultilevel"/>
    <w:tmpl w:val="4158201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21C6257"/>
    <w:multiLevelType w:val="hybridMultilevel"/>
    <w:tmpl w:val="F7562F4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12410B9C"/>
    <w:multiLevelType w:val="hybridMultilevel"/>
    <w:tmpl w:val="FDE6F00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2602E31"/>
    <w:multiLevelType w:val="hybridMultilevel"/>
    <w:tmpl w:val="B0645C8E"/>
    <w:lvl w:ilvl="0" w:tplc="7C1C9B6C">
      <w:start w:val="1"/>
      <w:numFmt w:val="upperLetter"/>
      <w:lvlText w:val="%1)"/>
      <w:lvlJc w:val="left"/>
      <w:pPr>
        <w:tabs>
          <w:tab w:val="num" w:pos="420"/>
        </w:tabs>
        <w:ind w:left="42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44">
    <w:nsid w:val="12A453FA"/>
    <w:multiLevelType w:val="hybridMultilevel"/>
    <w:tmpl w:val="EB6625B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12C722D2"/>
    <w:multiLevelType w:val="hybridMultilevel"/>
    <w:tmpl w:val="F83A804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13420652"/>
    <w:multiLevelType w:val="hybridMultilevel"/>
    <w:tmpl w:val="45EA84F0"/>
    <w:lvl w:ilvl="0" w:tplc="16F4DDA4">
      <w:start w:val="1"/>
      <w:numFmt w:val="russianUpper"/>
      <w:lvlText w:val="%1)"/>
      <w:lvlJc w:val="left"/>
      <w:pPr>
        <w:tabs>
          <w:tab w:val="num" w:pos="1080"/>
        </w:tabs>
        <w:ind w:left="1363" w:hanging="283"/>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47">
    <w:nsid w:val="14D27D5F"/>
    <w:multiLevelType w:val="hybridMultilevel"/>
    <w:tmpl w:val="0590DC1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15F918D7"/>
    <w:multiLevelType w:val="hybridMultilevel"/>
    <w:tmpl w:val="4A58A60E"/>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1635128D"/>
    <w:multiLevelType w:val="hybridMultilevel"/>
    <w:tmpl w:val="CE3C47F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17A3768B"/>
    <w:multiLevelType w:val="hybridMultilevel"/>
    <w:tmpl w:val="0C9634B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17A70E2F"/>
    <w:multiLevelType w:val="hybridMultilevel"/>
    <w:tmpl w:val="A37C70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17E5691C"/>
    <w:multiLevelType w:val="hybridMultilevel"/>
    <w:tmpl w:val="6366DFD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185536D2"/>
    <w:multiLevelType w:val="hybridMultilevel"/>
    <w:tmpl w:val="8DF68FF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19185E2D"/>
    <w:multiLevelType w:val="hybridMultilevel"/>
    <w:tmpl w:val="5A3AFE2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19D4143E"/>
    <w:multiLevelType w:val="hybridMultilevel"/>
    <w:tmpl w:val="951A996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1A9C16B4"/>
    <w:multiLevelType w:val="hybridMultilevel"/>
    <w:tmpl w:val="34B8E3C4"/>
    <w:lvl w:ilvl="0" w:tplc="BCDE2D54">
      <w:start w:val="1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AC11FE0"/>
    <w:multiLevelType w:val="hybridMultilevel"/>
    <w:tmpl w:val="33ACB0E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1AF54F4E"/>
    <w:multiLevelType w:val="hybridMultilevel"/>
    <w:tmpl w:val="4D3ED49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1C923FB5"/>
    <w:multiLevelType w:val="hybridMultilevel"/>
    <w:tmpl w:val="9DD449F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1C965CD0"/>
    <w:multiLevelType w:val="hybridMultilevel"/>
    <w:tmpl w:val="B6D20DE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1E8F1A45"/>
    <w:multiLevelType w:val="hybridMultilevel"/>
    <w:tmpl w:val="2182F1C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21487EE6"/>
    <w:multiLevelType w:val="hybridMultilevel"/>
    <w:tmpl w:val="1946FF1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222512E2"/>
    <w:multiLevelType w:val="hybridMultilevel"/>
    <w:tmpl w:val="231E9A5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229858FD"/>
    <w:multiLevelType w:val="hybridMultilevel"/>
    <w:tmpl w:val="4570416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22F1267E"/>
    <w:multiLevelType w:val="hybridMultilevel"/>
    <w:tmpl w:val="D8AA980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23E0778F"/>
    <w:multiLevelType w:val="hybridMultilevel"/>
    <w:tmpl w:val="E5B627F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2454523C"/>
    <w:multiLevelType w:val="hybridMultilevel"/>
    <w:tmpl w:val="1632C74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25223BEA"/>
    <w:multiLevelType w:val="hybridMultilevel"/>
    <w:tmpl w:val="6444E5A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2524024F"/>
    <w:multiLevelType w:val="hybridMultilevel"/>
    <w:tmpl w:val="8DCC718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25F02328"/>
    <w:multiLevelType w:val="hybridMultilevel"/>
    <w:tmpl w:val="B748C88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265F4B73"/>
    <w:multiLevelType w:val="hybridMultilevel"/>
    <w:tmpl w:val="6F26A78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26FB1DE7"/>
    <w:multiLevelType w:val="hybridMultilevel"/>
    <w:tmpl w:val="985228F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277617B5"/>
    <w:multiLevelType w:val="hybridMultilevel"/>
    <w:tmpl w:val="67686AEC"/>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278420FE"/>
    <w:multiLevelType w:val="hybridMultilevel"/>
    <w:tmpl w:val="EB8297C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278B4416"/>
    <w:multiLevelType w:val="hybridMultilevel"/>
    <w:tmpl w:val="895C24D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27B21E87"/>
    <w:multiLevelType w:val="hybridMultilevel"/>
    <w:tmpl w:val="A524E93C"/>
    <w:lvl w:ilvl="0" w:tplc="28187F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27E24DFA"/>
    <w:multiLevelType w:val="hybridMultilevel"/>
    <w:tmpl w:val="67ACCA6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2BE653B2"/>
    <w:multiLevelType w:val="hybridMultilevel"/>
    <w:tmpl w:val="5A7A5028"/>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2C4870BD"/>
    <w:multiLevelType w:val="hybridMultilevel"/>
    <w:tmpl w:val="96C239B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2D374C9A"/>
    <w:multiLevelType w:val="hybridMultilevel"/>
    <w:tmpl w:val="02B41EF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2D873CF9"/>
    <w:multiLevelType w:val="hybridMultilevel"/>
    <w:tmpl w:val="C592FAF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2D930D6A"/>
    <w:multiLevelType w:val="hybridMultilevel"/>
    <w:tmpl w:val="B2366F2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2E5C424E"/>
    <w:multiLevelType w:val="hybridMultilevel"/>
    <w:tmpl w:val="625E35A8"/>
    <w:lvl w:ilvl="0" w:tplc="1B80657C">
      <w:start w:val="1"/>
      <w:numFmt w:val="russianUpper"/>
      <w:lvlText w:val="%1)"/>
      <w:lvlJc w:val="left"/>
      <w:pPr>
        <w:tabs>
          <w:tab w:val="num" w:pos="0"/>
        </w:tabs>
        <w:ind w:left="340" w:hanging="340"/>
      </w:pPr>
      <w:rPr>
        <w:rFonts w:hint="default"/>
      </w:rPr>
    </w:lvl>
    <w:lvl w:ilvl="1" w:tplc="1B80657C">
      <w:start w:val="1"/>
      <w:numFmt w:val="russianUpper"/>
      <w:lvlText w:val="%2)"/>
      <w:lvlJc w:val="left"/>
      <w:pPr>
        <w:tabs>
          <w:tab w:val="num" w:pos="0"/>
        </w:tabs>
        <w:ind w:left="340" w:hanging="34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303C24E9"/>
    <w:multiLevelType w:val="hybridMultilevel"/>
    <w:tmpl w:val="775A59DC"/>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30683F79"/>
    <w:multiLevelType w:val="hybridMultilevel"/>
    <w:tmpl w:val="AFBE99B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31B7057B"/>
    <w:multiLevelType w:val="hybridMultilevel"/>
    <w:tmpl w:val="E3888B7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31EE4688"/>
    <w:multiLevelType w:val="hybridMultilevel"/>
    <w:tmpl w:val="0A9A0E9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320771DC"/>
    <w:multiLevelType w:val="hybridMultilevel"/>
    <w:tmpl w:val="9FF60E9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32157F51"/>
    <w:multiLevelType w:val="hybridMultilevel"/>
    <w:tmpl w:val="43F6B94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323722FF"/>
    <w:multiLevelType w:val="hybridMultilevel"/>
    <w:tmpl w:val="83746324"/>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323D0833"/>
    <w:multiLevelType w:val="hybridMultilevel"/>
    <w:tmpl w:val="5FCA61A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32DD046C"/>
    <w:multiLevelType w:val="hybridMultilevel"/>
    <w:tmpl w:val="9B42986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33323FAD"/>
    <w:multiLevelType w:val="hybridMultilevel"/>
    <w:tmpl w:val="3E5016C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33A75CEF"/>
    <w:multiLevelType w:val="hybridMultilevel"/>
    <w:tmpl w:val="1F0A1D8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34130948"/>
    <w:multiLevelType w:val="hybridMultilevel"/>
    <w:tmpl w:val="70C8206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361344CD"/>
    <w:multiLevelType w:val="hybridMultilevel"/>
    <w:tmpl w:val="3B08223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362B53BE"/>
    <w:multiLevelType w:val="hybridMultilevel"/>
    <w:tmpl w:val="B35ECF9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3731066A"/>
    <w:multiLevelType w:val="hybridMultilevel"/>
    <w:tmpl w:val="8580EFF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3734791D"/>
    <w:multiLevelType w:val="hybridMultilevel"/>
    <w:tmpl w:val="471A3354"/>
    <w:lvl w:ilvl="0" w:tplc="4F7CBEDC">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7C37340"/>
    <w:multiLevelType w:val="hybridMultilevel"/>
    <w:tmpl w:val="3BB024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38710F9A"/>
    <w:multiLevelType w:val="hybridMultilevel"/>
    <w:tmpl w:val="8970262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387F22AF"/>
    <w:multiLevelType w:val="hybridMultilevel"/>
    <w:tmpl w:val="B4A23F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38BA7762"/>
    <w:multiLevelType w:val="hybridMultilevel"/>
    <w:tmpl w:val="9E34CDE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39D14C79"/>
    <w:multiLevelType w:val="hybridMultilevel"/>
    <w:tmpl w:val="E5D26CE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39EE2E22"/>
    <w:multiLevelType w:val="hybridMultilevel"/>
    <w:tmpl w:val="F282E7C6"/>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3A83631C"/>
    <w:multiLevelType w:val="hybridMultilevel"/>
    <w:tmpl w:val="C7CEC74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3AC9019E"/>
    <w:multiLevelType w:val="hybridMultilevel"/>
    <w:tmpl w:val="5DEA5C2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3AE640A7"/>
    <w:multiLevelType w:val="hybridMultilevel"/>
    <w:tmpl w:val="22B28F20"/>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3AED66C2"/>
    <w:multiLevelType w:val="hybridMultilevel"/>
    <w:tmpl w:val="FC12C60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3AFB65B7"/>
    <w:multiLevelType w:val="hybridMultilevel"/>
    <w:tmpl w:val="C5283FE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3D227AC3"/>
    <w:multiLevelType w:val="hybridMultilevel"/>
    <w:tmpl w:val="BB44AF8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3DAD5A45"/>
    <w:multiLevelType w:val="hybridMultilevel"/>
    <w:tmpl w:val="9B6AC59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3E283B8D"/>
    <w:multiLevelType w:val="hybridMultilevel"/>
    <w:tmpl w:val="87D69FC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3F987B5F"/>
    <w:multiLevelType w:val="hybridMultilevel"/>
    <w:tmpl w:val="65BA2D0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401A6B9F"/>
    <w:multiLevelType w:val="hybridMultilevel"/>
    <w:tmpl w:val="FB2A218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40251C05"/>
    <w:multiLevelType w:val="hybridMultilevel"/>
    <w:tmpl w:val="2A86AB9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40BA6A7D"/>
    <w:multiLevelType w:val="hybridMultilevel"/>
    <w:tmpl w:val="28F45D66"/>
    <w:lvl w:ilvl="0" w:tplc="28187F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1006BB0"/>
    <w:multiLevelType w:val="hybridMultilevel"/>
    <w:tmpl w:val="109A34A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418555C0"/>
    <w:multiLevelType w:val="hybridMultilevel"/>
    <w:tmpl w:val="00F64AA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nsid w:val="424C19E3"/>
    <w:multiLevelType w:val="hybridMultilevel"/>
    <w:tmpl w:val="AFA2464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426E497F"/>
    <w:multiLevelType w:val="hybridMultilevel"/>
    <w:tmpl w:val="A4E2209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42737B92"/>
    <w:multiLevelType w:val="hybridMultilevel"/>
    <w:tmpl w:val="DCBA4E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42CD006C"/>
    <w:multiLevelType w:val="hybridMultilevel"/>
    <w:tmpl w:val="9B023B3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430255AB"/>
    <w:multiLevelType w:val="hybridMultilevel"/>
    <w:tmpl w:val="9EC0D32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44467DC1"/>
    <w:multiLevelType w:val="hybridMultilevel"/>
    <w:tmpl w:val="30069EB2"/>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447914AF"/>
    <w:multiLevelType w:val="hybridMultilevel"/>
    <w:tmpl w:val="6106A7C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462428BB"/>
    <w:multiLevelType w:val="hybridMultilevel"/>
    <w:tmpl w:val="5EB6C930"/>
    <w:lvl w:ilvl="0" w:tplc="7C1C9B6C">
      <w:start w:val="1"/>
      <w:numFmt w:val="upperLetter"/>
      <w:lvlText w:val="%1)"/>
      <w:lvlJc w:val="left"/>
      <w:pPr>
        <w:tabs>
          <w:tab w:val="num" w:pos="360"/>
        </w:tabs>
        <w:ind w:left="360" w:hanging="360"/>
      </w:pPr>
      <w:rPr>
        <w:rFonts w:hint="default"/>
      </w:rPr>
    </w:lvl>
    <w:lvl w:ilvl="1" w:tplc="C50E5B76">
      <w:start w:val="226"/>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46712573"/>
    <w:multiLevelType w:val="hybridMultilevel"/>
    <w:tmpl w:val="EF96F6A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46FA2922"/>
    <w:multiLevelType w:val="hybridMultilevel"/>
    <w:tmpl w:val="54048DA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47054899"/>
    <w:multiLevelType w:val="hybridMultilevel"/>
    <w:tmpl w:val="A15E43B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484C4E3A"/>
    <w:multiLevelType w:val="hybridMultilevel"/>
    <w:tmpl w:val="7E309364"/>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48CA447C"/>
    <w:multiLevelType w:val="hybridMultilevel"/>
    <w:tmpl w:val="F72265F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nsid w:val="4A3179BB"/>
    <w:multiLevelType w:val="hybridMultilevel"/>
    <w:tmpl w:val="B87E392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4A5156F1"/>
    <w:multiLevelType w:val="hybridMultilevel"/>
    <w:tmpl w:val="3E44387E"/>
    <w:lvl w:ilvl="0" w:tplc="50E6D9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5">
    <w:nsid w:val="4A7823BD"/>
    <w:multiLevelType w:val="hybridMultilevel"/>
    <w:tmpl w:val="9D08E90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4A944A70"/>
    <w:multiLevelType w:val="hybridMultilevel"/>
    <w:tmpl w:val="C5F620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4B280254"/>
    <w:multiLevelType w:val="hybridMultilevel"/>
    <w:tmpl w:val="F0441A0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4BC058C0"/>
    <w:multiLevelType w:val="hybridMultilevel"/>
    <w:tmpl w:val="ED2C62C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4CDC68D2"/>
    <w:multiLevelType w:val="hybridMultilevel"/>
    <w:tmpl w:val="B9DEEF7E"/>
    <w:lvl w:ilvl="0" w:tplc="7622760C">
      <w:start w:val="2"/>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D9C1D07"/>
    <w:multiLevelType w:val="hybridMultilevel"/>
    <w:tmpl w:val="88C2E2A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4E45008B"/>
    <w:multiLevelType w:val="hybridMultilevel"/>
    <w:tmpl w:val="2A509ED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nsid w:val="4F374730"/>
    <w:multiLevelType w:val="hybridMultilevel"/>
    <w:tmpl w:val="A1FE1DB4"/>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51C95816"/>
    <w:multiLevelType w:val="hybridMultilevel"/>
    <w:tmpl w:val="3814C3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521F41B9"/>
    <w:multiLevelType w:val="hybridMultilevel"/>
    <w:tmpl w:val="10ECA32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524E4934"/>
    <w:multiLevelType w:val="hybridMultilevel"/>
    <w:tmpl w:val="37CABFF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52CB7C97"/>
    <w:multiLevelType w:val="hybridMultilevel"/>
    <w:tmpl w:val="EE8861C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55643708"/>
    <w:multiLevelType w:val="hybridMultilevel"/>
    <w:tmpl w:val="CAE43D1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57A64329"/>
    <w:multiLevelType w:val="hybridMultilevel"/>
    <w:tmpl w:val="9F82C23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57B45EC0"/>
    <w:multiLevelType w:val="hybridMultilevel"/>
    <w:tmpl w:val="AA10AE70"/>
    <w:lvl w:ilvl="0" w:tplc="32ECE77A">
      <w:start w:val="13"/>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82142A5"/>
    <w:multiLevelType w:val="hybridMultilevel"/>
    <w:tmpl w:val="EE50301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58295D03"/>
    <w:multiLevelType w:val="hybridMultilevel"/>
    <w:tmpl w:val="27CE50F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597C2C81"/>
    <w:multiLevelType w:val="hybridMultilevel"/>
    <w:tmpl w:val="311416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59BA77C4"/>
    <w:multiLevelType w:val="hybridMultilevel"/>
    <w:tmpl w:val="CDCCC3A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59EA3C12"/>
    <w:multiLevelType w:val="hybridMultilevel"/>
    <w:tmpl w:val="389401B0"/>
    <w:lvl w:ilvl="0" w:tplc="7C1C9B6C">
      <w:start w:val="1"/>
      <w:numFmt w:val="upperLetter"/>
      <w:lvlText w:val="%1)"/>
      <w:lvlJc w:val="left"/>
      <w:pPr>
        <w:tabs>
          <w:tab w:val="num" w:pos="360"/>
        </w:tabs>
        <w:ind w:left="360" w:hanging="360"/>
      </w:pPr>
      <w:rPr>
        <w:rFonts w:hint="default"/>
      </w:rPr>
    </w:lvl>
    <w:lvl w:ilvl="1" w:tplc="7C1C9B6C">
      <w:start w:val="1"/>
      <w:numFmt w:val="upperLetter"/>
      <w:lvlText w:val="%2)"/>
      <w:lvlJc w:val="left"/>
      <w:pPr>
        <w:tabs>
          <w:tab w:val="num" w:pos="360"/>
        </w:tabs>
        <w:ind w:left="360" w:hanging="360"/>
      </w:pPr>
      <w:rPr>
        <w:rFonts w:hint="default"/>
      </w:rPr>
    </w:lvl>
    <w:lvl w:ilvl="2" w:tplc="022EF592">
      <w:start w:val="3"/>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5AAE1F78"/>
    <w:multiLevelType w:val="hybridMultilevel"/>
    <w:tmpl w:val="F5B8199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5B9F28B4"/>
    <w:multiLevelType w:val="hybridMultilevel"/>
    <w:tmpl w:val="53A43A1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5DD044D1"/>
    <w:multiLevelType w:val="hybridMultilevel"/>
    <w:tmpl w:val="B68A5D1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5E3A17A9"/>
    <w:multiLevelType w:val="hybridMultilevel"/>
    <w:tmpl w:val="D69253BE"/>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5E8A0EE0"/>
    <w:multiLevelType w:val="hybridMultilevel"/>
    <w:tmpl w:val="D76AB0B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nsid w:val="5EE13A8E"/>
    <w:multiLevelType w:val="hybridMultilevel"/>
    <w:tmpl w:val="48DA2E2A"/>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5EEF3792"/>
    <w:multiLevelType w:val="hybridMultilevel"/>
    <w:tmpl w:val="512EDBB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5F767011"/>
    <w:multiLevelType w:val="hybridMultilevel"/>
    <w:tmpl w:val="3386F74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5FA80D82"/>
    <w:multiLevelType w:val="hybridMultilevel"/>
    <w:tmpl w:val="DAFED032"/>
    <w:lvl w:ilvl="0" w:tplc="1B80657C">
      <w:start w:val="1"/>
      <w:numFmt w:val="russianUpper"/>
      <w:lvlText w:val="%1)"/>
      <w:lvlJc w:val="left"/>
      <w:pPr>
        <w:tabs>
          <w:tab w:val="num" w:pos="0"/>
        </w:tabs>
        <w:ind w:left="340" w:hanging="340"/>
      </w:pPr>
      <w:rPr>
        <w:rFonts w:hint="default"/>
      </w:rPr>
    </w:lvl>
    <w:lvl w:ilvl="1" w:tplc="9C6E978A">
      <w:start w:val="1"/>
      <w:numFmt w:val="decimal"/>
      <w:lvlText w:val="%2)"/>
      <w:lvlJc w:val="left"/>
      <w:pPr>
        <w:tabs>
          <w:tab w:val="num" w:pos="1440"/>
        </w:tabs>
        <w:ind w:left="1440" w:hanging="360"/>
      </w:pPr>
      <w:rPr>
        <w:rFonts w:hint="default"/>
      </w:rPr>
    </w:lvl>
    <w:lvl w:ilvl="2" w:tplc="C72EEC6C">
      <w:start w:val="2"/>
      <w:numFmt w:val="lowerLetter"/>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60A02E00"/>
    <w:multiLevelType w:val="hybridMultilevel"/>
    <w:tmpl w:val="F8E61A88"/>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61065F3C"/>
    <w:multiLevelType w:val="hybridMultilevel"/>
    <w:tmpl w:val="AB8205E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617B7B1B"/>
    <w:multiLevelType w:val="singleLevel"/>
    <w:tmpl w:val="AAB42E90"/>
    <w:lvl w:ilvl="0">
      <w:start w:val="1"/>
      <w:numFmt w:val="russianUpper"/>
      <w:lvlText w:val="%1)"/>
      <w:lvlJc w:val="left"/>
      <w:pPr>
        <w:tabs>
          <w:tab w:val="num" w:pos="0"/>
        </w:tabs>
        <w:ind w:left="283" w:hanging="283"/>
      </w:pPr>
      <w:rPr>
        <w:rFonts w:hint="default"/>
      </w:rPr>
    </w:lvl>
  </w:abstractNum>
  <w:abstractNum w:abstractNumId="167">
    <w:nsid w:val="61C046EE"/>
    <w:multiLevelType w:val="hybridMultilevel"/>
    <w:tmpl w:val="9C0261F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62772B37"/>
    <w:multiLevelType w:val="hybridMultilevel"/>
    <w:tmpl w:val="3EE8B7D2"/>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631D2A9E"/>
    <w:multiLevelType w:val="hybridMultilevel"/>
    <w:tmpl w:val="343C6F8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639F2450"/>
    <w:multiLevelType w:val="hybridMultilevel"/>
    <w:tmpl w:val="8F4A6C0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63ED4D58"/>
    <w:multiLevelType w:val="hybridMultilevel"/>
    <w:tmpl w:val="D272FF0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nsid w:val="642E7303"/>
    <w:multiLevelType w:val="hybridMultilevel"/>
    <w:tmpl w:val="1BFE692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64FB4B06"/>
    <w:multiLevelType w:val="hybridMultilevel"/>
    <w:tmpl w:val="CA48CFD6"/>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nsid w:val="66563564"/>
    <w:multiLevelType w:val="hybridMultilevel"/>
    <w:tmpl w:val="142E895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66867E20"/>
    <w:multiLevelType w:val="hybridMultilevel"/>
    <w:tmpl w:val="CB4A5A0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6">
    <w:nsid w:val="66A761C1"/>
    <w:multiLevelType w:val="hybridMultilevel"/>
    <w:tmpl w:val="EA5C754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671C5C46"/>
    <w:multiLevelType w:val="hybridMultilevel"/>
    <w:tmpl w:val="7E227596"/>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nsid w:val="679A5C3D"/>
    <w:multiLevelType w:val="hybridMultilevel"/>
    <w:tmpl w:val="C56A217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67D76518"/>
    <w:multiLevelType w:val="hybridMultilevel"/>
    <w:tmpl w:val="E126E954"/>
    <w:lvl w:ilvl="0" w:tplc="04190011">
      <w:start w:val="1"/>
      <w:numFmt w:val="decimal"/>
      <w:lvlText w:val="%1)"/>
      <w:lvlJc w:val="left"/>
      <w:pPr>
        <w:ind w:left="1429" w:hanging="360"/>
      </w:pPr>
      <w:rPr>
        <w:rFonts w:hint="default"/>
      </w:rPr>
    </w:lvl>
    <w:lvl w:ilvl="1" w:tplc="C6F66EE2">
      <w:start w:val="1"/>
      <w:numFmt w:val="decimal"/>
      <w:lvlText w:val="%2."/>
      <w:lvlJc w:val="left"/>
      <w:pPr>
        <w:ind w:left="502"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0">
    <w:nsid w:val="68EF5982"/>
    <w:multiLevelType w:val="hybridMultilevel"/>
    <w:tmpl w:val="2262862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6BC129D3"/>
    <w:multiLevelType w:val="hybridMultilevel"/>
    <w:tmpl w:val="71A2E7C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2">
    <w:nsid w:val="6C2A63FE"/>
    <w:multiLevelType w:val="hybridMultilevel"/>
    <w:tmpl w:val="C442AE7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nsid w:val="6C7C1711"/>
    <w:multiLevelType w:val="hybridMultilevel"/>
    <w:tmpl w:val="3C9C94B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6ED1134D"/>
    <w:multiLevelType w:val="hybridMultilevel"/>
    <w:tmpl w:val="2B04838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6F0A2A00"/>
    <w:multiLevelType w:val="hybridMultilevel"/>
    <w:tmpl w:val="FC0AB79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nsid w:val="717903E7"/>
    <w:multiLevelType w:val="hybridMultilevel"/>
    <w:tmpl w:val="C53ADBB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71A6301A"/>
    <w:multiLevelType w:val="hybridMultilevel"/>
    <w:tmpl w:val="1A92B48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727836E9"/>
    <w:multiLevelType w:val="hybridMultilevel"/>
    <w:tmpl w:val="9650EF5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73E157BE"/>
    <w:multiLevelType w:val="hybridMultilevel"/>
    <w:tmpl w:val="F40AC776"/>
    <w:lvl w:ilvl="0" w:tplc="E4A8AF5A">
      <w:start w:val="1"/>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4B3402E"/>
    <w:multiLevelType w:val="hybridMultilevel"/>
    <w:tmpl w:val="AF6C5F0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754479D7"/>
    <w:multiLevelType w:val="hybridMultilevel"/>
    <w:tmpl w:val="FC5AB17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75A04FA1"/>
    <w:multiLevelType w:val="hybridMultilevel"/>
    <w:tmpl w:val="30B875B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3">
    <w:nsid w:val="75BB4DDE"/>
    <w:multiLevelType w:val="hybridMultilevel"/>
    <w:tmpl w:val="1E064C30"/>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76211743"/>
    <w:multiLevelType w:val="hybridMultilevel"/>
    <w:tmpl w:val="15326B3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78C9066A"/>
    <w:multiLevelType w:val="hybridMultilevel"/>
    <w:tmpl w:val="708E6D4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7917365A"/>
    <w:multiLevelType w:val="hybridMultilevel"/>
    <w:tmpl w:val="9FA87EA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nsid w:val="791B4594"/>
    <w:multiLevelType w:val="hybridMultilevel"/>
    <w:tmpl w:val="EBBE6BC8"/>
    <w:lvl w:ilvl="0" w:tplc="16F4DDA4">
      <w:start w:val="1"/>
      <w:numFmt w:val="russianUpper"/>
      <w:lvlText w:val="%1)"/>
      <w:lvlJc w:val="left"/>
      <w:pPr>
        <w:tabs>
          <w:tab w:val="num" w:pos="0"/>
        </w:tabs>
        <w:ind w:left="283"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nsid w:val="79917E04"/>
    <w:multiLevelType w:val="hybridMultilevel"/>
    <w:tmpl w:val="43C8D43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nsid w:val="79AD45DB"/>
    <w:multiLevelType w:val="hybridMultilevel"/>
    <w:tmpl w:val="34F89C60"/>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0">
    <w:nsid w:val="7A3646AD"/>
    <w:multiLevelType w:val="hybridMultilevel"/>
    <w:tmpl w:val="1AA44A4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7A7A75F5"/>
    <w:multiLevelType w:val="hybridMultilevel"/>
    <w:tmpl w:val="194CEB5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2">
    <w:nsid w:val="7BCF08B9"/>
    <w:multiLevelType w:val="hybridMultilevel"/>
    <w:tmpl w:val="C5C6E0D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7C9D5D3C"/>
    <w:multiLevelType w:val="hybridMultilevel"/>
    <w:tmpl w:val="106A187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7E037D2D"/>
    <w:multiLevelType w:val="hybridMultilevel"/>
    <w:tmpl w:val="09AC61A6"/>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7E573383"/>
    <w:multiLevelType w:val="hybridMultilevel"/>
    <w:tmpl w:val="EB72F32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6">
    <w:nsid w:val="7EE7324B"/>
    <w:multiLevelType w:val="hybridMultilevel"/>
    <w:tmpl w:val="6B8668A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7F8B5840"/>
    <w:multiLevelType w:val="hybridMultilevel"/>
    <w:tmpl w:val="9FC262C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117"/>
  </w:num>
  <w:num w:numId="3">
    <w:abstractNumId w:val="179"/>
  </w:num>
  <w:num w:numId="4">
    <w:abstractNumId w:val="30"/>
  </w:num>
  <w:num w:numId="5">
    <w:abstractNumId w:val="166"/>
  </w:num>
  <w:num w:numId="6">
    <w:abstractNumId w:val="46"/>
  </w:num>
  <w:num w:numId="7">
    <w:abstractNumId w:val="197"/>
  </w:num>
  <w:num w:numId="8">
    <w:abstractNumId w:val="142"/>
  </w:num>
  <w:num w:numId="9">
    <w:abstractNumId w:val="173"/>
  </w:num>
  <w:num w:numId="10">
    <w:abstractNumId w:val="193"/>
  </w:num>
  <w:num w:numId="11">
    <w:abstractNumId w:val="84"/>
  </w:num>
  <w:num w:numId="12">
    <w:abstractNumId w:val="158"/>
  </w:num>
  <w:num w:numId="13">
    <w:abstractNumId w:val="125"/>
  </w:num>
  <w:num w:numId="14">
    <w:abstractNumId w:val="164"/>
  </w:num>
  <w:num w:numId="15">
    <w:abstractNumId w:val="78"/>
  </w:num>
  <w:num w:numId="16">
    <w:abstractNumId w:val="90"/>
  </w:num>
  <w:num w:numId="17">
    <w:abstractNumId w:val="204"/>
  </w:num>
  <w:num w:numId="18">
    <w:abstractNumId w:val="160"/>
  </w:num>
  <w:num w:numId="19">
    <w:abstractNumId w:val="48"/>
  </w:num>
  <w:num w:numId="20">
    <w:abstractNumId w:val="73"/>
  </w:num>
  <w:num w:numId="21">
    <w:abstractNumId w:val="83"/>
  </w:num>
  <w:num w:numId="22">
    <w:abstractNumId w:val="168"/>
  </w:num>
  <w:num w:numId="23">
    <w:abstractNumId w:val="108"/>
  </w:num>
  <w:num w:numId="24">
    <w:abstractNumId w:val="35"/>
  </w:num>
  <w:num w:numId="25">
    <w:abstractNumId w:val="199"/>
  </w:num>
  <w:num w:numId="26">
    <w:abstractNumId w:val="131"/>
  </w:num>
  <w:num w:numId="27">
    <w:abstractNumId w:val="8"/>
  </w:num>
  <w:num w:numId="28">
    <w:abstractNumId w:val="163"/>
  </w:num>
  <w:num w:numId="29">
    <w:abstractNumId w:val="105"/>
  </w:num>
  <w:num w:numId="30">
    <w:abstractNumId w:val="177"/>
  </w:num>
  <w:num w:numId="31">
    <w:abstractNumId w:val="7"/>
  </w:num>
  <w:num w:numId="32">
    <w:abstractNumId w:val="5"/>
  </w:num>
  <w:num w:numId="33">
    <w:abstractNumId w:val="4"/>
  </w:num>
  <w:num w:numId="34">
    <w:abstractNumId w:val="3"/>
  </w:num>
  <w:num w:numId="35">
    <w:abstractNumId w:val="2"/>
  </w:num>
  <w:num w:numId="36">
    <w:abstractNumId w:val="6"/>
  </w:num>
  <w:num w:numId="37">
    <w:abstractNumId w:val="1"/>
  </w:num>
  <w:num w:numId="38">
    <w:abstractNumId w:val="0"/>
  </w:num>
  <w:num w:numId="39">
    <w:abstractNumId w:val="139"/>
  </w:num>
  <w:num w:numId="40">
    <w:abstractNumId w:val="192"/>
  </w:num>
  <w:num w:numId="41">
    <w:abstractNumId w:val="189"/>
  </w:num>
  <w:num w:numId="42">
    <w:abstractNumId w:val="24"/>
  </w:num>
  <w:num w:numId="43">
    <w:abstractNumId w:val="47"/>
  </w:num>
  <w:num w:numId="44">
    <w:abstractNumId w:val="25"/>
  </w:num>
  <w:num w:numId="45">
    <w:abstractNumId w:val="146"/>
  </w:num>
  <w:num w:numId="46">
    <w:abstractNumId w:val="165"/>
  </w:num>
  <w:num w:numId="47">
    <w:abstractNumId w:val="54"/>
  </w:num>
  <w:num w:numId="48">
    <w:abstractNumId w:val="79"/>
  </w:num>
  <w:num w:numId="49">
    <w:abstractNumId w:val="80"/>
  </w:num>
  <w:num w:numId="50">
    <w:abstractNumId w:val="161"/>
  </w:num>
  <w:num w:numId="51">
    <w:abstractNumId w:val="37"/>
  </w:num>
  <w:num w:numId="52">
    <w:abstractNumId w:val="113"/>
  </w:num>
  <w:num w:numId="53">
    <w:abstractNumId w:val="43"/>
  </w:num>
  <w:num w:numId="54">
    <w:abstractNumId w:val="19"/>
  </w:num>
  <w:num w:numId="55">
    <w:abstractNumId w:val="65"/>
  </w:num>
  <w:num w:numId="56">
    <w:abstractNumId w:val="129"/>
  </w:num>
  <w:num w:numId="57">
    <w:abstractNumId w:val="74"/>
  </w:num>
  <w:num w:numId="58">
    <w:abstractNumId w:val="16"/>
  </w:num>
  <w:num w:numId="59">
    <w:abstractNumId w:val="87"/>
  </w:num>
  <w:num w:numId="60">
    <w:abstractNumId w:val="150"/>
  </w:num>
  <w:num w:numId="61">
    <w:abstractNumId w:val="92"/>
  </w:num>
  <w:num w:numId="62">
    <w:abstractNumId w:val="184"/>
  </w:num>
  <w:num w:numId="63">
    <w:abstractNumId w:val="62"/>
  </w:num>
  <w:num w:numId="64">
    <w:abstractNumId w:val="172"/>
  </w:num>
  <w:num w:numId="65">
    <w:abstractNumId w:val="27"/>
  </w:num>
  <w:num w:numId="66">
    <w:abstractNumId w:val="71"/>
  </w:num>
  <w:num w:numId="67">
    <w:abstractNumId w:val="110"/>
  </w:num>
  <w:num w:numId="68">
    <w:abstractNumId w:val="116"/>
  </w:num>
  <w:num w:numId="69">
    <w:abstractNumId w:val="119"/>
  </w:num>
  <w:num w:numId="70">
    <w:abstractNumId w:val="45"/>
  </w:num>
  <w:num w:numId="71">
    <w:abstractNumId w:val="11"/>
  </w:num>
  <w:num w:numId="72">
    <w:abstractNumId w:val="72"/>
  </w:num>
  <w:num w:numId="73">
    <w:abstractNumId w:val="20"/>
  </w:num>
  <w:num w:numId="74">
    <w:abstractNumId w:val="39"/>
  </w:num>
  <w:num w:numId="75">
    <w:abstractNumId w:val="205"/>
  </w:num>
  <w:num w:numId="76">
    <w:abstractNumId w:val="135"/>
  </w:num>
  <w:num w:numId="77">
    <w:abstractNumId w:val="144"/>
  </w:num>
  <w:num w:numId="78">
    <w:abstractNumId w:val="88"/>
  </w:num>
  <w:num w:numId="79">
    <w:abstractNumId w:val="60"/>
  </w:num>
  <w:num w:numId="80">
    <w:abstractNumId w:val="191"/>
  </w:num>
  <w:num w:numId="81">
    <w:abstractNumId w:val="145"/>
  </w:num>
  <w:num w:numId="82">
    <w:abstractNumId w:val="174"/>
  </w:num>
  <w:num w:numId="83">
    <w:abstractNumId w:val="178"/>
  </w:num>
  <w:num w:numId="84">
    <w:abstractNumId w:val="91"/>
  </w:num>
  <w:num w:numId="85">
    <w:abstractNumId w:val="207"/>
  </w:num>
  <w:num w:numId="86">
    <w:abstractNumId w:val="201"/>
  </w:num>
  <w:num w:numId="87">
    <w:abstractNumId w:val="21"/>
  </w:num>
  <w:num w:numId="88">
    <w:abstractNumId w:val="28"/>
  </w:num>
  <w:num w:numId="89">
    <w:abstractNumId w:val="180"/>
  </w:num>
  <w:num w:numId="90">
    <w:abstractNumId w:val="94"/>
  </w:num>
  <w:num w:numId="91">
    <w:abstractNumId w:val="38"/>
  </w:num>
  <w:num w:numId="92">
    <w:abstractNumId w:val="169"/>
  </w:num>
  <w:num w:numId="93">
    <w:abstractNumId w:val="36"/>
  </w:num>
  <w:num w:numId="94">
    <w:abstractNumId w:val="126"/>
  </w:num>
  <w:num w:numId="95">
    <w:abstractNumId w:val="200"/>
  </w:num>
  <w:num w:numId="96">
    <w:abstractNumId w:val="127"/>
  </w:num>
  <w:num w:numId="97">
    <w:abstractNumId w:val="75"/>
  </w:num>
  <w:num w:numId="98">
    <w:abstractNumId w:val="53"/>
  </w:num>
  <w:num w:numId="99">
    <w:abstractNumId w:val="77"/>
  </w:num>
  <w:num w:numId="100">
    <w:abstractNumId w:val="124"/>
  </w:num>
  <w:num w:numId="101">
    <w:abstractNumId w:val="190"/>
  </w:num>
  <w:num w:numId="102">
    <w:abstractNumId w:val="159"/>
  </w:num>
  <w:num w:numId="103">
    <w:abstractNumId w:val="202"/>
  </w:num>
  <w:num w:numId="104">
    <w:abstractNumId w:val="187"/>
  </w:num>
  <w:num w:numId="105">
    <w:abstractNumId w:val="194"/>
  </w:num>
  <w:num w:numId="106">
    <w:abstractNumId w:val="176"/>
  </w:num>
  <w:num w:numId="107">
    <w:abstractNumId w:val="123"/>
  </w:num>
  <w:num w:numId="108">
    <w:abstractNumId w:val="185"/>
  </w:num>
  <w:num w:numId="109">
    <w:abstractNumId w:val="14"/>
  </w:num>
  <w:num w:numId="110">
    <w:abstractNumId w:val="22"/>
  </w:num>
  <w:num w:numId="111">
    <w:abstractNumId w:val="170"/>
  </w:num>
  <w:num w:numId="112">
    <w:abstractNumId w:val="26"/>
  </w:num>
  <w:num w:numId="113">
    <w:abstractNumId w:val="203"/>
  </w:num>
  <w:num w:numId="114">
    <w:abstractNumId w:val="206"/>
  </w:num>
  <w:num w:numId="115">
    <w:abstractNumId w:val="66"/>
  </w:num>
  <w:num w:numId="116">
    <w:abstractNumId w:val="29"/>
  </w:num>
  <w:num w:numId="117">
    <w:abstractNumId w:val="128"/>
  </w:num>
  <w:num w:numId="118">
    <w:abstractNumId w:val="186"/>
  </w:num>
  <w:num w:numId="119">
    <w:abstractNumId w:val="154"/>
  </w:num>
  <w:num w:numId="120">
    <w:abstractNumId w:val="118"/>
  </w:num>
  <w:num w:numId="121">
    <w:abstractNumId w:val="49"/>
  </w:num>
  <w:num w:numId="122">
    <w:abstractNumId w:val="44"/>
  </w:num>
  <w:num w:numId="123">
    <w:abstractNumId w:val="133"/>
  </w:num>
  <w:num w:numId="124">
    <w:abstractNumId w:val="23"/>
  </w:num>
  <w:num w:numId="125">
    <w:abstractNumId w:val="188"/>
  </w:num>
  <w:num w:numId="126">
    <w:abstractNumId w:val="50"/>
  </w:num>
  <w:num w:numId="127">
    <w:abstractNumId w:val="89"/>
  </w:num>
  <w:num w:numId="128">
    <w:abstractNumId w:val="167"/>
  </w:num>
  <w:num w:numId="129">
    <w:abstractNumId w:val="140"/>
  </w:num>
  <w:num w:numId="130">
    <w:abstractNumId w:val="70"/>
  </w:num>
  <w:num w:numId="131">
    <w:abstractNumId w:val="57"/>
  </w:num>
  <w:num w:numId="132">
    <w:abstractNumId w:val="69"/>
  </w:num>
  <w:num w:numId="133">
    <w:abstractNumId w:val="82"/>
  </w:num>
  <w:num w:numId="134">
    <w:abstractNumId w:val="33"/>
  </w:num>
  <w:num w:numId="135">
    <w:abstractNumId w:val="96"/>
  </w:num>
  <w:num w:numId="136">
    <w:abstractNumId w:val="18"/>
  </w:num>
  <w:num w:numId="137">
    <w:abstractNumId w:val="141"/>
  </w:num>
  <w:num w:numId="138">
    <w:abstractNumId w:val="101"/>
  </w:num>
  <w:num w:numId="139">
    <w:abstractNumId w:val="195"/>
  </w:num>
  <w:num w:numId="140">
    <w:abstractNumId w:val="153"/>
  </w:num>
  <w:num w:numId="141">
    <w:abstractNumId w:val="85"/>
  </w:num>
  <w:num w:numId="142">
    <w:abstractNumId w:val="157"/>
  </w:num>
  <w:num w:numId="143">
    <w:abstractNumId w:val="121"/>
  </w:num>
  <w:num w:numId="144">
    <w:abstractNumId w:val="64"/>
  </w:num>
  <w:num w:numId="145">
    <w:abstractNumId w:val="171"/>
  </w:num>
  <w:num w:numId="146">
    <w:abstractNumId w:val="120"/>
  </w:num>
  <w:num w:numId="147">
    <w:abstractNumId w:val="86"/>
  </w:num>
  <w:num w:numId="148">
    <w:abstractNumId w:val="9"/>
  </w:num>
  <w:num w:numId="149">
    <w:abstractNumId w:val="147"/>
  </w:num>
  <w:num w:numId="150">
    <w:abstractNumId w:val="109"/>
  </w:num>
  <w:num w:numId="151">
    <w:abstractNumId w:val="59"/>
  </w:num>
  <w:num w:numId="152">
    <w:abstractNumId w:val="103"/>
  </w:num>
  <w:num w:numId="153">
    <w:abstractNumId w:val="34"/>
  </w:num>
  <w:num w:numId="154">
    <w:abstractNumId w:val="55"/>
  </w:num>
  <w:num w:numId="155">
    <w:abstractNumId w:val="181"/>
  </w:num>
  <w:num w:numId="156">
    <w:abstractNumId w:val="41"/>
  </w:num>
  <w:num w:numId="157">
    <w:abstractNumId w:val="137"/>
  </w:num>
  <w:num w:numId="158">
    <w:abstractNumId w:val="162"/>
  </w:num>
  <w:num w:numId="159">
    <w:abstractNumId w:val="198"/>
  </w:num>
  <w:num w:numId="160">
    <w:abstractNumId w:val="58"/>
  </w:num>
  <w:num w:numId="161">
    <w:abstractNumId w:val="31"/>
  </w:num>
  <w:num w:numId="162">
    <w:abstractNumId w:val="130"/>
  </w:num>
  <w:num w:numId="163">
    <w:abstractNumId w:val="95"/>
  </w:num>
  <w:num w:numId="164">
    <w:abstractNumId w:val="183"/>
  </w:num>
  <w:num w:numId="165">
    <w:abstractNumId w:val="148"/>
  </w:num>
  <w:num w:numId="166">
    <w:abstractNumId w:val="63"/>
  </w:num>
  <w:num w:numId="167">
    <w:abstractNumId w:val="93"/>
  </w:num>
  <w:num w:numId="168">
    <w:abstractNumId w:val="138"/>
  </w:num>
  <w:num w:numId="169">
    <w:abstractNumId w:val="182"/>
  </w:num>
  <w:num w:numId="170">
    <w:abstractNumId w:val="156"/>
  </w:num>
  <w:num w:numId="171">
    <w:abstractNumId w:val="17"/>
  </w:num>
  <w:num w:numId="172">
    <w:abstractNumId w:val="132"/>
  </w:num>
  <w:num w:numId="173">
    <w:abstractNumId w:val="42"/>
  </w:num>
  <w:num w:numId="174">
    <w:abstractNumId w:val="196"/>
  </w:num>
  <w:num w:numId="175">
    <w:abstractNumId w:val="81"/>
  </w:num>
  <w:num w:numId="176">
    <w:abstractNumId w:val="98"/>
  </w:num>
  <w:num w:numId="177">
    <w:abstractNumId w:val="112"/>
  </w:num>
  <w:num w:numId="178">
    <w:abstractNumId w:val="40"/>
  </w:num>
  <w:num w:numId="179">
    <w:abstractNumId w:val="111"/>
  </w:num>
  <w:num w:numId="180">
    <w:abstractNumId w:val="114"/>
  </w:num>
  <w:num w:numId="181">
    <w:abstractNumId w:val="155"/>
  </w:num>
  <w:num w:numId="182">
    <w:abstractNumId w:val="61"/>
  </w:num>
  <w:num w:numId="183">
    <w:abstractNumId w:val="104"/>
  </w:num>
  <w:num w:numId="184">
    <w:abstractNumId w:val="106"/>
  </w:num>
  <w:num w:numId="185">
    <w:abstractNumId w:val="67"/>
  </w:num>
  <w:num w:numId="186">
    <w:abstractNumId w:val="13"/>
  </w:num>
  <w:num w:numId="187">
    <w:abstractNumId w:val="107"/>
  </w:num>
  <w:num w:numId="188">
    <w:abstractNumId w:val="151"/>
  </w:num>
  <w:num w:numId="189">
    <w:abstractNumId w:val="52"/>
  </w:num>
  <w:num w:numId="190">
    <w:abstractNumId w:val="97"/>
  </w:num>
  <w:num w:numId="191">
    <w:abstractNumId w:val="115"/>
  </w:num>
  <w:num w:numId="192">
    <w:abstractNumId w:val="10"/>
  </w:num>
  <w:num w:numId="193">
    <w:abstractNumId w:val="175"/>
  </w:num>
  <w:num w:numId="194">
    <w:abstractNumId w:val="68"/>
  </w:num>
  <w:num w:numId="195">
    <w:abstractNumId w:val="102"/>
  </w:num>
  <w:num w:numId="196">
    <w:abstractNumId w:val="152"/>
  </w:num>
  <w:num w:numId="197">
    <w:abstractNumId w:val="136"/>
  </w:num>
  <w:num w:numId="198">
    <w:abstractNumId w:val="143"/>
  </w:num>
  <w:num w:numId="199">
    <w:abstractNumId w:val="122"/>
  </w:num>
  <w:num w:numId="200">
    <w:abstractNumId w:val="100"/>
  </w:num>
  <w:num w:numId="201">
    <w:abstractNumId w:val="32"/>
  </w:num>
  <w:num w:numId="202">
    <w:abstractNumId w:val="12"/>
  </w:num>
  <w:num w:numId="203">
    <w:abstractNumId w:val="51"/>
  </w:num>
  <w:num w:numId="204">
    <w:abstractNumId w:val="99"/>
  </w:num>
  <w:num w:numId="205">
    <w:abstractNumId w:val="56"/>
  </w:num>
  <w:num w:numId="206">
    <w:abstractNumId w:val="149"/>
  </w:num>
  <w:num w:numId="207">
    <w:abstractNumId w:val="76"/>
  </w:num>
  <w:num w:numId="208">
    <w:abstractNumId w:val="134"/>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97ABE"/>
    <w:rsid w:val="00A8407B"/>
    <w:rsid w:val="00A94B0A"/>
    <w:rsid w:val="00C247A9"/>
    <w:rsid w:val="00D31453"/>
    <w:rsid w:val="00E209E2"/>
    <w:rsid w:val="00F92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envelope address" w:uiPriority="0"/>
    <w:lsdException w:name="envelope return" w:uiPriority="0"/>
    <w:lsdException w:name="footnote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basedOn w:val="a2"/>
    <w:next w:val="a2"/>
    <w:link w:val="10"/>
    <w:qFormat/>
    <w:rsid w:val="00A94B0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1">
    <w:name w:val="heading 2"/>
    <w:basedOn w:val="a2"/>
    <w:next w:val="a2"/>
    <w:link w:val="22"/>
    <w:unhideWhenUsed/>
    <w:qFormat/>
    <w:rsid w:val="00A94B0A"/>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2"/>
    <w:next w:val="a2"/>
    <w:link w:val="30"/>
    <w:unhideWhenUsed/>
    <w:qFormat/>
    <w:rsid w:val="00A94B0A"/>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ru-RU" w:eastAsia="ru-RU"/>
    </w:rPr>
  </w:style>
  <w:style w:type="paragraph" w:styleId="40">
    <w:name w:val="heading 4"/>
    <w:basedOn w:val="a2"/>
    <w:next w:val="a2"/>
    <w:link w:val="41"/>
    <w:unhideWhenUsed/>
    <w:qFormat/>
    <w:rsid w:val="00A94B0A"/>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ru-RU" w:eastAsia="ru-RU"/>
    </w:rPr>
  </w:style>
  <w:style w:type="paragraph" w:styleId="51">
    <w:name w:val="heading 5"/>
    <w:basedOn w:val="a2"/>
    <w:next w:val="a2"/>
    <w:link w:val="52"/>
    <w:qFormat/>
    <w:rsid w:val="00A94B0A"/>
    <w:pPr>
      <w:spacing w:before="240" w:after="60"/>
      <w:outlineLvl w:val="4"/>
    </w:pPr>
    <w:rPr>
      <w:rFonts w:ascii="Calibri" w:eastAsia="Calibri" w:hAnsi="Calibri" w:cs="Times New Roman"/>
      <w:b/>
      <w:bCs/>
      <w:i/>
      <w:iCs/>
      <w:sz w:val="26"/>
      <w:szCs w:val="26"/>
      <w:lang w:val="ru-RU"/>
    </w:rPr>
  </w:style>
  <w:style w:type="paragraph" w:styleId="6">
    <w:name w:val="heading 6"/>
    <w:basedOn w:val="a2"/>
    <w:next w:val="a2"/>
    <w:link w:val="60"/>
    <w:unhideWhenUsed/>
    <w:qFormat/>
    <w:rsid w:val="00A94B0A"/>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2"/>
    <w:next w:val="a2"/>
    <w:link w:val="70"/>
    <w:unhideWhenUsed/>
    <w:qFormat/>
    <w:rsid w:val="00A94B0A"/>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val="ru-RU" w:eastAsia="ru-RU"/>
    </w:rPr>
  </w:style>
  <w:style w:type="paragraph" w:styleId="8">
    <w:name w:val="heading 8"/>
    <w:basedOn w:val="a2"/>
    <w:next w:val="a2"/>
    <w:link w:val="80"/>
    <w:unhideWhenUsed/>
    <w:qFormat/>
    <w:rsid w:val="00A94B0A"/>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ru-RU" w:eastAsia="ru-RU"/>
    </w:rPr>
  </w:style>
  <w:style w:type="paragraph" w:styleId="9">
    <w:name w:val="heading 9"/>
    <w:basedOn w:val="a2"/>
    <w:next w:val="a2"/>
    <w:link w:val="90"/>
    <w:unhideWhenUsed/>
    <w:qFormat/>
    <w:rsid w:val="00A94B0A"/>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val="ru-RU"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unhideWhenUsed/>
    <w:rsid w:val="00297ABE"/>
    <w:rPr>
      <w:color w:val="0000FF"/>
      <w:u w:val="single"/>
    </w:rPr>
  </w:style>
  <w:style w:type="paragraph" w:styleId="a7">
    <w:name w:val="Balloon Text"/>
    <w:basedOn w:val="a2"/>
    <w:link w:val="a8"/>
    <w:semiHidden/>
    <w:unhideWhenUsed/>
    <w:rsid w:val="00C247A9"/>
    <w:pPr>
      <w:spacing w:after="0" w:line="240" w:lineRule="auto"/>
    </w:pPr>
    <w:rPr>
      <w:rFonts w:ascii="Tahoma" w:hAnsi="Tahoma" w:cs="Tahoma"/>
      <w:sz w:val="16"/>
      <w:szCs w:val="16"/>
    </w:rPr>
  </w:style>
  <w:style w:type="character" w:customStyle="1" w:styleId="a8">
    <w:name w:val="Текст выноски Знак"/>
    <w:basedOn w:val="a3"/>
    <w:link w:val="a7"/>
    <w:semiHidden/>
    <w:rsid w:val="00C247A9"/>
    <w:rPr>
      <w:rFonts w:ascii="Tahoma" w:hAnsi="Tahoma" w:cs="Tahoma"/>
      <w:sz w:val="16"/>
      <w:szCs w:val="16"/>
    </w:rPr>
  </w:style>
  <w:style w:type="character" w:customStyle="1" w:styleId="10">
    <w:name w:val="Заголовок 1 Знак"/>
    <w:basedOn w:val="a3"/>
    <w:link w:val="1"/>
    <w:rsid w:val="00A94B0A"/>
    <w:rPr>
      <w:rFonts w:asciiTheme="majorHAnsi" w:eastAsiaTheme="majorEastAsia" w:hAnsiTheme="majorHAnsi" w:cstheme="majorBidi"/>
      <w:b/>
      <w:bCs/>
      <w:color w:val="365F91" w:themeColor="accent1" w:themeShade="BF"/>
      <w:sz w:val="28"/>
      <w:szCs w:val="28"/>
      <w:lang w:val="ru-RU" w:eastAsia="ru-RU"/>
    </w:rPr>
  </w:style>
  <w:style w:type="character" w:customStyle="1" w:styleId="22">
    <w:name w:val="Заголовок 2 Знак"/>
    <w:basedOn w:val="a3"/>
    <w:link w:val="21"/>
    <w:rsid w:val="00A94B0A"/>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3"/>
    <w:link w:val="3"/>
    <w:rsid w:val="00A94B0A"/>
    <w:rPr>
      <w:rFonts w:asciiTheme="majorHAnsi" w:eastAsiaTheme="majorEastAsia" w:hAnsiTheme="majorHAnsi" w:cstheme="majorBidi"/>
      <w:b/>
      <w:bCs/>
      <w:color w:val="4F81BD" w:themeColor="accent1"/>
      <w:sz w:val="24"/>
      <w:szCs w:val="24"/>
      <w:lang w:val="ru-RU" w:eastAsia="ru-RU"/>
    </w:rPr>
  </w:style>
  <w:style w:type="character" w:customStyle="1" w:styleId="41">
    <w:name w:val="Заголовок 4 Знак"/>
    <w:basedOn w:val="a3"/>
    <w:link w:val="40"/>
    <w:rsid w:val="00A94B0A"/>
    <w:rPr>
      <w:rFonts w:asciiTheme="majorHAnsi" w:eastAsiaTheme="majorEastAsia" w:hAnsiTheme="majorHAnsi" w:cstheme="majorBidi"/>
      <w:b/>
      <w:bCs/>
      <w:i/>
      <w:iCs/>
      <w:color w:val="4F81BD" w:themeColor="accent1"/>
      <w:sz w:val="24"/>
      <w:szCs w:val="24"/>
      <w:lang w:val="ru-RU" w:eastAsia="ru-RU"/>
    </w:rPr>
  </w:style>
  <w:style w:type="character" w:customStyle="1" w:styleId="52">
    <w:name w:val="Заголовок 5 Знак"/>
    <w:basedOn w:val="a3"/>
    <w:link w:val="51"/>
    <w:rsid w:val="00A94B0A"/>
    <w:rPr>
      <w:rFonts w:ascii="Calibri" w:eastAsia="Calibri" w:hAnsi="Calibri" w:cs="Times New Roman"/>
      <w:b/>
      <w:bCs/>
      <w:i/>
      <w:iCs/>
      <w:sz w:val="26"/>
      <w:szCs w:val="26"/>
      <w:lang w:val="ru-RU"/>
    </w:rPr>
  </w:style>
  <w:style w:type="character" w:customStyle="1" w:styleId="60">
    <w:name w:val="Заголовок 6 Знак"/>
    <w:basedOn w:val="a3"/>
    <w:link w:val="6"/>
    <w:rsid w:val="00A94B0A"/>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3"/>
    <w:link w:val="7"/>
    <w:rsid w:val="00A94B0A"/>
    <w:rPr>
      <w:rFonts w:asciiTheme="majorHAnsi" w:eastAsiaTheme="majorEastAsia" w:hAnsiTheme="majorHAnsi" w:cstheme="majorBidi"/>
      <w:i/>
      <w:iCs/>
      <w:color w:val="404040" w:themeColor="text1" w:themeTint="BF"/>
      <w:sz w:val="24"/>
      <w:szCs w:val="24"/>
      <w:lang w:val="ru-RU" w:eastAsia="ru-RU"/>
    </w:rPr>
  </w:style>
  <w:style w:type="character" w:customStyle="1" w:styleId="80">
    <w:name w:val="Заголовок 8 Знак"/>
    <w:basedOn w:val="a3"/>
    <w:link w:val="8"/>
    <w:rsid w:val="00A94B0A"/>
    <w:rPr>
      <w:rFonts w:asciiTheme="majorHAnsi" w:eastAsiaTheme="majorEastAsia" w:hAnsiTheme="majorHAnsi" w:cstheme="majorBidi"/>
      <w:color w:val="404040" w:themeColor="text1" w:themeTint="BF"/>
      <w:sz w:val="20"/>
      <w:szCs w:val="20"/>
      <w:lang w:val="ru-RU" w:eastAsia="ru-RU"/>
    </w:rPr>
  </w:style>
  <w:style w:type="character" w:customStyle="1" w:styleId="90">
    <w:name w:val="Заголовок 9 Знак"/>
    <w:basedOn w:val="a3"/>
    <w:link w:val="9"/>
    <w:rsid w:val="00A94B0A"/>
    <w:rPr>
      <w:rFonts w:asciiTheme="majorHAnsi" w:eastAsiaTheme="majorEastAsia" w:hAnsiTheme="majorHAnsi" w:cstheme="majorBidi"/>
      <w:i/>
      <w:iCs/>
      <w:color w:val="404040" w:themeColor="text1" w:themeTint="BF"/>
      <w:sz w:val="20"/>
      <w:szCs w:val="20"/>
      <w:lang w:val="ru-RU" w:eastAsia="ru-RU"/>
    </w:rPr>
  </w:style>
  <w:style w:type="paragraph" w:customStyle="1" w:styleId="Default">
    <w:name w:val="Default"/>
    <w:rsid w:val="00A94B0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9">
    <w:name w:val="Table Grid"/>
    <w:basedOn w:val="a4"/>
    <w:uiPriority w:val="59"/>
    <w:rsid w:val="00A94B0A"/>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2"/>
    <w:link w:val="ab"/>
    <w:uiPriority w:val="99"/>
    <w:unhideWhenUsed/>
    <w:rsid w:val="00A94B0A"/>
    <w:pPr>
      <w:spacing w:after="120" w:line="240" w:lineRule="auto"/>
      <w:ind w:left="283"/>
    </w:pPr>
    <w:rPr>
      <w:rFonts w:ascii="Times New Roman" w:eastAsia="Times New Roman" w:hAnsi="Times New Roman" w:cs="Times New Roman"/>
      <w:sz w:val="24"/>
      <w:szCs w:val="24"/>
      <w:lang w:val="ru-RU" w:eastAsia="ru-RU"/>
    </w:rPr>
  </w:style>
  <w:style w:type="character" w:customStyle="1" w:styleId="ab">
    <w:name w:val="Основной текст с отступом Знак"/>
    <w:basedOn w:val="a3"/>
    <w:link w:val="aa"/>
    <w:uiPriority w:val="99"/>
    <w:rsid w:val="00A94B0A"/>
    <w:rPr>
      <w:rFonts w:ascii="Times New Roman" w:eastAsia="Times New Roman" w:hAnsi="Times New Roman" w:cs="Times New Roman"/>
      <w:sz w:val="24"/>
      <w:szCs w:val="24"/>
      <w:lang w:val="ru-RU" w:eastAsia="ru-RU"/>
    </w:rPr>
  </w:style>
  <w:style w:type="paragraph" w:customStyle="1" w:styleId="11">
    <w:name w:val="заголовок 1"/>
    <w:basedOn w:val="a2"/>
    <w:next w:val="a2"/>
    <w:rsid w:val="00A94B0A"/>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rsid w:val="00A94B0A"/>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c">
    <w:name w:val="List Paragraph"/>
    <w:basedOn w:val="a2"/>
    <w:uiPriority w:val="34"/>
    <w:qFormat/>
    <w:rsid w:val="00A94B0A"/>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A94B0A"/>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2"/>
    <w:link w:val="140"/>
    <w:rsid w:val="00A94B0A"/>
    <w:pPr>
      <w:numPr>
        <w:numId w:val="1"/>
      </w:numPr>
      <w:tabs>
        <w:tab w:val="num" w:pos="1440"/>
      </w:tabs>
      <w:spacing w:after="0" w:line="240" w:lineRule="auto"/>
      <w:ind w:left="144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A94B0A"/>
    <w:rPr>
      <w:rFonts w:ascii="Times New Roman" w:eastAsia="Times New Roman" w:hAnsi="Times New Roman" w:cs="Times New Roman"/>
      <w:color w:val="000000"/>
      <w:sz w:val="28"/>
      <w:szCs w:val="24"/>
      <w:lang w:val="ru-RU" w:eastAsia="ru-RU"/>
    </w:rPr>
  </w:style>
  <w:style w:type="paragraph" w:styleId="ad">
    <w:name w:val="TOC Heading"/>
    <w:basedOn w:val="1"/>
    <w:next w:val="a2"/>
    <w:uiPriority w:val="39"/>
    <w:unhideWhenUsed/>
    <w:qFormat/>
    <w:rsid w:val="00A94B0A"/>
    <w:pPr>
      <w:spacing w:line="276" w:lineRule="auto"/>
      <w:outlineLvl w:val="9"/>
    </w:pPr>
  </w:style>
  <w:style w:type="paragraph" w:styleId="23">
    <w:name w:val="toc 2"/>
    <w:basedOn w:val="a2"/>
    <w:next w:val="a2"/>
    <w:autoRedefine/>
    <w:uiPriority w:val="39"/>
    <w:unhideWhenUsed/>
    <w:rsid w:val="00A94B0A"/>
    <w:pPr>
      <w:spacing w:after="100" w:line="240" w:lineRule="auto"/>
      <w:ind w:left="240"/>
    </w:pPr>
    <w:rPr>
      <w:rFonts w:ascii="Times New Roman" w:eastAsia="Times New Roman" w:hAnsi="Times New Roman" w:cs="Times New Roman"/>
      <w:sz w:val="24"/>
      <w:szCs w:val="24"/>
      <w:lang w:val="ru-RU" w:eastAsia="ru-RU"/>
    </w:rPr>
  </w:style>
  <w:style w:type="paragraph" w:styleId="13">
    <w:name w:val="toc 1"/>
    <w:basedOn w:val="a2"/>
    <w:next w:val="a2"/>
    <w:autoRedefine/>
    <w:uiPriority w:val="39"/>
    <w:unhideWhenUsed/>
    <w:rsid w:val="00A94B0A"/>
    <w:pPr>
      <w:spacing w:after="100" w:line="240" w:lineRule="auto"/>
    </w:pPr>
    <w:rPr>
      <w:rFonts w:ascii="Times New Roman" w:eastAsia="Times New Roman" w:hAnsi="Times New Roman" w:cs="Times New Roman"/>
      <w:sz w:val="24"/>
      <w:szCs w:val="24"/>
      <w:lang w:val="ru-RU" w:eastAsia="ru-RU"/>
    </w:rPr>
  </w:style>
  <w:style w:type="paragraph" w:styleId="ae">
    <w:name w:val="Body Text"/>
    <w:basedOn w:val="a2"/>
    <w:link w:val="af"/>
    <w:unhideWhenUsed/>
    <w:rsid w:val="00A94B0A"/>
    <w:pPr>
      <w:spacing w:after="120" w:line="240" w:lineRule="auto"/>
    </w:pPr>
    <w:rPr>
      <w:rFonts w:ascii="Times New Roman" w:eastAsia="Times New Roman" w:hAnsi="Times New Roman" w:cs="Times New Roman"/>
      <w:sz w:val="24"/>
      <w:szCs w:val="24"/>
      <w:lang w:val="ru-RU" w:eastAsia="ru-RU"/>
    </w:rPr>
  </w:style>
  <w:style w:type="character" w:customStyle="1" w:styleId="af">
    <w:name w:val="Основной текст Знак"/>
    <w:basedOn w:val="a3"/>
    <w:link w:val="ae"/>
    <w:rsid w:val="00A94B0A"/>
    <w:rPr>
      <w:rFonts w:ascii="Times New Roman" w:eastAsia="Times New Roman" w:hAnsi="Times New Roman" w:cs="Times New Roman"/>
      <w:sz w:val="24"/>
      <w:szCs w:val="24"/>
      <w:lang w:val="ru-RU" w:eastAsia="ru-RU"/>
    </w:rPr>
  </w:style>
  <w:style w:type="paragraph" w:styleId="af0">
    <w:name w:val="footnote text"/>
    <w:basedOn w:val="a2"/>
    <w:link w:val="af1"/>
    <w:unhideWhenUsed/>
    <w:rsid w:val="00A94B0A"/>
    <w:rPr>
      <w:rFonts w:ascii="Calibri" w:eastAsia="Calibri" w:hAnsi="Calibri" w:cs="Times New Roman"/>
      <w:sz w:val="20"/>
      <w:szCs w:val="20"/>
      <w:lang w:val="ru-RU"/>
    </w:rPr>
  </w:style>
  <w:style w:type="character" w:customStyle="1" w:styleId="af1">
    <w:name w:val="Текст сноски Знак"/>
    <w:basedOn w:val="a3"/>
    <w:link w:val="af0"/>
    <w:rsid w:val="00A94B0A"/>
    <w:rPr>
      <w:rFonts w:ascii="Calibri" w:eastAsia="Calibri" w:hAnsi="Calibri" w:cs="Times New Roman"/>
      <w:sz w:val="20"/>
      <w:szCs w:val="20"/>
      <w:lang w:val="ru-RU"/>
    </w:rPr>
  </w:style>
  <w:style w:type="character" w:styleId="af2">
    <w:name w:val="footnote reference"/>
    <w:basedOn w:val="a3"/>
    <w:unhideWhenUsed/>
    <w:rsid w:val="00A94B0A"/>
    <w:rPr>
      <w:vertAlign w:val="superscript"/>
    </w:rPr>
  </w:style>
  <w:style w:type="paragraph" w:styleId="af3">
    <w:name w:val="Normal (Web)"/>
    <w:basedOn w:val="a2"/>
    <w:uiPriority w:val="99"/>
    <w:unhideWhenUsed/>
    <w:rsid w:val="00A94B0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4">
    <w:name w:val="header"/>
    <w:basedOn w:val="a2"/>
    <w:link w:val="af5"/>
    <w:unhideWhenUsed/>
    <w:rsid w:val="00A94B0A"/>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5">
    <w:name w:val="Верхний колонтитул Знак"/>
    <w:basedOn w:val="a3"/>
    <w:link w:val="af4"/>
    <w:rsid w:val="00A94B0A"/>
    <w:rPr>
      <w:rFonts w:ascii="Times New Roman" w:eastAsia="Times New Roman" w:hAnsi="Times New Roman" w:cs="Times New Roman"/>
      <w:sz w:val="24"/>
      <w:szCs w:val="24"/>
      <w:lang w:val="ru-RU" w:eastAsia="ru-RU"/>
    </w:rPr>
  </w:style>
  <w:style w:type="paragraph" w:styleId="af6">
    <w:name w:val="footer"/>
    <w:basedOn w:val="a2"/>
    <w:link w:val="af7"/>
    <w:unhideWhenUsed/>
    <w:rsid w:val="00A94B0A"/>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7">
    <w:name w:val="Нижний колонтитул Знак"/>
    <w:basedOn w:val="a3"/>
    <w:link w:val="af6"/>
    <w:rsid w:val="00A94B0A"/>
    <w:rPr>
      <w:rFonts w:ascii="Times New Roman" w:eastAsia="Times New Roman" w:hAnsi="Times New Roman" w:cs="Times New Roman"/>
      <w:sz w:val="24"/>
      <w:szCs w:val="24"/>
      <w:lang w:val="ru-RU" w:eastAsia="ru-RU"/>
    </w:rPr>
  </w:style>
  <w:style w:type="paragraph" w:styleId="24">
    <w:name w:val="Body Text Indent 2"/>
    <w:basedOn w:val="a2"/>
    <w:link w:val="25"/>
    <w:unhideWhenUsed/>
    <w:rsid w:val="00A94B0A"/>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3"/>
    <w:link w:val="24"/>
    <w:rsid w:val="00A94B0A"/>
    <w:rPr>
      <w:rFonts w:ascii="Times New Roman" w:eastAsia="Times New Roman" w:hAnsi="Times New Roman" w:cs="Times New Roman"/>
      <w:sz w:val="24"/>
      <w:szCs w:val="24"/>
      <w:lang w:val="ru-RU" w:eastAsia="ru-RU"/>
    </w:rPr>
  </w:style>
  <w:style w:type="paragraph" w:customStyle="1" w:styleId="26">
    <w:name w:val="Ñòèëü2"/>
    <w:basedOn w:val="a2"/>
    <w:rsid w:val="00A94B0A"/>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Iauiue">
    <w:name w:val="Iau?iue"/>
    <w:rsid w:val="00A94B0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BodyText21">
    <w:name w:val="Body Text 21"/>
    <w:basedOn w:val="a2"/>
    <w:rsid w:val="00A94B0A"/>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styleId="27">
    <w:name w:val="Body Text 2"/>
    <w:basedOn w:val="a2"/>
    <w:link w:val="28"/>
    <w:rsid w:val="00A94B0A"/>
    <w:pPr>
      <w:spacing w:after="120" w:line="480" w:lineRule="auto"/>
    </w:pPr>
    <w:rPr>
      <w:rFonts w:ascii="Calibri" w:eastAsia="Calibri" w:hAnsi="Calibri" w:cs="Times New Roman"/>
      <w:lang w:val="ru-RU"/>
    </w:rPr>
  </w:style>
  <w:style w:type="character" w:customStyle="1" w:styleId="28">
    <w:name w:val="Основной текст 2 Знак"/>
    <w:basedOn w:val="a3"/>
    <w:link w:val="27"/>
    <w:rsid w:val="00A94B0A"/>
    <w:rPr>
      <w:rFonts w:ascii="Calibri" w:eastAsia="Calibri" w:hAnsi="Calibri" w:cs="Times New Roman"/>
      <w:lang w:val="ru-RU"/>
    </w:rPr>
  </w:style>
  <w:style w:type="character" w:customStyle="1" w:styleId="apple-style-span">
    <w:name w:val="apple-style-span"/>
    <w:basedOn w:val="a3"/>
    <w:rsid w:val="00A94B0A"/>
  </w:style>
  <w:style w:type="character" w:customStyle="1" w:styleId="af8">
    <w:name w:val="выделение"/>
    <w:basedOn w:val="a3"/>
    <w:rsid w:val="00A94B0A"/>
  </w:style>
  <w:style w:type="character" w:customStyle="1" w:styleId="apple-converted-space">
    <w:name w:val="apple-converted-space"/>
    <w:basedOn w:val="a3"/>
    <w:rsid w:val="00A94B0A"/>
  </w:style>
  <w:style w:type="character" w:customStyle="1" w:styleId="af9">
    <w:name w:val="пример"/>
    <w:basedOn w:val="a3"/>
    <w:rsid w:val="00A94B0A"/>
  </w:style>
  <w:style w:type="paragraph" w:customStyle="1" w:styleId="Style1">
    <w:name w:val="Style1"/>
    <w:basedOn w:val="a2"/>
    <w:uiPriority w:val="99"/>
    <w:rsid w:val="00A94B0A"/>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2"/>
    <w:uiPriority w:val="99"/>
    <w:rsid w:val="00A94B0A"/>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2"/>
    <w:uiPriority w:val="99"/>
    <w:rsid w:val="00A94B0A"/>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2"/>
    <w:uiPriority w:val="99"/>
    <w:rsid w:val="00A94B0A"/>
    <w:pPr>
      <w:widowControl w:val="0"/>
      <w:autoSpaceDE w:val="0"/>
      <w:autoSpaceDN w:val="0"/>
      <w:adjustRightInd w:val="0"/>
      <w:spacing w:after="0" w:line="288" w:lineRule="exact"/>
      <w:jc w:val="both"/>
    </w:pPr>
    <w:rPr>
      <w:rFonts w:ascii="Times New Roman" w:eastAsia="Times New Roman" w:hAnsi="Times New Roman" w:cs="Times New Roman"/>
      <w:sz w:val="24"/>
      <w:szCs w:val="24"/>
      <w:lang w:val="ru-RU" w:eastAsia="ru-RU"/>
    </w:rPr>
  </w:style>
  <w:style w:type="paragraph" w:customStyle="1" w:styleId="Style5">
    <w:name w:val="Style5"/>
    <w:basedOn w:val="a2"/>
    <w:uiPriority w:val="99"/>
    <w:rsid w:val="00A94B0A"/>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2"/>
    <w:uiPriority w:val="99"/>
    <w:rsid w:val="00A94B0A"/>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2"/>
    <w:uiPriority w:val="99"/>
    <w:rsid w:val="00A94B0A"/>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2"/>
    <w:uiPriority w:val="99"/>
    <w:rsid w:val="00A94B0A"/>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2"/>
    <w:uiPriority w:val="99"/>
    <w:rsid w:val="00A94B0A"/>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1">
    <w:name w:val="Font Style11"/>
    <w:basedOn w:val="a3"/>
    <w:uiPriority w:val="99"/>
    <w:rsid w:val="00A94B0A"/>
    <w:rPr>
      <w:rFonts w:ascii="Times New Roman" w:hAnsi="Times New Roman" w:cs="Times New Roman"/>
      <w:b/>
      <w:bCs/>
      <w:i/>
      <w:iCs/>
      <w:sz w:val="22"/>
      <w:szCs w:val="22"/>
    </w:rPr>
  </w:style>
  <w:style w:type="character" w:customStyle="1" w:styleId="FontStyle12">
    <w:name w:val="Font Style12"/>
    <w:basedOn w:val="a3"/>
    <w:uiPriority w:val="99"/>
    <w:rsid w:val="00A94B0A"/>
    <w:rPr>
      <w:rFonts w:ascii="Courier New" w:hAnsi="Courier New" w:cs="Courier New"/>
      <w:b/>
      <w:bCs/>
      <w:sz w:val="18"/>
      <w:szCs w:val="18"/>
    </w:rPr>
  </w:style>
  <w:style w:type="character" w:customStyle="1" w:styleId="FontStyle13">
    <w:name w:val="Font Style13"/>
    <w:basedOn w:val="a3"/>
    <w:uiPriority w:val="99"/>
    <w:rsid w:val="00A94B0A"/>
    <w:rPr>
      <w:rFonts w:ascii="Times New Roman" w:hAnsi="Times New Roman" w:cs="Times New Roman"/>
      <w:i/>
      <w:iCs/>
      <w:spacing w:val="-10"/>
      <w:sz w:val="28"/>
      <w:szCs w:val="28"/>
    </w:rPr>
  </w:style>
  <w:style w:type="character" w:customStyle="1" w:styleId="FontStyle14">
    <w:name w:val="Font Style14"/>
    <w:basedOn w:val="a3"/>
    <w:uiPriority w:val="99"/>
    <w:rsid w:val="00A94B0A"/>
    <w:rPr>
      <w:rFonts w:ascii="Times New Roman" w:hAnsi="Times New Roman" w:cs="Times New Roman"/>
      <w:b/>
      <w:bCs/>
      <w:i/>
      <w:iCs/>
      <w:sz w:val="22"/>
      <w:szCs w:val="22"/>
    </w:rPr>
  </w:style>
  <w:style w:type="character" w:customStyle="1" w:styleId="FontStyle15">
    <w:name w:val="Font Style15"/>
    <w:basedOn w:val="a3"/>
    <w:uiPriority w:val="99"/>
    <w:rsid w:val="00A94B0A"/>
    <w:rPr>
      <w:rFonts w:ascii="Times New Roman" w:hAnsi="Times New Roman" w:cs="Times New Roman"/>
      <w:i/>
      <w:iCs/>
      <w:sz w:val="22"/>
      <w:szCs w:val="22"/>
    </w:rPr>
  </w:style>
  <w:style w:type="character" w:customStyle="1" w:styleId="FontStyle16">
    <w:name w:val="Font Style16"/>
    <w:basedOn w:val="a3"/>
    <w:uiPriority w:val="99"/>
    <w:rsid w:val="00A94B0A"/>
    <w:rPr>
      <w:rFonts w:ascii="Times New Roman" w:hAnsi="Times New Roman" w:cs="Times New Roman"/>
      <w:i/>
      <w:iCs/>
      <w:spacing w:val="-30"/>
      <w:sz w:val="38"/>
      <w:szCs w:val="38"/>
    </w:rPr>
  </w:style>
  <w:style w:type="character" w:customStyle="1" w:styleId="FontStyle17">
    <w:name w:val="Font Style17"/>
    <w:basedOn w:val="a3"/>
    <w:uiPriority w:val="99"/>
    <w:rsid w:val="00A94B0A"/>
    <w:rPr>
      <w:rFonts w:ascii="Times New Roman" w:hAnsi="Times New Roman" w:cs="Times New Roman"/>
      <w:sz w:val="22"/>
      <w:szCs w:val="22"/>
    </w:rPr>
  </w:style>
  <w:style w:type="character" w:customStyle="1" w:styleId="FontStyle18">
    <w:name w:val="Font Style18"/>
    <w:basedOn w:val="a3"/>
    <w:uiPriority w:val="99"/>
    <w:rsid w:val="00A94B0A"/>
    <w:rPr>
      <w:rFonts w:ascii="Times New Roman" w:hAnsi="Times New Roman" w:cs="Times New Roman"/>
      <w:i/>
      <w:iCs/>
      <w:spacing w:val="-20"/>
      <w:sz w:val="28"/>
      <w:szCs w:val="28"/>
    </w:rPr>
  </w:style>
  <w:style w:type="character" w:customStyle="1" w:styleId="FontStyle19">
    <w:name w:val="Font Style19"/>
    <w:basedOn w:val="a3"/>
    <w:uiPriority w:val="99"/>
    <w:rsid w:val="00A94B0A"/>
    <w:rPr>
      <w:rFonts w:ascii="Times New Roman" w:hAnsi="Times New Roman" w:cs="Times New Roman"/>
      <w:i/>
      <w:iCs/>
      <w:spacing w:val="10"/>
      <w:sz w:val="32"/>
      <w:szCs w:val="32"/>
    </w:rPr>
  </w:style>
  <w:style w:type="character" w:customStyle="1" w:styleId="FontStyle20">
    <w:name w:val="Font Style20"/>
    <w:basedOn w:val="a3"/>
    <w:uiPriority w:val="99"/>
    <w:rsid w:val="00A94B0A"/>
    <w:rPr>
      <w:rFonts w:ascii="Garamond" w:hAnsi="Garamond" w:cs="Garamond"/>
      <w:b/>
      <w:bCs/>
      <w:i/>
      <w:iCs/>
      <w:spacing w:val="30"/>
      <w:sz w:val="34"/>
      <w:szCs w:val="34"/>
    </w:rPr>
  </w:style>
  <w:style w:type="character" w:customStyle="1" w:styleId="FontStyle21">
    <w:name w:val="Font Style21"/>
    <w:basedOn w:val="a3"/>
    <w:uiPriority w:val="99"/>
    <w:rsid w:val="00A94B0A"/>
    <w:rPr>
      <w:rFonts w:ascii="Times New Roman" w:hAnsi="Times New Roman" w:cs="Times New Roman"/>
      <w:b/>
      <w:bCs/>
      <w:i/>
      <w:iCs/>
      <w:spacing w:val="-10"/>
      <w:sz w:val="32"/>
      <w:szCs w:val="32"/>
    </w:rPr>
  </w:style>
  <w:style w:type="paragraph" w:customStyle="1" w:styleId="Style10">
    <w:name w:val="Style10"/>
    <w:basedOn w:val="a2"/>
    <w:uiPriority w:val="99"/>
    <w:rsid w:val="00A94B0A"/>
    <w:pPr>
      <w:widowControl w:val="0"/>
      <w:autoSpaceDE w:val="0"/>
      <w:autoSpaceDN w:val="0"/>
      <w:adjustRightInd w:val="0"/>
      <w:spacing w:after="0" w:line="283" w:lineRule="exact"/>
      <w:jc w:val="both"/>
    </w:pPr>
    <w:rPr>
      <w:rFonts w:ascii="Times New Roman" w:eastAsia="Times New Roman" w:hAnsi="Times New Roman" w:cs="Times New Roman"/>
      <w:sz w:val="24"/>
      <w:szCs w:val="24"/>
      <w:lang w:val="ru-RU" w:eastAsia="ru-RU"/>
    </w:rPr>
  </w:style>
  <w:style w:type="paragraph" w:customStyle="1" w:styleId="Style11">
    <w:name w:val="Style11"/>
    <w:basedOn w:val="a2"/>
    <w:uiPriority w:val="99"/>
    <w:rsid w:val="00A94B0A"/>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2"/>
    <w:uiPriority w:val="99"/>
    <w:rsid w:val="00A94B0A"/>
    <w:pPr>
      <w:widowControl w:val="0"/>
      <w:autoSpaceDE w:val="0"/>
      <w:autoSpaceDN w:val="0"/>
      <w:adjustRightInd w:val="0"/>
      <w:spacing w:after="0" w:line="281" w:lineRule="exact"/>
      <w:jc w:val="both"/>
    </w:pPr>
    <w:rPr>
      <w:rFonts w:ascii="Times New Roman" w:eastAsia="Times New Roman" w:hAnsi="Times New Roman" w:cs="Times New Roman"/>
      <w:sz w:val="24"/>
      <w:szCs w:val="24"/>
      <w:lang w:val="ru-RU" w:eastAsia="ru-RU"/>
    </w:rPr>
  </w:style>
  <w:style w:type="paragraph" w:customStyle="1" w:styleId="Style13">
    <w:name w:val="Style13"/>
    <w:basedOn w:val="a2"/>
    <w:uiPriority w:val="99"/>
    <w:rsid w:val="00A94B0A"/>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a">
    <w:name w:val="No Spacing"/>
    <w:uiPriority w:val="1"/>
    <w:qFormat/>
    <w:rsid w:val="00A94B0A"/>
    <w:pPr>
      <w:spacing w:after="0" w:line="240" w:lineRule="auto"/>
    </w:pPr>
    <w:rPr>
      <w:rFonts w:ascii="Times New Roman" w:eastAsia="Times New Roman" w:hAnsi="Times New Roman" w:cs="Times New Roman"/>
      <w:sz w:val="24"/>
      <w:szCs w:val="24"/>
      <w:lang w:val="ru-RU" w:eastAsia="ru-RU"/>
    </w:rPr>
  </w:style>
  <w:style w:type="paragraph" w:customStyle="1" w:styleId="31">
    <w:name w:val="заголовок 3"/>
    <w:basedOn w:val="a2"/>
    <w:next w:val="a2"/>
    <w:rsid w:val="00A94B0A"/>
    <w:pPr>
      <w:keepNext/>
      <w:widowControl w:val="0"/>
      <w:spacing w:after="0" w:line="240" w:lineRule="auto"/>
      <w:jc w:val="center"/>
    </w:pPr>
    <w:rPr>
      <w:rFonts w:ascii="Times New Roman" w:eastAsia="Times New Roman" w:hAnsi="Times New Roman" w:cs="Times New Roman"/>
      <w:sz w:val="24"/>
      <w:szCs w:val="20"/>
      <w:lang w:val="ru-RU" w:eastAsia="ru-RU"/>
    </w:rPr>
  </w:style>
  <w:style w:type="paragraph" w:customStyle="1" w:styleId="Iniiaiieoaeno3">
    <w:name w:val="Iniiaiie oaeno 3"/>
    <w:basedOn w:val="a2"/>
    <w:rsid w:val="00A94B0A"/>
    <w:pPr>
      <w:spacing w:after="0" w:line="240" w:lineRule="auto"/>
      <w:jc w:val="both"/>
    </w:pPr>
    <w:rPr>
      <w:rFonts w:ascii="Times New Roman" w:eastAsia="Times New Roman" w:hAnsi="Times New Roman" w:cs="Times New Roman"/>
      <w:sz w:val="28"/>
      <w:szCs w:val="20"/>
      <w:lang w:eastAsia="ru-RU"/>
    </w:rPr>
  </w:style>
  <w:style w:type="paragraph" w:customStyle="1" w:styleId="afb">
    <w:name w:val="Îñíîâíîé òåêñò"/>
    <w:basedOn w:val="a2"/>
    <w:rsid w:val="00A94B0A"/>
    <w:pPr>
      <w:spacing w:after="0" w:line="240" w:lineRule="auto"/>
      <w:jc w:val="both"/>
    </w:pPr>
    <w:rPr>
      <w:rFonts w:ascii="Times New Roman" w:eastAsia="Times New Roman" w:hAnsi="Times New Roman" w:cs="Times New Roman"/>
      <w:sz w:val="24"/>
      <w:szCs w:val="20"/>
      <w:lang w:val="ru-RU" w:eastAsia="ru-RU"/>
    </w:rPr>
  </w:style>
  <w:style w:type="paragraph" w:customStyle="1" w:styleId="29">
    <w:name w:val="Обычный2"/>
    <w:rsid w:val="00A94B0A"/>
    <w:pPr>
      <w:spacing w:after="0" w:line="240" w:lineRule="auto"/>
    </w:pPr>
    <w:rPr>
      <w:rFonts w:ascii="Times New Roman" w:eastAsia="Times New Roman" w:hAnsi="Times New Roman" w:cs="Times New Roman"/>
      <w:sz w:val="24"/>
      <w:szCs w:val="20"/>
      <w:lang w:val="ru-RU" w:eastAsia="ru-RU"/>
    </w:rPr>
  </w:style>
  <w:style w:type="paragraph" w:styleId="afc">
    <w:name w:val="Block Text"/>
    <w:basedOn w:val="a2"/>
    <w:rsid w:val="00A94B0A"/>
    <w:pPr>
      <w:widowControl w:val="0"/>
      <w:spacing w:after="0" w:line="360" w:lineRule="auto"/>
      <w:ind w:left="4" w:right="4" w:firstLine="720"/>
      <w:jc w:val="center"/>
    </w:pPr>
    <w:rPr>
      <w:rFonts w:ascii="Times New Roman" w:eastAsia="Times New Roman" w:hAnsi="Times New Roman" w:cs="Times New Roman"/>
      <w:b/>
      <w:bCs/>
      <w:sz w:val="28"/>
      <w:szCs w:val="24"/>
      <w:lang w:val="ru-RU" w:eastAsia="ru-RU"/>
    </w:rPr>
  </w:style>
  <w:style w:type="paragraph" w:customStyle="1" w:styleId="afd">
    <w:name w:val="Îáû÷íûé"/>
    <w:rsid w:val="00A94B0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91">
    <w:name w:val="заголовок 9"/>
    <w:basedOn w:val="a2"/>
    <w:next w:val="a2"/>
    <w:rsid w:val="00A94B0A"/>
    <w:pPr>
      <w:keepNext/>
      <w:spacing w:before="120" w:after="0" w:line="240" w:lineRule="auto"/>
      <w:jc w:val="center"/>
    </w:pPr>
    <w:rPr>
      <w:rFonts w:ascii="Times New Roman" w:eastAsia="SimSun" w:hAnsi="Times New Roman" w:cs="Times New Roman"/>
      <w:snapToGrid w:val="0"/>
      <w:sz w:val="24"/>
      <w:szCs w:val="20"/>
      <w:lang w:val="ru-RU" w:eastAsia="ru-RU"/>
    </w:rPr>
  </w:style>
  <w:style w:type="paragraph" w:customStyle="1" w:styleId="210">
    <w:name w:val="Основной текст 21"/>
    <w:basedOn w:val="a2"/>
    <w:rsid w:val="00A94B0A"/>
    <w:pPr>
      <w:spacing w:after="0" w:line="240" w:lineRule="auto"/>
      <w:jc w:val="center"/>
    </w:pPr>
    <w:rPr>
      <w:rFonts w:ascii="Times New Roman" w:eastAsia="SimSun" w:hAnsi="Times New Roman" w:cs="Times New Roman"/>
      <w:snapToGrid w:val="0"/>
      <w:szCs w:val="20"/>
      <w:lang w:val="ru-RU" w:eastAsia="ru-RU"/>
    </w:rPr>
  </w:style>
  <w:style w:type="paragraph" w:customStyle="1" w:styleId="42">
    <w:name w:val="заголовок 4"/>
    <w:basedOn w:val="a2"/>
    <w:next w:val="a2"/>
    <w:rsid w:val="00A94B0A"/>
    <w:pPr>
      <w:keepNext/>
      <w:spacing w:after="0" w:line="240" w:lineRule="auto"/>
      <w:jc w:val="center"/>
    </w:pPr>
    <w:rPr>
      <w:rFonts w:ascii="Times New Roman" w:eastAsia="SimSun" w:hAnsi="Times New Roman" w:cs="Times New Roman"/>
      <w:b/>
      <w:snapToGrid w:val="0"/>
      <w:szCs w:val="20"/>
      <w:lang w:val="ru-RU" w:eastAsia="ru-RU"/>
    </w:rPr>
  </w:style>
  <w:style w:type="paragraph" w:customStyle="1" w:styleId="53">
    <w:name w:val="заголовок 5"/>
    <w:basedOn w:val="a2"/>
    <w:next w:val="a2"/>
    <w:rsid w:val="00A94B0A"/>
    <w:pPr>
      <w:keepNext/>
      <w:spacing w:after="0" w:line="240" w:lineRule="auto"/>
      <w:jc w:val="center"/>
    </w:pPr>
    <w:rPr>
      <w:rFonts w:ascii="Times New Roman" w:eastAsia="SimSun" w:hAnsi="Times New Roman" w:cs="Times New Roman"/>
      <w:b/>
      <w:i/>
      <w:snapToGrid w:val="0"/>
      <w:spacing w:val="62"/>
      <w:sz w:val="44"/>
      <w:szCs w:val="20"/>
      <w:lang w:val="ru-RU" w:eastAsia="ru-RU"/>
    </w:rPr>
  </w:style>
  <w:style w:type="paragraph" w:customStyle="1" w:styleId="61">
    <w:name w:val="заголовок 6"/>
    <w:basedOn w:val="a2"/>
    <w:next w:val="a2"/>
    <w:rsid w:val="00A94B0A"/>
    <w:pPr>
      <w:keepNext/>
      <w:spacing w:after="0" w:line="240" w:lineRule="auto"/>
      <w:jc w:val="center"/>
    </w:pPr>
    <w:rPr>
      <w:rFonts w:ascii="Times New Roman" w:eastAsia="SimSun" w:hAnsi="Times New Roman" w:cs="Times New Roman"/>
      <w:b/>
      <w:snapToGrid w:val="0"/>
      <w:spacing w:val="62"/>
      <w:sz w:val="44"/>
      <w:szCs w:val="20"/>
      <w:lang w:val="ru-RU" w:eastAsia="ru-RU"/>
    </w:rPr>
  </w:style>
  <w:style w:type="paragraph" w:customStyle="1" w:styleId="71">
    <w:name w:val="заголовок 7"/>
    <w:basedOn w:val="a2"/>
    <w:next w:val="a2"/>
    <w:rsid w:val="00A94B0A"/>
    <w:pPr>
      <w:keepNext/>
      <w:spacing w:after="0" w:line="240" w:lineRule="auto"/>
      <w:jc w:val="center"/>
    </w:pPr>
    <w:rPr>
      <w:rFonts w:ascii="Times New Roman" w:eastAsia="SimSun" w:hAnsi="Times New Roman" w:cs="Times New Roman"/>
      <w:b/>
      <w:snapToGrid w:val="0"/>
      <w:spacing w:val="62"/>
      <w:sz w:val="24"/>
      <w:szCs w:val="20"/>
      <w:lang w:val="ru-RU" w:eastAsia="ru-RU"/>
    </w:rPr>
  </w:style>
  <w:style w:type="paragraph" w:customStyle="1" w:styleId="2a">
    <w:name w:val="заголовок 2"/>
    <w:basedOn w:val="a2"/>
    <w:next w:val="a2"/>
    <w:rsid w:val="00A94B0A"/>
    <w:pPr>
      <w:keepNext/>
      <w:spacing w:after="0" w:line="240" w:lineRule="auto"/>
      <w:ind w:firstLine="720"/>
      <w:jc w:val="both"/>
    </w:pPr>
    <w:rPr>
      <w:rFonts w:ascii="Times New Roman" w:eastAsia="SimSun" w:hAnsi="Times New Roman" w:cs="Times New Roman"/>
      <w:b/>
      <w:snapToGrid w:val="0"/>
      <w:sz w:val="28"/>
      <w:szCs w:val="20"/>
      <w:lang w:val="ru-RU" w:eastAsia="ru-RU"/>
    </w:rPr>
  </w:style>
  <w:style w:type="paragraph" w:styleId="32">
    <w:name w:val="Body Text Indent 3"/>
    <w:basedOn w:val="a2"/>
    <w:link w:val="33"/>
    <w:rsid w:val="00A94B0A"/>
    <w:pPr>
      <w:spacing w:after="0" w:line="240" w:lineRule="auto"/>
      <w:ind w:firstLine="720"/>
      <w:jc w:val="both"/>
    </w:pPr>
    <w:rPr>
      <w:rFonts w:ascii="Times New Roman" w:eastAsia="SimSun" w:hAnsi="Times New Roman" w:cs="Times New Roman"/>
      <w:snapToGrid w:val="0"/>
      <w:sz w:val="28"/>
      <w:szCs w:val="20"/>
      <w:lang w:val="ru-RU" w:eastAsia="ru-RU"/>
    </w:rPr>
  </w:style>
  <w:style w:type="character" w:customStyle="1" w:styleId="33">
    <w:name w:val="Основной текст с отступом 3 Знак"/>
    <w:basedOn w:val="a3"/>
    <w:link w:val="32"/>
    <w:rsid w:val="00A94B0A"/>
    <w:rPr>
      <w:rFonts w:ascii="Times New Roman" w:eastAsia="SimSun" w:hAnsi="Times New Roman" w:cs="Times New Roman"/>
      <w:snapToGrid w:val="0"/>
      <w:sz w:val="28"/>
      <w:szCs w:val="20"/>
      <w:lang w:val="ru-RU" w:eastAsia="ru-RU"/>
    </w:rPr>
  </w:style>
  <w:style w:type="character" w:styleId="afe">
    <w:name w:val="page number"/>
    <w:basedOn w:val="a3"/>
    <w:rsid w:val="00A94B0A"/>
  </w:style>
  <w:style w:type="paragraph" w:customStyle="1" w:styleId="MTDisplayEquation">
    <w:name w:val="MTDisplayEquation"/>
    <w:basedOn w:val="a2"/>
    <w:rsid w:val="00A94B0A"/>
    <w:pPr>
      <w:tabs>
        <w:tab w:val="center" w:pos="4620"/>
        <w:tab w:val="right" w:pos="9240"/>
      </w:tabs>
      <w:spacing w:after="0" w:line="240" w:lineRule="auto"/>
      <w:ind w:firstLine="1190"/>
      <w:jc w:val="both"/>
    </w:pPr>
    <w:rPr>
      <w:rFonts w:ascii="Arial" w:eastAsia="SimSun" w:hAnsi="Arial" w:cs="Times New Roman"/>
      <w:snapToGrid w:val="0"/>
      <w:spacing w:val="-4"/>
      <w:sz w:val="28"/>
      <w:szCs w:val="20"/>
      <w:lang w:val="ru-RU" w:eastAsia="ru-RU"/>
    </w:rPr>
  </w:style>
  <w:style w:type="paragraph" w:customStyle="1" w:styleId="81">
    <w:name w:val="заголовок 8"/>
    <w:basedOn w:val="a2"/>
    <w:next w:val="a2"/>
    <w:rsid w:val="00A94B0A"/>
    <w:pPr>
      <w:keepNext/>
      <w:spacing w:after="0" w:line="240" w:lineRule="auto"/>
      <w:ind w:firstLine="142"/>
      <w:jc w:val="center"/>
    </w:pPr>
    <w:rPr>
      <w:rFonts w:ascii="Times New Roman" w:eastAsia="SimSun" w:hAnsi="Times New Roman" w:cs="Times New Roman"/>
      <w:b/>
      <w:snapToGrid w:val="0"/>
      <w:szCs w:val="20"/>
      <w:lang w:val="ru-RU" w:eastAsia="ru-RU"/>
    </w:rPr>
  </w:style>
  <w:style w:type="character" w:customStyle="1" w:styleId="aff">
    <w:name w:val="номер страницы"/>
    <w:basedOn w:val="a3"/>
    <w:rsid w:val="00A94B0A"/>
  </w:style>
  <w:style w:type="paragraph" w:styleId="aff0">
    <w:name w:val="envelope address"/>
    <w:basedOn w:val="a2"/>
    <w:rsid w:val="00A94B0A"/>
    <w:pPr>
      <w:framePr w:w="7920" w:h="1980" w:hRule="exact" w:hSpace="180" w:wrap="auto" w:hAnchor="page" w:xAlign="center" w:yAlign="bottom"/>
      <w:spacing w:after="0" w:line="240" w:lineRule="auto"/>
      <w:ind w:left="2880"/>
    </w:pPr>
    <w:rPr>
      <w:rFonts w:ascii="Arial" w:eastAsia="SimSun" w:hAnsi="Arial" w:cs="Times New Roman"/>
      <w:snapToGrid w:val="0"/>
      <w:sz w:val="24"/>
      <w:szCs w:val="20"/>
      <w:lang w:val="ru-RU" w:eastAsia="ru-RU"/>
    </w:rPr>
  </w:style>
  <w:style w:type="paragraph" w:styleId="aff1">
    <w:name w:val="Date"/>
    <w:basedOn w:val="a2"/>
    <w:next w:val="a2"/>
    <w:link w:val="aff2"/>
    <w:rsid w:val="00A94B0A"/>
    <w:pPr>
      <w:spacing w:after="0" w:line="240" w:lineRule="auto"/>
    </w:pPr>
    <w:rPr>
      <w:rFonts w:ascii="Times New Roman" w:eastAsia="SimSun" w:hAnsi="Times New Roman" w:cs="Times New Roman"/>
      <w:snapToGrid w:val="0"/>
      <w:sz w:val="20"/>
      <w:szCs w:val="20"/>
      <w:lang w:val="ru-RU" w:eastAsia="ru-RU"/>
    </w:rPr>
  </w:style>
  <w:style w:type="character" w:customStyle="1" w:styleId="aff2">
    <w:name w:val="Дата Знак"/>
    <w:basedOn w:val="a3"/>
    <w:link w:val="aff1"/>
    <w:rsid w:val="00A94B0A"/>
    <w:rPr>
      <w:rFonts w:ascii="Times New Roman" w:eastAsia="SimSun" w:hAnsi="Times New Roman" w:cs="Times New Roman"/>
      <w:snapToGrid w:val="0"/>
      <w:sz w:val="20"/>
      <w:szCs w:val="20"/>
      <w:lang w:val="ru-RU" w:eastAsia="ru-RU"/>
    </w:rPr>
  </w:style>
  <w:style w:type="paragraph" w:styleId="aff3">
    <w:name w:val="Note Heading"/>
    <w:basedOn w:val="a2"/>
    <w:next w:val="a2"/>
    <w:link w:val="aff4"/>
    <w:rsid w:val="00A94B0A"/>
    <w:pPr>
      <w:spacing w:after="0" w:line="240" w:lineRule="auto"/>
    </w:pPr>
    <w:rPr>
      <w:rFonts w:ascii="Times New Roman" w:eastAsia="SimSun" w:hAnsi="Times New Roman" w:cs="Times New Roman"/>
      <w:snapToGrid w:val="0"/>
      <w:sz w:val="20"/>
      <w:szCs w:val="20"/>
      <w:lang w:val="ru-RU" w:eastAsia="ru-RU"/>
    </w:rPr>
  </w:style>
  <w:style w:type="character" w:customStyle="1" w:styleId="aff4">
    <w:name w:val="Заголовок записки Знак"/>
    <w:basedOn w:val="a3"/>
    <w:link w:val="aff3"/>
    <w:rsid w:val="00A94B0A"/>
    <w:rPr>
      <w:rFonts w:ascii="Times New Roman" w:eastAsia="SimSun" w:hAnsi="Times New Roman" w:cs="Times New Roman"/>
      <w:snapToGrid w:val="0"/>
      <w:sz w:val="20"/>
      <w:szCs w:val="20"/>
      <w:lang w:val="ru-RU" w:eastAsia="ru-RU"/>
    </w:rPr>
  </w:style>
  <w:style w:type="paragraph" w:styleId="aff5">
    <w:name w:val="Body Text First Indent"/>
    <w:basedOn w:val="ae"/>
    <w:link w:val="aff6"/>
    <w:rsid w:val="00A94B0A"/>
    <w:pPr>
      <w:ind w:firstLine="210"/>
    </w:pPr>
    <w:rPr>
      <w:rFonts w:eastAsia="SimSun"/>
      <w:snapToGrid w:val="0"/>
      <w:sz w:val="20"/>
      <w:szCs w:val="20"/>
    </w:rPr>
  </w:style>
  <w:style w:type="character" w:customStyle="1" w:styleId="aff6">
    <w:name w:val="Красная строка Знак"/>
    <w:basedOn w:val="af"/>
    <w:link w:val="aff5"/>
    <w:rsid w:val="00A94B0A"/>
    <w:rPr>
      <w:rFonts w:ascii="Times New Roman" w:eastAsia="SimSun" w:hAnsi="Times New Roman" w:cs="Times New Roman"/>
      <w:snapToGrid w:val="0"/>
      <w:sz w:val="20"/>
      <w:szCs w:val="20"/>
      <w:lang w:val="ru-RU" w:eastAsia="ru-RU"/>
    </w:rPr>
  </w:style>
  <w:style w:type="paragraph" w:styleId="2b">
    <w:name w:val="Body Text First Indent 2"/>
    <w:basedOn w:val="aa"/>
    <w:link w:val="2c"/>
    <w:rsid w:val="00A94B0A"/>
    <w:pPr>
      <w:ind w:firstLine="210"/>
    </w:pPr>
    <w:rPr>
      <w:rFonts w:eastAsia="SimSun"/>
      <w:snapToGrid w:val="0"/>
      <w:sz w:val="20"/>
      <w:szCs w:val="20"/>
    </w:rPr>
  </w:style>
  <w:style w:type="character" w:customStyle="1" w:styleId="2c">
    <w:name w:val="Красная строка 2 Знак"/>
    <w:basedOn w:val="ab"/>
    <w:link w:val="2b"/>
    <w:rsid w:val="00A94B0A"/>
    <w:rPr>
      <w:rFonts w:ascii="Times New Roman" w:eastAsia="SimSun" w:hAnsi="Times New Roman" w:cs="Times New Roman"/>
      <w:snapToGrid w:val="0"/>
      <w:sz w:val="20"/>
      <w:szCs w:val="20"/>
      <w:lang w:val="ru-RU" w:eastAsia="ru-RU"/>
    </w:rPr>
  </w:style>
  <w:style w:type="paragraph" w:styleId="aff7">
    <w:name w:val="List Bullet"/>
    <w:basedOn w:val="a2"/>
    <w:autoRedefine/>
    <w:rsid w:val="00A94B0A"/>
    <w:pPr>
      <w:tabs>
        <w:tab w:val="num" w:pos="720"/>
      </w:tabs>
      <w:spacing w:after="0" w:line="240" w:lineRule="auto"/>
      <w:ind w:left="720" w:hanging="360"/>
    </w:pPr>
    <w:rPr>
      <w:rFonts w:ascii="Times New Roman" w:eastAsia="SimSun" w:hAnsi="Times New Roman" w:cs="Times New Roman"/>
      <w:snapToGrid w:val="0"/>
      <w:sz w:val="20"/>
      <w:szCs w:val="20"/>
      <w:lang w:val="ru-RU" w:eastAsia="ru-RU"/>
    </w:rPr>
  </w:style>
  <w:style w:type="paragraph" w:styleId="2d">
    <w:name w:val="List Bullet 2"/>
    <w:basedOn w:val="a2"/>
    <w:autoRedefine/>
    <w:rsid w:val="00A94B0A"/>
    <w:pPr>
      <w:spacing w:after="0" w:line="240" w:lineRule="auto"/>
      <w:ind w:left="720" w:hanging="360"/>
    </w:pPr>
    <w:rPr>
      <w:rFonts w:ascii="Times New Roman" w:eastAsia="SimSun" w:hAnsi="Times New Roman" w:cs="Times New Roman"/>
      <w:snapToGrid w:val="0"/>
      <w:sz w:val="20"/>
      <w:szCs w:val="20"/>
      <w:lang w:val="ru-RU" w:eastAsia="ru-RU"/>
    </w:rPr>
  </w:style>
  <w:style w:type="paragraph" w:styleId="34">
    <w:name w:val="List Bullet 3"/>
    <w:basedOn w:val="a2"/>
    <w:autoRedefine/>
    <w:rsid w:val="00A94B0A"/>
    <w:pPr>
      <w:spacing w:after="0" w:line="240" w:lineRule="auto"/>
      <w:ind w:left="1429" w:hanging="360"/>
    </w:pPr>
    <w:rPr>
      <w:rFonts w:ascii="Times New Roman" w:eastAsia="SimSun" w:hAnsi="Times New Roman" w:cs="Times New Roman"/>
      <w:snapToGrid w:val="0"/>
      <w:sz w:val="20"/>
      <w:szCs w:val="20"/>
      <w:lang w:val="ru-RU" w:eastAsia="ru-RU"/>
    </w:rPr>
  </w:style>
  <w:style w:type="paragraph" w:styleId="4">
    <w:name w:val="List Bullet 4"/>
    <w:basedOn w:val="a2"/>
    <w:autoRedefine/>
    <w:rsid w:val="00A94B0A"/>
    <w:pPr>
      <w:numPr>
        <w:numId w:val="31"/>
      </w:numPr>
      <w:tabs>
        <w:tab w:val="clear" w:pos="360"/>
        <w:tab w:val="num" w:pos="1209"/>
      </w:tabs>
      <w:spacing w:after="0" w:line="240" w:lineRule="auto"/>
      <w:ind w:left="1209"/>
    </w:pPr>
    <w:rPr>
      <w:rFonts w:ascii="Times New Roman" w:eastAsia="SimSun" w:hAnsi="Times New Roman" w:cs="Times New Roman"/>
      <w:snapToGrid w:val="0"/>
      <w:sz w:val="20"/>
      <w:szCs w:val="20"/>
      <w:lang w:val="ru-RU" w:eastAsia="ru-RU"/>
    </w:rPr>
  </w:style>
  <w:style w:type="paragraph" w:styleId="5">
    <w:name w:val="List Bullet 5"/>
    <w:basedOn w:val="a2"/>
    <w:autoRedefine/>
    <w:rsid w:val="00A94B0A"/>
    <w:pPr>
      <w:numPr>
        <w:numId w:val="32"/>
      </w:numPr>
      <w:tabs>
        <w:tab w:val="clear" w:pos="643"/>
        <w:tab w:val="num" w:pos="1492"/>
      </w:tabs>
      <w:spacing w:after="0" w:line="240" w:lineRule="auto"/>
      <w:ind w:left="1492"/>
    </w:pPr>
    <w:rPr>
      <w:rFonts w:ascii="Times New Roman" w:eastAsia="SimSun" w:hAnsi="Times New Roman" w:cs="Times New Roman"/>
      <w:snapToGrid w:val="0"/>
      <w:sz w:val="20"/>
      <w:szCs w:val="20"/>
      <w:lang w:val="ru-RU" w:eastAsia="ru-RU"/>
    </w:rPr>
  </w:style>
  <w:style w:type="paragraph" w:styleId="a1">
    <w:name w:val="Title"/>
    <w:basedOn w:val="a2"/>
    <w:link w:val="aff8"/>
    <w:qFormat/>
    <w:rsid w:val="00A94B0A"/>
    <w:pPr>
      <w:numPr>
        <w:numId w:val="33"/>
      </w:numPr>
      <w:tabs>
        <w:tab w:val="clear" w:pos="926"/>
      </w:tabs>
      <w:spacing w:before="240" w:after="60" w:line="240" w:lineRule="auto"/>
      <w:ind w:left="0" w:firstLine="0"/>
      <w:jc w:val="center"/>
      <w:outlineLvl w:val="0"/>
    </w:pPr>
    <w:rPr>
      <w:rFonts w:ascii="Arial" w:eastAsia="SimSun" w:hAnsi="Arial" w:cs="Times New Roman"/>
      <w:b/>
      <w:snapToGrid w:val="0"/>
      <w:kern w:val="28"/>
      <w:sz w:val="32"/>
      <w:szCs w:val="20"/>
      <w:lang w:val="ru-RU" w:eastAsia="ru-RU"/>
    </w:rPr>
  </w:style>
  <w:style w:type="character" w:customStyle="1" w:styleId="aff8">
    <w:name w:val="Название Знак"/>
    <w:basedOn w:val="a3"/>
    <w:link w:val="a1"/>
    <w:rsid w:val="00A94B0A"/>
    <w:rPr>
      <w:rFonts w:ascii="Arial" w:eastAsia="SimSun" w:hAnsi="Arial" w:cs="Times New Roman"/>
      <w:b/>
      <w:snapToGrid w:val="0"/>
      <w:kern w:val="28"/>
      <w:sz w:val="32"/>
      <w:szCs w:val="20"/>
      <w:lang w:val="ru-RU" w:eastAsia="ru-RU"/>
    </w:rPr>
  </w:style>
  <w:style w:type="paragraph" w:styleId="a0">
    <w:name w:val="List Number"/>
    <w:basedOn w:val="a2"/>
    <w:rsid w:val="00A94B0A"/>
    <w:pPr>
      <w:numPr>
        <w:numId w:val="34"/>
      </w:numPr>
      <w:tabs>
        <w:tab w:val="clear" w:pos="1209"/>
        <w:tab w:val="num" w:pos="360"/>
      </w:tabs>
      <w:spacing w:after="0" w:line="240" w:lineRule="auto"/>
      <w:ind w:left="360"/>
    </w:pPr>
    <w:rPr>
      <w:rFonts w:ascii="Times New Roman" w:eastAsia="SimSun" w:hAnsi="Times New Roman" w:cs="Times New Roman"/>
      <w:snapToGrid w:val="0"/>
      <w:sz w:val="20"/>
      <w:szCs w:val="20"/>
      <w:lang w:val="ru-RU" w:eastAsia="ru-RU"/>
    </w:rPr>
  </w:style>
  <w:style w:type="paragraph" w:styleId="20">
    <w:name w:val="List Number 2"/>
    <w:basedOn w:val="a2"/>
    <w:rsid w:val="00A94B0A"/>
    <w:pPr>
      <w:numPr>
        <w:numId w:val="35"/>
      </w:numPr>
      <w:tabs>
        <w:tab w:val="clear" w:pos="1492"/>
        <w:tab w:val="num" w:pos="643"/>
      </w:tabs>
      <w:spacing w:after="0" w:line="240" w:lineRule="auto"/>
      <w:ind w:left="643"/>
    </w:pPr>
    <w:rPr>
      <w:rFonts w:ascii="Times New Roman" w:eastAsia="SimSun" w:hAnsi="Times New Roman" w:cs="Times New Roman"/>
      <w:snapToGrid w:val="0"/>
      <w:sz w:val="20"/>
      <w:szCs w:val="20"/>
      <w:lang w:val="ru-RU" w:eastAsia="ru-RU"/>
    </w:rPr>
  </w:style>
  <w:style w:type="paragraph" w:styleId="35">
    <w:name w:val="List Number 3"/>
    <w:basedOn w:val="a2"/>
    <w:rsid w:val="00A94B0A"/>
    <w:pPr>
      <w:tabs>
        <w:tab w:val="num" w:pos="1080"/>
      </w:tabs>
      <w:spacing w:after="0" w:line="240" w:lineRule="auto"/>
      <w:ind w:left="1363" w:hanging="283"/>
    </w:pPr>
    <w:rPr>
      <w:rFonts w:ascii="Times New Roman" w:eastAsia="SimSun" w:hAnsi="Times New Roman" w:cs="Times New Roman"/>
      <w:snapToGrid w:val="0"/>
      <w:sz w:val="20"/>
      <w:szCs w:val="20"/>
      <w:lang w:val="ru-RU" w:eastAsia="ru-RU"/>
    </w:rPr>
  </w:style>
  <w:style w:type="paragraph" w:styleId="43">
    <w:name w:val="List Number 4"/>
    <w:basedOn w:val="a2"/>
    <w:rsid w:val="00A94B0A"/>
    <w:pPr>
      <w:tabs>
        <w:tab w:val="num" w:pos="0"/>
      </w:tabs>
      <w:spacing w:after="0" w:line="240" w:lineRule="auto"/>
      <w:ind w:left="283" w:hanging="283"/>
    </w:pPr>
    <w:rPr>
      <w:rFonts w:ascii="Times New Roman" w:eastAsia="SimSun" w:hAnsi="Times New Roman" w:cs="Times New Roman"/>
      <w:snapToGrid w:val="0"/>
      <w:sz w:val="20"/>
      <w:szCs w:val="20"/>
      <w:lang w:val="ru-RU" w:eastAsia="ru-RU"/>
    </w:rPr>
  </w:style>
  <w:style w:type="paragraph" w:styleId="50">
    <w:name w:val="List Number 5"/>
    <w:basedOn w:val="a2"/>
    <w:rsid w:val="00A94B0A"/>
    <w:pPr>
      <w:numPr>
        <w:numId w:val="36"/>
      </w:numPr>
      <w:tabs>
        <w:tab w:val="clear" w:pos="360"/>
        <w:tab w:val="num" w:pos="1492"/>
      </w:tabs>
      <w:spacing w:after="0" w:line="240" w:lineRule="auto"/>
      <w:ind w:left="1492"/>
    </w:pPr>
    <w:rPr>
      <w:rFonts w:ascii="Times New Roman" w:eastAsia="SimSun" w:hAnsi="Times New Roman" w:cs="Times New Roman"/>
      <w:snapToGrid w:val="0"/>
      <w:sz w:val="20"/>
      <w:szCs w:val="20"/>
      <w:lang w:val="ru-RU" w:eastAsia="ru-RU"/>
    </w:rPr>
  </w:style>
  <w:style w:type="paragraph" w:styleId="2">
    <w:name w:val="envelope return"/>
    <w:basedOn w:val="a2"/>
    <w:rsid w:val="00A94B0A"/>
    <w:pPr>
      <w:numPr>
        <w:numId w:val="37"/>
      </w:numPr>
      <w:tabs>
        <w:tab w:val="clear" w:pos="643"/>
      </w:tabs>
      <w:spacing w:after="0" w:line="240" w:lineRule="auto"/>
      <w:ind w:left="0" w:firstLine="0"/>
    </w:pPr>
    <w:rPr>
      <w:rFonts w:ascii="Arial" w:eastAsia="SimSun" w:hAnsi="Arial" w:cs="Times New Roman"/>
      <w:snapToGrid w:val="0"/>
      <w:sz w:val="20"/>
      <w:szCs w:val="20"/>
      <w:lang w:val="ru-RU" w:eastAsia="ru-RU"/>
    </w:rPr>
  </w:style>
  <w:style w:type="paragraph" w:styleId="a">
    <w:name w:val="Normal Indent"/>
    <w:basedOn w:val="a2"/>
    <w:rsid w:val="00A94B0A"/>
    <w:pPr>
      <w:numPr>
        <w:numId w:val="38"/>
      </w:numPr>
      <w:tabs>
        <w:tab w:val="clear" w:pos="926"/>
      </w:tabs>
      <w:spacing w:after="0" w:line="240" w:lineRule="auto"/>
      <w:ind w:left="720" w:firstLine="0"/>
    </w:pPr>
    <w:rPr>
      <w:rFonts w:ascii="Times New Roman" w:eastAsia="SimSun" w:hAnsi="Times New Roman" w:cs="Times New Roman"/>
      <w:snapToGrid w:val="0"/>
      <w:sz w:val="20"/>
      <w:szCs w:val="20"/>
      <w:lang w:val="ru-RU" w:eastAsia="ru-RU"/>
    </w:rPr>
  </w:style>
  <w:style w:type="paragraph" w:styleId="36">
    <w:name w:val="Body Text 3"/>
    <w:basedOn w:val="a2"/>
    <w:link w:val="37"/>
    <w:rsid w:val="00A94B0A"/>
    <w:pPr>
      <w:spacing w:after="120" w:line="240" w:lineRule="auto"/>
    </w:pPr>
    <w:rPr>
      <w:rFonts w:ascii="Times New Roman" w:eastAsia="SimSun" w:hAnsi="Times New Roman" w:cs="Times New Roman"/>
      <w:snapToGrid w:val="0"/>
      <w:sz w:val="16"/>
      <w:szCs w:val="20"/>
      <w:lang w:val="ru-RU" w:eastAsia="ru-RU"/>
    </w:rPr>
  </w:style>
  <w:style w:type="character" w:customStyle="1" w:styleId="37">
    <w:name w:val="Основной текст 3 Знак"/>
    <w:basedOn w:val="a3"/>
    <w:link w:val="36"/>
    <w:rsid w:val="00A94B0A"/>
    <w:rPr>
      <w:rFonts w:ascii="Times New Roman" w:eastAsia="SimSun" w:hAnsi="Times New Roman" w:cs="Times New Roman"/>
      <w:snapToGrid w:val="0"/>
      <w:sz w:val="16"/>
      <w:szCs w:val="20"/>
      <w:lang w:val="ru-RU" w:eastAsia="ru-RU"/>
    </w:rPr>
  </w:style>
  <w:style w:type="paragraph" w:styleId="aff9">
    <w:name w:val="Subtitle"/>
    <w:basedOn w:val="a2"/>
    <w:link w:val="affa"/>
    <w:qFormat/>
    <w:rsid w:val="00A94B0A"/>
    <w:pPr>
      <w:spacing w:after="60" w:line="240" w:lineRule="auto"/>
      <w:jc w:val="center"/>
      <w:outlineLvl w:val="1"/>
    </w:pPr>
    <w:rPr>
      <w:rFonts w:ascii="Arial" w:eastAsia="SimSun" w:hAnsi="Arial" w:cs="Times New Roman"/>
      <w:snapToGrid w:val="0"/>
      <w:sz w:val="24"/>
      <w:szCs w:val="20"/>
      <w:lang w:val="ru-RU" w:eastAsia="ru-RU"/>
    </w:rPr>
  </w:style>
  <w:style w:type="character" w:customStyle="1" w:styleId="affa">
    <w:name w:val="Подзаголовок Знак"/>
    <w:basedOn w:val="a3"/>
    <w:link w:val="aff9"/>
    <w:rsid w:val="00A94B0A"/>
    <w:rPr>
      <w:rFonts w:ascii="Arial" w:eastAsia="SimSun" w:hAnsi="Arial" w:cs="Times New Roman"/>
      <w:snapToGrid w:val="0"/>
      <w:sz w:val="24"/>
      <w:szCs w:val="20"/>
      <w:lang w:val="ru-RU" w:eastAsia="ru-RU"/>
    </w:rPr>
  </w:style>
  <w:style w:type="paragraph" w:styleId="affb">
    <w:name w:val="Signature"/>
    <w:basedOn w:val="a2"/>
    <w:link w:val="affc"/>
    <w:rsid w:val="00A94B0A"/>
    <w:pPr>
      <w:spacing w:after="0" w:line="240" w:lineRule="auto"/>
      <w:ind w:left="4252"/>
    </w:pPr>
    <w:rPr>
      <w:rFonts w:ascii="Times New Roman" w:eastAsia="SimSun" w:hAnsi="Times New Roman" w:cs="Times New Roman"/>
      <w:snapToGrid w:val="0"/>
      <w:sz w:val="20"/>
      <w:szCs w:val="20"/>
      <w:lang w:val="ru-RU" w:eastAsia="ru-RU"/>
    </w:rPr>
  </w:style>
  <w:style w:type="character" w:customStyle="1" w:styleId="affc">
    <w:name w:val="Подпись Знак"/>
    <w:basedOn w:val="a3"/>
    <w:link w:val="affb"/>
    <w:rsid w:val="00A94B0A"/>
    <w:rPr>
      <w:rFonts w:ascii="Times New Roman" w:eastAsia="SimSun" w:hAnsi="Times New Roman" w:cs="Times New Roman"/>
      <w:snapToGrid w:val="0"/>
      <w:sz w:val="20"/>
      <w:szCs w:val="20"/>
      <w:lang w:val="ru-RU" w:eastAsia="ru-RU"/>
    </w:rPr>
  </w:style>
  <w:style w:type="paragraph" w:styleId="affd">
    <w:name w:val="Salutation"/>
    <w:basedOn w:val="a2"/>
    <w:next w:val="a2"/>
    <w:link w:val="affe"/>
    <w:rsid w:val="00A94B0A"/>
    <w:pPr>
      <w:spacing w:after="0" w:line="240" w:lineRule="auto"/>
    </w:pPr>
    <w:rPr>
      <w:rFonts w:ascii="Times New Roman" w:eastAsia="SimSun" w:hAnsi="Times New Roman" w:cs="Times New Roman"/>
      <w:snapToGrid w:val="0"/>
      <w:sz w:val="20"/>
      <w:szCs w:val="20"/>
      <w:lang w:val="ru-RU" w:eastAsia="ru-RU"/>
    </w:rPr>
  </w:style>
  <w:style w:type="character" w:customStyle="1" w:styleId="affe">
    <w:name w:val="Приветствие Знак"/>
    <w:basedOn w:val="a3"/>
    <w:link w:val="affd"/>
    <w:rsid w:val="00A94B0A"/>
    <w:rPr>
      <w:rFonts w:ascii="Times New Roman" w:eastAsia="SimSun" w:hAnsi="Times New Roman" w:cs="Times New Roman"/>
      <w:snapToGrid w:val="0"/>
      <w:sz w:val="20"/>
      <w:szCs w:val="20"/>
      <w:lang w:val="ru-RU" w:eastAsia="ru-RU"/>
    </w:rPr>
  </w:style>
  <w:style w:type="paragraph" w:styleId="afff">
    <w:name w:val="List Continue"/>
    <w:basedOn w:val="a2"/>
    <w:rsid w:val="00A94B0A"/>
    <w:pPr>
      <w:spacing w:after="120" w:line="240" w:lineRule="auto"/>
      <w:ind w:left="283"/>
    </w:pPr>
    <w:rPr>
      <w:rFonts w:ascii="Times New Roman" w:eastAsia="SimSun" w:hAnsi="Times New Roman" w:cs="Times New Roman"/>
      <w:snapToGrid w:val="0"/>
      <w:sz w:val="20"/>
      <w:szCs w:val="20"/>
      <w:lang w:val="ru-RU" w:eastAsia="ru-RU"/>
    </w:rPr>
  </w:style>
  <w:style w:type="paragraph" w:styleId="2e">
    <w:name w:val="List Continue 2"/>
    <w:basedOn w:val="a2"/>
    <w:rsid w:val="00A94B0A"/>
    <w:pPr>
      <w:spacing w:after="120" w:line="240" w:lineRule="auto"/>
      <w:ind w:left="566"/>
    </w:pPr>
    <w:rPr>
      <w:rFonts w:ascii="Times New Roman" w:eastAsia="SimSun" w:hAnsi="Times New Roman" w:cs="Times New Roman"/>
      <w:snapToGrid w:val="0"/>
      <w:sz w:val="20"/>
      <w:szCs w:val="20"/>
      <w:lang w:val="ru-RU" w:eastAsia="ru-RU"/>
    </w:rPr>
  </w:style>
  <w:style w:type="paragraph" w:styleId="38">
    <w:name w:val="List Continue 3"/>
    <w:basedOn w:val="a2"/>
    <w:rsid w:val="00A94B0A"/>
    <w:pPr>
      <w:spacing w:after="120" w:line="240" w:lineRule="auto"/>
      <w:ind w:left="849"/>
    </w:pPr>
    <w:rPr>
      <w:rFonts w:ascii="Times New Roman" w:eastAsia="SimSun" w:hAnsi="Times New Roman" w:cs="Times New Roman"/>
      <w:snapToGrid w:val="0"/>
      <w:sz w:val="20"/>
      <w:szCs w:val="20"/>
      <w:lang w:val="ru-RU" w:eastAsia="ru-RU"/>
    </w:rPr>
  </w:style>
  <w:style w:type="paragraph" w:styleId="44">
    <w:name w:val="List Continue 4"/>
    <w:basedOn w:val="a2"/>
    <w:rsid w:val="00A94B0A"/>
    <w:pPr>
      <w:spacing w:after="120" w:line="240" w:lineRule="auto"/>
      <w:ind w:left="1132"/>
    </w:pPr>
    <w:rPr>
      <w:rFonts w:ascii="Times New Roman" w:eastAsia="SimSun" w:hAnsi="Times New Roman" w:cs="Times New Roman"/>
      <w:snapToGrid w:val="0"/>
      <w:sz w:val="20"/>
      <w:szCs w:val="20"/>
      <w:lang w:val="ru-RU" w:eastAsia="ru-RU"/>
    </w:rPr>
  </w:style>
  <w:style w:type="paragraph" w:styleId="54">
    <w:name w:val="List Continue 5"/>
    <w:basedOn w:val="a2"/>
    <w:rsid w:val="00A94B0A"/>
    <w:pPr>
      <w:spacing w:after="120" w:line="240" w:lineRule="auto"/>
      <w:ind w:left="1415"/>
    </w:pPr>
    <w:rPr>
      <w:rFonts w:ascii="Times New Roman" w:eastAsia="SimSun" w:hAnsi="Times New Roman" w:cs="Times New Roman"/>
      <w:snapToGrid w:val="0"/>
      <w:sz w:val="20"/>
      <w:szCs w:val="20"/>
      <w:lang w:val="ru-RU" w:eastAsia="ru-RU"/>
    </w:rPr>
  </w:style>
  <w:style w:type="paragraph" w:styleId="afff0">
    <w:name w:val="Closing"/>
    <w:basedOn w:val="a2"/>
    <w:link w:val="afff1"/>
    <w:rsid w:val="00A94B0A"/>
    <w:pPr>
      <w:spacing w:after="0" w:line="240" w:lineRule="auto"/>
      <w:ind w:left="4252"/>
    </w:pPr>
    <w:rPr>
      <w:rFonts w:ascii="Times New Roman" w:eastAsia="SimSun" w:hAnsi="Times New Roman" w:cs="Times New Roman"/>
      <w:snapToGrid w:val="0"/>
      <w:sz w:val="20"/>
      <w:szCs w:val="20"/>
      <w:lang w:val="ru-RU" w:eastAsia="ru-RU"/>
    </w:rPr>
  </w:style>
  <w:style w:type="character" w:customStyle="1" w:styleId="afff1">
    <w:name w:val="Прощание Знак"/>
    <w:basedOn w:val="a3"/>
    <w:link w:val="afff0"/>
    <w:rsid w:val="00A94B0A"/>
    <w:rPr>
      <w:rFonts w:ascii="Times New Roman" w:eastAsia="SimSun" w:hAnsi="Times New Roman" w:cs="Times New Roman"/>
      <w:snapToGrid w:val="0"/>
      <w:sz w:val="20"/>
      <w:szCs w:val="20"/>
      <w:lang w:val="ru-RU" w:eastAsia="ru-RU"/>
    </w:rPr>
  </w:style>
  <w:style w:type="paragraph" w:styleId="afff2">
    <w:name w:val="List"/>
    <w:basedOn w:val="a2"/>
    <w:rsid w:val="00A94B0A"/>
    <w:pPr>
      <w:spacing w:after="0" w:line="240" w:lineRule="auto"/>
      <w:ind w:left="283" w:hanging="283"/>
    </w:pPr>
    <w:rPr>
      <w:rFonts w:ascii="Times New Roman" w:eastAsia="SimSun" w:hAnsi="Times New Roman" w:cs="Times New Roman"/>
      <w:snapToGrid w:val="0"/>
      <w:sz w:val="20"/>
      <w:szCs w:val="20"/>
      <w:lang w:val="ru-RU" w:eastAsia="ru-RU"/>
    </w:rPr>
  </w:style>
  <w:style w:type="paragraph" w:styleId="2f">
    <w:name w:val="List 2"/>
    <w:basedOn w:val="a2"/>
    <w:rsid w:val="00A94B0A"/>
    <w:pPr>
      <w:spacing w:after="0" w:line="240" w:lineRule="auto"/>
      <w:ind w:left="566" w:hanging="283"/>
    </w:pPr>
    <w:rPr>
      <w:rFonts w:ascii="Times New Roman" w:eastAsia="SimSun" w:hAnsi="Times New Roman" w:cs="Times New Roman"/>
      <w:snapToGrid w:val="0"/>
      <w:sz w:val="20"/>
      <w:szCs w:val="20"/>
      <w:lang w:val="ru-RU" w:eastAsia="ru-RU"/>
    </w:rPr>
  </w:style>
  <w:style w:type="paragraph" w:styleId="39">
    <w:name w:val="List 3"/>
    <w:basedOn w:val="a2"/>
    <w:rsid w:val="00A94B0A"/>
    <w:pPr>
      <w:spacing w:after="0" w:line="240" w:lineRule="auto"/>
      <w:ind w:left="849" w:hanging="283"/>
    </w:pPr>
    <w:rPr>
      <w:rFonts w:ascii="Times New Roman" w:eastAsia="SimSun" w:hAnsi="Times New Roman" w:cs="Times New Roman"/>
      <w:snapToGrid w:val="0"/>
      <w:sz w:val="20"/>
      <w:szCs w:val="20"/>
      <w:lang w:val="ru-RU" w:eastAsia="ru-RU"/>
    </w:rPr>
  </w:style>
  <w:style w:type="paragraph" w:styleId="45">
    <w:name w:val="List 4"/>
    <w:basedOn w:val="a2"/>
    <w:rsid w:val="00A94B0A"/>
    <w:pPr>
      <w:spacing w:after="0" w:line="240" w:lineRule="auto"/>
      <w:ind w:left="1132" w:hanging="283"/>
    </w:pPr>
    <w:rPr>
      <w:rFonts w:ascii="Times New Roman" w:eastAsia="SimSun" w:hAnsi="Times New Roman" w:cs="Times New Roman"/>
      <w:snapToGrid w:val="0"/>
      <w:sz w:val="20"/>
      <w:szCs w:val="20"/>
      <w:lang w:val="ru-RU" w:eastAsia="ru-RU"/>
    </w:rPr>
  </w:style>
  <w:style w:type="paragraph" w:styleId="55">
    <w:name w:val="List 5"/>
    <w:basedOn w:val="a2"/>
    <w:rsid w:val="00A94B0A"/>
    <w:pPr>
      <w:spacing w:after="0" w:line="240" w:lineRule="auto"/>
      <w:ind w:left="1415" w:hanging="283"/>
    </w:pPr>
    <w:rPr>
      <w:rFonts w:ascii="Times New Roman" w:eastAsia="SimSun" w:hAnsi="Times New Roman" w:cs="Times New Roman"/>
      <w:snapToGrid w:val="0"/>
      <w:sz w:val="20"/>
      <w:szCs w:val="20"/>
      <w:lang w:val="ru-RU" w:eastAsia="ru-RU"/>
    </w:rPr>
  </w:style>
  <w:style w:type="paragraph" w:styleId="afff3">
    <w:name w:val="Plain Text"/>
    <w:basedOn w:val="a2"/>
    <w:link w:val="afff4"/>
    <w:rsid w:val="00A94B0A"/>
    <w:pPr>
      <w:spacing w:after="0" w:line="240" w:lineRule="auto"/>
    </w:pPr>
    <w:rPr>
      <w:rFonts w:ascii="Courier New" w:eastAsia="SimSun" w:hAnsi="Courier New" w:cs="Times New Roman"/>
      <w:snapToGrid w:val="0"/>
      <w:sz w:val="20"/>
      <w:szCs w:val="20"/>
      <w:lang w:val="ru-RU" w:eastAsia="ru-RU"/>
    </w:rPr>
  </w:style>
  <w:style w:type="character" w:customStyle="1" w:styleId="afff4">
    <w:name w:val="Текст Знак"/>
    <w:basedOn w:val="a3"/>
    <w:link w:val="afff3"/>
    <w:rsid w:val="00A94B0A"/>
    <w:rPr>
      <w:rFonts w:ascii="Courier New" w:eastAsia="SimSun" w:hAnsi="Courier New" w:cs="Times New Roman"/>
      <w:snapToGrid w:val="0"/>
      <w:sz w:val="20"/>
      <w:szCs w:val="20"/>
      <w:lang w:val="ru-RU" w:eastAsia="ru-RU"/>
    </w:rPr>
  </w:style>
  <w:style w:type="paragraph" w:styleId="15">
    <w:name w:val="index 1"/>
    <w:basedOn w:val="a2"/>
    <w:next w:val="a2"/>
    <w:autoRedefine/>
    <w:semiHidden/>
    <w:rsid w:val="00A94B0A"/>
    <w:pPr>
      <w:spacing w:after="0" w:line="240" w:lineRule="auto"/>
      <w:ind w:left="200" w:hanging="200"/>
    </w:pPr>
    <w:rPr>
      <w:rFonts w:ascii="Times New Roman" w:eastAsia="SimSun" w:hAnsi="Times New Roman" w:cs="Times New Roman"/>
      <w:snapToGrid w:val="0"/>
      <w:sz w:val="20"/>
      <w:szCs w:val="20"/>
      <w:lang w:val="ru-RU" w:eastAsia="ru-RU"/>
    </w:rPr>
  </w:style>
  <w:style w:type="paragraph" w:styleId="afff5">
    <w:name w:val="Message Header"/>
    <w:basedOn w:val="a2"/>
    <w:link w:val="afff6"/>
    <w:rsid w:val="00A94B0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SimSun" w:hAnsi="Arial" w:cs="Times New Roman"/>
      <w:snapToGrid w:val="0"/>
      <w:sz w:val="24"/>
      <w:szCs w:val="20"/>
      <w:lang w:val="ru-RU" w:eastAsia="ru-RU"/>
    </w:rPr>
  </w:style>
  <w:style w:type="character" w:customStyle="1" w:styleId="afff6">
    <w:name w:val="Шапка Знак"/>
    <w:basedOn w:val="a3"/>
    <w:link w:val="afff5"/>
    <w:rsid w:val="00A94B0A"/>
    <w:rPr>
      <w:rFonts w:ascii="Arial" w:eastAsia="SimSun" w:hAnsi="Arial" w:cs="Times New Roman"/>
      <w:snapToGrid w:val="0"/>
      <w:sz w:val="24"/>
      <w:szCs w:val="20"/>
      <w:shd w:val="pct20" w:color="auto" w:fill="auto"/>
      <w:lang w:val="ru-RU" w:eastAsia="ru-RU"/>
    </w:rPr>
  </w:style>
  <w:style w:type="paragraph" w:styleId="92">
    <w:name w:val="index 9"/>
    <w:basedOn w:val="a2"/>
    <w:next w:val="a2"/>
    <w:autoRedefine/>
    <w:semiHidden/>
    <w:rsid w:val="00A94B0A"/>
    <w:pPr>
      <w:spacing w:after="0" w:line="240" w:lineRule="auto"/>
      <w:ind w:left="1800" w:hanging="200"/>
    </w:pPr>
    <w:rPr>
      <w:rFonts w:ascii="Times New Roman" w:eastAsia="SimSun" w:hAnsi="Times New Roman" w:cs="Times New Roman"/>
      <w:snapToGrid w:val="0"/>
      <w:sz w:val="20"/>
      <w:szCs w:val="20"/>
      <w:lang w:val="ru-RU" w:eastAsia="ru-RU"/>
    </w:rPr>
  </w:style>
  <w:style w:type="character" w:styleId="afff7">
    <w:name w:val="Placeholder Text"/>
    <w:basedOn w:val="a3"/>
    <w:uiPriority w:val="99"/>
    <w:semiHidden/>
    <w:rsid w:val="00A94B0A"/>
    <w:rPr>
      <w:color w:val="808080"/>
    </w:rPr>
  </w:style>
  <w:style w:type="character" w:styleId="afff8">
    <w:name w:val="Strong"/>
    <w:basedOn w:val="a3"/>
    <w:uiPriority w:val="99"/>
    <w:qFormat/>
    <w:rsid w:val="00A94B0A"/>
    <w:rPr>
      <w:b/>
      <w:bCs/>
    </w:rPr>
  </w:style>
  <w:style w:type="character" w:customStyle="1" w:styleId="56">
    <w:name w:val="Основной текст (5)_"/>
    <w:basedOn w:val="a3"/>
    <w:link w:val="57"/>
    <w:locked/>
    <w:rsid w:val="00A94B0A"/>
    <w:rPr>
      <w:i/>
      <w:iCs/>
      <w:sz w:val="23"/>
      <w:szCs w:val="23"/>
      <w:shd w:val="clear" w:color="auto" w:fill="FFFFFF"/>
    </w:rPr>
  </w:style>
  <w:style w:type="paragraph" w:customStyle="1" w:styleId="57">
    <w:name w:val="Основной текст (5)"/>
    <w:basedOn w:val="a2"/>
    <w:link w:val="56"/>
    <w:rsid w:val="00A94B0A"/>
    <w:pPr>
      <w:widowControl w:val="0"/>
      <w:shd w:val="clear" w:color="auto" w:fill="FFFFFF"/>
      <w:spacing w:after="360" w:line="240" w:lineRule="atLeast"/>
    </w:pPr>
    <w:rPr>
      <w:i/>
      <w:iCs/>
      <w:sz w:val="23"/>
      <w:szCs w:val="23"/>
      <w:shd w:val="clear" w:color="auto" w:fill="FFFFFF"/>
    </w:rPr>
  </w:style>
  <w:style w:type="paragraph" w:styleId="afff9">
    <w:name w:val="annotation text"/>
    <w:basedOn w:val="a2"/>
    <w:link w:val="afffa"/>
    <w:semiHidden/>
    <w:rsid w:val="00A94B0A"/>
    <w:rPr>
      <w:rFonts w:ascii="Calibri" w:eastAsia="Times New Roman" w:hAnsi="Calibri" w:cs="Calibri"/>
      <w:sz w:val="20"/>
      <w:szCs w:val="20"/>
      <w:lang w:val="ru-RU" w:eastAsia="ru-RU"/>
    </w:rPr>
  </w:style>
  <w:style w:type="character" w:customStyle="1" w:styleId="afffa">
    <w:name w:val="Текст примечания Знак"/>
    <w:basedOn w:val="a3"/>
    <w:link w:val="afff9"/>
    <w:semiHidden/>
    <w:rsid w:val="00A94B0A"/>
    <w:rPr>
      <w:rFonts w:ascii="Calibri" w:eastAsia="Times New Roman" w:hAnsi="Calibri" w:cs="Calibri"/>
      <w:sz w:val="20"/>
      <w:szCs w:val="20"/>
      <w:lang w:val="ru-RU" w:eastAsia="ru-RU"/>
    </w:rPr>
  </w:style>
  <w:style w:type="paragraph" w:styleId="afffb">
    <w:name w:val="annotation subject"/>
    <w:basedOn w:val="afff9"/>
    <w:next w:val="afff9"/>
    <w:link w:val="afffc"/>
    <w:semiHidden/>
    <w:rsid w:val="00A94B0A"/>
    <w:rPr>
      <w:b/>
      <w:bCs/>
    </w:rPr>
  </w:style>
  <w:style w:type="character" w:customStyle="1" w:styleId="afffc">
    <w:name w:val="Тема примечания Знак"/>
    <w:basedOn w:val="afffa"/>
    <w:link w:val="afffb"/>
    <w:semiHidden/>
    <w:rsid w:val="00A94B0A"/>
    <w:rPr>
      <w:rFonts w:ascii="Calibri" w:eastAsia="Times New Roman" w:hAnsi="Calibri" w:cs="Calibri"/>
      <w:b/>
      <w:bCs/>
      <w:sz w:val="20"/>
      <w:szCs w:val="20"/>
      <w:lang w:val="ru-RU" w:eastAsia="ru-RU"/>
    </w:rPr>
  </w:style>
  <w:style w:type="paragraph" w:styleId="HTML">
    <w:name w:val="HTML Preformatted"/>
    <w:basedOn w:val="a2"/>
    <w:link w:val="HTML0"/>
    <w:rsid w:val="00A94B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3"/>
    <w:link w:val="HTML"/>
    <w:rsid w:val="00A94B0A"/>
    <w:rPr>
      <w:rFonts w:ascii="Courier New" w:eastAsia="Times New Roman" w:hAnsi="Courier New" w:cs="Courier New"/>
      <w:sz w:val="20"/>
      <w:szCs w:val="20"/>
      <w:lang w:val="ru-RU" w:eastAsia="ru-RU"/>
    </w:rPr>
  </w:style>
  <w:style w:type="paragraph" w:customStyle="1" w:styleId="46">
    <w:name w:val="Обычный4"/>
    <w:rsid w:val="00A94B0A"/>
    <w:pPr>
      <w:spacing w:after="0" w:line="240" w:lineRule="auto"/>
    </w:pPr>
    <w:rPr>
      <w:rFonts w:ascii="Times New Roman" w:eastAsia="Times New Roman" w:hAnsi="Times New Roman" w:cs="Times New Roman"/>
      <w:sz w:val="24"/>
      <w:szCs w:val="24"/>
      <w:lang w:val="ru-RU" w:eastAsia="ru-RU"/>
    </w:rPr>
  </w:style>
  <w:style w:type="character" w:customStyle="1" w:styleId="2f0">
    <w:name w:val="Основной текст (2)_"/>
    <w:basedOn w:val="a3"/>
    <w:link w:val="211"/>
    <w:locked/>
    <w:rsid w:val="00A94B0A"/>
    <w:rPr>
      <w:b/>
      <w:bCs/>
      <w:spacing w:val="10"/>
      <w:shd w:val="clear" w:color="auto" w:fill="FFFFFF"/>
    </w:rPr>
  </w:style>
  <w:style w:type="paragraph" w:customStyle="1" w:styleId="211">
    <w:name w:val="Основной текст (2)1"/>
    <w:basedOn w:val="a2"/>
    <w:link w:val="2f0"/>
    <w:rsid w:val="00A94B0A"/>
    <w:pPr>
      <w:widowControl w:val="0"/>
      <w:shd w:val="clear" w:color="auto" w:fill="FFFFFF"/>
      <w:spacing w:before="120" w:after="0" w:line="268" w:lineRule="exact"/>
      <w:jc w:val="both"/>
    </w:pPr>
    <w:rPr>
      <w:b/>
      <w:bCs/>
      <w:spacing w:val="10"/>
      <w:shd w:val="clear" w:color="auto" w:fill="FFFFFF"/>
    </w:rPr>
  </w:style>
  <w:style w:type="character" w:customStyle="1" w:styleId="47">
    <w:name w:val="Основной текст (4)_"/>
    <w:basedOn w:val="a3"/>
    <w:link w:val="410"/>
    <w:locked/>
    <w:rsid w:val="00A94B0A"/>
    <w:rPr>
      <w:b/>
      <w:bCs/>
      <w:i/>
      <w:iCs/>
      <w:shd w:val="clear" w:color="auto" w:fill="FFFFFF"/>
    </w:rPr>
  </w:style>
  <w:style w:type="paragraph" w:customStyle="1" w:styleId="410">
    <w:name w:val="Основной текст (4)1"/>
    <w:basedOn w:val="a2"/>
    <w:link w:val="47"/>
    <w:rsid w:val="00A94B0A"/>
    <w:pPr>
      <w:widowControl w:val="0"/>
      <w:shd w:val="clear" w:color="auto" w:fill="FFFFFF"/>
      <w:spacing w:before="120" w:after="0" w:line="236" w:lineRule="exact"/>
      <w:ind w:hanging="1180"/>
      <w:jc w:val="both"/>
    </w:pPr>
    <w:rPr>
      <w:b/>
      <w:bCs/>
      <w:i/>
      <w:iCs/>
      <w:shd w:val="clear" w:color="auto" w:fill="FFFFFF"/>
    </w:rPr>
  </w:style>
  <w:style w:type="character" w:customStyle="1" w:styleId="afffd">
    <w:name w:val="Колонтитул_"/>
    <w:basedOn w:val="a3"/>
    <w:link w:val="16"/>
    <w:locked/>
    <w:rsid w:val="00A94B0A"/>
    <w:rPr>
      <w:spacing w:val="20"/>
      <w:shd w:val="clear" w:color="auto" w:fill="FFFFFF"/>
    </w:rPr>
  </w:style>
  <w:style w:type="paragraph" w:customStyle="1" w:styleId="16">
    <w:name w:val="Колонтитул1"/>
    <w:basedOn w:val="a2"/>
    <w:link w:val="afffd"/>
    <w:rsid w:val="00A94B0A"/>
    <w:pPr>
      <w:widowControl w:val="0"/>
      <w:shd w:val="clear" w:color="auto" w:fill="FFFFFF"/>
      <w:spacing w:after="0" w:line="240" w:lineRule="atLeast"/>
    </w:pPr>
    <w:rPr>
      <w:spacing w:val="20"/>
      <w:shd w:val="clear" w:color="auto" w:fill="FFFFFF"/>
    </w:rPr>
  </w:style>
  <w:style w:type="character" w:customStyle="1" w:styleId="3a">
    <w:name w:val="Основной текст (3)_"/>
    <w:basedOn w:val="a3"/>
    <w:link w:val="3b"/>
    <w:locked/>
    <w:rsid w:val="00A94B0A"/>
    <w:rPr>
      <w:spacing w:val="10"/>
      <w:shd w:val="clear" w:color="auto" w:fill="FFFFFF"/>
    </w:rPr>
  </w:style>
  <w:style w:type="paragraph" w:customStyle="1" w:styleId="3b">
    <w:name w:val="Основной текст (3)"/>
    <w:basedOn w:val="a2"/>
    <w:link w:val="3a"/>
    <w:rsid w:val="00A94B0A"/>
    <w:pPr>
      <w:widowControl w:val="0"/>
      <w:shd w:val="clear" w:color="auto" w:fill="FFFFFF"/>
      <w:spacing w:after="0" w:line="268" w:lineRule="exact"/>
      <w:ind w:hanging="1180"/>
      <w:jc w:val="both"/>
    </w:pPr>
    <w:rPr>
      <w:spacing w:val="10"/>
      <w:shd w:val="clear" w:color="auto" w:fill="FFFFFF"/>
    </w:rPr>
  </w:style>
  <w:style w:type="character" w:customStyle="1" w:styleId="2f1">
    <w:name w:val="Заголовок №2_"/>
    <w:basedOn w:val="a3"/>
    <w:link w:val="2f2"/>
    <w:locked/>
    <w:rsid w:val="00A94B0A"/>
    <w:rPr>
      <w:b/>
      <w:bCs/>
      <w:i/>
      <w:iCs/>
      <w:sz w:val="26"/>
      <w:szCs w:val="26"/>
      <w:shd w:val="clear" w:color="auto" w:fill="FFFFFF"/>
    </w:rPr>
  </w:style>
  <w:style w:type="paragraph" w:customStyle="1" w:styleId="2f2">
    <w:name w:val="Заголовок №2"/>
    <w:basedOn w:val="a2"/>
    <w:link w:val="2f1"/>
    <w:rsid w:val="00A94B0A"/>
    <w:pPr>
      <w:widowControl w:val="0"/>
      <w:shd w:val="clear" w:color="auto" w:fill="FFFFFF"/>
      <w:spacing w:after="180" w:line="240" w:lineRule="atLeast"/>
      <w:jc w:val="center"/>
      <w:outlineLvl w:val="1"/>
    </w:pPr>
    <w:rPr>
      <w:b/>
      <w:bCs/>
      <w:i/>
      <w:iCs/>
      <w:sz w:val="26"/>
      <w:szCs w:val="26"/>
      <w:shd w:val="clear" w:color="auto" w:fill="FFFFFF"/>
    </w:rPr>
  </w:style>
  <w:style w:type="character" w:customStyle="1" w:styleId="afffe">
    <w:name w:val="Подпись к таблице_"/>
    <w:basedOn w:val="a3"/>
    <w:link w:val="affff"/>
    <w:locked/>
    <w:rsid w:val="00A94B0A"/>
    <w:rPr>
      <w:i/>
      <w:iCs/>
      <w:sz w:val="23"/>
      <w:szCs w:val="23"/>
      <w:shd w:val="clear" w:color="auto" w:fill="FFFFFF"/>
    </w:rPr>
  </w:style>
  <w:style w:type="paragraph" w:customStyle="1" w:styleId="affff">
    <w:name w:val="Подпись к таблице"/>
    <w:basedOn w:val="a2"/>
    <w:link w:val="afffe"/>
    <w:rsid w:val="00A94B0A"/>
    <w:pPr>
      <w:widowControl w:val="0"/>
      <w:shd w:val="clear" w:color="auto" w:fill="FFFFFF"/>
      <w:spacing w:after="0" w:line="240" w:lineRule="atLeast"/>
    </w:pPr>
    <w:rPr>
      <w:i/>
      <w:iCs/>
      <w:sz w:val="23"/>
      <w:szCs w:val="23"/>
      <w:shd w:val="clear" w:color="auto" w:fill="FFFFFF"/>
    </w:rPr>
  </w:style>
  <w:style w:type="character" w:customStyle="1" w:styleId="17">
    <w:name w:val="Заголовок №1_"/>
    <w:basedOn w:val="a3"/>
    <w:link w:val="18"/>
    <w:locked/>
    <w:rsid w:val="00A94B0A"/>
    <w:rPr>
      <w:b/>
      <w:bCs/>
      <w:i/>
      <w:iCs/>
      <w:sz w:val="26"/>
      <w:szCs w:val="26"/>
      <w:shd w:val="clear" w:color="auto" w:fill="FFFFFF"/>
    </w:rPr>
  </w:style>
  <w:style w:type="paragraph" w:customStyle="1" w:styleId="18">
    <w:name w:val="Заголовок №1"/>
    <w:basedOn w:val="a2"/>
    <w:link w:val="17"/>
    <w:rsid w:val="00A94B0A"/>
    <w:pPr>
      <w:widowControl w:val="0"/>
      <w:shd w:val="clear" w:color="auto" w:fill="FFFFFF"/>
      <w:spacing w:before="420" w:after="120" w:line="240" w:lineRule="atLeast"/>
      <w:outlineLvl w:val="0"/>
    </w:pPr>
    <w:rPr>
      <w:b/>
      <w:bCs/>
      <w:i/>
      <w:iCs/>
      <w:sz w:val="26"/>
      <w:szCs w:val="26"/>
      <w:shd w:val="clear" w:color="auto" w:fill="FFFFFF"/>
    </w:rPr>
  </w:style>
  <w:style w:type="character" w:customStyle="1" w:styleId="62">
    <w:name w:val="Основной текст (6)_"/>
    <w:basedOn w:val="a3"/>
    <w:link w:val="63"/>
    <w:locked/>
    <w:rsid w:val="00A94B0A"/>
    <w:rPr>
      <w:sz w:val="18"/>
      <w:szCs w:val="18"/>
      <w:shd w:val="clear" w:color="auto" w:fill="FFFFFF"/>
    </w:rPr>
  </w:style>
  <w:style w:type="paragraph" w:customStyle="1" w:styleId="63">
    <w:name w:val="Основной текст (6)"/>
    <w:basedOn w:val="a2"/>
    <w:link w:val="62"/>
    <w:rsid w:val="00A94B0A"/>
    <w:pPr>
      <w:widowControl w:val="0"/>
      <w:shd w:val="clear" w:color="auto" w:fill="FFFFFF"/>
      <w:spacing w:after="180" w:line="244" w:lineRule="exact"/>
      <w:ind w:firstLine="280"/>
      <w:jc w:val="both"/>
    </w:pPr>
    <w:rPr>
      <w:sz w:val="18"/>
      <w:szCs w:val="18"/>
      <w:shd w:val="clear" w:color="auto" w:fill="FFFFFF"/>
    </w:rPr>
  </w:style>
  <w:style w:type="character" w:customStyle="1" w:styleId="72">
    <w:name w:val="Основной текст (7)_"/>
    <w:basedOn w:val="a3"/>
    <w:link w:val="73"/>
    <w:locked/>
    <w:rsid w:val="00A94B0A"/>
    <w:rPr>
      <w:sz w:val="17"/>
      <w:szCs w:val="17"/>
      <w:shd w:val="clear" w:color="auto" w:fill="FFFFFF"/>
    </w:rPr>
  </w:style>
  <w:style w:type="paragraph" w:customStyle="1" w:styleId="73">
    <w:name w:val="Основной текст (7)"/>
    <w:basedOn w:val="a2"/>
    <w:link w:val="72"/>
    <w:rsid w:val="00A94B0A"/>
    <w:pPr>
      <w:widowControl w:val="0"/>
      <w:shd w:val="clear" w:color="auto" w:fill="FFFFFF"/>
      <w:spacing w:after="360" w:line="240" w:lineRule="atLeast"/>
    </w:pPr>
    <w:rPr>
      <w:sz w:val="17"/>
      <w:szCs w:val="17"/>
      <w:shd w:val="clear" w:color="auto" w:fill="FFFFFF"/>
    </w:rPr>
  </w:style>
  <w:style w:type="character" w:customStyle="1" w:styleId="3c">
    <w:name w:val="Заголовок №3_"/>
    <w:basedOn w:val="a3"/>
    <w:link w:val="3d"/>
    <w:locked/>
    <w:rsid w:val="00A94B0A"/>
    <w:rPr>
      <w:i/>
      <w:iCs/>
      <w:sz w:val="28"/>
      <w:szCs w:val="28"/>
      <w:shd w:val="clear" w:color="auto" w:fill="FFFFFF"/>
    </w:rPr>
  </w:style>
  <w:style w:type="paragraph" w:customStyle="1" w:styleId="3d">
    <w:name w:val="Заголовок №3"/>
    <w:basedOn w:val="a2"/>
    <w:link w:val="3c"/>
    <w:rsid w:val="00A94B0A"/>
    <w:pPr>
      <w:widowControl w:val="0"/>
      <w:shd w:val="clear" w:color="auto" w:fill="FFFFFF"/>
      <w:spacing w:before="540" w:after="300" w:line="240" w:lineRule="atLeast"/>
      <w:outlineLvl w:val="2"/>
    </w:pPr>
    <w:rPr>
      <w:i/>
      <w:iCs/>
      <w:sz w:val="28"/>
      <w:szCs w:val="28"/>
      <w:shd w:val="clear" w:color="auto" w:fill="FFFFFF"/>
    </w:rPr>
  </w:style>
  <w:style w:type="paragraph" w:styleId="affff0">
    <w:name w:val="endnote text"/>
    <w:basedOn w:val="a2"/>
    <w:link w:val="affff1"/>
    <w:semiHidden/>
    <w:rsid w:val="00A94B0A"/>
    <w:pPr>
      <w:spacing w:after="0" w:line="240" w:lineRule="auto"/>
    </w:pPr>
    <w:rPr>
      <w:rFonts w:ascii="Times New Roman" w:eastAsia="Times New Roman" w:hAnsi="Times New Roman" w:cs="Times New Roman"/>
      <w:sz w:val="20"/>
      <w:szCs w:val="20"/>
      <w:lang w:val="ru-RU" w:eastAsia="ru-RU"/>
    </w:rPr>
  </w:style>
  <w:style w:type="character" w:customStyle="1" w:styleId="affff1">
    <w:name w:val="Текст концевой сноски Знак"/>
    <w:basedOn w:val="a3"/>
    <w:link w:val="affff0"/>
    <w:semiHidden/>
    <w:rsid w:val="00A94B0A"/>
    <w:rPr>
      <w:rFonts w:ascii="Times New Roman" w:eastAsia="Times New Roman" w:hAnsi="Times New Roman" w:cs="Times New Roman"/>
      <w:sz w:val="20"/>
      <w:szCs w:val="20"/>
      <w:lang w:val="ru-RU" w:eastAsia="ru-RU"/>
    </w:rPr>
  </w:style>
  <w:style w:type="paragraph" w:customStyle="1" w:styleId="affff2">
    <w:name w:val="Стиль"/>
    <w:uiPriority w:val="99"/>
    <w:rsid w:val="00A94B0A"/>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customStyle="1" w:styleId="Iniiaiieoaenonionooiii3">
    <w:name w:val="Iniiaiie oaeno n ionooiii 3"/>
    <w:basedOn w:val="Iauiue"/>
    <w:rsid w:val="00A94B0A"/>
    <w:pPr>
      <w:widowControl w:val="0"/>
      <w:spacing w:line="360" w:lineRule="auto"/>
      <w:ind w:right="-1327" w:firstLine="720"/>
      <w:jc w:val="both"/>
    </w:pPr>
    <w:rPr>
      <w:sz w:val="28"/>
    </w:rPr>
  </w:style>
  <w:style w:type="paragraph" w:customStyle="1" w:styleId="220">
    <w:name w:val="Основной текст 22"/>
    <w:basedOn w:val="a2"/>
    <w:rsid w:val="00A94B0A"/>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FF"/>
      <w:sz w:val="26"/>
      <w:szCs w:val="20"/>
      <w:lang w:val="ru-RU" w:eastAsia="ru-RU"/>
    </w:rPr>
  </w:style>
  <w:style w:type="paragraph" w:customStyle="1" w:styleId="3e">
    <w:name w:val="Îñíîâíîé òåêñò 3"/>
    <w:basedOn w:val="a2"/>
    <w:rsid w:val="00A94B0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19">
    <w:name w:val="Стиль1"/>
    <w:basedOn w:val="a2"/>
    <w:link w:val="1a"/>
    <w:rsid w:val="00A94B0A"/>
    <w:pPr>
      <w:tabs>
        <w:tab w:val="left" w:pos="970"/>
      </w:tabs>
      <w:suppressAutoHyphens/>
      <w:spacing w:after="120" w:line="240" w:lineRule="auto"/>
      <w:ind w:left="794" w:right="23" w:hanging="227"/>
    </w:pPr>
    <w:rPr>
      <w:rFonts w:ascii="Times New Roman" w:eastAsia="Times New Roman" w:hAnsi="Times New Roman" w:cs="Times New Roman"/>
      <w:b/>
      <w:sz w:val="24"/>
      <w:szCs w:val="24"/>
      <w:lang w:val="x-none" w:eastAsia="ru-RU"/>
    </w:rPr>
  </w:style>
  <w:style w:type="character" w:customStyle="1" w:styleId="1a">
    <w:name w:val="Стиль1 Знак"/>
    <w:link w:val="19"/>
    <w:locked/>
    <w:rsid w:val="00A94B0A"/>
    <w:rPr>
      <w:rFonts w:ascii="Times New Roman" w:eastAsia="Times New Roman" w:hAnsi="Times New Roman" w:cs="Times New Roman"/>
      <w:b/>
      <w:sz w:val="24"/>
      <w:szCs w:val="24"/>
      <w:lang w:val="x-none"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image" Target="media/image9.wmf"/><Relationship Id="rId34" Type="http://schemas.openxmlformats.org/officeDocument/2006/relationships/oleObject" Target="embeddings/oleObject12.bin"/><Relationship Id="rId42" Type="http://schemas.openxmlformats.org/officeDocument/2006/relationships/image" Target="media/image18.wmf"/><Relationship Id="rId47" Type="http://schemas.openxmlformats.org/officeDocument/2006/relationships/oleObject" Target="embeddings/oleObject20.bin"/><Relationship Id="rId50" Type="http://schemas.openxmlformats.org/officeDocument/2006/relationships/image" Target="media/image22.wmf"/><Relationship Id="rId55" Type="http://schemas.openxmlformats.org/officeDocument/2006/relationships/oleObject" Target="embeddings/oleObject24.bin"/><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wmf"/><Relationship Id="rId41" Type="http://schemas.openxmlformats.org/officeDocument/2006/relationships/oleObject" Target="embeddings/oleObject17.bin"/><Relationship Id="rId54" Type="http://schemas.openxmlformats.org/officeDocument/2006/relationships/image" Target="media/image24.w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6.wmf"/><Relationship Id="rId49" Type="http://schemas.openxmlformats.org/officeDocument/2006/relationships/oleObject" Target="embeddings/oleObject21.bin"/><Relationship Id="rId57" Type="http://schemas.openxmlformats.org/officeDocument/2006/relationships/oleObject" Target="embeddings/oleObject26.bin"/><Relationship Id="rId61" Type="http://schemas.openxmlformats.org/officeDocument/2006/relationships/hyperlink" Target="http://library.rsue.ru/" TargetMode="External"/><Relationship Id="rId10" Type="http://schemas.openxmlformats.org/officeDocument/2006/relationships/image" Target="media/image3.jpeg"/><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biblioclub.ru/index.php?page=book&amp;id=436708"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oleObject" Target="embeddings/oleObject25.bin"/><Relationship Id="rId8" Type="http://schemas.openxmlformats.org/officeDocument/2006/relationships/hyperlink" Target="http://biblioclub.ru/index.php?page=book&amp;id=90763" TargetMode="External"/><Relationship Id="rId51" Type="http://schemas.openxmlformats.org/officeDocument/2006/relationships/oleObject" Target="embeddings/oleObject22.bin"/><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5.bin"/><Relationship Id="rId46" Type="http://schemas.openxmlformats.org/officeDocument/2006/relationships/image" Target="media/image20.wmf"/><Relationship Id="rId59"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61</Pages>
  <Words>15408</Words>
  <Characters>104988</Characters>
  <Application>Microsoft Office Word</Application>
  <DocSecurity>0</DocSecurity>
  <Lines>874</Lines>
  <Paragraphs>240</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120156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2018-2019_42_03_01_1_plx_Теория статистики</dc:title>
  <dc:creator>FastReport.NET</dc:creator>
  <cp:lastModifiedBy>Гости</cp:lastModifiedBy>
  <cp:revision>5</cp:revision>
  <dcterms:created xsi:type="dcterms:W3CDTF">2018-09-07T07:21:00Z</dcterms:created>
  <dcterms:modified xsi:type="dcterms:W3CDTF">2018-09-18T13:48:00Z</dcterms:modified>
</cp:coreProperties>
</file>