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62" w:rsidRPr="00492B02" w:rsidRDefault="003B0262" w:rsidP="003B0262">
      <w:pPr>
        <w:jc w:val="center"/>
        <w:rPr>
          <w:sz w:val="30"/>
          <w:szCs w:val="30"/>
        </w:rPr>
      </w:pPr>
      <w:r w:rsidRPr="00492B02">
        <w:rPr>
          <w:sz w:val="30"/>
          <w:szCs w:val="30"/>
        </w:rPr>
        <w:t>Министерство науки и высшего образования Российской Федерации</w:t>
      </w:r>
    </w:p>
    <w:p w:rsidR="003B0262" w:rsidRPr="00492B02" w:rsidRDefault="003B0262" w:rsidP="003B0262">
      <w:pPr>
        <w:jc w:val="center"/>
        <w:rPr>
          <w:sz w:val="30"/>
          <w:szCs w:val="30"/>
        </w:rPr>
      </w:pPr>
      <w:r w:rsidRPr="00492B02">
        <w:rPr>
          <w:sz w:val="30"/>
          <w:szCs w:val="30"/>
        </w:rPr>
        <w:t xml:space="preserve">ФГБОУ </w:t>
      </w:r>
      <w:proofErr w:type="gramStart"/>
      <w:r w:rsidRPr="00492B02">
        <w:rPr>
          <w:sz w:val="30"/>
          <w:szCs w:val="30"/>
        </w:rPr>
        <w:t>ВО</w:t>
      </w:r>
      <w:proofErr w:type="gramEnd"/>
      <w:r w:rsidRPr="00492B02">
        <w:rPr>
          <w:sz w:val="30"/>
          <w:szCs w:val="30"/>
        </w:rPr>
        <w:t xml:space="preserve"> «Ростовский государственный экономический университет (РИНХ)»</w:t>
      </w:r>
    </w:p>
    <w:p w:rsidR="003B0262" w:rsidRPr="00492B02" w:rsidRDefault="003B0262" w:rsidP="003B0262">
      <w:pPr>
        <w:jc w:val="center"/>
        <w:rPr>
          <w:bCs/>
          <w:sz w:val="30"/>
          <w:szCs w:val="30"/>
        </w:rPr>
      </w:pPr>
    </w:p>
    <w:p w:rsidR="003B0262" w:rsidRPr="00492B02" w:rsidRDefault="003B0262" w:rsidP="003B0262">
      <w:pPr>
        <w:jc w:val="center"/>
        <w:rPr>
          <w:b/>
          <w:bCs/>
          <w:sz w:val="30"/>
          <w:szCs w:val="30"/>
        </w:rPr>
      </w:pPr>
      <w:r w:rsidRPr="00492B02">
        <w:rPr>
          <w:bCs/>
          <w:sz w:val="30"/>
          <w:szCs w:val="30"/>
        </w:rPr>
        <w:t>Кафедра Статистики, эконометрики и оценки рисков</w:t>
      </w:r>
    </w:p>
    <w:p w:rsidR="000633A7" w:rsidRPr="00F833BD" w:rsidRDefault="000633A7">
      <w:pPr>
        <w:jc w:val="center"/>
        <w:rPr>
          <w:rFonts w:ascii="Century" w:hAnsi="Century"/>
          <w:b/>
          <w:sz w:val="30"/>
          <w:szCs w:val="30"/>
        </w:rPr>
      </w:pPr>
    </w:p>
    <w:p w:rsidR="000633A7" w:rsidRPr="00F833BD" w:rsidRDefault="000633A7">
      <w:pPr>
        <w:jc w:val="center"/>
        <w:rPr>
          <w:rFonts w:ascii="Century" w:hAnsi="Century"/>
          <w:b/>
          <w:sz w:val="30"/>
          <w:szCs w:val="30"/>
        </w:rPr>
      </w:pPr>
    </w:p>
    <w:p w:rsidR="000633A7" w:rsidRPr="00F833BD" w:rsidRDefault="000633A7">
      <w:pPr>
        <w:jc w:val="center"/>
        <w:rPr>
          <w:rFonts w:ascii="Century" w:hAnsi="Century"/>
          <w:b/>
          <w:sz w:val="30"/>
          <w:szCs w:val="30"/>
        </w:rPr>
      </w:pPr>
    </w:p>
    <w:p w:rsidR="000633A7" w:rsidRPr="009E0398" w:rsidRDefault="000633A7" w:rsidP="000633A7">
      <w:pPr>
        <w:jc w:val="center"/>
        <w:rPr>
          <w:rFonts w:ascii="Century" w:hAnsi="Century"/>
          <w:b/>
          <w:bCs/>
          <w:sz w:val="36"/>
          <w:szCs w:val="36"/>
        </w:rPr>
      </w:pPr>
      <w:r w:rsidRPr="009E0398">
        <w:rPr>
          <w:rFonts w:ascii="Century" w:hAnsi="Century"/>
          <w:b/>
          <w:bCs/>
          <w:sz w:val="36"/>
          <w:szCs w:val="36"/>
        </w:rPr>
        <w:t>А.А. Т</w:t>
      </w:r>
      <w:r w:rsidR="009E0398" w:rsidRPr="009E0398">
        <w:rPr>
          <w:rFonts w:ascii="Century" w:hAnsi="Century"/>
          <w:b/>
          <w:bCs/>
          <w:sz w:val="36"/>
          <w:szCs w:val="36"/>
        </w:rPr>
        <w:t>регубова</w:t>
      </w:r>
      <w:r w:rsidRPr="009E0398">
        <w:rPr>
          <w:rFonts w:ascii="Century" w:hAnsi="Century"/>
          <w:b/>
          <w:bCs/>
          <w:sz w:val="36"/>
          <w:szCs w:val="36"/>
        </w:rPr>
        <w:t>, И.А.</w:t>
      </w:r>
      <w:r w:rsidR="009E0398" w:rsidRPr="009E0398">
        <w:rPr>
          <w:rFonts w:ascii="Century" w:hAnsi="Century"/>
          <w:b/>
          <w:bCs/>
          <w:sz w:val="36"/>
          <w:szCs w:val="36"/>
        </w:rPr>
        <w:t> </w:t>
      </w:r>
      <w:r w:rsidRPr="009E0398">
        <w:rPr>
          <w:rFonts w:ascii="Century" w:hAnsi="Century"/>
          <w:b/>
          <w:bCs/>
          <w:sz w:val="36"/>
          <w:szCs w:val="36"/>
        </w:rPr>
        <w:t>Г</w:t>
      </w:r>
      <w:r w:rsidR="009E0398" w:rsidRPr="009E0398">
        <w:rPr>
          <w:rFonts w:ascii="Century" w:hAnsi="Century"/>
          <w:b/>
          <w:bCs/>
          <w:sz w:val="36"/>
          <w:szCs w:val="36"/>
        </w:rPr>
        <w:t>ерасимова</w:t>
      </w:r>
    </w:p>
    <w:p w:rsidR="000633A7" w:rsidRPr="00F833BD" w:rsidRDefault="000633A7">
      <w:pPr>
        <w:jc w:val="center"/>
        <w:rPr>
          <w:rFonts w:ascii="Century" w:hAnsi="Century"/>
          <w:b/>
          <w:sz w:val="30"/>
          <w:szCs w:val="30"/>
        </w:rPr>
      </w:pPr>
    </w:p>
    <w:p w:rsidR="000633A7" w:rsidRDefault="000633A7">
      <w:pPr>
        <w:jc w:val="center"/>
        <w:rPr>
          <w:rFonts w:ascii="Century" w:hAnsi="Century"/>
          <w:b/>
          <w:sz w:val="30"/>
          <w:szCs w:val="30"/>
        </w:rPr>
      </w:pPr>
    </w:p>
    <w:p w:rsidR="00F833BD" w:rsidRPr="00F833BD" w:rsidRDefault="00F833BD">
      <w:pPr>
        <w:jc w:val="center"/>
        <w:rPr>
          <w:rFonts w:ascii="Century" w:hAnsi="Century"/>
          <w:b/>
          <w:sz w:val="30"/>
          <w:szCs w:val="30"/>
        </w:rPr>
      </w:pPr>
    </w:p>
    <w:p w:rsidR="000633A7" w:rsidRPr="000462FF" w:rsidRDefault="009F7A08">
      <w:pPr>
        <w:jc w:val="center"/>
        <w:rPr>
          <w:b/>
          <w:i/>
          <w:sz w:val="52"/>
          <w:szCs w:val="52"/>
        </w:rPr>
      </w:pPr>
      <w:r w:rsidRPr="000462FF">
        <w:rPr>
          <w:b/>
          <w:i/>
          <w:color w:val="000000"/>
          <w:sz w:val="52"/>
          <w:szCs w:val="52"/>
        </w:rPr>
        <w:t xml:space="preserve">Статистические методы анализа и </w:t>
      </w:r>
      <w:r w:rsidR="009D21B0">
        <w:rPr>
          <w:b/>
          <w:i/>
          <w:color w:val="000000"/>
          <w:sz w:val="52"/>
          <w:szCs w:val="52"/>
        </w:rPr>
        <w:t>прогнозирования</w:t>
      </w:r>
      <w:r w:rsidRPr="000462FF">
        <w:rPr>
          <w:b/>
          <w:i/>
          <w:color w:val="000000"/>
          <w:sz w:val="52"/>
          <w:szCs w:val="52"/>
        </w:rPr>
        <w:t xml:space="preserve"> юридической деятельности</w:t>
      </w:r>
      <w:r w:rsidR="000633A7" w:rsidRPr="000462FF">
        <w:rPr>
          <w:b/>
          <w:i/>
          <w:sz w:val="52"/>
          <w:szCs w:val="52"/>
        </w:rPr>
        <w:t xml:space="preserve"> </w:t>
      </w:r>
    </w:p>
    <w:p w:rsidR="000633A7" w:rsidRPr="00F833BD" w:rsidRDefault="000633A7">
      <w:pPr>
        <w:jc w:val="center"/>
        <w:rPr>
          <w:rFonts w:ascii="Century" w:hAnsi="Century"/>
          <w:b/>
          <w:sz w:val="32"/>
          <w:szCs w:val="32"/>
        </w:rPr>
      </w:pPr>
    </w:p>
    <w:p w:rsidR="000633A7" w:rsidRPr="009E0398" w:rsidRDefault="009D21B0">
      <w:pPr>
        <w:jc w:val="center"/>
        <w:rPr>
          <w:i/>
          <w:sz w:val="32"/>
          <w:szCs w:val="32"/>
        </w:rPr>
      </w:pPr>
      <w:r>
        <w:rPr>
          <w:i/>
          <w:sz w:val="32"/>
          <w:szCs w:val="32"/>
        </w:rPr>
        <w:t>Методические указания по изучению дисциплины</w:t>
      </w:r>
      <w:r w:rsidR="000633A7" w:rsidRPr="009E0398">
        <w:rPr>
          <w:i/>
          <w:sz w:val="32"/>
          <w:szCs w:val="32"/>
        </w:rPr>
        <w:t xml:space="preserve"> </w:t>
      </w:r>
    </w:p>
    <w:p w:rsidR="000633A7" w:rsidRPr="009E0398" w:rsidRDefault="000633A7">
      <w:pPr>
        <w:jc w:val="center"/>
        <w:rPr>
          <w:b/>
          <w:i/>
          <w:sz w:val="32"/>
          <w:szCs w:val="32"/>
        </w:rPr>
      </w:pPr>
    </w:p>
    <w:p w:rsidR="000633A7" w:rsidRPr="009E0398" w:rsidRDefault="009E0398">
      <w:pPr>
        <w:jc w:val="center"/>
        <w:rPr>
          <w:i/>
          <w:color w:val="000000"/>
          <w:sz w:val="32"/>
          <w:szCs w:val="32"/>
        </w:rPr>
      </w:pPr>
      <w:r w:rsidRPr="009E0398">
        <w:rPr>
          <w:i/>
          <w:color w:val="000000"/>
          <w:sz w:val="32"/>
          <w:szCs w:val="32"/>
        </w:rPr>
        <w:t>С</w:t>
      </w:r>
      <w:r w:rsidR="000633A7" w:rsidRPr="009E0398">
        <w:rPr>
          <w:i/>
          <w:color w:val="000000"/>
          <w:sz w:val="32"/>
          <w:szCs w:val="32"/>
        </w:rPr>
        <w:t>пециальност</w:t>
      </w:r>
      <w:r w:rsidRPr="009E0398">
        <w:rPr>
          <w:i/>
          <w:color w:val="000000"/>
          <w:sz w:val="32"/>
          <w:szCs w:val="32"/>
        </w:rPr>
        <w:t>ь 40.05.03 Судебная экспертиза</w:t>
      </w:r>
    </w:p>
    <w:p w:rsidR="00F833BD" w:rsidRPr="00F833BD" w:rsidRDefault="00F833BD">
      <w:pPr>
        <w:jc w:val="center"/>
        <w:rPr>
          <w:rFonts w:ascii="Century" w:hAnsi="Century"/>
          <w:b/>
          <w:sz w:val="30"/>
          <w:szCs w:val="30"/>
        </w:rPr>
      </w:pPr>
    </w:p>
    <w:p w:rsidR="00F833BD" w:rsidRP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Pr="00F833BD" w:rsidRDefault="00F833BD">
      <w:pPr>
        <w:jc w:val="center"/>
        <w:rPr>
          <w:rFonts w:ascii="Century" w:hAnsi="Century"/>
          <w:b/>
          <w:sz w:val="30"/>
          <w:szCs w:val="30"/>
        </w:rPr>
      </w:pPr>
    </w:p>
    <w:p w:rsidR="00F833BD" w:rsidRPr="009E0398" w:rsidRDefault="00F833BD">
      <w:pPr>
        <w:jc w:val="center"/>
        <w:rPr>
          <w:rFonts w:ascii="Century" w:hAnsi="Century"/>
          <w:sz w:val="32"/>
          <w:szCs w:val="32"/>
        </w:rPr>
      </w:pPr>
      <w:r w:rsidRPr="009E0398">
        <w:rPr>
          <w:rFonts w:ascii="Century" w:hAnsi="Century"/>
          <w:bCs/>
          <w:sz w:val="32"/>
          <w:szCs w:val="32"/>
        </w:rPr>
        <w:t>Ростов-на-Дону</w:t>
      </w:r>
      <w:r w:rsidRPr="009E0398">
        <w:rPr>
          <w:rFonts w:ascii="Century" w:hAnsi="Century"/>
          <w:sz w:val="32"/>
          <w:szCs w:val="32"/>
        </w:rPr>
        <w:t xml:space="preserve"> </w:t>
      </w:r>
    </w:p>
    <w:p w:rsidR="00F833BD" w:rsidRPr="009E0398" w:rsidRDefault="00F833BD">
      <w:pPr>
        <w:jc w:val="center"/>
        <w:rPr>
          <w:rFonts w:ascii="Century" w:hAnsi="Century"/>
          <w:sz w:val="32"/>
          <w:szCs w:val="32"/>
        </w:rPr>
      </w:pPr>
      <w:r w:rsidRPr="009E0398">
        <w:rPr>
          <w:rFonts w:ascii="Century" w:hAnsi="Century"/>
          <w:sz w:val="32"/>
          <w:szCs w:val="32"/>
        </w:rPr>
        <w:t>2020</w:t>
      </w:r>
    </w:p>
    <w:p w:rsidR="0037520B" w:rsidRPr="001720AA" w:rsidRDefault="000633A7" w:rsidP="0037520B">
      <w:pPr>
        <w:rPr>
          <w:b/>
          <w:sz w:val="28"/>
          <w:szCs w:val="28"/>
        </w:rPr>
      </w:pPr>
      <w:r>
        <w:rPr>
          <w:rFonts w:ascii="Century" w:hAnsi="Century"/>
          <w:b/>
          <w:sz w:val="30"/>
          <w:szCs w:val="30"/>
        </w:rPr>
        <w:br w:type="page"/>
      </w:r>
      <w:r w:rsidR="0037520B" w:rsidRPr="001720AA">
        <w:rPr>
          <w:b/>
          <w:sz w:val="28"/>
          <w:szCs w:val="28"/>
        </w:rPr>
        <w:lastRenderedPageBreak/>
        <w:t>УДК</w:t>
      </w:r>
      <w:r w:rsidR="001720AA">
        <w:rPr>
          <w:b/>
          <w:sz w:val="28"/>
          <w:szCs w:val="28"/>
        </w:rPr>
        <w:t xml:space="preserve"> </w:t>
      </w:r>
      <w:r w:rsidR="0037520B" w:rsidRPr="001720AA">
        <w:rPr>
          <w:b/>
          <w:sz w:val="28"/>
          <w:szCs w:val="28"/>
        </w:rPr>
        <w:t>311</w:t>
      </w:r>
    </w:p>
    <w:p w:rsidR="0037520B" w:rsidRPr="001720AA" w:rsidRDefault="0037520B" w:rsidP="0037520B">
      <w:pPr>
        <w:rPr>
          <w:b/>
          <w:sz w:val="28"/>
          <w:szCs w:val="28"/>
        </w:rPr>
      </w:pPr>
      <w:r w:rsidRPr="001720AA">
        <w:rPr>
          <w:b/>
          <w:sz w:val="28"/>
          <w:szCs w:val="28"/>
        </w:rPr>
        <w:t>ББК</w:t>
      </w:r>
      <w:r w:rsidR="001720AA">
        <w:rPr>
          <w:b/>
          <w:sz w:val="28"/>
          <w:szCs w:val="28"/>
        </w:rPr>
        <w:t xml:space="preserve"> </w:t>
      </w:r>
      <w:r w:rsidRPr="001720AA">
        <w:rPr>
          <w:b/>
          <w:sz w:val="28"/>
          <w:szCs w:val="28"/>
        </w:rPr>
        <w:t>60.6</w:t>
      </w:r>
    </w:p>
    <w:p w:rsidR="0037520B" w:rsidRPr="001720AA" w:rsidRDefault="0037520B" w:rsidP="0037520B">
      <w:pPr>
        <w:ind w:firstLine="426"/>
        <w:rPr>
          <w:b/>
          <w:sz w:val="28"/>
          <w:szCs w:val="28"/>
        </w:rPr>
      </w:pPr>
      <w:r w:rsidRPr="001720AA">
        <w:rPr>
          <w:b/>
          <w:sz w:val="28"/>
          <w:szCs w:val="28"/>
        </w:rPr>
        <w:t>Т66</w:t>
      </w:r>
    </w:p>
    <w:p w:rsidR="0037520B" w:rsidRPr="001720AA" w:rsidRDefault="0037520B" w:rsidP="0037520B">
      <w:pPr>
        <w:jc w:val="both"/>
        <w:rPr>
          <w:b/>
          <w:sz w:val="28"/>
          <w:szCs w:val="28"/>
        </w:rPr>
      </w:pPr>
    </w:p>
    <w:p w:rsidR="00EA4B55" w:rsidRPr="001720AA" w:rsidRDefault="00EA4B55" w:rsidP="00EA4B55">
      <w:pPr>
        <w:tabs>
          <w:tab w:val="left" w:pos="5785"/>
        </w:tabs>
        <w:spacing w:line="288" w:lineRule="auto"/>
        <w:jc w:val="center"/>
        <w:rPr>
          <w:b/>
          <w:sz w:val="28"/>
          <w:szCs w:val="28"/>
        </w:rPr>
      </w:pPr>
      <w:r w:rsidRPr="001720AA">
        <w:rPr>
          <w:b/>
          <w:sz w:val="28"/>
          <w:szCs w:val="28"/>
        </w:rPr>
        <w:t>Рецензенты:</w:t>
      </w:r>
    </w:p>
    <w:p w:rsidR="00474C15" w:rsidRPr="007D7D53" w:rsidRDefault="00474C15" w:rsidP="00474C15">
      <w:pPr>
        <w:pStyle w:val="3"/>
        <w:spacing w:after="0" w:line="276" w:lineRule="auto"/>
        <w:ind w:left="0"/>
        <w:rPr>
          <w:rFonts w:ascii="Times New Roman" w:hAnsi="Times New Roman" w:cs="Times New Roman"/>
          <w:bCs/>
          <w:sz w:val="28"/>
          <w:szCs w:val="28"/>
        </w:rPr>
      </w:pPr>
      <w:r w:rsidRPr="007D7D53">
        <w:rPr>
          <w:rFonts w:ascii="Times New Roman" w:hAnsi="Times New Roman" w:cs="Times New Roman"/>
          <w:bCs/>
          <w:sz w:val="28"/>
          <w:szCs w:val="28"/>
        </w:rPr>
        <w:t xml:space="preserve">проф. кафедры статистики, эконометрики и оценки рисков </w:t>
      </w:r>
      <w:r w:rsidRPr="007D7D53">
        <w:rPr>
          <w:rFonts w:ascii="Times New Roman" w:hAnsi="Times New Roman" w:cs="Times New Roman"/>
          <w:sz w:val="28"/>
          <w:szCs w:val="28"/>
        </w:rPr>
        <w:t>РГЭУ (РИНХ)</w:t>
      </w:r>
      <w:r w:rsidRPr="007D7D53">
        <w:rPr>
          <w:rFonts w:ascii="Times New Roman" w:hAnsi="Times New Roman" w:cs="Times New Roman"/>
          <w:bCs/>
          <w:sz w:val="28"/>
          <w:szCs w:val="28"/>
        </w:rPr>
        <w:t>,</w:t>
      </w:r>
    </w:p>
    <w:p w:rsidR="00474C15" w:rsidRPr="007D7D53" w:rsidRDefault="00474C15" w:rsidP="00474C15">
      <w:pPr>
        <w:pStyle w:val="3"/>
        <w:spacing w:after="0" w:line="276" w:lineRule="auto"/>
        <w:ind w:left="0"/>
        <w:rPr>
          <w:b/>
          <w:bCs/>
          <w:i/>
          <w:sz w:val="28"/>
          <w:szCs w:val="28"/>
        </w:rPr>
      </w:pPr>
      <w:r w:rsidRPr="007D7D53">
        <w:rPr>
          <w:rFonts w:ascii="Times New Roman" w:hAnsi="Times New Roman" w:cs="Times New Roman"/>
          <w:bCs/>
          <w:sz w:val="28"/>
          <w:szCs w:val="28"/>
        </w:rPr>
        <w:t>д-р эконом</w:t>
      </w:r>
      <w:proofErr w:type="gramStart"/>
      <w:r w:rsidRPr="007D7D53">
        <w:rPr>
          <w:rFonts w:ascii="Times New Roman" w:hAnsi="Times New Roman" w:cs="Times New Roman"/>
          <w:bCs/>
          <w:sz w:val="28"/>
          <w:szCs w:val="28"/>
        </w:rPr>
        <w:t>.</w:t>
      </w:r>
      <w:proofErr w:type="gramEnd"/>
      <w:r w:rsidRPr="007D7D53">
        <w:rPr>
          <w:rFonts w:ascii="Times New Roman" w:hAnsi="Times New Roman" w:cs="Times New Roman"/>
          <w:bCs/>
          <w:sz w:val="28"/>
          <w:szCs w:val="28"/>
        </w:rPr>
        <w:t xml:space="preserve"> </w:t>
      </w:r>
      <w:proofErr w:type="gramStart"/>
      <w:r w:rsidRPr="007D7D53">
        <w:rPr>
          <w:rFonts w:ascii="Times New Roman" w:hAnsi="Times New Roman" w:cs="Times New Roman"/>
          <w:bCs/>
          <w:sz w:val="28"/>
          <w:szCs w:val="28"/>
        </w:rPr>
        <w:t>н</w:t>
      </w:r>
      <w:proofErr w:type="gramEnd"/>
      <w:r w:rsidRPr="007D7D53">
        <w:rPr>
          <w:rFonts w:ascii="Times New Roman" w:hAnsi="Times New Roman" w:cs="Times New Roman"/>
          <w:bCs/>
          <w:sz w:val="28"/>
          <w:szCs w:val="28"/>
        </w:rPr>
        <w:t>аук, проф.</w:t>
      </w:r>
      <w:r w:rsidRPr="007D7D53">
        <w:rPr>
          <w:bCs/>
          <w:sz w:val="28"/>
          <w:szCs w:val="28"/>
        </w:rPr>
        <w:t xml:space="preserve"> </w:t>
      </w:r>
      <w:r w:rsidRPr="007D7D53">
        <w:rPr>
          <w:rFonts w:ascii="Times New Roman" w:hAnsi="Times New Roman" w:cs="Times New Roman"/>
          <w:b/>
          <w:bCs/>
          <w:i/>
          <w:sz w:val="28"/>
          <w:szCs w:val="28"/>
        </w:rPr>
        <w:t>С.В. Арженовский,</w:t>
      </w:r>
    </w:p>
    <w:p w:rsidR="00474C15" w:rsidRPr="00474C15" w:rsidRDefault="00474C15" w:rsidP="00474C15">
      <w:pPr>
        <w:spacing w:line="276" w:lineRule="auto"/>
        <w:jc w:val="center"/>
        <w:rPr>
          <w:sz w:val="28"/>
          <w:szCs w:val="28"/>
        </w:rPr>
      </w:pPr>
      <w:r w:rsidRPr="00474C15">
        <w:rPr>
          <w:sz w:val="28"/>
          <w:szCs w:val="28"/>
        </w:rPr>
        <w:t>доц. кафедры информационных систем и прикладной информатики</w:t>
      </w:r>
    </w:p>
    <w:p w:rsidR="00474C15" w:rsidRPr="007D7D53" w:rsidRDefault="00474C15" w:rsidP="00474C15">
      <w:pPr>
        <w:pStyle w:val="3"/>
        <w:spacing w:after="0" w:line="276" w:lineRule="auto"/>
        <w:ind w:left="0"/>
        <w:rPr>
          <w:rFonts w:ascii="Times New Roman" w:hAnsi="Times New Roman" w:cs="Times New Roman"/>
          <w:b/>
          <w:i/>
          <w:sz w:val="28"/>
          <w:szCs w:val="28"/>
        </w:rPr>
      </w:pPr>
      <w:r w:rsidRPr="007D7D53">
        <w:rPr>
          <w:rFonts w:ascii="Times New Roman" w:hAnsi="Times New Roman" w:cs="Times New Roman"/>
          <w:sz w:val="28"/>
          <w:szCs w:val="28"/>
        </w:rPr>
        <w:t>РГЭУ (РИНХ)</w:t>
      </w:r>
      <w:r w:rsidRPr="007D7D53">
        <w:rPr>
          <w:rFonts w:ascii="Times New Roman" w:hAnsi="Times New Roman" w:cs="Times New Roman"/>
          <w:bCs/>
          <w:sz w:val="28"/>
          <w:szCs w:val="28"/>
        </w:rPr>
        <w:t>,</w:t>
      </w:r>
      <w:r w:rsidRPr="007D7D53">
        <w:rPr>
          <w:bCs/>
          <w:sz w:val="28"/>
          <w:szCs w:val="28"/>
        </w:rPr>
        <w:t xml:space="preserve"> </w:t>
      </w:r>
      <w:r w:rsidRPr="00474C15">
        <w:rPr>
          <w:rFonts w:ascii="Times New Roman" w:hAnsi="Times New Roman" w:cs="Times New Roman"/>
          <w:sz w:val="28"/>
          <w:szCs w:val="28"/>
        </w:rPr>
        <w:t>к-т</w:t>
      </w:r>
      <w:r w:rsidRPr="007D7D53">
        <w:rPr>
          <w:rFonts w:ascii="Times New Roman" w:hAnsi="Times New Roman" w:cs="Times New Roman"/>
          <w:bCs/>
          <w:sz w:val="28"/>
          <w:szCs w:val="28"/>
        </w:rPr>
        <w:t xml:space="preserve"> эконом</w:t>
      </w:r>
      <w:proofErr w:type="gramStart"/>
      <w:r w:rsidRPr="007D7D53">
        <w:rPr>
          <w:rFonts w:ascii="Times New Roman" w:hAnsi="Times New Roman" w:cs="Times New Roman"/>
          <w:bCs/>
          <w:sz w:val="28"/>
          <w:szCs w:val="28"/>
        </w:rPr>
        <w:t>.</w:t>
      </w:r>
      <w:proofErr w:type="gramEnd"/>
      <w:r w:rsidRPr="007D7D53">
        <w:rPr>
          <w:rFonts w:ascii="Times New Roman" w:hAnsi="Times New Roman" w:cs="Times New Roman"/>
          <w:bCs/>
          <w:sz w:val="28"/>
          <w:szCs w:val="28"/>
        </w:rPr>
        <w:t xml:space="preserve"> </w:t>
      </w:r>
      <w:proofErr w:type="gramStart"/>
      <w:r w:rsidRPr="007D7D53">
        <w:rPr>
          <w:rFonts w:ascii="Times New Roman" w:hAnsi="Times New Roman" w:cs="Times New Roman"/>
          <w:bCs/>
          <w:sz w:val="28"/>
          <w:szCs w:val="28"/>
        </w:rPr>
        <w:t>н</w:t>
      </w:r>
      <w:proofErr w:type="gramEnd"/>
      <w:r w:rsidRPr="007D7D53">
        <w:rPr>
          <w:rFonts w:ascii="Times New Roman" w:hAnsi="Times New Roman" w:cs="Times New Roman"/>
          <w:bCs/>
          <w:sz w:val="28"/>
          <w:szCs w:val="28"/>
        </w:rPr>
        <w:t xml:space="preserve">аук, </w:t>
      </w:r>
      <w:r w:rsidRPr="00474C15">
        <w:rPr>
          <w:rFonts w:ascii="Times New Roman" w:hAnsi="Times New Roman" w:cs="Times New Roman"/>
          <w:sz w:val="28"/>
          <w:szCs w:val="28"/>
        </w:rPr>
        <w:t>доц.</w:t>
      </w:r>
      <w:r w:rsidRPr="007D7D53">
        <w:rPr>
          <w:bCs/>
          <w:sz w:val="28"/>
          <w:szCs w:val="28"/>
        </w:rPr>
        <w:t xml:space="preserve"> </w:t>
      </w:r>
      <w:r w:rsidRPr="008B637C">
        <w:rPr>
          <w:rFonts w:ascii="Times New Roman" w:hAnsi="Times New Roman" w:cs="Times New Roman"/>
          <w:b/>
          <w:i/>
          <w:sz w:val="28"/>
          <w:szCs w:val="28"/>
        </w:rPr>
        <w:t>К.Х. </w:t>
      </w:r>
      <w:proofErr w:type="spellStart"/>
      <w:r w:rsidRPr="008B637C">
        <w:rPr>
          <w:rFonts w:ascii="Times New Roman" w:hAnsi="Times New Roman" w:cs="Times New Roman"/>
          <w:b/>
          <w:i/>
          <w:sz w:val="28"/>
          <w:szCs w:val="28"/>
        </w:rPr>
        <w:t>Калугян</w:t>
      </w:r>
      <w:proofErr w:type="spellEnd"/>
    </w:p>
    <w:p w:rsidR="00940479" w:rsidRPr="001720AA" w:rsidRDefault="00940479" w:rsidP="00EA4B55">
      <w:pPr>
        <w:tabs>
          <w:tab w:val="left" w:pos="5785"/>
        </w:tabs>
        <w:spacing w:line="288" w:lineRule="auto"/>
        <w:jc w:val="center"/>
        <w:rPr>
          <w:b/>
          <w:sz w:val="28"/>
          <w:szCs w:val="28"/>
        </w:rPr>
      </w:pPr>
    </w:p>
    <w:p w:rsidR="0037520B" w:rsidRPr="000714C5" w:rsidRDefault="0037520B" w:rsidP="0037520B">
      <w:pPr>
        <w:jc w:val="both"/>
        <w:rPr>
          <w:b/>
          <w:sz w:val="28"/>
          <w:szCs w:val="28"/>
        </w:rPr>
      </w:pPr>
    </w:p>
    <w:p w:rsidR="0037520B" w:rsidRPr="001720AA" w:rsidRDefault="0037520B" w:rsidP="0037520B">
      <w:pPr>
        <w:ind w:firstLine="567"/>
        <w:jc w:val="both"/>
        <w:rPr>
          <w:bCs/>
          <w:sz w:val="28"/>
          <w:szCs w:val="28"/>
        </w:rPr>
      </w:pPr>
      <w:r w:rsidRPr="001720AA">
        <w:rPr>
          <w:b/>
          <w:sz w:val="28"/>
          <w:szCs w:val="28"/>
        </w:rPr>
        <w:t>Трегубова А.А., Герасимова И.А.</w:t>
      </w:r>
    </w:p>
    <w:p w:rsidR="0037520B" w:rsidRPr="001720AA" w:rsidRDefault="001720AA" w:rsidP="0037520B">
      <w:pPr>
        <w:ind w:left="567" w:hanging="567"/>
        <w:jc w:val="both"/>
        <w:rPr>
          <w:sz w:val="28"/>
          <w:szCs w:val="28"/>
        </w:rPr>
      </w:pPr>
      <w:r w:rsidRPr="001720AA">
        <w:rPr>
          <w:b/>
          <w:sz w:val="28"/>
          <w:szCs w:val="28"/>
        </w:rPr>
        <w:t>Т66</w:t>
      </w:r>
      <w:r w:rsidRPr="001720AA">
        <w:rPr>
          <w:b/>
          <w:sz w:val="28"/>
          <w:szCs w:val="28"/>
        </w:rPr>
        <w:tab/>
      </w:r>
      <w:r w:rsidRPr="001720AA">
        <w:rPr>
          <w:b/>
          <w:sz w:val="28"/>
          <w:szCs w:val="28"/>
        </w:rPr>
        <w:tab/>
      </w:r>
      <w:r w:rsidR="0037520B" w:rsidRPr="001720AA">
        <w:rPr>
          <w:bCs/>
          <w:sz w:val="28"/>
          <w:szCs w:val="28"/>
        </w:rPr>
        <w:t>Статистические ме</w:t>
      </w:r>
      <w:r w:rsidR="009D21B0">
        <w:rPr>
          <w:bCs/>
          <w:sz w:val="28"/>
          <w:szCs w:val="28"/>
        </w:rPr>
        <w:t>тоды анализа и прогнозирования</w:t>
      </w:r>
      <w:r w:rsidR="0037520B" w:rsidRPr="001720AA">
        <w:rPr>
          <w:bCs/>
          <w:sz w:val="28"/>
          <w:szCs w:val="28"/>
        </w:rPr>
        <w:t xml:space="preserve"> юридической деятельности: </w:t>
      </w:r>
      <w:proofErr w:type="spellStart"/>
      <w:r w:rsidR="00F53972" w:rsidRPr="001720AA">
        <w:rPr>
          <w:bCs/>
          <w:sz w:val="28"/>
          <w:szCs w:val="28"/>
        </w:rPr>
        <w:t>методич</w:t>
      </w:r>
      <w:proofErr w:type="spellEnd"/>
      <w:r w:rsidR="0037520B" w:rsidRPr="001720AA">
        <w:rPr>
          <w:bCs/>
          <w:sz w:val="28"/>
          <w:szCs w:val="28"/>
        </w:rPr>
        <w:t>.</w:t>
      </w:r>
      <w:r w:rsidR="009D21B0">
        <w:rPr>
          <w:bCs/>
          <w:sz w:val="28"/>
          <w:szCs w:val="28"/>
        </w:rPr>
        <w:t xml:space="preserve"> указания по изучению дисциплины</w:t>
      </w:r>
      <w:r w:rsidRPr="001720AA">
        <w:rPr>
          <w:sz w:val="28"/>
          <w:szCs w:val="28"/>
        </w:rPr>
        <w:t xml:space="preserve"> </w:t>
      </w:r>
      <w:r>
        <w:rPr>
          <w:sz w:val="28"/>
          <w:szCs w:val="28"/>
        </w:rPr>
        <w:t>(</w:t>
      </w:r>
      <w:r w:rsidR="009D21B0">
        <w:rPr>
          <w:color w:val="000000"/>
          <w:sz w:val="28"/>
          <w:szCs w:val="28"/>
        </w:rPr>
        <w:t>специальность</w:t>
      </w:r>
      <w:r>
        <w:rPr>
          <w:color w:val="000000"/>
          <w:sz w:val="28"/>
          <w:szCs w:val="28"/>
        </w:rPr>
        <w:t xml:space="preserve"> </w:t>
      </w:r>
      <w:r w:rsidR="009D21B0">
        <w:rPr>
          <w:color w:val="000000"/>
          <w:sz w:val="28"/>
          <w:szCs w:val="28"/>
        </w:rPr>
        <w:t>40.05.03 «Судебная экспертиза</w:t>
      </w:r>
      <w:r w:rsidRPr="001720AA">
        <w:rPr>
          <w:color w:val="000000"/>
          <w:sz w:val="28"/>
          <w:szCs w:val="28"/>
        </w:rPr>
        <w:t>»</w:t>
      </w:r>
      <w:r>
        <w:rPr>
          <w:sz w:val="28"/>
          <w:szCs w:val="28"/>
        </w:rPr>
        <w:t>)</w:t>
      </w:r>
      <w:r w:rsidRPr="001720AA">
        <w:rPr>
          <w:sz w:val="28"/>
          <w:szCs w:val="28"/>
        </w:rPr>
        <w:t xml:space="preserve"> [Электронный ресурс]. – Ростов н/Д.: Издательско-полиграфический комплекс РГЭУ (РИНХ), 2020. – </w:t>
      </w:r>
      <w:r w:rsidR="0031733B">
        <w:rPr>
          <w:sz w:val="28"/>
          <w:szCs w:val="28"/>
        </w:rPr>
        <w:t>31</w:t>
      </w:r>
      <w:r w:rsidRPr="001720AA">
        <w:rPr>
          <w:sz w:val="28"/>
          <w:szCs w:val="28"/>
        </w:rPr>
        <w:t xml:space="preserve"> с. – Режим доступа: http://library.rsue.ru.</w:t>
      </w:r>
    </w:p>
    <w:p w:rsidR="0037520B" w:rsidRDefault="0037520B" w:rsidP="0037520B">
      <w:pPr>
        <w:jc w:val="both"/>
        <w:rPr>
          <w:sz w:val="28"/>
          <w:szCs w:val="28"/>
        </w:rPr>
      </w:pPr>
    </w:p>
    <w:p w:rsidR="00B37871" w:rsidRPr="0031733B" w:rsidRDefault="001720AA" w:rsidP="001720AA">
      <w:pPr>
        <w:ind w:firstLine="709"/>
        <w:jc w:val="both"/>
        <w:rPr>
          <w:b/>
          <w:sz w:val="28"/>
        </w:rPr>
      </w:pPr>
      <w:r w:rsidRPr="00640716">
        <w:rPr>
          <w:sz w:val="28"/>
        </w:rPr>
        <w:t xml:space="preserve">Методические указания подготовлены для </w:t>
      </w:r>
      <w:proofErr w:type="gramStart"/>
      <w:r w:rsidRPr="00640716">
        <w:rPr>
          <w:sz w:val="28"/>
        </w:rPr>
        <w:t>обучающихся</w:t>
      </w:r>
      <w:proofErr w:type="gramEnd"/>
      <w:r w:rsidRPr="00640716">
        <w:rPr>
          <w:sz w:val="28"/>
        </w:rPr>
        <w:t xml:space="preserve"> по </w:t>
      </w:r>
      <w:r>
        <w:rPr>
          <w:sz w:val="28"/>
        </w:rPr>
        <w:t xml:space="preserve">специальности </w:t>
      </w:r>
      <w:r w:rsidR="00B37871" w:rsidRPr="00B37871">
        <w:rPr>
          <w:color w:val="000000"/>
          <w:sz w:val="28"/>
          <w:szCs w:val="28"/>
        </w:rPr>
        <w:t>40.05.03 «Судебная экспертиза</w:t>
      </w:r>
      <w:r w:rsidRPr="00B37871">
        <w:rPr>
          <w:sz w:val="28"/>
          <w:szCs w:val="28"/>
        </w:rPr>
        <w:t xml:space="preserve">». </w:t>
      </w:r>
      <w:r w:rsidRPr="00640716">
        <w:rPr>
          <w:sz w:val="28"/>
        </w:rPr>
        <w:t>Представлены материалы по дисциплине «</w:t>
      </w:r>
      <w:r w:rsidR="00B37871" w:rsidRPr="001720AA">
        <w:rPr>
          <w:bCs/>
          <w:sz w:val="28"/>
          <w:szCs w:val="28"/>
        </w:rPr>
        <w:t>Статистические ме</w:t>
      </w:r>
      <w:r w:rsidR="009D21B0">
        <w:rPr>
          <w:bCs/>
          <w:sz w:val="28"/>
          <w:szCs w:val="28"/>
        </w:rPr>
        <w:t>тоды анализа и прогнозирования</w:t>
      </w:r>
      <w:r w:rsidR="00B37871" w:rsidRPr="001720AA">
        <w:rPr>
          <w:bCs/>
          <w:sz w:val="28"/>
          <w:szCs w:val="28"/>
        </w:rPr>
        <w:t xml:space="preserve"> юридической деятельности</w:t>
      </w:r>
      <w:r w:rsidRPr="0031733B">
        <w:rPr>
          <w:sz w:val="28"/>
        </w:rPr>
        <w:t>»: цели и задачи освоения дисциплины, требования к результатам</w:t>
      </w:r>
      <w:r w:rsidR="009D21B0">
        <w:rPr>
          <w:sz w:val="28"/>
        </w:rPr>
        <w:t xml:space="preserve"> освоения дисциплины</w:t>
      </w:r>
      <w:r w:rsidRPr="0031733B">
        <w:rPr>
          <w:sz w:val="28"/>
        </w:rPr>
        <w:t>,</w:t>
      </w:r>
      <w:r w:rsidR="00B37871" w:rsidRPr="0031733B">
        <w:rPr>
          <w:sz w:val="28"/>
        </w:rPr>
        <w:t xml:space="preserve"> </w:t>
      </w:r>
      <w:r w:rsidR="0031733B">
        <w:rPr>
          <w:sz w:val="28"/>
          <w:szCs w:val="28"/>
        </w:rPr>
        <w:t>примеры</w:t>
      </w:r>
      <w:r w:rsidR="00B37871" w:rsidRPr="0031733B">
        <w:rPr>
          <w:sz w:val="28"/>
          <w:szCs w:val="28"/>
        </w:rPr>
        <w:t xml:space="preserve"> решени</w:t>
      </w:r>
      <w:r w:rsidR="0031733B">
        <w:rPr>
          <w:sz w:val="28"/>
          <w:szCs w:val="28"/>
        </w:rPr>
        <w:t>я</w:t>
      </w:r>
      <w:r w:rsidR="00B37871" w:rsidRPr="0031733B">
        <w:rPr>
          <w:sz w:val="28"/>
          <w:szCs w:val="28"/>
        </w:rPr>
        <w:t xml:space="preserve"> типовых практических задач, </w:t>
      </w:r>
      <w:r w:rsidR="00B1275B" w:rsidRPr="0031733B">
        <w:rPr>
          <w:sz w:val="28"/>
        </w:rPr>
        <w:t xml:space="preserve">демонстрационный вариант расчетных заданий, </w:t>
      </w:r>
      <w:r w:rsidR="0031733B">
        <w:rPr>
          <w:sz w:val="28"/>
        </w:rPr>
        <w:t xml:space="preserve">перечень </w:t>
      </w:r>
      <w:r w:rsidR="00B1275B" w:rsidRPr="0031733B">
        <w:rPr>
          <w:sz w:val="28"/>
        </w:rPr>
        <w:t>вопросов для текущего контроля знаний, вопросы к зачету, перечень рекомендуемой литературы и ресурсов сети Интернет.</w:t>
      </w:r>
    </w:p>
    <w:p w:rsidR="001720AA" w:rsidRPr="00C25E7D" w:rsidRDefault="001720AA" w:rsidP="001720AA">
      <w:pPr>
        <w:ind w:firstLine="709"/>
        <w:jc w:val="both"/>
        <w:rPr>
          <w:sz w:val="28"/>
          <w:szCs w:val="28"/>
        </w:rPr>
      </w:pPr>
      <w:r w:rsidRPr="00C25E7D">
        <w:rPr>
          <w:sz w:val="28"/>
          <w:szCs w:val="28"/>
        </w:rPr>
        <w:t xml:space="preserve">Предназначены </w:t>
      </w:r>
      <w:r w:rsidRPr="00C25E7D">
        <w:rPr>
          <w:rFonts w:eastAsia="Calibri"/>
          <w:sz w:val="28"/>
          <w:szCs w:val="28"/>
        </w:rPr>
        <w:t>для студентов высших учебных заведений, обучающихся</w:t>
      </w:r>
      <w:r w:rsidRPr="00C25E7D">
        <w:rPr>
          <w:sz w:val="28"/>
          <w:szCs w:val="28"/>
        </w:rPr>
        <w:t xml:space="preserve"> по </w:t>
      </w:r>
      <w:r>
        <w:rPr>
          <w:sz w:val="28"/>
        </w:rPr>
        <w:t xml:space="preserve">специальности </w:t>
      </w:r>
      <w:r w:rsidR="00B37871" w:rsidRPr="00B37871">
        <w:rPr>
          <w:color w:val="000000"/>
          <w:sz w:val="28"/>
          <w:szCs w:val="28"/>
        </w:rPr>
        <w:t>40.05.03 «Судебная экспертиза</w:t>
      </w:r>
      <w:r w:rsidR="00B37871" w:rsidRPr="00B37871">
        <w:rPr>
          <w:sz w:val="28"/>
          <w:szCs w:val="28"/>
        </w:rPr>
        <w:t>»</w:t>
      </w:r>
      <w:r>
        <w:rPr>
          <w:sz w:val="28"/>
          <w:szCs w:val="28"/>
        </w:rPr>
        <w:t xml:space="preserve"> </w:t>
      </w:r>
      <w:r w:rsidRPr="00C25E7D">
        <w:rPr>
          <w:sz w:val="28"/>
          <w:szCs w:val="28"/>
        </w:rPr>
        <w:t xml:space="preserve">при изучении дисциплины </w:t>
      </w:r>
      <w:r w:rsidRPr="00C25E7D">
        <w:rPr>
          <w:sz w:val="28"/>
        </w:rPr>
        <w:t>«</w:t>
      </w:r>
      <w:r w:rsidR="00B37871" w:rsidRPr="001720AA">
        <w:rPr>
          <w:bCs/>
          <w:sz w:val="28"/>
          <w:szCs w:val="28"/>
        </w:rPr>
        <w:t>Статистические мет</w:t>
      </w:r>
      <w:r w:rsidR="009D21B0">
        <w:rPr>
          <w:bCs/>
          <w:sz w:val="28"/>
          <w:szCs w:val="28"/>
        </w:rPr>
        <w:t xml:space="preserve">оды анализа и прогнозирования </w:t>
      </w:r>
      <w:r w:rsidR="00B37871" w:rsidRPr="001720AA">
        <w:rPr>
          <w:bCs/>
          <w:sz w:val="28"/>
          <w:szCs w:val="28"/>
        </w:rPr>
        <w:t>юридической деятельности</w:t>
      </w:r>
      <w:r w:rsidRPr="00C25E7D">
        <w:rPr>
          <w:sz w:val="28"/>
        </w:rPr>
        <w:t>»</w:t>
      </w:r>
      <w:r w:rsidRPr="00C25E7D">
        <w:rPr>
          <w:sz w:val="28"/>
          <w:szCs w:val="28"/>
        </w:rPr>
        <w:t>.</w:t>
      </w:r>
    </w:p>
    <w:p w:rsidR="0037520B" w:rsidRPr="000714C5" w:rsidRDefault="0037520B" w:rsidP="0037520B">
      <w:pPr>
        <w:ind w:firstLine="7938"/>
        <w:rPr>
          <w:b/>
        </w:rPr>
      </w:pPr>
      <w:r w:rsidRPr="000714C5">
        <w:rPr>
          <w:b/>
        </w:rPr>
        <w:t>УДК311</w:t>
      </w:r>
    </w:p>
    <w:p w:rsidR="0037520B" w:rsidRPr="000714C5" w:rsidRDefault="0037520B" w:rsidP="0037520B">
      <w:pPr>
        <w:ind w:firstLine="7938"/>
        <w:rPr>
          <w:b/>
        </w:rPr>
      </w:pPr>
      <w:r w:rsidRPr="000714C5">
        <w:rPr>
          <w:b/>
        </w:rPr>
        <w:t>ББК60.6</w:t>
      </w:r>
    </w:p>
    <w:p w:rsidR="0037520B" w:rsidRPr="000714C5" w:rsidRDefault="0037520B" w:rsidP="0037520B">
      <w:pPr>
        <w:jc w:val="both"/>
      </w:pPr>
    </w:p>
    <w:p w:rsidR="0037520B" w:rsidRDefault="0037520B" w:rsidP="0037520B"/>
    <w:p w:rsidR="00B1275B" w:rsidRPr="000714C5" w:rsidRDefault="00B1275B" w:rsidP="0037520B"/>
    <w:tbl>
      <w:tblPr>
        <w:tblW w:w="9746" w:type="dxa"/>
        <w:tblInd w:w="108" w:type="dxa"/>
        <w:tblLayout w:type="fixed"/>
        <w:tblLook w:val="0000"/>
      </w:tblPr>
      <w:tblGrid>
        <w:gridCol w:w="5103"/>
        <w:gridCol w:w="4643"/>
      </w:tblGrid>
      <w:tr w:rsidR="0037520B" w:rsidRPr="000714C5" w:rsidTr="00646E47">
        <w:tc>
          <w:tcPr>
            <w:tcW w:w="5103" w:type="dxa"/>
          </w:tcPr>
          <w:p w:rsidR="0037520B" w:rsidRPr="000714C5" w:rsidRDefault="0037520B" w:rsidP="00646E47">
            <w:pPr>
              <w:jc w:val="both"/>
              <w:rPr>
                <w:b/>
                <w:sz w:val="28"/>
                <w:szCs w:val="28"/>
              </w:rPr>
            </w:pPr>
          </w:p>
        </w:tc>
        <w:tc>
          <w:tcPr>
            <w:tcW w:w="4643" w:type="dxa"/>
          </w:tcPr>
          <w:p w:rsidR="0037520B" w:rsidRPr="000714C5" w:rsidRDefault="0037520B" w:rsidP="00940479">
            <w:pPr>
              <w:ind w:left="459" w:right="-533" w:hanging="425"/>
              <w:jc w:val="both"/>
              <w:rPr>
                <w:sz w:val="28"/>
                <w:szCs w:val="28"/>
              </w:rPr>
            </w:pPr>
            <w:r w:rsidRPr="000714C5">
              <w:rPr>
                <w:sz w:val="28"/>
                <w:szCs w:val="28"/>
              </w:rPr>
              <w:sym w:font="Symbol" w:char="F0D3"/>
            </w:r>
            <w:r w:rsidRPr="000714C5">
              <w:rPr>
                <w:sz w:val="28"/>
                <w:szCs w:val="28"/>
              </w:rPr>
              <w:t xml:space="preserve"> РГЭУ (РИНХ), 20</w:t>
            </w:r>
            <w:r w:rsidR="00940479">
              <w:rPr>
                <w:sz w:val="28"/>
                <w:szCs w:val="28"/>
              </w:rPr>
              <w:t>20</w:t>
            </w:r>
          </w:p>
        </w:tc>
      </w:tr>
      <w:tr w:rsidR="0037520B" w:rsidRPr="000714C5" w:rsidTr="00646E47">
        <w:tc>
          <w:tcPr>
            <w:tcW w:w="5103" w:type="dxa"/>
          </w:tcPr>
          <w:p w:rsidR="0037520B" w:rsidRPr="000714C5" w:rsidRDefault="0037520B" w:rsidP="00646E47">
            <w:pPr>
              <w:ind w:right="-533"/>
              <w:rPr>
                <w:sz w:val="28"/>
                <w:szCs w:val="28"/>
              </w:rPr>
            </w:pPr>
          </w:p>
        </w:tc>
        <w:tc>
          <w:tcPr>
            <w:tcW w:w="4643" w:type="dxa"/>
          </w:tcPr>
          <w:p w:rsidR="0037520B" w:rsidRPr="000714C5" w:rsidRDefault="0037520B" w:rsidP="00940479">
            <w:pPr>
              <w:ind w:left="318" w:right="-1" w:hanging="284"/>
              <w:rPr>
                <w:sz w:val="28"/>
                <w:szCs w:val="28"/>
              </w:rPr>
            </w:pPr>
            <w:r w:rsidRPr="000714C5">
              <w:rPr>
                <w:sz w:val="28"/>
                <w:szCs w:val="28"/>
              </w:rPr>
              <w:sym w:font="Symbol" w:char="F0D3"/>
            </w:r>
            <w:r w:rsidRPr="000714C5">
              <w:rPr>
                <w:sz w:val="28"/>
                <w:szCs w:val="28"/>
              </w:rPr>
              <w:t xml:space="preserve"> Трегубова А.А., Герасимова И.А., 20</w:t>
            </w:r>
            <w:r w:rsidR="00940479">
              <w:rPr>
                <w:sz w:val="28"/>
                <w:szCs w:val="28"/>
              </w:rPr>
              <w:t>20</w:t>
            </w:r>
          </w:p>
        </w:tc>
      </w:tr>
    </w:tbl>
    <w:p w:rsidR="006F12B6" w:rsidRDefault="006F12B6">
      <w:pPr>
        <w:jc w:val="center"/>
        <w:rPr>
          <w:rFonts w:ascii="Century" w:hAnsi="Century"/>
          <w:b/>
          <w:sz w:val="30"/>
          <w:szCs w:val="30"/>
        </w:rPr>
      </w:pPr>
      <w:r>
        <w:rPr>
          <w:rFonts w:ascii="Century" w:hAnsi="Century"/>
          <w:b/>
          <w:sz w:val="30"/>
          <w:szCs w:val="30"/>
        </w:rPr>
        <w:br w:type="page"/>
      </w:r>
    </w:p>
    <w:p w:rsidR="00940479" w:rsidRDefault="000D2168" w:rsidP="00940479">
      <w:pPr>
        <w:jc w:val="center"/>
        <w:rPr>
          <w:rFonts w:ascii="Century" w:hAnsi="Century"/>
          <w:b/>
          <w:sz w:val="30"/>
          <w:szCs w:val="30"/>
        </w:rPr>
      </w:pPr>
      <w:r w:rsidRPr="000714C5">
        <w:rPr>
          <w:rFonts w:ascii="Century" w:hAnsi="Century"/>
          <w:b/>
          <w:sz w:val="30"/>
          <w:szCs w:val="30"/>
        </w:rPr>
        <w:lastRenderedPageBreak/>
        <w:t>Оглавление</w:t>
      </w:r>
    </w:p>
    <w:p w:rsidR="00940479" w:rsidRDefault="00940479" w:rsidP="00940479">
      <w:pPr>
        <w:rPr>
          <w:rFonts w:ascii="Century" w:hAnsi="Century"/>
          <w:b/>
          <w:sz w:val="30"/>
          <w:szCs w:val="30"/>
        </w:rPr>
      </w:pPr>
    </w:p>
    <w:sdt>
      <w:sdtPr>
        <w:rPr>
          <w:rFonts w:ascii="Times New Roman" w:eastAsia="Times New Roman" w:hAnsi="Times New Roman" w:cs="Times New Roman"/>
          <w:b w:val="0"/>
          <w:bCs w:val="0"/>
          <w:color w:val="auto"/>
          <w:sz w:val="24"/>
          <w:szCs w:val="24"/>
        </w:rPr>
        <w:id w:val="-496498008"/>
        <w:docPartObj>
          <w:docPartGallery w:val="Table of Contents"/>
          <w:docPartUnique/>
        </w:docPartObj>
      </w:sdtPr>
      <w:sdtContent>
        <w:p w:rsidR="00B815E9" w:rsidRDefault="00B815E9">
          <w:pPr>
            <w:pStyle w:val="af1"/>
          </w:pPr>
        </w:p>
        <w:p w:rsidR="000D2168" w:rsidRPr="000D2168" w:rsidRDefault="00C91EB7" w:rsidP="000D2168">
          <w:pPr>
            <w:pStyle w:val="24"/>
            <w:tabs>
              <w:tab w:val="right" w:leader="dot" w:pos="9628"/>
            </w:tabs>
            <w:spacing w:line="360" w:lineRule="auto"/>
            <w:rPr>
              <w:rFonts w:asciiTheme="minorHAnsi" w:eastAsiaTheme="minorEastAsia" w:hAnsiTheme="minorHAnsi" w:cstheme="minorBidi"/>
              <w:noProof/>
              <w:sz w:val="28"/>
              <w:szCs w:val="28"/>
            </w:rPr>
          </w:pPr>
          <w:r w:rsidRPr="00C91EB7">
            <w:fldChar w:fldCharType="begin"/>
          </w:r>
          <w:r w:rsidR="00B815E9">
            <w:instrText xml:space="preserve"> TOC \o "1-3" \h \z \u </w:instrText>
          </w:r>
          <w:r w:rsidRPr="00C91EB7">
            <w:fldChar w:fldCharType="separate"/>
          </w:r>
          <w:hyperlink w:anchor="_Toc31380675" w:history="1">
            <w:r w:rsidR="000D2168" w:rsidRPr="000D2168">
              <w:rPr>
                <w:rStyle w:val="ab"/>
                <w:noProof/>
                <w:sz w:val="28"/>
                <w:szCs w:val="28"/>
              </w:rPr>
              <w:t>1. Цели и задачи освоения дисциплины</w:t>
            </w:r>
            <w:r w:rsidR="000D2168" w:rsidRPr="000D2168">
              <w:rPr>
                <w:noProof/>
                <w:webHidden/>
                <w:sz w:val="28"/>
                <w:szCs w:val="28"/>
              </w:rPr>
              <w:tab/>
            </w:r>
            <w:r w:rsidRPr="000D2168">
              <w:rPr>
                <w:noProof/>
                <w:webHidden/>
                <w:sz w:val="28"/>
                <w:szCs w:val="28"/>
              </w:rPr>
              <w:fldChar w:fldCharType="begin"/>
            </w:r>
            <w:r w:rsidR="000D2168" w:rsidRPr="000D2168">
              <w:rPr>
                <w:noProof/>
                <w:webHidden/>
                <w:sz w:val="28"/>
                <w:szCs w:val="28"/>
              </w:rPr>
              <w:instrText xml:space="preserve"> PAGEREF _Toc31380675 \h </w:instrText>
            </w:r>
            <w:r w:rsidRPr="000D2168">
              <w:rPr>
                <w:noProof/>
                <w:webHidden/>
                <w:sz w:val="28"/>
                <w:szCs w:val="28"/>
              </w:rPr>
            </w:r>
            <w:r w:rsidRPr="000D2168">
              <w:rPr>
                <w:noProof/>
                <w:webHidden/>
                <w:sz w:val="28"/>
                <w:szCs w:val="28"/>
              </w:rPr>
              <w:fldChar w:fldCharType="separate"/>
            </w:r>
            <w:r w:rsidR="000D2168" w:rsidRPr="000D2168">
              <w:rPr>
                <w:noProof/>
                <w:webHidden/>
                <w:sz w:val="28"/>
                <w:szCs w:val="28"/>
              </w:rPr>
              <w:t>4</w:t>
            </w:r>
            <w:r w:rsidRPr="000D2168">
              <w:rPr>
                <w:noProof/>
                <w:webHidden/>
                <w:sz w:val="28"/>
                <w:szCs w:val="28"/>
              </w:rPr>
              <w:fldChar w:fldCharType="end"/>
            </w:r>
          </w:hyperlink>
        </w:p>
        <w:p w:rsidR="000D2168" w:rsidRPr="000D2168" w:rsidRDefault="00C91EB7" w:rsidP="000D2168">
          <w:pPr>
            <w:pStyle w:val="24"/>
            <w:tabs>
              <w:tab w:val="right" w:leader="dot" w:pos="9628"/>
            </w:tabs>
            <w:spacing w:line="360" w:lineRule="auto"/>
            <w:rPr>
              <w:rFonts w:asciiTheme="minorHAnsi" w:eastAsiaTheme="minorEastAsia" w:hAnsiTheme="minorHAnsi" w:cstheme="minorBidi"/>
              <w:noProof/>
              <w:sz w:val="28"/>
              <w:szCs w:val="28"/>
            </w:rPr>
          </w:pPr>
          <w:hyperlink w:anchor="_Toc31380676" w:history="1">
            <w:r w:rsidR="000D2168" w:rsidRPr="000D2168">
              <w:rPr>
                <w:rStyle w:val="ab"/>
                <w:noProof/>
                <w:sz w:val="28"/>
                <w:szCs w:val="28"/>
              </w:rPr>
              <w:t>2. Требования к результатам освоения дисциплины</w:t>
            </w:r>
            <w:r w:rsidR="000D2168" w:rsidRPr="000D2168">
              <w:rPr>
                <w:noProof/>
                <w:webHidden/>
                <w:sz w:val="28"/>
                <w:szCs w:val="28"/>
              </w:rPr>
              <w:tab/>
            </w:r>
            <w:r w:rsidRPr="000D2168">
              <w:rPr>
                <w:noProof/>
                <w:webHidden/>
                <w:sz w:val="28"/>
                <w:szCs w:val="28"/>
              </w:rPr>
              <w:fldChar w:fldCharType="begin"/>
            </w:r>
            <w:r w:rsidR="000D2168" w:rsidRPr="000D2168">
              <w:rPr>
                <w:noProof/>
                <w:webHidden/>
                <w:sz w:val="28"/>
                <w:szCs w:val="28"/>
              </w:rPr>
              <w:instrText xml:space="preserve"> PAGEREF _Toc31380676 \h </w:instrText>
            </w:r>
            <w:r w:rsidRPr="000D2168">
              <w:rPr>
                <w:noProof/>
                <w:webHidden/>
                <w:sz w:val="28"/>
                <w:szCs w:val="28"/>
              </w:rPr>
            </w:r>
            <w:r w:rsidRPr="000D2168">
              <w:rPr>
                <w:noProof/>
                <w:webHidden/>
                <w:sz w:val="28"/>
                <w:szCs w:val="28"/>
              </w:rPr>
              <w:fldChar w:fldCharType="separate"/>
            </w:r>
            <w:r w:rsidR="000D2168" w:rsidRPr="000D2168">
              <w:rPr>
                <w:noProof/>
                <w:webHidden/>
                <w:sz w:val="28"/>
                <w:szCs w:val="28"/>
              </w:rPr>
              <w:t>4</w:t>
            </w:r>
            <w:r w:rsidRPr="000D2168">
              <w:rPr>
                <w:noProof/>
                <w:webHidden/>
                <w:sz w:val="28"/>
                <w:szCs w:val="28"/>
              </w:rPr>
              <w:fldChar w:fldCharType="end"/>
            </w:r>
          </w:hyperlink>
        </w:p>
        <w:p w:rsidR="000D2168" w:rsidRPr="000D2168" w:rsidRDefault="00C91EB7" w:rsidP="000D2168">
          <w:pPr>
            <w:pStyle w:val="14"/>
            <w:tabs>
              <w:tab w:val="right" w:leader="dot" w:pos="9628"/>
            </w:tabs>
            <w:spacing w:line="360" w:lineRule="auto"/>
            <w:ind w:left="240"/>
            <w:rPr>
              <w:rFonts w:asciiTheme="minorHAnsi" w:eastAsiaTheme="minorEastAsia" w:hAnsiTheme="minorHAnsi" w:cstheme="minorBidi"/>
              <w:noProof/>
              <w:sz w:val="28"/>
              <w:szCs w:val="28"/>
            </w:rPr>
          </w:pPr>
          <w:hyperlink w:anchor="_Toc31380677" w:history="1">
            <w:r w:rsidR="000D2168" w:rsidRPr="000D2168">
              <w:rPr>
                <w:rStyle w:val="ab"/>
                <w:noProof/>
                <w:sz w:val="28"/>
                <w:szCs w:val="28"/>
              </w:rPr>
              <w:t>3. Примеры решения практических задач по основным темам курса</w:t>
            </w:r>
            <w:r w:rsidR="000D2168" w:rsidRPr="000D2168">
              <w:rPr>
                <w:noProof/>
                <w:webHidden/>
                <w:sz w:val="28"/>
                <w:szCs w:val="28"/>
              </w:rPr>
              <w:tab/>
            </w:r>
            <w:r w:rsidRPr="000D2168">
              <w:rPr>
                <w:noProof/>
                <w:webHidden/>
                <w:sz w:val="28"/>
                <w:szCs w:val="28"/>
              </w:rPr>
              <w:fldChar w:fldCharType="begin"/>
            </w:r>
            <w:r w:rsidR="000D2168" w:rsidRPr="000D2168">
              <w:rPr>
                <w:noProof/>
                <w:webHidden/>
                <w:sz w:val="28"/>
                <w:szCs w:val="28"/>
              </w:rPr>
              <w:instrText xml:space="preserve"> PAGEREF _Toc31380677 \h </w:instrText>
            </w:r>
            <w:r w:rsidRPr="000D2168">
              <w:rPr>
                <w:noProof/>
                <w:webHidden/>
                <w:sz w:val="28"/>
                <w:szCs w:val="28"/>
              </w:rPr>
            </w:r>
            <w:r w:rsidRPr="000D2168">
              <w:rPr>
                <w:noProof/>
                <w:webHidden/>
                <w:sz w:val="28"/>
                <w:szCs w:val="28"/>
              </w:rPr>
              <w:fldChar w:fldCharType="separate"/>
            </w:r>
            <w:r w:rsidR="000D2168" w:rsidRPr="000D2168">
              <w:rPr>
                <w:noProof/>
                <w:webHidden/>
                <w:sz w:val="28"/>
                <w:szCs w:val="28"/>
              </w:rPr>
              <w:t>6</w:t>
            </w:r>
            <w:r w:rsidRPr="000D2168">
              <w:rPr>
                <w:noProof/>
                <w:webHidden/>
                <w:sz w:val="28"/>
                <w:szCs w:val="28"/>
              </w:rPr>
              <w:fldChar w:fldCharType="end"/>
            </w:r>
          </w:hyperlink>
        </w:p>
        <w:p w:rsidR="000D2168" w:rsidRPr="000D2168" w:rsidRDefault="00C91EB7" w:rsidP="000D2168">
          <w:pPr>
            <w:pStyle w:val="24"/>
            <w:tabs>
              <w:tab w:val="right" w:leader="dot" w:pos="9628"/>
            </w:tabs>
            <w:spacing w:line="360" w:lineRule="auto"/>
            <w:rPr>
              <w:rFonts w:asciiTheme="minorHAnsi" w:eastAsiaTheme="minorEastAsia" w:hAnsiTheme="minorHAnsi" w:cstheme="minorBidi"/>
              <w:noProof/>
              <w:sz w:val="28"/>
              <w:szCs w:val="28"/>
            </w:rPr>
          </w:pPr>
          <w:hyperlink w:anchor="_Toc31380678" w:history="1">
            <w:r w:rsidR="000D2168" w:rsidRPr="000D2168">
              <w:rPr>
                <w:rStyle w:val="ab"/>
                <w:noProof/>
                <w:sz w:val="28"/>
                <w:szCs w:val="28"/>
              </w:rPr>
              <w:t>4. Демонстрационный вариант типовых средств текущего контроля (расчетные задания, вопросы для устного опроса)</w:t>
            </w:r>
            <w:r w:rsidR="000D2168" w:rsidRPr="000D2168">
              <w:rPr>
                <w:noProof/>
                <w:webHidden/>
                <w:sz w:val="28"/>
                <w:szCs w:val="28"/>
              </w:rPr>
              <w:tab/>
            </w:r>
            <w:r w:rsidRPr="000D2168">
              <w:rPr>
                <w:noProof/>
                <w:webHidden/>
                <w:sz w:val="28"/>
                <w:szCs w:val="28"/>
              </w:rPr>
              <w:fldChar w:fldCharType="begin"/>
            </w:r>
            <w:r w:rsidR="000D2168" w:rsidRPr="000D2168">
              <w:rPr>
                <w:noProof/>
                <w:webHidden/>
                <w:sz w:val="28"/>
                <w:szCs w:val="28"/>
              </w:rPr>
              <w:instrText xml:space="preserve"> PAGEREF _Toc31380678 \h </w:instrText>
            </w:r>
            <w:r w:rsidRPr="000D2168">
              <w:rPr>
                <w:noProof/>
                <w:webHidden/>
                <w:sz w:val="28"/>
                <w:szCs w:val="28"/>
              </w:rPr>
            </w:r>
            <w:r w:rsidRPr="000D2168">
              <w:rPr>
                <w:noProof/>
                <w:webHidden/>
                <w:sz w:val="28"/>
                <w:szCs w:val="28"/>
              </w:rPr>
              <w:fldChar w:fldCharType="separate"/>
            </w:r>
            <w:r w:rsidR="000D2168" w:rsidRPr="000D2168">
              <w:rPr>
                <w:noProof/>
                <w:webHidden/>
                <w:sz w:val="28"/>
                <w:szCs w:val="28"/>
              </w:rPr>
              <w:t>24</w:t>
            </w:r>
            <w:r w:rsidRPr="000D2168">
              <w:rPr>
                <w:noProof/>
                <w:webHidden/>
                <w:sz w:val="28"/>
                <w:szCs w:val="28"/>
              </w:rPr>
              <w:fldChar w:fldCharType="end"/>
            </w:r>
          </w:hyperlink>
        </w:p>
        <w:p w:rsidR="000D2168" w:rsidRPr="000D2168" w:rsidRDefault="00C91EB7" w:rsidP="000D2168">
          <w:pPr>
            <w:pStyle w:val="14"/>
            <w:tabs>
              <w:tab w:val="right" w:leader="dot" w:pos="9628"/>
            </w:tabs>
            <w:spacing w:line="360" w:lineRule="auto"/>
            <w:ind w:left="240"/>
            <w:rPr>
              <w:rFonts w:asciiTheme="minorHAnsi" w:eastAsiaTheme="minorEastAsia" w:hAnsiTheme="minorHAnsi" w:cstheme="minorBidi"/>
              <w:noProof/>
              <w:sz w:val="28"/>
              <w:szCs w:val="28"/>
            </w:rPr>
          </w:pPr>
          <w:hyperlink w:anchor="_Toc31380679" w:history="1">
            <w:r w:rsidR="000D2168" w:rsidRPr="000D2168">
              <w:rPr>
                <w:rStyle w:val="ab"/>
                <w:noProof/>
                <w:sz w:val="28"/>
                <w:szCs w:val="28"/>
              </w:rPr>
              <w:t>5. Вопросы к зачету</w:t>
            </w:r>
            <w:r w:rsidR="000D2168" w:rsidRPr="000D2168">
              <w:rPr>
                <w:noProof/>
                <w:webHidden/>
                <w:sz w:val="28"/>
                <w:szCs w:val="28"/>
              </w:rPr>
              <w:tab/>
            </w:r>
            <w:r w:rsidRPr="000D2168">
              <w:rPr>
                <w:noProof/>
                <w:webHidden/>
                <w:sz w:val="28"/>
                <w:szCs w:val="28"/>
              </w:rPr>
              <w:fldChar w:fldCharType="begin"/>
            </w:r>
            <w:r w:rsidR="000D2168" w:rsidRPr="000D2168">
              <w:rPr>
                <w:noProof/>
                <w:webHidden/>
                <w:sz w:val="28"/>
                <w:szCs w:val="28"/>
              </w:rPr>
              <w:instrText xml:space="preserve"> PAGEREF _Toc31380679 \h </w:instrText>
            </w:r>
            <w:r w:rsidRPr="000D2168">
              <w:rPr>
                <w:noProof/>
                <w:webHidden/>
                <w:sz w:val="28"/>
                <w:szCs w:val="28"/>
              </w:rPr>
            </w:r>
            <w:r w:rsidRPr="000D2168">
              <w:rPr>
                <w:noProof/>
                <w:webHidden/>
                <w:sz w:val="28"/>
                <w:szCs w:val="28"/>
              </w:rPr>
              <w:fldChar w:fldCharType="separate"/>
            </w:r>
            <w:r w:rsidR="000D2168" w:rsidRPr="000D2168">
              <w:rPr>
                <w:noProof/>
                <w:webHidden/>
                <w:sz w:val="28"/>
                <w:szCs w:val="28"/>
              </w:rPr>
              <w:t>28</w:t>
            </w:r>
            <w:r w:rsidRPr="000D2168">
              <w:rPr>
                <w:noProof/>
                <w:webHidden/>
                <w:sz w:val="28"/>
                <w:szCs w:val="28"/>
              </w:rPr>
              <w:fldChar w:fldCharType="end"/>
            </w:r>
          </w:hyperlink>
        </w:p>
        <w:p w:rsidR="000D2168" w:rsidRDefault="00C91EB7" w:rsidP="000D2168">
          <w:pPr>
            <w:pStyle w:val="24"/>
            <w:tabs>
              <w:tab w:val="right" w:leader="dot" w:pos="9628"/>
            </w:tabs>
            <w:spacing w:line="360" w:lineRule="auto"/>
            <w:rPr>
              <w:rFonts w:asciiTheme="minorHAnsi" w:eastAsiaTheme="minorEastAsia" w:hAnsiTheme="minorHAnsi" w:cstheme="minorBidi"/>
              <w:noProof/>
              <w:sz w:val="22"/>
              <w:szCs w:val="22"/>
            </w:rPr>
          </w:pPr>
          <w:hyperlink w:anchor="_Toc31380680" w:history="1">
            <w:r w:rsidR="000D2168" w:rsidRPr="000D2168">
              <w:rPr>
                <w:rStyle w:val="ab"/>
                <w:noProof/>
                <w:sz w:val="28"/>
                <w:szCs w:val="28"/>
              </w:rPr>
              <w:t>6. Рекомендуемая литература и ресурсы сети Интернет</w:t>
            </w:r>
            <w:r w:rsidR="000D2168" w:rsidRPr="000D2168">
              <w:rPr>
                <w:noProof/>
                <w:webHidden/>
                <w:sz w:val="28"/>
                <w:szCs w:val="28"/>
              </w:rPr>
              <w:tab/>
            </w:r>
            <w:r w:rsidRPr="000D2168">
              <w:rPr>
                <w:noProof/>
                <w:webHidden/>
                <w:sz w:val="28"/>
                <w:szCs w:val="28"/>
              </w:rPr>
              <w:fldChar w:fldCharType="begin"/>
            </w:r>
            <w:r w:rsidR="000D2168" w:rsidRPr="000D2168">
              <w:rPr>
                <w:noProof/>
                <w:webHidden/>
                <w:sz w:val="28"/>
                <w:szCs w:val="28"/>
              </w:rPr>
              <w:instrText xml:space="preserve"> PAGEREF _Toc31380680 \h </w:instrText>
            </w:r>
            <w:r w:rsidRPr="000D2168">
              <w:rPr>
                <w:noProof/>
                <w:webHidden/>
                <w:sz w:val="28"/>
                <w:szCs w:val="28"/>
              </w:rPr>
            </w:r>
            <w:r w:rsidRPr="000D2168">
              <w:rPr>
                <w:noProof/>
                <w:webHidden/>
                <w:sz w:val="28"/>
                <w:szCs w:val="28"/>
              </w:rPr>
              <w:fldChar w:fldCharType="separate"/>
            </w:r>
            <w:r w:rsidR="000D2168" w:rsidRPr="000D2168">
              <w:rPr>
                <w:noProof/>
                <w:webHidden/>
                <w:sz w:val="28"/>
                <w:szCs w:val="28"/>
              </w:rPr>
              <w:t>29</w:t>
            </w:r>
            <w:r w:rsidRPr="000D2168">
              <w:rPr>
                <w:noProof/>
                <w:webHidden/>
                <w:sz w:val="28"/>
                <w:szCs w:val="28"/>
              </w:rPr>
              <w:fldChar w:fldCharType="end"/>
            </w:r>
          </w:hyperlink>
        </w:p>
        <w:p w:rsidR="00B815E9" w:rsidRDefault="00C91EB7">
          <w:r>
            <w:rPr>
              <w:b/>
              <w:bCs/>
            </w:rPr>
            <w:fldChar w:fldCharType="end"/>
          </w:r>
        </w:p>
      </w:sdtContent>
    </w:sdt>
    <w:p w:rsidR="00940479" w:rsidRPr="000714C5" w:rsidRDefault="00940479" w:rsidP="00940479">
      <w:pPr>
        <w:rPr>
          <w:rFonts w:ascii="Century" w:hAnsi="Century"/>
          <w:b/>
          <w:sz w:val="30"/>
          <w:szCs w:val="30"/>
        </w:rPr>
      </w:pPr>
    </w:p>
    <w:p w:rsidR="00940479" w:rsidRDefault="00940479">
      <w:pPr>
        <w:jc w:val="center"/>
        <w:rPr>
          <w:rFonts w:ascii="Century" w:hAnsi="Century"/>
          <w:b/>
          <w:sz w:val="30"/>
          <w:szCs w:val="30"/>
        </w:rPr>
      </w:pPr>
      <w:r>
        <w:rPr>
          <w:rFonts w:ascii="Century" w:hAnsi="Century"/>
          <w:b/>
          <w:sz w:val="30"/>
          <w:szCs w:val="30"/>
        </w:rPr>
        <w:br w:type="page"/>
      </w:r>
    </w:p>
    <w:p w:rsidR="00E42E6A" w:rsidRPr="00411389" w:rsidRDefault="00E42E6A" w:rsidP="00E42E6A">
      <w:pPr>
        <w:pStyle w:val="2"/>
        <w:jc w:val="center"/>
        <w:rPr>
          <w:color w:val="auto"/>
          <w:sz w:val="28"/>
          <w:szCs w:val="28"/>
          <w:lang w:val="ru-RU"/>
        </w:rPr>
      </w:pPr>
      <w:bookmarkStart w:id="0" w:name="_Toc31375003"/>
      <w:bookmarkStart w:id="1" w:name="_Toc31380675"/>
      <w:r w:rsidRPr="00411389">
        <w:rPr>
          <w:color w:val="auto"/>
          <w:sz w:val="28"/>
          <w:szCs w:val="28"/>
          <w:lang w:val="ru-RU"/>
        </w:rPr>
        <w:lastRenderedPageBreak/>
        <w:t>1. Цели и задачи освоения дисциплины</w:t>
      </w:r>
      <w:bookmarkEnd w:id="0"/>
      <w:bookmarkEnd w:id="1"/>
    </w:p>
    <w:p w:rsidR="00E42E6A" w:rsidRPr="00411389" w:rsidRDefault="00E42E6A" w:rsidP="00E42E6A">
      <w:pPr>
        <w:spacing w:line="276" w:lineRule="auto"/>
        <w:jc w:val="both"/>
        <w:rPr>
          <w:sz w:val="28"/>
          <w:szCs w:val="28"/>
        </w:rPr>
      </w:pPr>
    </w:p>
    <w:p w:rsidR="00E42E6A" w:rsidRPr="00C978A2" w:rsidRDefault="00E42E6A" w:rsidP="00E42E6A">
      <w:pPr>
        <w:spacing w:line="360" w:lineRule="auto"/>
        <w:ind w:firstLine="708"/>
        <w:jc w:val="both"/>
        <w:rPr>
          <w:sz w:val="28"/>
          <w:szCs w:val="28"/>
        </w:rPr>
      </w:pPr>
      <w:r w:rsidRPr="00C978A2">
        <w:rPr>
          <w:b/>
          <w:color w:val="000000"/>
          <w:sz w:val="28"/>
          <w:szCs w:val="28"/>
        </w:rPr>
        <w:t>Цель дисциплины:</w:t>
      </w:r>
      <w:r w:rsidRPr="00C978A2">
        <w:rPr>
          <w:color w:val="000000"/>
          <w:sz w:val="28"/>
          <w:szCs w:val="28"/>
        </w:rPr>
        <w:t xml:space="preserve"> </w:t>
      </w:r>
      <w:r w:rsidR="00F522D2" w:rsidRPr="00C978A2">
        <w:rPr>
          <w:color w:val="000000"/>
          <w:sz w:val="28"/>
          <w:szCs w:val="28"/>
        </w:rPr>
        <w:t>освоить основные статистические методы анализа и прогнозирования социально-правовых и криминологических явлений и процессов, судебной практики</w:t>
      </w:r>
      <w:r w:rsidRPr="00C978A2">
        <w:rPr>
          <w:color w:val="000000"/>
          <w:sz w:val="28"/>
          <w:szCs w:val="28"/>
        </w:rPr>
        <w:t>.</w:t>
      </w:r>
    </w:p>
    <w:p w:rsidR="00E42E6A" w:rsidRPr="00C978A2" w:rsidRDefault="00E42E6A" w:rsidP="00E42E6A">
      <w:pPr>
        <w:spacing w:line="360" w:lineRule="auto"/>
        <w:ind w:firstLine="708"/>
        <w:jc w:val="both"/>
        <w:rPr>
          <w:color w:val="000000"/>
          <w:sz w:val="28"/>
          <w:szCs w:val="28"/>
        </w:rPr>
      </w:pPr>
      <w:r w:rsidRPr="00C978A2">
        <w:rPr>
          <w:b/>
          <w:color w:val="000000"/>
          <w:sz w:val="28"/>
          <w:szCs w:val="28"/>
        </w:rPr>
        <w:t>Задачи дисциплины:</w:t>
      </w:r>
      <w:r w:rsidRPr="00C978A2">
        <w:rPr>
          <w:color w:val="000000"/>
          <w:sz w:val="28"/>
          <w:szCs w:val="28"/>
        </w:rPr>
        <w:t xml:space="preserve"> </w:t>
      </w:r>
    </w:p>
    <w:p w:rsidR="00F522D2" w:rsidRPr="00C978A2" w:rsidRDefault="00F522D2" w:rsidP="00E42E6A">
      <w:pPr>
        <w:pStyle w:val="a3"/>
        <w:numPr>
          <w:ilvl w:val="0"/>
          <w:numId w:val="3"/>
        </w:numPr>
        <w:spacing w:after="0" w:line="360" w:lineRule="auto"/>
        <w:jc w:val="both"/>
        <w:rPr>
          <w:color w:val="000000"/>
          <w:sz w:val="28"/>
          <w:szCs w:val="28"/>
        </w:rPr>
      </w:pPr>
      <w:r w:rsidRPr="00C978A2">
        <w:rPr>
          <w:rFonts w:ascii="Times New Roman" w:hAnsi="Times New Roman"/>
          <w:color w:val="000000"/>
          <w:sz w:val="28"/>
          <w:szCs w:val="28"/>
        </w:rPr>
        <w:t xml:space="preserve">научить обучающихся организовывать и проводить сбор, сводку и группировку статистических данных о состоянии правоприменительной и правоохранительной практики, правовых явлениях и юридических фактах; </w:t>
      </w:r>
    </w:p>
    <w:p w:rsidR="00C978A2" w:rsidRPr="00C978A2" w:rsidRDefault="002B7230" w:rsidP="00E42E6A">
      <w:pPr>
        <w:pStyle w:val="a3"/>
        <w:numPr>
          <w:ilvl w:val="0"/>
          <w:numId w:val="3"/>
        </w:numPr>
        <w:spacing w:after="0" w:line="360" w:lineRule="auto"/>
        <w:jc w:val="both"/>
        <w:rPr>
          <w:color w:val="000000"/>
          <w:sz w:val="28"/>
          <w:szCs w:val="28"/>
        </w:rPr>
      </w:pPr>
      <w:r>
        <w:rPr>
          <w:rFonts w:ascii="Times New Roman" w:hAnsi="Times New Roman"/>
          <w:color w:val="000000"/>
          <w:sz w:val="28"/>
          <w:szCs w:val="28"/>
        </w:rPr>
        <w:t>научить</w:t>
      </w:r>
      <w:r w:rsidR="009D21B0">
        <w:rPr>
          <w:rFonts w:ascii="Times New Roman" w:hAnsi="Times New Roman"/>
          <w:color w:val="000000"/>
          <w:sz w:val="28"/>
          <w:szCs w:val="28"/>
        </w:rPr>
        <w:t xml:space="preserve"> </w:t>
      </w:r>
      <w:r w:rsidR="00F522D2" w:rsidRPr="00C978A2">
        <w:rPr>
          <w:rFonts w:ascii="Times New Roman" w:hAnsi="Times New Roman"/>
          <w:color w:val="000000"/>
          <w:sz w:val="28"/>
          <w:szCs w:val="28"/>
        </w:rPr>
        <w:t xml:space="preserve">проводить расчет относительных и абсолютных показателей, характеризующих состояние, структуру, динамику правовых явлений; </w:t>
      </w:r>
    </w:p>
    <w:p w:rsidR="00E42E6A" w:rsidRPr="00C978A2" w:rsidRDefault="009D21B0" w:rsidP="00E42E6A">
      <w:pPr>
        <w:pStyle w:val="a3"/>
        <w:numPr>
          <w:ilvl w:val="0"/>
          <w:numId w:val="3"/>
        </w:numPr>
        <w:spacing w:after="0" w:line="360" w:lineRule="auto"/>
        <w:jc w:val="both"/>
        <w:rPr>
          <w:color w:val="000000"/>
          <w:sz w:val="28"/>
          <w:szCs w:val="28"/>
        </w:rPr>
      </w:pPr>
      <w:r>
        <w:rPr>
          <w:rFonts w:ascii="Times New Roman" w:hAnsi="Times New Roman"/>
          <w:color w:val="000000"/>
          <w:sz w:val="28"/>
          <w:szCs w:val="28"/>
        </w:rPr>
        <w:t xml:space="preserve">научить </w:t>
      </w:r>
      <w:r w:rsidR="00F522D2" w:rsidRPr="00C978A2">
        <w:rPr>
          <w:rFonts w:ascii="Times New Roman" w:hAnsi="Times New Roman"/>
          <w:color w:val="000000"/>
          <w:sz w:val="28"/>
          <w:szCs w:val="28"/>
        </w:rPr>
        <w:t>выявлять взаимосвязи между состоянием правоприменительной и правоохранительной практики, уровнем социально-экономического положения в стране, других процессов и явлений</w:t>
      </w:r>
      <w:r w:rsidR="00E42E6A" w:rsidRPr="00C978A2">
        <w:rPr>
          <w:color w:val="000000"/>
          <w:sz w:val="28"/>
          <w:szCs w:val="28"/>
        </w:rPr>
        <w:t>.</w:t>
      </w:r>
    </w:p>
    <w:p w:rsidR="00E42E6A" w:rsidRPr="00C1030B" w:rsidRDefault="00E42E6A" w:rsidP="00E42E6A">
      <w:pPr>
        <w:jc w:val="both"/>
        <w:rPr>
          <w:sz w:val="28"/>
          <w:szCs w:val="28"/>
        </w:rPr>
      </w:pPr>
    </w:p>
    <w:p w:rsidR="00E42E6A" w:rsidRPr="00411389" w:rsidRDefault="00E42E6A" w:rsidP="00E42E6A">
      <w:pPr>
        <w:pStyle w:val="2"/>
        <w:spacing w:line="276" w:lineRule="auto"/>
        <w:jc w:val="center"/>
        <w:rPr>
          <w:color w:val="auto"/>
          <w:sz w:val="28"/>
          <w:szCs w:val="28"/>
          <w:lang w:val="ru-RU"/>
        </w:rPr>
      </w:pPr>
      <w:bookmarkStart w:id="2" w:name="_Toc31375004"/>
      <w:bookmarkStart w:id="3" w:name="_Toc31380676"/>
      <w:r w:rsidRPr="00411389">
        <w:rPr>
          <w:color w:val="auto"/>
          <w:sz w:val="28"/>
          <w:szCs w:val="28"/>
          <w:lang w:val="ru-RU"/>
        </w:rPr>
        <w:t>2. Требования к результатам освоения дисциплины</w:t>
      </w:r>
      <w:bookmarkEnd w:id="2"/>
      <w:bookmarkEnd w:id="3"/>
    </w:p>
    <w:p w:rsidR="00E42E6A" w:rsidRPr="00411389" w:rsidRDefault="00E42E6A" w:rsidP="00E42E6A">
      <w:pPr>
        <w:jc w:val="both"/>
        <w:rPr>
          <w:sz w:val="28"/>
          <w:szCs w:val="28"/>
        </w:rPr>
      </w:pPr>
    </w:p>
    <w:p w:rsidR="00E42E6A" w:rsidRPr="00C96CF9" w:rsidRDefault="00E42E6A" w:rsidP="00E42E6A">
      <w:pPr>
        <w:spacing w:line="360" w:lineRule="auto"/>
        <w:ind w:firstLine="708"/>
        <w:jc w:val="both"/>
        <w:rPr>
          <w:b/>
          <w:sz w:val="28"/>
          <w:szCs w:val="28"/>
        </w:rPr>
      </w:pPr>
      <w:r w:rsidRPr="00C96CF9">
        <w:rPr>
          <w:b/>
          <w:sz w:val="28"/>
          <w:szCs w:val="28"/>
        </w:rPr>
        <w:t xml:space="preserve">Знать: </w:t>
      </w:r>
    </w:p>
    <w:p w:rsidR="00E42E6A" w:rsidRPr="00C96CF9" w:rsidRDefault="00C96CF9" w:rsidP="00E42E6A">
      <w:pPr>
        <w:pStyle w:val="a3"/>
        <w:numPr>
          <w:ilvl w:val="0"/>
          <w:numId w:val="4"/>
        </w:numPr>
        <w:spacing w:after="0" w:line="360" w:lineRule="auto"/>
        <w:ind w:left="709" w:hanging="283"/>
        <w:jc w:val="both"/>
        <w:rPr>
          <w:rFonts w:ascii="Times New Roman" w:hAnsi="Times New Roman"/>
          <w:color w:val="000000"/>
          <w:sz w:val="28"/>
          <w:szCs w:val="28"/>
        </w:rPr>
      </w:pPr>
      <w:r w:rsidRPr="00C96CF9">
        <w:rPr>
          <w:rFonts w:ascii="Times New Roman" w:hAnsi="Times New Roman"/>
          <w:color w:val="000000"/>
          <w:sz w:val="28"/>
          <w:szCs w:val="28"/>
        </w:rPr>
        <w:t>основные источники официальной статистической информации о состоянии правоприменительной и правоохранительной практики, виды статистического наблюдения в зависимости от используемых источников статистической информации</w:t>
      </w:r>
      <w:r w:rsidR="00E42E6A" w:rsidRPr="00C96CF9">
        <w:rPr>
          <w:rFonts w:ascii="Times New Roman" w:hAnsi="Times New Roman"/>
          <w:color w:val="000000"/>
          <w:sz w:val="28"/>
          <w:szCs w:val="28"/>
        </w:rPr>
        <w:t>;</w:t>
      </w:r>
    </w:p>
    <w:p w:rsidR="00E42E6A" w:rsidRPr="00C96CF9" w:rsidRDefault="00C96CF9" w:rsidP="00E42E6A">
      <w:pPr>
        <w:pStyle w:val="a3"/>
        <w:numPr>
          <w:ilvl w:val="0"/>
          <w:numId w:val="4"/>
        </w:numPr>
        <w:spacing w:after="0" w:line="360" w:lineRule="auto"/>
        <w:ind w:left="709" w:hanging="283"/>
        <w:jc w:val="both"/>
        <w:rPr>
          <w:rFonts w:ascii="Times New Roman" w:hAnsi="Times New Roman"/>
          <w:b/>
          <w:sz w:val="28"/>
          <w:szCs w:val="28"/>
        </w:rPr>
      </w:pPr>
      <w:r w:rsidRPr="00C96CF9">
        <w:rPr>
          <w:rFonts w:ascii="Times New Roman" w:hAnsi="Times New Roman"/>
          <w:color w:val="000000"/>
          <w:sz w:val="28"/>
          <w:szCs w:val="28"/>
        </w:rPr>
        <w:t>основные понятия и категории статистики, основные методы сбора статистических данных о состоянии правоприменительной и правоохранительной практики</w:t>
      </w:r>
      <w:r w:rsidR="00E42E6A" w:rsidRPr="00C96CF9">
        <w:rPr>
          <w:rFonts w:ascii="Times New Roman" w:hAnsi="Times New Roman"/>
          <w:color w:val="000000"/>
          <w:sz w:val="28"/>
          <w:szCs w:val="28"/>
        </w:rPr>
        <w:t>;</w:t>
      </w:r>
    </w:p>
    <w:p w:rsidR="00E42E6A" w:rsidRPr="00C96CF9" w:rsidRDefault="00C96CF9" w:rsidP="00E42E6A">
      <w:pPr>
        <w:pStyle w:val="a3"/>
        <w:numPr>
          <w:ilvl w:val="0"/>
          <w:numId w:val="4"/>
        </w:numPr>
        <w:spacing w:after="0" w:line="360" w:lineRule="auto"/>
        <w:ind w:left="709" w:hanging="283"/>
        <w:jc w:val="both"/>
        <w:rPr>
          <w:rFonts w:ascii="Times New Roman" w:hAnsi="Times New Roman"/>
          <w:b/>
          <w:sz w:val="28"/>
          <w:szCs w:val="28"/>
        </w:rPr>
      </w:pPr>
      <w:r w:rsidRPr="00C96CF9">
        <w:rPr>
          <w:rFonts w:ascii="Times New Roman" w:hAnsi="Times New Roman"/>
          <w:color w:val="000000"/>
          <w:sz w:val="28"/>
          <w:szCs w:val="28"/>
        </w:rPr>
        <w:t>способы сбора и обработки статистических данных о состоянии правоприменительной и правоохранительной практики</w:t>
      </w:r>
      <w:r w:rsidR="00E42E6A" w:rsidRPr="00C96CF9">
        <w:rPr>
          <w:rFonts w:ascii="Times New Roman" w:hAnsi="Times New Roman"/>
          <w:color w:val="000000"/>
          <w:sz w:val="28"/>
          <w:szCs w:val="28"/>
        </w:rPr>
        <w:t>.</w:t>
      </w:r>
    </w:p>
    <w:p w:rsidR="00E42E6A" w:rsidRPr="00C96CF9" w:rsidRDefault="00E42E6A" w:rsidP="00E42E6A">
      <w:pPr>
        <w:spacing w:line="360" w:lineRule="auto"/>
        <w:ind w:firstLine="708"/>
        <w:jc w:val="both"/>
        <w:rPr>
          <w:b/>
          <w:sz w:val="28"/>
          <w:szCs w:val="28"/>
        </w:rPr>
      </w:pPr>
      <w:r w:rsidRPr="00C96CF9">
        <w:rPr>
          <w:b/>
          <w:sz w:val="28"/>
          <w:szCs w:val="28"/>
        </w:rPr>
        <w:t xml:space="preserve">Уметь: </w:t>
      </w:r>
    </w:p>
    <w:p w:rsidR="00E42E6A" w:rsidRPr="00C96CF9" w:rsidRDefault="00C96CF9" w:rsidP="00E42E6A">
      <w:pPr>
        <w:pStyle w:val="a3"/>
        <w:numPr>
          <w:ilvl w:val="0"/>
          <w:numId w:val="5"/>
        </w:numPr>
        <w:spacing w:after="0" w:line="360" w:lineRule="auto"/>
        <w:ind w:left="709" w:hanging="283"/>
        <w:jc w:val="both"/>
        <w:rPr>
          <w:rFonts w:ascii="Times New Roman" w:hAnsi="Times New Roman"/>
          <w:color w:val="000000"/>
          <w:sz w:val="28"/>
          <w:szCs w:val="28"/>
        </w:rPr>
      </w:pPr>
      <w:r w:rsidRPr="00C96CF9">
        <w:rPr>
          <w:rFonts w:ascii="Times New Roman" w:hAnsi="Times New Roman"/>
          <w:color w:val="000000"/>
          <w:sz w:val="28"/>
          <w:szCs w:val="28"/>
        </w:rPr>
        <w:lastRenderedPageBreak/>
        <w:t>осуществлять поиск статистических данных о состоянии правоприменительной и правоохранительной практики, правовых явлениях и юридических фактах, сбор и обработку статистических данных о состоянии правоприменительной и правоохранительной практики, правовых явлениях и юридических фактах</w:t>
      </w:r>
      <w:r w:rsidR="00E42E6A" w:rsidRPr="00C96CF9">
        <w:rPr>
          <w:rFonts w:ascii="Times New Roman" w:hAnsi="Times New Roman"/>
          <w:color w:val="000000"/>
          <w:sz w:val="28"/>
          <w:szCs w:val="28"/>
        </w:rPr>
        <w:t>;</w:t>
      </w:r>
    </w:p>
    <w:p w:rsidR="00E42E6A" w:rsidRPr="00C96CF9" w:rsidRDefault="00C96CF9" w:rsidP="00E42E6A">
      <w:pPr>
        <w:pStyle w:val="a3"/>
        <w:numPr>
          <w:ilvl w:val="0"/>
          <w:numId w:val="5"/>
        </w:numPr>
        <w:spacing w:after="0" w:line="360" w:lineRule="auto"/>
        <w:ind w:left="709" w:hanging="283"/>
        <w:jc w:val="both"/>
        <w:rPr>
          <w:rFonts w:ascii="Times New Roman" w:hAnsi="Times New Roman"/>
          <w:b/>
          <w:sz w:val="28"/>
          <w:szCs w:val="28"/>
        </w:rPr>
      </w:pPr>
      <w:r w:rsidRPr="00C96CF9">
        <w:rPr>
          <w:rFonts w:ascii="Times New Roman" w:hAnsi="Times New Roman"/>
          <w:color w:val="000000"/>
          <w:sz w:val="28"/>
          <w:szCs w:val="28"/>
        </w:rPr>
        <w:t>осуществлять сводку и группировку собранных статистических данных, анализировать результаты сводки и группировки собранных данных при проведении исследований по заданиям правоохранительных органов и других субъектов правоприменительной деятельности</w:t>
      </w:r>
      <w:r w:rsidR="00E42E6A" w:rsidRPr="00C96CF9">
        <w:rPr>
          <w:rFonts w:ascii="Times New Roman" w:hAnsi="Times New Roman"/>
          <w:color w:val="000000"/>
          <w:sz w:val="28"/>
          <w:szCs w:val="28"/>
        </w:rPr>
        <w:t>;</w:t>
      </w:r>
    </w:p>
    <w:p w:rsidR="00E42E6A" w:rsidRPr="00C96CF9" w:rsidRDefault="00C96CF9" w:rsidP="00E42E6A">
      <w:pPr>
        <w:pStyle w:val="a3"/>
        <w:numPr>
          <w:ilvl w:val="0"/>
          <w:numId w:val="5"/>
        </w:numPr>
        <w:spacing w:after="0" w:line="360" w:lineRule="auto"/>
        <w:ind w:left="709" w:hanging="283"/>
        <w:jc w:val="both"/>
        <w:rPr>
          <w:rFonts w:ascii="Times New Roman" w:hAnsi="Times New Roman"/>
          <w:b/>
          <w:sz w:val="28"/>
          <w:szCs w:val="28"/>
        </w:rPr>
      </w:pPr>
      <w:r w:rsidRPr="00C96CF9">
        <w:rPr>
          <w:rFonts w:ascii="Times New Roman" w:hAnsi="Times New Roman"/>
          <w:color w:val="000000"/>
          <w:sz w:val="28"/>
          <w:szCs w:val="28"/>
        </w:rPr>
        <w:t>анализировать результаты сводки и группировки собранных данных при проведении исследований по заданиям правоохранительных органов и других субъектов правоприменительной деятельности</w:t>
      </w:r>
      <w:r w:rsidR="00E42E6A" w:rsidRPr="00C96CF9">
        <w:rPr>
          <w:rFonts w:ascii="Times New Roman" w:hAnsi="Times New Roman"/>
          <w:color w:val="000000"/>
          <w:sz w:val="28"/>
          <w:szCs w:val="28"/>
        </w:rPr>
        <w:t>.</w:t>
      </w:r>
    </w:p>
    <w:p w:rsidR="00E42E6A" w:rsidRPr="00C96CF9" w:rsidRDefault="00E42E6A" w:rsidP="00E42E6A">
      <w:pPr>
        <w:spacing w:line="360" w:lineRule="auto"/>
        <w:ind w:firstLine="708"/>
        <w:jc w:val="both"/>
        <w:rPr>
          <w:b/>
          <w:sz w:val="28"/>
          <w:szCs w:val="28"/>
        </w:rPr>
      </w:pPr>
      <w:r w:rsidRPr="00C96CF9">
        <w:rPr>
          <w:b/>
          <w:sz w:val="28"/>
          <w:szCs w:val="28"/>
        </w:rPr>
        <w:t xml:space="preserve">Владеть: </w:t>
      </w:r>
    </w:p>
    <w:p w:rsidR="00E42E6A" w:rsidRPr="00C96CF9" w:rsidRDefault="00C96CF9" w:rsidP="00E42E6A">
      <w:pPr>
        <w:pStyle w:val="a3"/>
        <w:numPr>
          <w:ilvl w:val="0"/>
          <w:numId w:val="6"/>
        </w:numPr>
        <w:spacing w:after="0" w:line="360" w:lineRule="auto"/>
        <w:ind w:left="709" w:hanging="283"/>
        <w:jc w:val="both"/>
        <w:rPr>
          <w:rFonts w:ascii="Times New Roman" w:hAnsi="Times New Roman"/>
          <w:color w:val="000000"/>
          <w:sz w:val="28"/>
          <w:szCs w:val="28"/>
        </w:rPr>
      </w:pPr>
      <w:r w:rsidRPr="00C96CF9">
        <w:rPr>
          <w:rFonts w:ascii="Times New Roman" w:hAnsi="Times New Roman"/>
          <w:color w:val="000000"/>
          <w:sz w:val="28"/>
          <w:szCs w:val="28"/>
        </w:rPr>
        <w:t>основными способами и методами обработки статистических данных, способами представления результатов обработки статистических данных</w:t>
      </w:r>
      <w:r w:rsidR="00E42E6A" w:rsidRPr="00C96CF9">
        <w:rPr>
          <w:rFonts w:ascii="Times New Roman" w:hAnsi="Times New Roman"/>
          <w:color w:val="000000"/>
          <w:sz w:val="28"/>
          <w:szCs w:val="28"/>
        </w:rPr>
        <w:t>;</w:t>
      </w:r>
    </w:p>
    <w:p w:rsidR="00E42E6A" w:rsidRPr="00C96CF9" w:rsidRDefault="00C96CF9" w:rsidP="00E42E6A">
      <w:pPr>
        <w:pStyle w:val="a3"/>
        <w:numPr>
          <w:ilvl w:val="0"/>
          <w:numId w:val="6"/>
        </w:numPr>
        <w:spacing w:after="0" w:line="360" w:lineRule="auto"/>
        <w:ind w:left="709" w:hanging="283"/>
        <w:jc w:val="both"/>
        <w:rPr>
          <w:rFonts w:ascii="Times New Roman" w:hAnsi="Times New Roman"/>
          <w:b/>
          <w:sz w:val="28"/>
          <w:szCs w:val="28"/>
        </w:rPr>
      </w:pPr>
      <w:r w:rsidRPr="00C96CF9">
        <w:rPr>
          <w:rFonts w:ascii="Times New Roman" w:hAnsi="Times New Roman"/>
          <w:color w:val="000000"/>
          <w:sz w:val="28"/>
          <w:szCs w:val="28"/>
        </w:rPr>
        <w:t>основными способами расчета статистических показателей, навыками расчета и интерпретации обобщающих статистических показателей в ходе проведения исследований в юридической деятельности</w:t>
      </w:r>
      <w:r w:rsidR="00E42E6A" w:rsidRPr="00C96CF9">
        <w:rPr>
          <w:rFonts w:ascii="Times New Roman" w:hAnsi="Times New Roman"/>
          <w:color w:val="000000"/>
          <w:sz w:val="28"/>
          <w:szCs w:val="28"/>
        </w:rPr>
        <w:t>;</w:t>
      </w:r>
    </w:p>
    <w:p w:rsidR="00E42E6A" w:rsidRPr="00C96CF9" w:rsidRDefault="00C96CF9" w:rsidP="00E42E6A">
      <w:pPr>
        <w:pStyle w:val="a3"/>
        <w:numPr>
          <w:ilvl w:val="0"/>
          <w:numId w:val="6"/>
        </w:numPr>
        <w:spacing w:after="0" w:line="360" w:lineRule="auto"/>
        <w:ind w:left="709" w:hanging="283"/>
        <w:jc w:val="both"/>
        <w:rPr>
          <w:rFonts w:ascii="Times New Roman" w:hAnsi="Times New Roman"/>
          <w:b/>
          <w:sz w:val="28"/>
          <w:szCs w:val="28"/>
        </w:rPr>
      </w:pPr>
      <w:r w:rsidRPr="00C96CF9">
        <w:rPr>
          <w:rFonts w:ascii="Times New Roman" w:hAnsi="Times New Roman"/>
          <w:color w:val="000000"/>
          <w:sz w:val="28"/>
          <w:szCs w:val="28"/>
        </w:rPr>
        <w:t>навыками выбора статистических показателей и способов их расчета при о</w:t>
      </w:r>
      <w:r w:rsidR="00B52605">
        <w:rPr>
          <w:rFonts w:ascii="Times New Roman" w:hAnsi="Times New Roman"/>
          <w:color w:val="000000"/>
          <w:sz w:val="28"/>
          <w:szCs w:val="28"/>
        </w:rPr>
        <w:t>рганизации и ведении экспертно-</w:t>
      </w:r>
      <w:r w:rsidRPr="00C96CF9">
        <w:rPr>
          <w:rFonts w:ascii="Times New Roman" w:hAnsi="Times New Roman"/>
          <w:color w:val="000000"/>
          <w:sz w:val="28"/>
          <w:szCs w:val="28"/>
        </w:rPr>
        <w:t>криминалистического учета</w:t>
      </w:r>
      <w:r w:rsidR="00E42E6A" w:rsidRPr="00C96CF9">
        <w:rPr>
          <w:rFonts w:ascii="Times New Roman" w:hAnsi="Times New Roman"/>
          <w:color w:val="000000"/>
          <w:sz w:val="28"/>
          <w:szCs w:val="28"/>
        </w:rPr>
        <w:t>.</w:t>
      </w:r>
    </w:p>
    <w:p w:rsidR="00E42E6A" w:rsidRPr="00690594" w:rsidRDefault="00E42E6A" w:rsidP="00E42E6A">
      <w:pPr>
        <w:pStyle w:val="a3"/>
        <w:spacing w:line="360" w:lineRule="auto"/>
        <w:ind w:left="709"/>
        <w:jc w:val="both"/>
        <w:rPr>
          <w:b/>
          <w:sz w:val="28"/>
          <w:szCs w:val="28"/>
        </w:rPr>
      </w:pPr>
    </w:p>
    <w:p w:rsidR="000712BB" w:rsidRDefault="000712BB">
      <w:pPr>
        <w:jc w:val="center"/>
        <w:rPr>
          <w:rFonts w:asciiTheme="majorHAnsi" w:hAnsiTheme="majorHAnsi"/>
          <w:b/>
          <w:sz w:val="28"/>
          <w:szCs w:val="28"/>
        </w:rPr>
      </w:pPr>
      <w:r>
        <w:rPr>
          <w:rFonts w:asciiTheme="majorHAnsi" w:hAnsiTheme="majorHAnsi"/>
          <w:b/>
          <w:sz w:val="28"/>
          <w:szCs w:val="28"/>
        </w:rPr>
        <w:br w:type="page"/>
      </w:r>
    </w:p>
    <w:p w:rsidR="00D93C3B" w:rsidRPr="00B815E9" w:rsidRDefault="00E42E6A" w:rsidP="00B815E9">
      <w:pPr>
        <w:pStyle w:val="1"/>
        <w:jc w:val="center"/>
        <w:rPr>
          <w:color w:val="auto"/>
        </w:rPr>
      </w:pPr>
      <w:bookmarkStart w:id="4" w:name="_Toc31380677"/>
      <w:r w:rsidRPr="00B815E9">
        <w:rPr>
          <w:color w:val="auto"/>
        </w:rPr>
        <w:lastRenderedPageBreak/>
        <w:t>3. Примеры решения практических задач по основным темам курса</w:t>
      </w:r>
      <w:r w:rsidR="00620FE9" w:rsidRPr="00B815E9">
        <w:rPr>
          <w:rStyle w:val="a9"/>
          <w:rFonts w:cs="Times New Roman"/>
          <w:b w:val="0"/>
          <w:color w:val="auto"/>
        </w:rPr>
        <w:footnoteReference w:id="1"/>
      </w:r>
      <w:bookmarkEnd w:id="4"/>
    </w:p>
    <w:p w:rsidR="00310FDF" w:rsidRDefault="00310FDF" w:rsidP="00084A5C">
      <w:pPr>
        <w:spacing w:line="360" w:lineRule="auto"/>
        <w:jc w:val="center"/>
        <w:rPr>
          <w:b/>
          <w:sz w:val="28"/>
          <w:szCs w:val="28"/>
        </w:rPr>
      </w:pPr>
    </w:p>
    <w:p w:rsidR="00620FE9" w:rsidRPr="000712BB" w:rsidRDefault="000712BB" w:rsidP="00084A5C">
      <w:pPr>
        <w:spacing w:line="360" w:lineRule="auto"/>
        <w:jc w:val="center"/>
        <w:rPr>
          <w:b/>
          <w:sz w:val="28"/>
          <w:szCs w:val="28"/>
        </w:rPr>
      </w:pPr>
      <w:r>
        <w:rPr>
          <w:b/>
          <w:sz w:val="28"/>
          <w:szCs w:val="28"/>
        </w:rPr>
        <w:t>Тема «</w:t>
      </w:r>
      <w:r w:rsidRPr="000712BB">
        <w:rPr>
          <w:b/>
          <w:sz w:val="28"/>
          <w:szCs w:val="28"/>
        </w:rPr>
        <w:t>Сводка и группировка статистических данных</w:t>
      </w:r>
      <w:r>
        <w:rPr>
          <w:b/>
          <w:sz w:val="28"/>
          <w:szCs w:val="28"/>
        </w:rPr>
        <w:t>»</w:t>
      </w:r>
    </w:p>
    <w:p w:rsidR="00F1620A" w:rsidRPr="000712BB" w:rsidRDefault="00F1620A" w:rsidP="00084A5C">
      <w:pPr>
        <w:spacing w:line="360" w:lineRule="auto"/>
        <w:jc w:val="both"/>
        <w:rPr>
          <w:sz w:val="28"/>
          <w:szCs w:val="28"/>
        </w:rPr>
      </w:pPr>
      <w:r w:rsidRPr="000712BB">
        <w:rPr>
          <w:b/>
          <w:i/>
          <w:sz w:val="28"/>
          <w:szCs w:val="28"/>
        </w:rPr>
        <w:t>Задача 1.</w:t>
      </w:r>
      <w:r w:rsidR="000712BB" w:rsidRPr="000712BB">
        <w:rPr>
          <w:b/>
          <w:i/>
          <w:sz w:val="28"/>
          <w:szCs w:val="28"/>
        </w:rPr>
        <w:t xml:space="preserve"> </w:t>
      </w:r>
      <w:r w:rsidRPr="000712BB">
        <w:rPr>
          <w:sz w:val="28"/>
          <w:szCs w:val="28"/>
        </w:rPr>
        <w:t>В таблице 1 представлена информация о преступности и уровне зарегистрированной безработицы по 30 регионам РФ за 2017</w:t>
      </w:r>
      <w:r w:rsidR="00084A5C">
        <w:rPr>
          <w:sz w:val="28"/>
          <w:szCs w:val="28"/>
        </w:rPr>
        <w:t xml:space="preserve"> год. </w:t>
      </w:r>
      <w:r w:rsidR="00084A5C" w:rsidRPr="000712BB">
        <w:rPr>
          <w:sz w:val="28"/>
          <w:szCs w:val="28"/>
        </w:rPr>
        <w:t>Провести анализ преступности по регионам с помощью статистической группировки, выделить пять групп регионов. В качестве группировочного признака выбрать число зарегистрированных преступлений.</w:t>
      </w:r>
    </w:p>
    <w:p w:rsidR="00F1620A" w:rsidRPr="000712BB" w:rsidRDefault="00F1620A" w:rsidP="00F1620A">
      <w:pPr>
        <w:rPr>
          <w:i/>
          <w:sz w:val="28"/>
          <w:szCs w:val="28"/>
        </w:rPr>
      </w:pPr>
      <w:r w:rsidRPr="000712BB">
        <w:rPr>
          <w:b/>
          <w:i/>
          <w:sz w:val="28"/>
          <w:szCs w:val="28"/>
        </w:rPr>
        <w:t>Таблица 1</w:t>
      </w:r>
      <w:r w:rsidRPr="000712BB">
        <w:rPr>
          <w:i/>
          <w:sz w:val="28"/>
          <w:szCs w:val="28"/>
        </w:rPr>
        <w:t xml:space="preserve"> – Уровень зарегистрированной преступности и </w:t>
      </w:r>
    </w:p>
    <w:p w:rsidR="00F1620A" w:rsidRPr="000712BB" w:rsidRDefault="00F1620A" w:rsidP="00F1620A">
      <w:pPr>
        <w:rPr>
          <w:i/>
          <w:sz w:val="28"/>
          <w:szCs w:val="28"/>
        </w:rPr>
      </w:pPr>
      <w:r w:rsidRPr="000712BB">
        <w:rPr>
          <w:i/>
          <w:sz w:val="28"/>
          <w:szCs w:val="28"/>
        </w:rPr>
        <w:t>безработицы по регионам РФ, 2017 г.</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
        <w:gridCol w:w="3766"/>
        <w:gridCol w:w="3029"/>
        <w:gridCol w:w="2191"/>
      </w:tblGrid>
      <w:tr w:rsidR="00F1620A" w:rsidRPr="00F1620A" w:rsidTr="000712BB">
        <w:trPr>
          <w:cantSplit/>
          <w:tblHeader/>
          <w:jc w:val="center"/>
        </w:trPr>
        <w:tc>
          <w:tcPr>
            <w:tcW w:w="552" w:type="dxa"/>
            <w:shd w:val="clear" w:color="auto" w:fill="auto"/>
            <w:vAlign w:val="center"/>
          </w:tcPr>
          <w:p w:rsidR="00F1620A" w:rsidRPr="00F1620A" w:rsidRDefault="00F1620A" w:rsidP="00F1620A">
            <w:pPr>
              <w:ind w:left="57"/>
            </w:pPr>
            <w:r w:rsidRPr="00F1620A">
              <w:t>№</w:t>
            </w:r>
          </w:p>
        </w:tc>
        <w:tc>
          <w:tcPr>
            <w:tcW w:w="3766" w:type="dxa"/>
            <w:shd w:val="clear" w:color="auto" w:fill="auto"/>
            <w:tcMar>
              <w:left w:w="57" w:type="dxa"/>
            </w:tcMar>
            <w:vAlign w:val="center"/>
          </w:tcPr>
          <w:p w:rsidR="00F1620A" w:rsidRPr="00F1620A" w:rsidRDefault="00F1620A" w:rsidP="00F1620A">
            <w:pPr>
              <w:ind w:left="57"/>
            </w:pPr>
            <w:r w:rsidRPr="00F1620A">
              <w:t>Регион</w:t>
            </w:r>
          </w:p>
        </w:tc>
        <w:tc>
          <w:tcPr>
            <w:tcW w:w="3029" w:type="dxa"/>
            <w:shd w:val="clear" w:color="auto" w:fill="auto"/>
            <w:vAlign w:val="center"/>
          </w:tcPr>
          <w:p w:rsidR="00F1620A" w:rsidRPr="00F1620A" w:rsidRDefault="00F1620A" w:rsidP="00F1620A">
            <w:r w:rsidRPr="00F1620A">
              <w:t xml:space="preserve">Число зарегистрированных преступлений </w:t>
            </w:r>
            <w:proofErr w:type="gramStart"/>
            <w:r w:rsidRPr="00F1620A">
              <w:t>на</w:t>
            </w:r>
            <w:proofErr w:type="gramEnd"/>
          </w:p>
          <w:p w:rsidR="00F1620A" w:rsidRPr="00F1620A" w:rsidRDefault="00F1620A" w:rsidP="00F1620A">
            <w:r w:rsidRPr="00F1620A">
              <w:t>100 000 человек населения</w:t>
            </w:r>
          </w:p>
        </w:tc>
        <w:tc>
          <w:tcPr>
            <w:tcW w:w="2191" w:type="dxa"/>
            <w:shd w:val="clear" w:color="auto" w:fill="auto"/>
            <w:vAlign w:val="center"/>
          </w:tcPr>
          <w:p w:rsidR="00F1620A" w:rsidRPr="00F1620A" w:rsidRDefault="00F1620A" w:rsidP="00F1620A">
            <w:r w:rsidRPr="00F1620A">
              <w:t>Уровень зарегистрированной безработицы, %</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w:t>
            </w:r>
          </w:p>
        </w:tc>
        <w:tc>
          <w:tcPr>
            <w:tcW w:w="3766" w:type="dxa"/>
            <w:shd w:val="clear" w:color="auto" w:fill="auto"/>
            <w:tcMar>
              <w:left w:w="57" w:type="dxa"/>
            </w:tcMar>
          </w:tcPr>
          <w:p w:rsidR="00F1620A" w:rsidRPr="00F1620A" w:rsidRDefault="00F1620A" w:rsidP="00EA2078">
            <w:pPr>
              <w:ind w:left="57"/>
            </w:pPr>
            <w:r w:rsidRPr="00F1620A">
              <w:t>Белгородская область</w:t>
            </w:r>
          </w:p>
        </w:tc>
        <w:tc>
          <w:tcPr>
            <w:tcW w:w="3029" w:type="dxa"/>
            <w:shd w:val="clear" w:color="auto" w:fill="auto"/>
            <w:vAlign w:val="center"/>
          </w:tcPr>
          <w:p w:rsidR="00F1620A" w:rsidRPr="00F1620A" w:rsidRDefault="00F1620A" w:rsidP="00F1620A">
            <w:pPr>
              <w:ind w:right="284"/>
              <w:rPr>
                <w:bCs/>
              </w:rPr>
            </w:pPr>
            <w:r w:rsidRPr="00F1620A">
              <w:rPr>
                <w:bCs/>
              </w:rPr>
              <w:t>925</w:t>
            </w:r>
          </w:p>
        </w:tc>
        <w:tc>
          <w:tcPr>
            <w:tcW w:w="2191" w:type="dxa"/>
            <w:shd w:val="clear" w:color="auto" w:fill="auto"/>
            <w:vAlign w:val="bottom"/>
          </w:tcPr>
          <w:p w:rsidR="00F1620A" w:rsidRPr="00F1620A" w:rsidRDefault="00F1620A" w:rsidP="00F1620A">
            <w:pPr>
              <w:ind w:right="170"/>
            </w:pPr>
            <w:r w:rsidRPr="00F1620A">
              <w:t>0,9</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w:t>
            </w:r>
          </w:p>
        </w:tc>
        <w:tc>
          <w:tcPr>
            <w:tcW w:w="3766" w:type="dxa"/>
            <w:shd w:val="clear" w:color="auto" w:fill="auto"/>
            <w:tcMar>
              <w:left w:w="57" w:type="dxa"/>
            </w:tcMar>
          </w:tcPr>
          <w:p w:rsidR="00F1620A" w:rsidRPr="00F1620A" w:rsidRDefault="00F1620A" w:rsidP="00EA2078">
            <w:pPr>
              <w:ind w:left="57"/>
            </w:pPr>
            <w:r w:rsidRPr="00F1620A">
              <w:t>Брянская область</w:t>
            </w:r>
          </w:p>
        </w:tc>
        <w:tc>
          <w:tcPr>
            <w:tcW w:w="3029" w:type="dxa"/>
            <w:shd w:val="clear" w:color="auto" w:fill="auto"/>
            <w:vAlign w:val="center"/>
          </w:tcPr>
          <w:p w:rsidR="00F1620A" w:rsidRPr="00F1620A" w:rsidRDefault="00F1620A" w:rsidP="00F1620A">
            <w:pPr>
              <w:ind w:right="284"/>
              <w:rPr>
                <w:bCs/>
              </w:rPr>
            </w:pPr>
            <w:r w:rsidRPr="00F1620A">
              <w:rPr>
                <w:bCs/>
              </w:rPr>
              <w:t>1382</w:t>
            </w:r>
          </w:p>
        </w:tc>
        <w:tc>
          <w:tcPr>
            <w:tcW w:w="2191" w:type="dxa"/>
            <w:shd w:val="clear" w:color="auto" w:fill="auto"/>
            <w:vAlign w:val="bottom"/>
          </w:tcPr>
          <w:p w:rsidR="00F1620A" w:rsidRPr="00F1620A" w:rsidRDefault="00F1620A" w:rsidP="00F1620A">
            <w:pPr>
              <w:ind w:right="170"/>
            </w:pPr>
            <w:r w:rsidRPr="00F1620A">
              <w:t>1,1</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3</w:t>
            </w:r>
          </w:p>
        </w:tc>
        <w:tc>
          <w:tcPr>
            <w:tcW w:w="3766" w:type="dxa"/>
            <w:shd w:val="clear" w:color="auto" w:fill="auto"/>
            <w:tcMar>
              <w:left w:w="57" w:type="dxa"/>
            </w:tcMar>
          </w:tcPr>
          <w:p w:rsidR="00F1620A" w:rsidRPr="00F1620A" w:rsidRDefault="00F1620A" w:rsidP="00EA2078">
            <w:pPr>
              <w:ind w:left="57"/>
            </w:pPr>
            <w:r w:rsidRPr="00F1620A">
              <w:t>Владимирская область</w:t>
            </w:r>
          </w:p>
        </w:tc>
        <w:tc>
          <w:tcPr>
            <w:tcW w:w="3029" w:type="dxa"/>
            <w:shd w:val="clear" w:color="auto" w:fill="auto"/>
            <w:vAlign w:val="center"/>
          </w:tcPr>
          <w:p w:rsidR="00F1620A" w:rsidRPr="00F1620A" w:rsidRDefault="00F1620A" w:rsidP="00F1620A">
            <w:pPr>
              <w:ind w:right="284"/>
              <w:rPr>
                <w:bCs/>
              </w:rPr>
            </w:pPr>
            <w:r w:rsidRPr="00F1620A">
              <w:rPr>
                <w:bCs/>
              </w:rPr>
              <w:t>1334</w:t>
            </w:r>
          </w:p>
        </w:tc>
        <w:tc>
          <w:tcPr>
            <w:tcW w:w="2191" w:type="dxa"/>
            <w:shd w:val="clear" w:color="auto" w:fill="auto"/>
            <w:vAlign w:val="bottom"/>
          </w:tcPr>
          <w:p w:rsidR="00F1620A" w:rsidRPr="00F1620A" w:rsidRDefault="00F1620A" w:rsidP="00F1620A">
            <w:pPr>
              <w:ind w:right="170"/>
            </w:pPr>
            <w:r w:rsidRPr="00F1620A">
              <w:t>1,1</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4</w:t>
            </w:r>
          </w:p>
        </w:tc>
        <w:tc>
          <w:tcPr>
            <w:tcW w:w="3766" w:type="dxa"/>
            <w:shd w:val="clear" w:color="auto" w:fill="auto"/>
            <w:tcMar>
              <w:left w:w="57" w:type="dxa"/>
            </w:tcMar>
          </w:tcPr>
          <w:p w:rsidR="00F1620A" w:rsidRPr="00F1620A" w:rsidRDefault="00F1620A" w:rsidP="00EA2078">
            <w:pPr>
              <w:ind w:left="57"/>
            </w:pPr>
            <w:r w:rsidRPr="00F1620A">
              <w:t>Воронежская область</w:t>
            </w:r>
          </w:p>
        </w:tc>
        <w:tc>
          <w:tcPr>
            <w:tcW w:w="3029" w:type="dxa"/>
            <w:shd w:val="clear" w:color="auto" w:fill="auto"/>
            <w:vAlign w:val="center"/>
          </w:tcPr>
          <w:p w:rsidR="00F1620A" w:rsidRPr="00F1620A" w:rsidRDefault="00F1620A" w:rsidP="00F1620A">
            <w:pPr>
              <w:ind w:right="284"/>
              <w:rPr>
                <w:bCs/>
              </w:rPr>
            </w:pPr>
            <w:r w:rsidRPr="00F1620A">
              <w:rPr>
                <w:bCs/>
              </w:rPr>
              <w:t>1448</w:t>
            </w:r>
          </w:p>
        </w:tc>
        <w:tc>
          <w:tcPr>
            <w:tcW w:w="2191" w:type="dxa"/>
            <w:shd w:val="clear" w:color="auto" w:fill="auto"/>
            <w:vAlign w:val="bottom"/>
          </w:tcPr>
          <w:p w:rsidR="00F1620A" w:rsidRPr="00F1620A" w:rsidRDefault="00F1620A" w:rsidP="00F1620A">
            <w:pPr>
              <w:ind w:right="170"/>
            </w:pPr>
            <w:r w:rsidRPr="00F1620A">
              <w:t>1,0</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5</w:t>
            </w:r>
          </w:p>
        </w:tc>
        <w:tc>
          <w:tcPr>
            <w:tcW w:w="3766" w:type="dxa"/>
            <w:shd w:val="clear" w:color="auto" w:fill="auto"/>
            <w:tcMar>
              <w:left w:w="57" w:type="dxa"/>
            </w:tcMar>
          </w:tcPr>
          <w:p w:rsidR="00F1620A" w:rsidRPr="00F1620A" w:rsidRDefault="00F1620A" w:rsidP="00EA2078">
            <w:pPr>
              <w:ind w:left="57"/>
            </w:pPr>
            <w:r w:rsidRPr="00F1620A">
              <w:t>Ивановская область</w:t>
            </w:r>
          </w:p>
        </w:tc>
        <w:tc>
          <w:tcPr>
            <w:tcW w:w="3029" w:type="dxa"/>
            <w:shd w:val="clear" w:color="auto" w:fill="auto"/>
            <w:vAlign w:val="center"/>
          </w:tcPr>
          <w:p w:rsidR="00F1620A" w:rsidRPr="00F1620A" w:rsidRDefault="00F1620A" w:rsidP="00F1620A">
            <w:pPr>
              <w:ind w:right="284"/>
              <w:rPr>
                <w:bCs/>
              </w:rPr>
            </w:pPr>
            <w:r w:rsidRPr="00F1620A">
              <w:rPr>
                <w:bCs/>
              </w:rPr>
              <w:t>1430</w:t>
            </w:r>
          </w:p>
        </w:tc>
        <w:tc>
          <w:tcPr>
            <w:tcW w:w="2191" w:type="dxa"/>
            <w:shd w:val="clear" w:color="auto" w:fill="auto"/>
            <w:vAlign w:val="bottom"/>
          </w:tcPr>
          <w:p w:rsidR="00F1620A" w:rsidRPr="00F1620A" w:rsidRDefault="00F1620A" w:rsidP="00F1620A">
            <w:pPr>
              <w:ind w:right="170"/>
            </w:pPr>
            <w:r w:rsidRPr="00F1620A">
              <w:t>1,1</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6</w:t>
            </w:r>
          </w:p>
        </w:tc>
        <w:tc>
          <w:tcPr>
            <w:tcW w:w="3766" w:type="dxa"/>
            <w:shd w:val="clear" w:color="auto" w:fill="auto"/>
            <w:tcMar>
              <w:left w:w="57" w:type="dxa"/>
            </w:tcMar>
          </w:tcPr>
          <w:p w:rsidR="00F1620A" w:rsidRPr="00F1620A" w:rsidRDefault="00F1620A" w:rsidP="00EA2078">
            <w:pPr>
              <w:ind w:left="57"/>
            </w:pPr>
            <w:r w:rsidRPr="00F1620A">
              <w:t>Калужская область</w:t>
            </w:r>
          </w:p>
        </w:tc>
        <w:tc>
          <w:tcPr>
            <w:tcW w:w="3029" w:type="dxa"/>
            <w:shd w:val="clear" w:color="auto" w:fill="auto"/>
            <w:vAlign w:val="center"/>
          </w:tcPr>
          <w:p w:rsidR="00F1620A" w:rsidRPr="00F1620A" w:rsidRDefault="00F1620A" w:rsidP="00F1620A">
            <w:pPr>
              <w:ind w:right="284"/>
              <w:rPr>
                <w:bCs/>
              </w:rPr>
            </w:pPr>
            <w:r w:rsidRPr="00F1620A">
              <w:rPr>
                <w:bCs/>
              </w:rPr>
              <w:t>1668</w:t>
            </w:r>
          </w:p>
        </w:tc>
        <w:tc>
          <w:tcPr>
            <w:tcW w:w="2191" w:type="dxa"/>
            <w:shd w:val="clear" w:color="auto" w:fill="auto"/>
            <w:vAlign w:val="bottom"/>
          </w:tcPr>
          <w:p w:rsidR="00F1620A" w:rsidRPr="00F1620A" w:rsidRDefault="00F1620A" w:rsidP="00F1620A">
            <w:pPr>
              <w:ind w:right="170"/>
            </w:pPr>
            <w:r w:rsidRPr="00F1620A">
              <w:t>0,6</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7</w:t>
            </w:r>
          </w:p>
        </w:tc>
        <w:tc>
          <w:tcPr>
            <w:tcW w:w="3766" w:type="dxa"/>
            <w:shd w:val="clear" w:color="auto" w:fill="auto"/>
            <w:tcMar>
              <w:left w:w="57" w:type="dxa"/>
            </w:tcMar>
          </w:tcPr>
          <w:p w:rsidR="00F1620A" w:rsidRPr="00F1620A" w:rsidRDefault="00F1620A" w:rsidP="00EA2078">
            <w:pPr>
              <w:ind w:left="57"/>
            </w:pPr>
            <w:r w:rsidRPr="00F1620A">
              <w:t>Костромская область</w:t>
            </w:r>
          </w:p>
        </w:tc>
        <w:tc>
          <w:tcPr>
            <w:tcW w:w="3029" w:type="dxa"/>
            <w:shd w:val="clear" w:color="auto" w:fill="auto"/>
            <w:vAlign w:val="center"/>
          </w:tcPr>
          <w:p w:rsidR="00F1620A" w:rsidRPr="00F1620A" w:rsidRDefault="00F1620A" w:rsidP="00F1620A">
            <w:pPr>
              <w:ind w:right="284"/>
              <w:rPr>
                <w:bCs/>
              </w:rPr>
            </w:pPr>
            <w:r w:rsidRPr="00F1620A">
              <w:rPr>
                <w:bCs/>
              </w:rPr>
              <w:t>1221</w:t>
            </w:r>
          </w:p>
        </w:tc>
        <w:tc>
          <w:tcPr>
            <w:tcW w:w="2191" w:type="dxa"/>
            <w:shd w:val="clear" w:color="auto" w:fill="auto"/>
            <w:vAlign w:val="bottom"/>
          </w:tcPr>
          <w:p w:rsidR="00F1620A" w:rsidRPr="00F1620A" w:rsidRDefault="00F1620A" w:rsidP="00F1620A">
            <w:pPr>
              <w:ind w:right="170"/>
            </w:pPr>
            <w:r w:rsidRPr="00F1620A">
              <w:t>0,7</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8</w:t>
            </w:r>
          </w:p>
        </w:tc>
        <w:tc>
          <w:tcPr>
            <w:tcW w:w="3766" w:type="dxa"/>
            <w:shd w:val="clear" w:color="auto" w:fill="auto"/>
            <w:tcMar>
              <w:left w:w="57" w:type="dxa"/>
            </w:tcMar>
          </w:tcPr>
          <w:p w:rsidR="00F1620A" w:rsidRPr="00F1620A" w:rsidRDefault="00F1620A" w:rsidP="00EA2078">
            <w:pPr>
              <w:ind w:left="57"/>
            </w:pPr>
            <w:r w:rsidRPr="00F1620A">
              <w:t>Курская область</w:t>
            </w:r>
          </w:p>
        </w:tc>
        <w:tc>
          <w:tcPr>
            <w:tcW w:w="3029" w:type="dxa"/>
            <w:shd w:val="clear" w:color="auto" w:fill="auto"/>
            <w:vAlign w:val="center"/>
          </w:tcPr>
          <w:p w:rsidR="00F1620A" w:rsidRPr="00F1620A" w:rsidRDefault="00F1620A" w:rsidP="00F1620A">
            <w:pPr>
              <w:ind w:right="284"/>
              <w:rPr>
                <w:bCs/>
              </w:rPr>
            </w:pPr>
            <w:r w:rsidRPr="00F1620A">
              <w:rPr>
                <w:bCs/>
              </w:rPr>
              <w:t>1185</w:t>
            </w:r>
          </w:p>
        </w:tc>
        <w:tc>
          <w:tcPr>
            <w:tcW w:w="2191" w:type="dxa"/>
            <w:shd w:val="clear" w:color="auto" w:fill="auto"/>
            <w:vAlign w:val="bottom"/>
          </w:tcPr>
          <w:p w:rsidR="00F1620A" w:rsidRPr="00F1620A" w:rsidRDefault="00F1620A" w:rsidP="00F1620A">
            <w:pPr>
              <w:ind w:right="170"/>
            </w:pPr>
            <w:r w:rsidRPr="00F1620A">
              <w:t>1,0</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9</w:t>
            </w:r>
          </w:p>
        </w:tc>
        <w:tc>
          <w:tcPr>
            <w:tcW w:w="3766" w:type="dxa"/>
            <w:shd w:val="clear" w:color="auto" w:fill="auto"/>
            <w:tcMar>
              <w:left w:w="57" w:type="dxa"/>
            </w:tcMar>
          </w:tcPr>
          <w:p w:rsidR="00F1620A" w:rsidRPr="00F1620A" w:rsidRDefault="00F1620A" w:rsidP="00EA2078">
            <w:pPr>
              <w:ind w:left="57"/>
            </w:pPr>
            <w:r w:rsidRPr="00F1620A">
              <w:t>Липецкая область</w:t>
            </w:r>
          </w:p>
        </w:tc>
        <w:tc>
          <w:tcPr>
            <w:tcW w:w="3029" w:type="dxa"/>
            <w:shd w:val="clear" w:color="auto" w:fill="auto"/>
            <w:vAlign w:val="center"/>
          </w:tcPr>
          <w:p w:rsidR="00F1620A" w:rsidRPr="00F1620A" w:rsidRDefault="00F1620A" w:rsidP="00F1620A">
            <w:pPr>
              <w:ind w:right="284"/>
              <w:rPr>
                <w:bCs/>
              </w:rPr>
            </w:pPr>
            <w:r w:rsidRPr="00F1620A">
              <w:rPr>
                <w:bCs/>
              </w:rPr>
              <w:t>1064</w:t>
            </w:r>
          </w:p>
        </w:tc>
        <w:tc>
          <w:tcPr>
            <w:tcW w:w="2191" w:type="dxa"/>
            <w:shd w:val="clear" w:color="auto" w:fill="auto"/>
            <w:vAlign w:val="bottom"/>
          </w:tcPr>
          <w:p w:rsidR="00F1620A" w:rsidRPr="00F1620A" w:rsidRDefault="00F1620A" w:rsidP="00F1620A">
            <w:pPr>
              <w:ind w:right="170"/>
            </w:pPr>
            <w:r w:rsidRPr="00F1620A">
              <w:t>0,6</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10</w:t>
            </w:r>
          </w:p>
        </w:tc>
        <w:tc>
          <w:tcPr>
            <w:tcW w:w="3766" w:type="dxa"/>
            <w:shd w:val="clear" w:color="auto" w:fill="auto"/>
            <w:tcMar>
              <w:left w:w="57" w:type="dxa"/>
            </w:tcMar>
          </w:tcPr>
          <w:p w:rsidR="00F1620A" w:rsidRPr="00F1620A" w:rsidRDefault="00F1620A" w:rsidP="00EA2078">
            <w:pPr>
              <w:ind w:left="57"/>
              <w:rPr>
                <w:vertAlign w:val="superscript"/>
                <w:lang w:val="en-US"/>
              </w:rPr>
            </w:pPr>
            <w:r w:rsidRPr="00F1620A">
              <w:t>Московская область</w:t>
            </w:r>
          </w:p>
        </w:tc>
        <w:tc>
          <w:tcPr>
            <w:tcW w:w="3029" w:type="dxa"/>
            <w:shd w:val="clear" w:color="auto" w:fill="auto"/>
            <w:vAlign w:val="center"/>
          </w:tcPr>
          <w:p w:rsidR="00F1620A" w:rsidRPr="00F1620A" w:rsidRDefault="00F1620A" w:rsidP="00F1620A">
            <w:pPr>
              <w:ind w:right="284"/>
              <w:rPr>
                <w:bCs/>
              </w:rPr>
            </w:pPr>
            <w:r w:rsidRPr="00F1620A">
              <w:rPr>
                <w:bCs/>
              </w:rPr>
              <w:t>1268</w:t>
            </w:r>
          </w:p>
        </w:tc>
        <w:tc>
          <w:tcPr>
            <w:tcW w:w="2191" w:type="dxa"/>
            <w:shd w:val="clear" w:color="auto" w:fill="auto"/>
            <w:vAlign w:val="bottom"/>
          </w:tcPr>
          <w:p w:rsidR="00F1620A" w:rsidRPr="00F1620A" w:rsidRDefault="00F1620A" w:rsidP="00F1620A">
            <w:pPr>
              <w:ind w:right="170"/>
            </w:pPr>
            <w:r w:rsidRPr="00F1620A">
              <w:t>0,5</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11</w:t>
            </w:r>
          </w:p>
        </w:tc>
        <w:tc>
          <w:tcPr>
            <w:tcW w:w="3766" w:type="dxa"/>
            <w:shd w:val="clear" w:color="auto" w:fill="auto"/>
            <w:tcMar>
              <w:left w:w="57" w:type="dxa"/>
            </w:tcMar>
          </w:tcPr>
          <w:p w:rsidR="00F1620A" w:rsidRPr="00F1620A" w:rsidRDefault="00F1620A" w:rsidP="00EA2078">
            <w:pPr>
              <w:ind w:left="57"/>
            </w:pPr>
            <w:r w:rsidRPr="00F1620A">
              <w:t>Орловская область</w:t>
            </w:r>
          </w:p>
        </w:tc>
        <w:tc>
          <w:tcPr>
            <w:tcW w:w="3029" w:type="dxa"/>
            <w:shd w:val="clear" w:color="auto" w:fill="auto"/>
            <w:vAlign w:val="center"/>
          </w:tcPr>
          <w:p w:rsidR="00F1620A" w:rsidRPr="00F1620A" w:rsidRDefault="00F1620A" w:rsidP="00F1620A">
            <w:pPr>
              <w:ind w:right="284"/>
              <w:rPr>
                <w:bCs/>
              </w:rPr>
            </w:pPr>
            <w:r w:rsidRPr="00F1620A">
              <w:rPr>
                <w:bCs/>
              </w:rPr>
              <w:t>1522</w:t>
            </w:r>
          </w:p>
        </w:tc>
        <w:tc>
          <w:tcPr>
            <w:tcW w:w="2191" w:type="dxa"/>
            <w:shd w:val="clear" w:color="auto" w:fill="auto"/>
            <w:vAlign w:val="bottom"/>
          </w:tcPr>
          <w:p w:rsidR="00F1620A" w:rsidRPr="00F1620A" w:rsidRDefault="00F1620A" w:rsidP="00F1620A">
            <w:pPr>
              <w:ind w:right="170"/>
            </w:pPr>
            <w:r w:rsidRPr="00F1620A">
              <w:t>1,0</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12</w:t>
            </w:r>
          </w:p>
        </w:tc>
        <w:tc>
          <w:tcPr>
            <w:tcW w:w="3766" w:type="dxa"/>
            <w:shd w:val="clear" w:color="auto" w:fill="auto"/>
            <w:tcMar>
              <w:left w:w="57" w:type="dxa"/>
            </w:tcMar>
          </w:tcPr>
          <w:p w:rsidR="00F1620A" w:rsidRPr="00F1620A" w:rsidRDefault="00F1620A" w:rsidP="00EA2078">
            <w:pPr>
              <w:ind w:left="57"/>
            </w:pPr>
            <w:r w:rsidRPr="00F1620A">
              <w:t>Рязанская область</w:t>
            </w:r>
          </w:p>
        </w:tc>
        <w:tc>
          <w:tcPr>
            <w:tcW w:w="3029" w:type="dxa"/>
            <w:shd w:val="clear" w:color="auto" w:fill="auto"/>
            <w:vAlign w:val="center"/>
          </w:tcPr>
          <w:p w:rsidR="00F1620A" w:rsidRPr="00F1620A" w:rsidRDefault="00F1620A" w:rsidP="00F1620A">
            <w:pPr>
              <w:ind w:right="284"/>
              <w:rPr>
                <w:bCs/>
              </w:rPr>
            </w:pPr>
            <w:r w:rsidRPr="00F1620A">
              <w:rPr>
                <w:bCs/>
              </w:rPr>
              <w:t>848</w:t>
            </w:r>
          </w:p>
        </w:tc>
        <w:tc>
          <w:tcPr>
            <w:tcW w:w="2191" w:type="dxa"/>
            <w:shd w:val="clear" w:color="auto" w:fill="auto"/>
            <w:vAlign w:val="bottom"/>
          </w:tcPr>
          <w:p w:rsidR="00F1620A" w:rsidRPr="00F1620A" w:rsidRDefault="00F1620A" w:rsidP="00F1620A">
            <w:pPr>
              <w:ind w:right="170"/>
            </w:pPr>
            <w:r w:rsidRPr="00F1620A">
              <w:t>0,8</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13</w:t>
            </w:r>
          </w:p>
        </w:tc>
        <w:tc>
          <w:tcPr>
            <w:tcW w:w="3766" w:type="dxa"/>
            <w:shd w:val="clear" w:color="auto" w:fill="auto"/>
            <w:tcMar>
              <w:left w:w="57" w:type="dxa"/>
            </w:tcMar>
          </w:tcPr>
          <w:p w:rsidR="00F1620A" w:rsidRPr="00F1620A" w:rsidRDefault="00F1620A" w:rsidP="00EA2078">
            <w:pPr>
              <w:ind w:left="57"/>
            </w:pPr>
            <w:r w:rsidRPr="00F1620A">
              <w:t>Смоленская область</w:t>
            </w:r>
          </w:p>
        </w:tc>
        <w:tc>
          <w:tcPr>
            <w:tcW w:w="3029" w:type="dxa"/>
            <w:shd w:val="clear" w:color="auto" w:fill="auto"/>
            <w:vAlign w:val="center"/>
          </w:tcPr>
          <w:p w:rsidR="00F1620A" w:rsidRPr="00F1620A" w:rsidRDefault="00F1620A" w:rsidP="00F1620A">
            <w:pPr>
              <w:ind w:right="284"/>
              <w:rPr>
                <w:bCs/>
              </w:rPr>
            </w:pPr>
            <w:r w:rsidRPr="00F1620A">
              <w:rPr>
                <w:bCs/>
              </w:rPr>
              <w:t>1423</w:t>
            </w:r>
          </w:p>
        </w:tc>
        <w:tc>
          <w:tcPr>
            <w:tcW w:w="2191" w:type="dxa"/>
            <w:shd w:val="clear" w:color="auto" w:fill="auto"/>
            <w:vAlign w:val="bottom"/>
          </w:tcPr>
          <w:p w:rsidR="00F1620A" w:rsidRPr="00F1620A" w:rsidRDefault="00F1620A" w:rsidP="00F1620A">
            <w:pPr>
              <w:ind w:right="170"/>
            </w:pPr>
            <w:r w:rsidRPr="00F1620A">
              <w:t>1,3</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14</w:t>
            </w:r>
          </w:p>
        </w:tc>
        <w:tc>
          <w:tcPr>
            <w:tcW w:w="3766" w:type="dxa"/>
            <w:shd w:val="clear" w:color="auto" w:fill="auto"/>
            <w:tcMar>
              <w:left w:w="57" w:type="dxa"/>
            </w:tcMar>
          </w:tcPr>
          <w:p w:rsidR="00F1620A" w:rsidRPr="00F1620A" w:rsidRDefault="00F1620A" w:rsidP="00EA2078">
            <w:pPr>
              <w:ind w:left="57"/>
            </w:pPr>
            <w:r w:rsidRPr="00F1620A">
              <w:t>Тамбовская область</w:t>
            </w:r>
          </w:p>
        </w:tc>
        <w:tc>
          <w:tcPr>
            <w:tcW w:w="3029" w:type="dxa"/>
            <w:shd w:val="clear" w:color="auto" w:fill="auto"/>
            <w:vAlign w:val="center"/>
          </w:tcPr>
          <w:p w:rsidR="00F1620A" w:rsidRPr="00F1620A" w:rsidRDefault="00F1620A" w:rsidP="00F1620A">
            <w:pPr>
              <w:ind w:right="284"/>
              <w:rPr>
                <w:bCs/>
              </w:rPr>
            </w:pPr>
            <w:r w:rsidRPr="00F1620A">
              <w:rPr>
                <w:bCs/>
              </w:rPr>
              <w:t>1077</w:t>
            </w:r>
          </w:p>
        </w:tc>
        <w:tc>
          <w:tcPr>
            <w:tcW w:w="2191" w:type="dxa"/>
            <w:shd w:val="clear" w:color="auto" w:fill="auto"/>
            <w:vAlign w:val="bottom"/>
          </w:tcPr>
          <w:p w:rsidR="00F1620A" w:rsidRPr="00F1620A" w:rsidRDefault="00F1620A" w:rsidP="00F1620A">
            <w:pPr>
              <w:ind w:right="170"/>
            </w:pPr>
            <w:r w:rsidRPr="00F1620A">
              <w:t>0,8</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15</w:t>
            </w:r>
          </w:p>
        </w:tc>
        <w:tc>
          <w:tcPr>
            <w:tcW w:w="3766" w:type="dxa"/>
            <w:shd w:val="clear" w:color="auto" w:fill="auto"/>
            <w:tcMar>
              <w:left w:w="57" w:type="dxa"/>
            </w:tcMar>
          </w:tcPr>
          <w:p w:rsidR="00F1620A" w:rsidRPr="00F1620A" w:rsidRDefault="00F1620A" w:rsidP="00EA2078">
            <w:pPr>
              <w:ind w:left="57"/>
            </w:pPr>
            <w:r w:rsidRPr="00F1620A">
              <w:t>Тверская область</w:t>
            </w:r>
          </w:p>
        </w:tc>
        <w:tc>
          <w:tcPr>
            <w:tcW w:w="3029" w:type="dxa"/>
            <w:shd w:val="clear" w:color="auto" w:fill="auto"/>
            <w:vAlign w:val="center"/>
          </w:tcPr>
          <w:p w:rsidR="00F1620A" w:rsidRPr="00F1620A" w:rsidRDefault="00F1620A" w:rsidP="00F1620A">
            <w:pPr>
              <w:ind w:right="284"/>
              <w:rPr>
                <w:bCs/>
              </w:rPr>
            </w:pPr>
            <w:r w:rsidRPr="00F1620A">
              <w:rPr>
                <w:bCs/>
              </w:rPr>
              <w:t>1537</w:t>
            </w:r>
          </w:p>
        </w:tc>
        <w:tc>
          <w:tcPr>
            <w:tcW w:w="2191" w:type="dxa"/>
            <w:shd w:val="clear" w:color="auto" w:fill="auto"/>
            <w:vAlign w:val="bottom"/>
          </w:tcPr>
          <w:p w:rsidR="00F1620A" w:rsidRPr="00F1620A" w:rsidRDefault="00F1620A" w:rsidP="00F1620A">
            <w:pPr>
              <w:ind w:right="170"/>
            </w:pPr>
            <w:r w:rsidRPr="00F1620A">
              <w:t>0,9</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16</w:t>
            </w:r>
          </w:p>
        </w:tc>
        <w:tc>
          <w:tcPr>
            <w:tcW w:w="3766" w:type="dxa"/>
            <w:shd w:val="clear" w:color="auto" w:fill="auto"/>
            <w:tcMar>
              <w:left w:w="57" w:type="dxa"/>
            </w:tcMar>
          </w:tcPr>
          <w:p w:rsidR="00F1620A" w:rsidRPr="00F1620A" w:rsidRDefault="00F1620A" w:rsidP="00EA2078">
            <w:pPr>
              <w:ind w:left="57"/>
            </w:pPr>
            <w:r w:rsidRPr="00F1620A">
              <w:t>Тульская область</w:t>
            </w:r>
          </w:p>
        </w:tc>
        <w:tc>
          <w:tcPr>
            <w:tcW w:w="3029" w:type="dxa"/>
            <w:shd w:val="clear" w:color="auto" w:fill="auto"/>
            <w:vAlign w:val="center"/>
          </w:tcPr>
          <w:p w:rsidR="00F1620A" w:rsidRPr="00F1620A" w:rsidRDefault="00F1620A" w:rsidP="00F1620A">
            <w:pPr>
              <w:ind w:right="284"/>
              <w:rPr>
                <w:bCs/>
              </w:rPr>
            </w:pPr>
            <w:r w:rsidRPr="00F1620A">
              <w:rPr>
                <w:bCs/>
              </w:rPr>
              <w:t>809</w:t>
            </w:r>
          </w:p>
        </w:tc>
        <w:tc>
          <w:tcPr>
            <w:tcW w:w="2191" w:type="dxa"/>
            <w:shd w:val="clear" w:color="auto" w:fill="auto"/>
            <w:vAlign w:val="bottom"/>
          </w:tcPr>
          <w:p w:rsidR="00F1620A" w:rsidRPr="00F1620A" w:rsidRDefault="00F1620A" w:rsidP="00F1620A">
            <w:pPr>
              <w:ind w:right="170"/>
            </w:pPr>
            <w:r w:rsidRPr="00F1620A">
              <w:t>0,9</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17</w:t>
            </w:r>
          </w:p>
        </w:tc>
        <w:tc>
          <w:tcPr>
            <w:tcW w:w="3766" w:type="dxa"/>
            <w:shd w:val="clear" w:color="auto" w:fill="auto"/>
            <w:tcMar>
              <w:left w:w="57" w:type="dxa"/>
            </w:tcMar>
          </w:tcPr>
          <w:p w:rsidR="00F1620A" w:rsidRPr="00F1620A" w:rsidRDefault="00F1620A" w:rsidP="00EA2078">
            <w:pPr>
              <w:ind w:left="57"/>
            </w:pPr>
            <w:r w:rsidRPr="00F1620A">
              <w:t>Ярославская область</w:t>
            </w:r>
          </w:p>
        </w:tc>
        <w:tc>
          <w:tcPr>
            <w:tcW w:w="3029" w:type="dxa"/>
            <w:shd w:val="clear" w:color="auto" w:fill="auto"/>
            <w:vAlign w:val="center"/>
          </w:tcPr>
          <w:p w:rsidR="00F1620A" w:rsidRPr="00F1620A" w:rsidRDefault="00F1620A" w:rsidP="00F1620A">
            <w:pPr>
              <w:ind w:right="284"/>
              <w:rPr>
                <w:bCs/>
              </w:rPr>
            </w:pPr>
            <w:r w:rsidRPr="00F1620A">
              <w:rPr>
                <w:bCs/>
              </w:rPr>
              <w:t>1220</w:t>
            </w:r>
          </w:p>
        </w:tc>
        <w:tc>
          <w:tcPr>
            <w:tcW w:w="2191" w:type="dxa"/>
            <w:shd w:val="clear" w:color="auto" w:fill="auto"/>
            <w:vAlign w:val="bottom"/>
          </w:tcPr>
          <w:p w:rsidR="00F1620A" w:rsidRPr="00F1620A" w:rsidRDefault="00F1620A" w:rsidP="00F1620A">
            <w:pPr>
              <w:ind w:right="170"/>
            </w:pPr>
            <w:r w:rsidRPr="00F1620A">
              <w:t>1,3</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18</w:t>
            </w:r>
          </w:p>
        </w:tc>
        <w:tc>
          <w:tcPr>
            <w:tcW w:w="3766" w:type="dxa"/>
            <w:shd w:val="clear" w:color="auto" w:fill="auto"/>
            <w:tcMar>
              <w:left w:w="57" w:type="dxa"/>
            </w:tcMar>
          </w:tcPr>
          <w:p w:rsidR="00F1620A" w:rsidRPr="00F1620A" w:rsidRDefault="00F1620A" w:rsidP="00EA2078">
            <w:pPr>
              <w:ind w:left="57"/>
            </w:pPr>
            <w:r w:rsidRPr="00F1620A">
              <w:t>Республика Адыгея</w:t>
            </w:r>
          </w:p>
        </w:tc>
        <w:tc>
          <w:tcPr>
            <w:tcW w:w="3029" w:type="dxa"/>
            <w:shd w:val="clear" w:color="auto" w:fill="auto"/>
            <w:vAlign w:val="center"/>
          </w:tcPr>
          <w:p w:rsidR="00F1620A" w:rsidRPr="00F1620A" w:rsidRDefault="00F1620A" w:rsidP="00F1620A">
            <w:pPr>
              <w:ind w:right="284"/>
              <w:rPr>
                <w:bCs/>
              </w:rPr>
            </w:pPr>
            <w:r w:rsidRPr="00F1620A">
              <w:rPr>
                <w:bCs/>
              </w:rPr>
              <w:t>903</w:t>
            </w:r>
          </w:p>
        </w:tc>
        <w:tc>
          <w:tcPr>
            <w:tcW w:w="2191" w:type="dxa"/>
            <w:shd w:val="clear" w:color="auto" w:fill="auto"/>
            <w:vAlign w:val="bottom"/>
          </w:tcPr>
          <w:p w:rsidR="00F1620A" w:rsidRPr="00F1620A" w:rsidRDefault="00F1620A" w:rsidP="00F1620A">
            <w:pPr>
              <w:ind w:right="170"/>
            </w:pPr>
            <w:r w:rsidRPr="00F1620A">
              <w:t>1,3</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19</w:t>
            </w:r>
          </w:p>
        </w:tc>
        <w:tc>
          <w:tcPr>
            <w:tcW w:w="3766" w:type="dxa"/>
            <w:shd w:val="clear" w:color="auto" w:fill="auto"/>
            <w:tcMar>
              <w:left w:w="57" w:type="dxa"/>
            </w:tcMar>
          </w:tcPr>
          <w:p w:rsidR="00F1620A" w:rsidRPr="00F1620A" w:rsidRDefault="00F1620A" w:rsidP="00EA2078">
            <w:pPr>
              <w:ind w:left="57"/>
            </w:pPr>
            <w:r w:rsidRPr="00F1620A">
              <w:t>Республика Калмыкия</w:t>
            </w:r>
          </w:p>
        </w:tc>
        <w:tc>
          <w:tcPr>
            <w:tcW w:w="3029" w:type="dxa"/>
            <w:shd w:val="clear" w:color="auto" w:fill="auto"/>
            <w:vAlign w:val="center"/>
          </w:tcPr>
          <w:p w:rsidR="00F1620A" w:rsidRPr="00F1620A" w:rsidRDefault="00F1620A" w:rsidP="00F1620A">
            <w:pPr>
              <w:ind w:right="284"/>
              <w:rPr>
                <w:bCs/>
              </w:rPr>
            </w:pPr>
            <w:r w:rsidRPr="00F1620A">
              <w:rPr>
                <w:bCs/>
              </w:rPr>
              <w:t>1029</w:t>
            </w:r>
          </w:p>
        </w:tc>
        <w:tc>
          <w:tcPr>
            <w:tcW w:w="2191" w:type="dxa"/>
            <w:shd w:val="clear" w:color="auto" w:fill="auto"/>
            <w:vAlign w:val="bottom"/>
          </w:tcPr>
          <w:p w:rsidR="00F1620A" w:rsidRPr="00F1620A" w:rsidRDefault="00F1620A" w:rsidP="00F1620A">
            <w:pPr>
              <w:ind w:right="170"/>
            </w:pPr>
            <w:r w:rsidRPr="00F1620A">
              <w:t>2,1</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20</w:t>
            </w:r>
          </w:p>
        </w:tc>
        <w:tc>
          <w:tcPr>
            <w:tcW w:w="3766" w:type="dxa"/>
            <w:shd w:val="clear" w:color="auto" w:fill="auto"/>
            <w:tcMar>
              <w:left w:w="57" w:type="dxa"/>
            </w:tcMar>
          </w:tcPr>
          <w:p w:rsidR="00F1620A" w:rsidRPr="00F1620A" w:rsidRDefault="00F1620A" w:rsidP="00EA2078">
            <w:pPr>
              <w:ind w:left="57"/>
            </w:pPr>
            <w:r w:rsidRPr="00F1620A">
              <w:t>Краснодарский край</w:t>
            </w:r>
          </w:p>
        </w:tc>
        <w:tc>
          <w:tcPr>
            <w:tcW w:w="3029" w:type="dxa"/>
            <w:shd w:val="clear" w:color="auto" w:fill="auto"/>
            <w:vAlign w:val="center"/>
          </w:tcPr>
          <w:p w:rsidR="00F1620A" w:rsidRPr="00F1620A" w:rsidRDefault="00F1620A" w:rsidP="00F1620A">
            <w:pPr>
              <w:ind w:right="284"/>
              <w:rPr>
                <w:bCs/>
              </w:rPr>
            </w:pPr>
            <w:r w:rsidRPr="00F1620A">
              <w:rPr>
                <w:bCs/>
              </w:rPr>
              <w:t>1270</w:t>
            </w:r>
          </w:p>
        </w:tc>
        <w:tc>
          <w:tcPr>
            <w:tcW w:w="2191" w:type="dxa"/>
            <w:shd w:val="clear" w:color="auto" w:fill="auto"/>
            <w:vAlign w:val="bottom"/>
          </w:tcPr>
          <w:p w:rsidR="00F1620A" w:rsidRPr="00F1620A" w:rsidRDefault="00F1620A" w:rsidP="00F1620A">
            <w:pPr>
              <w:ind w:right="170"/>
            </w:pPr>
            <w:r w:rsidRPr="00F1620A">
              <w:t>0,7</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21</w:t>
            </w:r>
          </w:p>
        </w:tc>
        <w:tc>
          <w:tcPr>
            <w:tcW w:w="3766" w:type="dxa"/>
            <w:shd w:val="clear" w:color="auto" w:fill="auto"/>
            <w:tcMar>
              <w:left w:w="57" w:type="dxa"/>
            </w:tcMar>
          </w:tcPr>
          <w:p w:rsidR="00F1620A" w:rsidRPr="00F1620A" w:rsidRDefault="00F1620A" w:rsidP="00EA2078">
            <w:pPr>
              <w:ind w:left="57"/>
            </w:pPr>
            <w:r w:rsidRPr="00F1620A">
              <w:t>Астраханская область</w:t>
            </w:r>
          </w:p>
        </w:tc>
        <w:tc>
          <w:tcPr>
            <w:tcW w:w="3029" w:type="dxa"/>
            <w:shd w:val="clear" w:color="auto" w:fill="auto"/>
            <w:vAlign w:val="center"/>
          </w:tcPr>
          <w:p w:rsidR="00F1620A" w:rsidRPr="00F1620A" w:rsidRDefault="00F1620A" w:rsidP="00F1620A">
            <w:pPr>
              <w:ind w:right="284"/>
              <w:rPr>
                <w:bCs/>
              </w:rPr>
            </w:pPr>
            <w:r w:rsidRPr="00F1620A">
              <w:rPr>
                <w:bCs/>
              </w:rPr>
              <w:t>1551</w:t>
            </w:r>
          </w:p>
        </w:tc>
        <w:tc>
          <w:tcPr>
            <w:tcW w:w="2191" w:type="dxa"/>
            <w:shd w:val="clear" w:color="auto" w:fill="auto"/>
            <w:vAlign w:val="bottom"/>
          </w:tcPr>
          <w:p w:rsidR="00F1620A" w:rsidRPr="00F1620A" w:rsidRDefault="00F1620A" w:rsidP="00F1620A">
            <w:pPr>
              <w:ind w:right="170"/>
            </w:pPr>
            <w:r w:rsidRPr="00F1620A">
              <w:t>1,0</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22</w:t>
            </w:r>
          </w:p>
        </w:tc>
        <w:tc>
          <w:tcPr>
            <w:tcW w:w="3766" w:type="dxa"/>
            <w:shd w:val="clear" w:color="auto" w:fill="auto"/>
            <w:tcMar>
              <w:left w:w="57" w:type="dxa"/>
            </w:tcMar>
          </w:tcPr>
          <w:p w:rsidR="00F1620A" w:rsidRPr="00F1620A" w:rsidRDefault="00F1620A" w:rsidP="00EA2078">
            <w:pPr>
              <w:ind w:left="57"/>
            </w:pPr>
            <w:r w:rsidRPr="00F1620A">
              <w:t>Волгоградская область</w:t>
            </w:r>
          </w:p>
        </w:tc>
        <w:tc>
          <w:tcPr>
            <w:tcW w:w="3029" w:type="dxa"/>
            <w:shd w:val="clear" w:color="auto" w:fill="auto"/>
            <w:vAlign w:val="center"/>
          </w:tcPr>
          <w:p w:rsidR="00F1620A" w:rsidRPr="00F1620A" w:rsidRDefault="00F1620A" w:rsidP="00F1620A">
            <w:pPr>
              <w:ind w:right="284"/>
              <w:rPr>
                <w:bCs/>
              </w:rPr>
            </w:pPr>
            <w:r w:rsidRPr="00F1620A">
              <w:rPr>
                <w:bCs/>
              </w:rPr>
              <w:t>1421</w:t>
            </w:r>
          </w:p>
        </w:tc>
        <w:tc>
          <w:tcPr>
            <w:tcW w:w="2191" w:type="dxa"/>
            <w:shd w:val="clear" w:color="auto" w:fill="auto"/>
            <w:vAlign w:val="bottom"/>
          </w:tcPr>
          <w:p w:rsidR="00F1620A" w:rsidRPr="00F1620A" w:rsidRDefault="00F1620A" w:rsidP="00F1620A">
            <w:pPr>
              <w:ind w:right="170"/>
            </w:pPr>
            <w:r w:rsidRPr="00F1620A">
              <w:t>1,1</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23</w:t>
            </w:r>
          </w:p>
        </w:tc>
        <w:tc>
          <w:tcPr>
            <w:tcW w:w="3766" w:type="dxa"/>
            <w:shd w:val="clear" w:color="auto" w:fill="auto"/>
            <w:tcMar>
              <w:left w:w="57" w:type="dxa"/>
            </w:tcMar>
          </w:tcPr>
          <w:p w:rsidR="00F1620A" w:rsidRPr="00F1620A" w:rsidRDefault="00F1620A" w:rsidP="00EA2078">
            <w:pPr>
              <w:ind w:left="57"/>
            </w:pPr>
            <w:r w:rsidRPr="00F1620A">
              <w:t>Ростовская область</w:t>
            </w:r>
          </w:p>
        </w:tc>
        <w:tc>
          <w:tcPr>
            <w:tcW w:w="3029" w:type="dxa"/>
            <w:shd w:val="clear" w:color="auto" w:fill="auto"/>
            <w:vAlign w:val="center"/>
          </w:tcPr>
          <w:p w:rsidR="00F1620A" w:rsidRPr="00F1620A" w:rsidRDefault="00F1620A" w:rsidP="00F1620A">
            <w:pPr>
              <w:ind w:right="284"/>
              <w:rPr>
                <w:bCs/>
              </w:rPr>
            </w:pPr>
            <w:r w:rsidRPr="00F1620A">
              <w:rPr>
                <w:bCs/>
              </w:rPr>
              <w:t>1274</w:t>
            </w:r>
          </w:p>
        </w:tc>
        <w:tc>
          <w:tcPr>
            <w:tcW w:w="2191" w:type="dxa"/>
            <w:shd w:val="clear" w:color="auto" w:fill="auto"/>
            <w:vAlign w:val="bottom"/>
          </w:tcPr>
          <w:p w:rsidR="00F1620A" w:rsidRPr="00F1620A" w:rsidRDefault="00F1620A" w:rsidP="00F1620A">
            <w:pPr>
              <w:ind w:right="170"/>
            </w:pPr>
            <w:r w:rsidRPr="00F1620A">
              <w:t>0,8</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24</w:t>
            </w:r>
          </w:p>
        </w:tc>
        <w:tc>
          <w:tcPr>
            <w:tcW w:w="3766" w:type="dxa"/>
            <w:shd w:val="clear" w:color="auto" w:fill="auto"/>
            <w:tcMar>
              <w:left w:w="57" w:type="dxa"/>
            </w:tcMar>
          </w:tcPr>
          <w:p w:rsidR="00F1620A" w:rsidRPr="00F1620A" w:rsidRDefault="00F1620A" w:rsidP="00EA2078">
            <w:pPr>
              <w:ind w:left="57"/>
            </w:pPr>
            <w:r w:rsidRPr="00F1620A">
              <w:t>Республика Дагестан</w:t>
            </w:r>
          </w:p>
        </w:tc>
        <w:tc>
          <w:tcPr>
            <w:tcW w:w="3029" w:type="dxa"/>
            <w:shd w:val="clear" w:color="auto" w:fill="auto"/>
            <w:vAlign w:val="center"/>
          </w:tcPr>
          <w:p w:rsidR="00F1620A" w:rsidRPr="00F1620A" w:rsidRDefault="00F1620A" w:rsidP="00F1620A">
            <w:pPr>
              <w:ind w:right="284"/>
              <w:rPr>
                <w:bCs/>
              </w:rPr>
            </w:pPr>
            <w:r w:rsidRPr="00F1620A">
              <w:rPr>
                <w:bCs/>
              </w:rPr>
              <w:t>464</w:t>
            </w:r>
          </w:p>
        </w:tc>
        <w:tc>
          <w:tcPr>
            <w:tcW w:w="2191" w:type="dxa"/>
            <w:shd w:val="clear" w:color="auto" w:fill="auto"/>
            <w:vAlign w:val="bottom"/>
          </w:tcPr>
          <w:p w:rsidR="00F1620A" w:rsidRPr="00F1620A" w:rsidRDefault="00F1620A" w:rsidP="00F1620A">
            <w:pPr>
              <w:ind w:right="170"/>
            </w:pPr>
            <w:r w:rsidRPr="00F1620A">
              <w:t>2,0</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25</w:t>
            </w:r>
          </w:p>
        </w:tc>
        <w:tc>
          <w:tcPr>
            <w:tcW w:w="3766" w:type="dxa"/>
            <w:shd w:val="clear" w:color="auto" w:fill="auto"/>
            <w:tcMar>
              <w:left w:w="57" w:type="dxa"/>
            </w:tcMar>
          </w:tcPr>
          <w:p w:rsidR="00F1620A" w:rsidRPr="00F1620A" w:rsidRDefault="00F1620A" w:rsidP="00EA2078">
            <w:pPr>
              <w:ind w:left="57"/>
            </w:pPr>
            <w:r w:rsidRPr="00F1620A">
              <w:t>Республика Ингушетия</w:t>
            </w:r>
          </w:p>
        </w:tc>
        <w:tc>
          <w:tcPr>
            <w:tcW w:w="3029" w:type="dxa"/>
            <w:shd w:val="clear" w:color="auto" w:fill="auto"/>
            <w:vAlign w:val="center"/>
          </w:tcPr>
          <w:p w:rsidR="00F1620A" w:rsidRPr="00F1620A" w:rsidRDefault="00F1620A" w:rsidP="00F1620A">
            <w:pPr>
              <w:ind w:right="284"/>
              <w:rPr>
                <w:bCs/>
              </w:rPr>
            </w:pPr>
            <w:r w:rsidRPr="00F1620A">
              <w:rPr>
                <w:bCs/>
              </w:rPr>
              <w:t>354</w:t>
            </w:r>
          </w:p>
        </w:tc>
        <w:tc>
          <w:tcPr>
            <w:tcW w:w="2191" w:type="dxa"/>
            <w:shd w:val="clear" w:color="auto" w:fill="auto"/>
            <w:vAlign w:val="bottom"/>
          </w:tcPr>
          <w:p w:rsidR="00F1620A" w:rsidRPr="00F1620A" w:rsidRDefault="00F1620A" w:rsidP="00F1620A">
            <w:pPr>
              <w:ind w:right="170"/>
            </w:pPr>
            <w:r w:rsidRPr="00F1620A">
              <w:t>14,4</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26</w:t>
            </w:r>
          </w:p>
        </w:tc>
        <w:tc>
          <w:tcPr>
            <w:tcW w:w="3766" w:type="dxa"/>
            <w:shd w:val="clear" w:color="auto" w:fill="auto"/>
            <w:tcMar>
              <w:left w:w="57" w:type="dxa"/>
            </w:tcMar>
          </w:tcPr>
          <w:p w:rsidR="00F1620A" w:rsidRPr="00F1620A" w:rsidRDefault="00F1620A" w:rsidP="00F1620A">
            <w:pPr>
              <w:ind w:left="57"/>
            </w:pPr>
            <w:r w:rsidRPr="00F1620A">
              <w:t xml:space="preserve">Кабардино-Балкарская </w:t>
            </w:r>
            <w:proofErr w:type="spellStart"/>
            <w:r w:rsidRPr="00F1620A">
              <w:t>Респ</w:t>
            </w:r>
            <w:proofErr w:type="spellEnd"/>
            <w:r>
              <w:t>.</w:t>
            </w:r>
          </w:p>
        </w:tc>
        <w:tc>
          <w:tcPr>
            <w:tcW w:w="3029" w:type="dxa"/>
            <w:shd w:val="clear" w:color="auto" w:fill="auto"/>
            <w:vAlign w:val="center"/>
          </w:tcPr>
          <w:p w:rsidR="00F1620A" w:rsidRPr="00F1620A" w:rsidRDefault="00F1620A" w:rsidP="00F1620A">
            <w:pPr>
              <w:ind w:right="284"/>
              <w:rPr>
                <w:bCs/>
              </w:rPr>
            </w:pPr>
            <w:r w:rsidRPr="00F1620A">
              <w:rPr>
                <w:bCs/>
              </w:rPr>
              <w:t>917</w:t>
            </w:r>
          </w:p>
        </w:tc>
        <w:tc>
          <w:tcPr>
            <w:tcW w:w="2191" w:type="dxa"/>
            <w:shd w:val="clear" w:color="auto" w:fill="auto"/>
            <w:vAlign w:val="bottom"/>
          </w:tcPr>
          <w:p w:rsidR="00F1620A" w:rsidRPr="00F1620A" w:rsidRDefault="00F1620A" w:rsidP="00F1620A">
            <w:pPr>
              <w:ind w:right="170"/>
            </w:pPr>
            <w:r w:rsidRPr="00F1620A">
              <w:t>1,9</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27</w:t>
            </w:r>
          </w:p>
        </w:tc>
        <w:tc>
          <w:tcPr>
            <w:tcW w:w="3766" w:type="dxa"/>
            <w:shd w:val="clear" w:color="auto" w:fill="auto"/>
            <w:tcMar>
              <w:left w:w="57" w:type="dxa"/>
            </w:tcMar>
          </w:tcPr>
          <w:p w:rsidR="00F1620A" w:rsidRPr="00F1620A" w:rsidRDefault="00F1620A" w:rsidP="00F1620A">
            <w:pPr>
              <w:ind w:left="57"/>
            </w:pPr>
            <w:r w:rsidRPr="00F1620A">
              <w:t xml:space="preserve">Карачаево-Черкесская </w:t>
            </w:r>
            <w:proofErr w:type="spellStart"/>
            <w:r w:rsidRPr="00F1620A">
              <w:t>Респ</w:t>
            </w:r>
            <w:proofErr w:type="spellEnd"/>
            <w:r>
              <w:t>.</w:t>
            </w:r>
          </w:p>
        </w:tc>
        <w:tc>
          <w:tcPr>
            <w:tcW w:w="3029" w:type="dxa"/>
            <w:shd w:val="clear" w:color="auto" w:fill="auto"/>
            <w:vAlign w:val="center"/>
          </w:tcPr>
          <w:p w:rsidR="00F1620A" w:rsidRPr="00F1620A" w:rsidRDefault="00F1620A" w:rsidP="00F1620A">
            <w:pPr>
              <w:ind w:right="284"/>
              <w:rPr>
                <w:bCs/>
              </w:rPr>
            </w:pPr>
            <w:r w:rsidRPr="00F1620A">
              <w:rPr>
                <w:bCs/>
              </w:rPr>
              <w:t>729</w:t>
            </w:r>
          </w:p>
        </w:tc>
        <w:tc>
          <w:tcPr>
            <w:tcW w:w="2191" w:type="dxa"/>
            <w:shd w:val="clear" w:color="auto" w:fill="auto"/>
            <w:vAlign w:val="bottom"/>
          </w:tcPr>
          <w:p w:rsidR="00F1620A" w:rsidRPr="00F1620A" w:rsidRDefault="00F1620A" w:rsidP="00F1620A">
            <w:pPr>
              <w:ind w:right="170"/>
            </w:pPr>
            <w:r w:rsidRPr="00F1620A">
              <w:t>1,8</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28</w:t>
            </w:r>
          </w:p>
        </w:tc>
        <w:tc>
          <w:tcPr>
            <w:tcW w:w="3766" w:type="dxa"/>
            <w:shd w:val="clear" w:color="auto" w:fill="auto"/>
            <w:tcMar>
              <w:left w:w="57" w:type="dxa"/>
            </w:tcMar>
          </w:tcPr>
          <w:p w:rsidR="00F1620A" w:rsidRPr="00F1620A" w:rsidRDefault="00F1620A" w:rsidP="00F1620A">
            <w:pPr>
              <w:ind w:left="57"/>
            </w:pPr>
            <w:proofErr w:type="spellStart"/>
            <w:r w:rsidRPr="00F1620A">
              <w:t>Респ</w:t>
            </w:r>
            <w:proofErr w:type="spellEnd"/>
            <w:r>
              <w:t>.</w:t>
            </w:r>
            <w:r w:rsidRPr="00F1620A">
              <w:t xml:space="preserve"> Северная Осетия – Алания</w:t>
            </w:r>
          </w:p>
        </w:tc>
        <w:tc>
          <w:tcPr>
            <w:tcW w:w="3029" w:type="dxa"/>
            <w:shd w:val="clear" w:color="auto" w:fill="auto"/>
            <w:vAlign w:val="center"/>
          </w:tcPr>
          <w:p w:rsidR="00F1620A" w:rsidRPr="00F1620A" w:rsidRDefault="00F1620A" w:rsidP="00F1620A">
            <w:pPr>
              <w:ind w:right="284"/>
              <w:rPr>
                <w:bCs/>
              </w:rPr>
            </w:pPr>
            <w:r w:rsidRPr="00F1620A">
              <w:rPr>
                <w:bCs/>
              </w:rPr>
              <w:t>848</w:t>
            </w:r>
          </w:p>
        </w:tc>
        <w:tc>
          <w:tcPr>
            <w:tcW w:w="2191" w:type="dxa"/>
            <w:shd w:val="clear" w:color="auto" w:fill="auto"/>
            <w:vAlign w:val="bottom"/>
          </w:tcPr>
          <w:p w:rsidR="00F1620A" w:rsidRPr="00F1620A" w:rsidRDefault="00F1620A" w:rsidP="00F1620A">
            <w:pPr>
              <w:ind w:right="170"/>
            </w:pPr>
            <w:r w:rsidRPr="00F1620A">
              <w:t>2,7</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lastRenderedPageBreak/>
              <w:t>29</w:t>
            </w:r>
          </w:p>
        </w:tc>
        <w:tc>
          <w:tcPr>
            <w:tcW w:w="3766" w:type="dxa"/>
            <w:shd w:val="clear" w:color="auto" w:fill="auto"/>
            <w:tcMar>
              <w:left w:w="57" w:type="dxa"/>
            </w:tcMar>
          </w:tcPr>
          <w:p w:rsidR="00F1620A" w:rsidRPr="00F1620A" w:rsidRDefault="00F1620A" w:rsidP="00EA2078">
            <w:pPr>
              <w:ind w:left="57"/>
            </w:pPr>
            <w:r w:rsidRPr="00F1620A">
              <w:t>Чеченская Республика</w:t>
            </w:r>
          </w:p>
        </w:tc>
        <w:tc>
          <w:tcPr>
            <w:tcW w:w="3029" w:type="dxa"/>
            <w:shd w:val="clear" w:color="auto" w:fill="auto"/>
            <w:vAlign w:val="center"/>
          </w:tcPr>
          <w:p w:rsidR="00F1620A" w:rsidRPr="00F1620A" w:rsidRDefault="00F1620A" w:rsidP="00F1620A">
            <w:pPr>
              <w:ind w:right="284"/>
              <w:rPr>
                <w:bCs/>
              </w:rPr>
            </w:pPr>
            <w:r w:rsidRPr="00F1620A">
              <w:rPr>
                <w:bCs/>
              </w:rPr>
              <w:t>258</w:t>
            </w:r>
          </w:p>
        </w:tc>
        <w:tc>
          <w:tcPr>
            <w:tcW w:w="2191" w:type="dxa"/>
            <w:shd w:val="clear" w:color="auto" w:fill="auto"/>
            <w:vAlign w:val="bottom"/>
          </w:tcPr>
          <w:p w:rsidR="00F1620A" w:rsidRPr="00F1620A" w:rsidRDefault="00F1620A" w:rsidP="00F1620A">
            <w:pPr>
              <w:ind w:right="170"/>
            </w:pPr>
            <w:r w:rsidRPr="00F1620A">
              <w:t>15,7</w:t>
            </w:r>
          </w:p>
        </w:tc>
      </w:tr>
      <w:tr w:rsidR="00F1620A" w:rsidRPr="00F1620A" w:rsidTr="000712BB">
        <w:trPr>
          <w:cantSplit/>
          <w:jc w:val="center"/>
        </w:trPr>
        <w:tc>
          <w:tcPr>
            <w:tcW w:w="552" w:type="dxa"/>
            <w:shd w:val="clear" w:color="auto" w:fill="auto"/>
          </w:tcPr>
          <w:p w:rsidR="00F1620A" w:rsidRPr="00F1620A" w:rsidRDefault="00F1620A" w:rsidP="00EA2078">
            <w:pPr>
              <w:ind w:left="57"/>
            </w:pPr>
            <w:r w:rsidRPr="00F1620A">
              <w:t>30</w:t>
            </w:r>
          </w:p>
        </w:tc>
        <w:tc>
          <w:tcPr>
            <w:tcW w:w="3766" w:type="dxa"/>
            <w:shd w:val="clear" w:color="auto" w:fill="auto"/>
            <w:tcMar>
              <w:left w:w="57" w:type="dxa"/>
            </w:tcMar>
          </w:tcPr>
          <w:p w:rsidR="00F1620A" w:rsidRPr="00F1620A" w:rsidRDefault="00F1620A" w:rsidP="00EA2078">
            <w:pPr>
              <w:ind w:left="57"/>
            </w:pPr>
            <w:r w:rsidRPr="00F1620A">
              <w:t>Ставропольский край</w:t>
            </w:r>
          </w:p>
        </w:tc>
        <w:tc>
          <w:tcPr>
            <w:tcW w:w="3029" w:type="dxa"/>
            <w:shd w:val="clear" w:color="auto" w:fill="auto"/>
            <w:vAlign w:val="center"/>
          </w:tcPr>
          <w:p w:rsidR="00F1620A" w:rsidRPr="00F1620A" w:rsidRDefault="00F1620A" w:rsidP="00F1620A">
            <w:pPr>
              <w:ind w:right="284"/>
              <w:rPr>
                <w:bCs/>
              </w:rPr>
            </w:pPr>
            <w:r w:rsidRPr="00F1620A">
              <w:rPr>
                <w:bCs/>
              </w:rPr>
              <w:t>1197</w:t>
            </w:r>
          </w:p>
        </w:tc>
        <w:tc>
          <w:tcPr>
            <w:tcW w:w="2191" w:type="dxa"/>
            <w:shd w:val="clear" w:color="auto" w:fill="auto"/>
            <w:vAlign w:val="bottom"/>
          </w:tcPr>
          <w:p w:rsidR="00F1620A" w:rsidRPr="00F1620A" w:rsidRDefault="00F1620A" w:rsidP="00F1620A">
            <w:pPr>
              <w:ind w:right="170"/>
            </w:pPr>
            <w:r w:rsidRPr="00F1620A">
              <w:t>1,1</w:t>
            </w:r>
          </w:p>
        </w:tc>
      </w:tr>
    </w:tbl>
    <w:p w:rsidR="00506AFB" w:rsidRPr="000712BB" w:rsidRDefault="00C43874" w:rsidP="00084A5C">
      <w:pPr>
        <w:spacing w:line="360" w:lineRule="auto"/>
        <w:ind w:firstLine="567"/>
        <w:jc w:val="both"/>
        <w:rPr>
          <w:rStyle w:val="aa"/>
          <w:i/>
          <w:sz w:val="28"/>
          <w:szCs w:val="28"/>
          <w:shd w:val="clear" w:color="auto" w:fill="FFFFFF"/>
        </w:rPr>
      </w:pPr>
      <w:r w:rsidRPr="000712BB">
        <w:rPr>
          <w:b/>
          <w:i/>
          <w:sz w:val="28"/>
          <w:szCs w:val="28"/>
        </w:rPr>
        <w:t>Решение.</w:t>
      </w:r>
      <w:r w:rsidR="000712BB">
        <w:rPr>
          <w:b/>
          <w:i/>
          <w:sz w:val="28"/>
          <w:szCs w:val="28"/>
        </w:rPr>
        <w:t xml:space="preserve"> </w:t>
      </w:r>
      <w:r w:rsidR="00506AFB" w:rsidRPr="000712BB">
        <w:rPr>
          <w:sz w:val="28"/>
          <w:szCs w:val="28"/>
        </w:rPr>
        <w:t xml:space="preserve">Если группировка производится по количественному признаку, то </w:t>
      </w:r>
      <w:r w:rsidR="00506AFB" w:rsidRPr="000712BB">
        <w:rPr>
          <w:b/>
          <w:i/>
          <w:sz w:val="28"/>
          <w:szCs w:val="28"/>
        </w:rPr>
        <w:t>число групп</w:t>
      </w:r>
      <w:r w:rsidR="00506AFB" w:rsidRPr="000712BB">
        <w:rPr>
          <w:sz w:val="28"/>
          <w:szCs w:val="28"/>
        </w:rPr>
        <w:t xml:space="preserve"> (или интервалов) можно определить по ф</w:t>
      </w:r>
      <w:r w:rsidR="00506AFB" w:rsidRPr="000712BB">
        <w:rPr>
          <w:rStyle w:val="aa"/>
          <w:sz w:val="28"/>
          <w:szCs w:val="28"/>
          <w:shd w:val="clear" w:color="auto" w:fill="FFFFFF"/>
        </w:rPr>
        <w:t>ормуле</w:t>
      </w:r>
      <w:r w:rsidR="00506AFB" w:rsidRPr="000712BB">
        <w:rPr>
          <w:rStyle w:val="aa"/>
          <w:i/>
          <w:sz w:val="28"/>
          <w:szCs w:val="28"/>
          <w:shd w:val="clear" w:color="auto" w:fill="FFFFFF"/>
        </w:rPr>
        <w:t xml:space="preserve"> Стерджесса:</w:t>
      </w:r>
    </w:p>
    <w:p w:rsidR="00506AFB" w:rsidRPr="000712BB" w:rsidRDefault="00506AFB" w:rsidP="00084A5C">
      <w:pPr>
        <w:spacing w:line="360" w:lineRule="auto"/>
        <w:jc w:val="center"/>
        <w:rPr>
          <w:sz w:val="28"/>
          <w:szCs w:val="28"/>
        </w:rPr>
      </w:pPr>
      <w:r w:rsidRPr="000712BB">
        <w:rPr>
          <w:position w:val="-10"/>
          <w:sz w:val="28"/>
          <w:szCs w:val="28"/>
        </w:rPr>
        <w:object w:dxaOrig="17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0.25pt" o:ole="" fillcolor="window">
            <v:imagedata r:id="rId8" o:title=""/>
          </v:shape>
          <o:OLEObject Type="Embed" ProgID="Equation.DSMT4" ShapeID="_x0000_i1025" DrawAspect="Content" ObjectID="_1654451098" r:id="rId9"/>
        </w:object>
      </w:r>
      <w:r w:rsidRPr="000712BB">
        <w:rPr>
          <w:sz w:val="28"/>
          <w:szCs w:val="28"/>
        </w:rPr>
        <w:t>,</w:t>
      </w:r>
    </w:p>
    <w:p w:rsidR="00506AFB" w:rsidRPr="000712BB" w:rsidRDefault="00506AFB" w:rsidP="00084A5C">
      <w:pPr>
        <w:spacing w:line="360" w:lineRule="auto"/>
        <w:jc w:val="both"/>
        <w:rPr>
          <w:sz w:val="28"/>
          <w:szCs w:val="28"/>
        </w:rPr>
      </w:pPr>
      <w:r w:rsidRPr="000712BB">
        <w:rPr>
          <w:sz w:val="28"/>
          <w:szCs w:val="28"/>
        </w:rPr>
        <w:t xml:space="preserve">где </w:t>
      </w:r>
      <w:r w:rsidRPr="000712BB">
        <w:rPr>
          <w:sz w:val="28"/>
          <w:szCs w:val="28"/>
        </w:rPr>
        <w:tab/>
      </w:r>
      <w:r w:rsidRPr="000712BB">
        <w:rPr>
          <w:i/>
          <w:sz w:val="28"/>
          <w:szCs w:val="28"/>
          <w:lang w:val="en-US"/>
        </w:rPr>
        <w:t>N</w:t>
      </w:r>
      <w:r w:rsidRPr="000712BB">
        <w:rPr>
          <w:sz w:val="28"/>
          <w:szCs w:val="28"/>
        </w:rPr>
        <w:t xml:space="preserve"> – число групп (интервалов), округляется до целого числа;</w:t>
      </w:r>
    </w:p>
    <w:p w:rsidR="00506AFB" w:rsidRPr="000712BB" w:rsidRDefault="00506AFB" w:rsidP="00084A5C">
      <w:pPr>
        <w:spacing w:line="360" w:lineRule="auto"/>
        <w:ind w:firstLine="708"/>
        <w:jc w:val="both"/>
        <w:rPr>
          <w:sz w:val="28"/>
          <w:szCs w:val="28"/>
          <w:shd w:val="clear" w:color="auto" w:fill="FFFFFF"/>
        </w:rPr>
      </w:pPr>
      <w:r w:rsidRPr="000712BB">
        <w:rPr>
          <w:i/>
          <w:sz w:val="28"/>
          <w:szCs w:val="28"/>
          <w:lang w:val="en-US"/>
        </w:rPr>
        <w:t>n</w:t>
      </w:r>
      <w:r w:rsidRPr="000712BB">
        <w:rPr>
          <w:sz w:val="28"/>
          <w:szCs w:val="28"/>
        </w:rPr>
        <w:t xml:space="preserve"> – </w:t>
      </w:r>
      <w:proofErr w:type="gramStart"/>
      <w:r w:rsidRPr="000712BB">
        <w:rPr>
          <w:sz w:val="28"/>
          <w:szCs w:val="28"/>
        </w:rPr>
        <w:t>объем</w:t>
      </w:r>
      <w:proofErr w:type="gramEnd"/>
      <w:r w:rsidRPr="000712BB">
        <w:rPr>
          <w:sz w:val="28"/>
          <w:szCs w:val="28"/>
        </w:rPr>
        <w:t xml:space="preserve"> (число единиц) совокупности</w:t>
      </w:r>
      <w:r w:rsidRPr="000712BB">
        <w:rPr>
          <w:sz w:val="28"/>
          <w:szCs w:val="28"/>
          <w:shd w:val="clear" w:color="auto" w:fill="FFFFFF"/>
        </w:rPr>
        <w:t>.</w:t>
      </w:r>
    </w:p>
    <w:p w:rsidR="00506AFB" w:rsidRPr="000712BB" w:rsidRDefault="00506AFB" w:rsidP="00084A5C">
      <w:pPr>
        <w:spacing w:line="360" w:lineRule="auto"/>
        <w:ind w:firstLine="567"/>
        <w:jc w:val="both"/>
        <w:rPr>
          <w:sz w:val="28"/>
          <w:szCs w:val="28"/>
          <w:shd w:val="clear" w:color="auto" w:fill="FFFFFF"/>
        </w:rPr>
      </w:pPr>
      <w:r w:rsidRPr="000712BB">
        <w:rPr>
          <w:sz w:val="28"/>
          <w:szCs w:val="28"/>
          <w:shd w:val="clear" w:color="auto" w:fill="FFFFFF"/>
        </w:rPr>
        <w:t xml:space="preserve">Необходимая </w:t>
      </w:r>
      <w:r w:rsidRPr="000712BB">
        <w:rPr>
          <w:b/>
          <w:i/>
          <w:sz w:val="28"/>
          <w:szCs w:val="28"/>
          <w:shd w:val="clear" w:color="auto" w:fill="FFFFFF"/>
        </w:rPr>
        <w:t>величина равного интервала</w:t>
      </w:r>
      <w:r w:rsidRPr="000712BB">
        <w:rPr>
          <w:sz w:val="28"/>
          <w:szCs w:val="28"/>
          <w:shd w:val="clear" w:color="auto" w:fill="FFFFFF"/>
        </w:rPr>
        <w:t xml:space="preserve"> определяется по формуле:</w:t>
      </w:r>
    </w:p>
    <w:p w:rsidR="00506AFB" w:rsidRPr="000712BB" w:rsidRDefault="00506AFB" w:rsidP="00084A5C">
      <w:pPr>
        <w:spacing w:line="360" w:lineRule="auto"/>
        <w:jc w:val="center"/>
        <w:rPr>
          <w:sz w:val="28"/>
          <w:szCs w:val="28"/>
          <w:shd w:val="clear" w:color="auto" w:fill="FFFFFF"/>
        </w:rPr>
      </w:pPr>
      <w:r w:rsidRPr="000712BB">
        <w:rPr>
          <w:position w:val="-24"/>
          <w:sz w:val="28"/>
          <w:szCs w:val="28"/>
        </w:rPr>
        <w:object w:dxaOrig="1380" w:dyaOrig="620">
          <v:shape id="_x0000_i1026" type="#_x0000_t75" style="width:75pt;height:35.25pt" o:ole="" fillcolor="window">
            <v:imagedata r:id="rId10" o:title=""/>
          </v:shape>
          <o:OLEObject Type="Embed" ProgID="Equation.DSMT4" ShapeID="_x0000_i1026" DrawAspect="Content" ObjectID="_1654451099" r:id="rId11"/>
        </w:object>
      </w:r>
      <w:r w:rsidRPr="000712BB">
        <w:rPr>
          <w:sz w:val="28"/>
          <w:szCs w:val="28"/>
        </w:rPr>
        <w:t>,</w:t>
      </w:r>
    </w:p>
    <w:p w:rsidR="00F34B3F" w:rsidRDefault="00506AFB" w:rsidP="00084A5C">
      <w:pPr>
        <w:spacing w:line="360" w:lineRule="auto"/>
        <w:jc w:val="both"/>
        <w:rPr>
          <w:sz w:val="28"/>
          <w:szCs w:val="28"/>
        </w:rPr>
      </w:pPr>
      <w:r w:rsidRPr="000712BB">
        <w:rPr>
          <w:sz w:val="28"/>
          <w:szCs w:val="28"/>
        </w:rPr>
        <w:t xml:space="preserve">где </w:t>
      </w:r>
      <w:r w:rsidRPr="000712BB">
        <w:rPr>
          <w:sz w:val="28"/>
          <w:szCs w:val="28"/>
        </w:rPr>
        <w:tab/>
      </w:r>
      <w:r w:rsidRPr="000712BB">
        <w:rPr>
          <w:i/>
          <w:sz w:val="28"/>
          <w:szCs w:val="28"/>
          <w:lang w:val="en-US"/>
        </w:rPr>
        <w:t>i</w:t>
      </w:r>
      <w:r w:rsidRPr="000712BB">
        <w:rPr>
          <w:i/>
          <w:sz w:val="28"/>
          <w:szCs w:val="28"/>
        </w:rPr>
        <w:t xml:space="preserve"> </w:t>
      </w:r>
      <w:r w:rsidRPr="000712BB">
        <w:rPr>
          <w:sz w:val="28"/>
          <w:szCs w:val="28"/>
        </w:rPr>
        <w:t>– величина равного интервала;</w:t>
      </w:r>
      <w:r w:rsidR="00084A5C">
        <w:rPr>
          <w:sz w:val="28"/>
          <w:szCs w:val="28"/>
        </w:rPr>
        <w:t xml:space="preserve"> </w:t>
      </w:r>
    </w:p>
    <w:p w:rsidR="00F34B3F" w:rsidRDefault="00506AFB" w:rsidP="00084A5C">
      <w:pPr>
        <w:spacing w:line="360" w:lineRule="auto"/>
        <w:jc w:val="both"/>
        <w:rPr>
          <w:sz w:val="28"/>
          <w:szCs w:val="28"/>
        </w:rPr>
      </w:pPr>
      <w:proofErr w:type="spellStart"/>
      <w:proofErr w:type="gramStart"/>
      <w:r w:rsidRPr="000712BB">
        <w:rPr>
          <w:i/>
          <w:sz w:val="28"/>
          <w:szCs w:val="28"/>
          <w:lang w:val="en-US"/>
        </w:rPr>
        <w:t>x</w:t>
      </w:r>
      <w:r w:rsidRPr="000712BB">
        <w:rPr>
          <w:i/>
          <w:sz w:val="28"/>
          <w:szCs w:val="28"/>
          <w:vertAlign w:val="subscript"/>
          <w:lang w:val="en-US"/>
        </w:rPr>
        <w:t>max</w:t>
      </w:r>
      <w:proofErr w:type="spellEnd"/>
      <w:proofErr w:type="gramEnd"/>
      <w:r w:rsidRPr="000712BB">
        <w:rPr>
          <w:sz w:val="28"/>
          <w:szCs w:val="28"/>
          <w:vertAlign w:val="subscript"/>
        </w:rPr>
        <w:t xml:space="preserve"> </w:t>
      </w:r>
      <w:r w:rsidRPr="000712BB">
        <w:rPr>
          <w:sz w:val="28"/>
          <w:szCs w:val="28"/>
        </w:rPr>
        <w:t>– максимальное значение признака в совокупности;</w:t>
      </w:r>
      <w:r w:rsidR="00084A5C">
        <w:rPr>
          <w:sz w:val="28"/>
          <w:szCs w:val="28"/>
        </w:rPr>
        <w:t xml:space="preserve"> </w:t>
      </w:r>
    </w:p>
    <w:p w:rsidR="00506AFB" w:rsidRPr="000712BB" w:rsidRDefault="00506AFB" w:rsidP="00084A5C">
      <w:pPr>
        <w:spacing w:line="360" w:lineRule="auto"/>
        <w:jc w:val="both"/>
        <w:rPr>
          <w:sz w:val="28"/>
          <w:szCs w:val="28"/>
        </w:rPr>
      </w:pPr>
      <w:proofErr w:type="spellStart"/>
      <w:proofErr w:type="gramStart"/>
      <w:r w:rsidRPr="000712BB">
        <w:rPr>
          <w:i/>
          <w:sz w:val="28"/>
          <w:szCs w:val="28"/>
          <w:lang w:val="en-US"/>
        </w:rPr>
        <w:t>x</w:t>
      </w:r>
      <w:r w:rsidRPr="000712BB">
        <w:rPr>
          <w:i/>
          <w:sz w:val="28"/>
          <w:szCs w:val="28"/>
          <w:vertAlign w:val="subscript"/>
          <w:lang w:val="en-US"/>
        </w:rPr>
        <w:t>min</w:t>
      </w:r>
      <w:proofErr w:type="spellEnd"/>
      <w:proofErr w:type="gramEnd"/>
      <w:r w:rsidRPr="000712BB">
        <w:rPr>
          <w:sz w:val="28"/>
          <w:szCs w:val="28"/>
        </w:rPr>
        <w:t xml:space="preserve"> – минимальное значение признака в совокупности.</w:t>
      </w:r>
    </w:p>
    <w:p w:rsidR="00506AFB" w:rsidRPr="000712BB" w:rsidRDefault="00506AFB" w:rsidP="00084A5C">
      <w:pPr>
        <w:spacing w:line="360" w:lineRule="auto"/>
        <w:ind w:firstLine="567"/>
        <w:jc w:val="both"/>
        <w:rPr>
          <w:sz w:val="28"/>
          <w:szCs w:val="28"/>
        </w:rPr>
      </w:pPr>
      <w:r w:rsidRPr="000712BB">
        <w:rPr>
          <w:sz w:val="28"/>
          <w:szCs w:val="28"/>
        </w:rPr>
        <w:t>По условию необходимо выделить пять групп регионов с равными интервалами. Тогда величина равного интервала:</w:t>
      </w:r>
    </w:p>
    <w:p w:rsidR="00506AFB" w:rsidRPr="000712BB" w:rsidRDefault="00506AFB" w:rsidP="00084A5C">
      <w:pPr>
        <w:spacing w:line="360" w:lineRule="auto"/>
        <w:ind w:firstLine="567"/>
        <w:jc w:val="center"/>
        <w:rPr>
          <w:sz w:val="28"/>
          <w:szCs w:val="28"/>
        </w:rPr>
      </w:pPr>
      <w:r w:rsidRPr="000712BB">
        <w:rPr>
          <w:position w:val="-24"/>
          <w:sz w:val="28"/>
          <w:szCs w:val="28"/>
        </w:rPr>
        <w:object w:dxaOrig="2040" w:dyaOrig="620">
          <v:shape id="_x0000_i1027" type="#_x0000_t75" style="width:112.5pt;height:35.25pt" o:ole="" fillcolor="window">
            <v:imagedata r:id="rId12" o:title=""/>
          </v:shape>
          <o:OLEObject Type="Embed" ProgID="Equation.DSMT4" ShapeID="_x0000_i1027" DrawAspect="Content" ObjectID="_1654451100" r:id="rId13"/>
        </w:object>
      </w:r>
      <w:r w:rsidRPr="000712BB">
        <w:rPr>
          <w:sz w:val="28"/>
          <w:szCs w:val="28"/>
        </w:rPr>
        <w:t>.</w:t>
      </w:r>
    </w:p>
    <w:p w:rsidR="00084A5C" w:rsidRDefault="00506AFB" w:rsidP="00084A5C">
      <w:pPr>
        <w:spacing w:line="360" w:lineRule="auto"/>
        <w:ind w:firstLine="567"/>
        <w:jc w:val="both"/>
        <w:rPr>
          <w:sz w:val="28"/>
          <w:szCs w:val="28"/>
        </w:rPr>
      </w:pPr>
      <w:r w:rsidRPr="000712BB">
        <w:rPr>
          <w:sz w:val="28"/>
          <w:szCs w:val="28"/>
        </w:rPr>
        <w:t>В первую группу входят регионы, в которых число зарегистрированных преступлений попадает в границы от 258 до 540 на 100 тыс. человек включительно; вторая группа содержит регионы с числом преступлений от 540 до 822 на 100 тыс. человек включительно, и т.д.</w:t>
      </w:r>
      <w:r w:rsidR="00084A5C">
        <w:rPr>
          <w:sz w:val="28"/>
          <w:szCs w:val="28"/>
        </w:rPr>
        <w:t xml:space="preserve"> </w:t>
      </w:r>
    </w:p>
    <w:p w:rsidR="00084A5C" w:rsidRDefault="00506AFB" w:rsidP="00084A5C">
      <w:pPr>
        <w:spacing w:line="360" w:lineRule="auto"/>
        <w:ind w:firstLine="567"/>
        <w:jc w:val="both"/>
        <w:rPr>
          <w:sz w:val="28"/>
          <w:szCs w:val="28"/>
        </w:rPr>
      </w:pPr>
      <w:r w:rsidRPr="000712BB">
        <w:rPr>
          <w:sz w:val="28"/>
          <w:szCs w:val="28"/>
        </w:rPr>
        <w:t>Показатели, характеризующие регионы, заносятся в пять выделенных групп, определяются групповые итоги и средние значения, а также общие итоги и средние значения по всей совокупности.</w:t>
      </w:r>
      <w:r w:rsidR="00084A5C">
        <w:rPr>
          <w:sz w:val="28"/>
          <w:szCs w:val="28"/>
        </w:rPr>
        <w:t xml:space="preserve"> </w:t>
      </w:r>
    </w:p>
    <w:p w:rsidR="00506AFB" w:rsidRPr="000712BB" w:rsidRDefault="00506AFB" w:rsidP="00084A5C">
      <w:pPr>
        <w:spacing w:line="360" w:lineRule="auto"/>
        <w:ind w:firstLine="567"/>
        <w:jc w:val="both"/>
        <w:rPr>
          <w:sz w:val="28"/>
          <w:szCs w:val="28"/>
        </w:rPr>
      </w:pPr>
      <w:r w:rsidRPr="000712BB">
        <w:rPr>
          <w:sz w:val="28"/>
          <w:szCs w:val="28"/>
        </w:rPr>
        <w:t>Результаты группировки представлены в таблице 2.</w:t>
      </w:r>
    </w:p>
    <w:p w:rsidR="00F34B3F" w:rsidRDefault="00F34B3F">
      <w:pPr>
        <w:jc w:val="center"/>
        <w:rPr>
          <w:b/>
          <w:i/>
          <w:sz w:val="28"/>
          <w:szCs w:val="28"/>
        </w:rPr>
      </w:pPr>
      <w:r>
        <w:rPr>
          <w:b/>
          <w:i/>
          <w:sz w:val="28"/>
          <w:szCs w:val="28"/>
        </w:rPr>
        <w:br w:type="page"/>
      </w:r>
    </w:p>
    <w:p w:rsidR="00506AFB" w:rsidRPr="000712BB" w:rsidRDefault="00506AFB" w:rsidP="00506AFB">
      <w:pPr>
        <w:rPr>
          <w:i/>
          <w:sz w:val="28"/>
          <w:szCs w:val="28"/>
        </w:rPr>
      </w:pPr>
      <w:r w:rsidRPr="000712BB">
        <w:rPr>
          <w:b/>
          <w:i/>
          <w:sz w:val="28"/>
          <w:szCs w:val="28"/>
        </w:rPr>
        <w:lastRenderedPageBreak/>
        <w:t>Таблица 2</w:t>
      </w:r>
      <w:r w:rsidRPr="000712BB">
        <w:rPr>
          <w:i/>
          <w:sz w:val="28"/>
          <w:szCs w:val="28"/>
        </w:rPr>
        <w:t xml:space="preserve"> – Группировка регионов России по числу </w:t>
      </w:r>
    </w:p>
    <w:p w:rsidR="00506AFB" w:rsidRPr="000712BB" w:rsidRDefault="00506AFB" w:rsidP="00506AFB">
      <w:pPr>
        <w:rPr>
          <w:i/>
          <w:sz w:val="28"/>
          <w:szCs w:val="28"/>
        </w:rPr>
      </w:pPr>
      <w:r w:rsidRPr="000712BB">
        <w:rPr>
          <w:i/>
          <w:sz w:val="28"/>
          <w:szCs w:val="28"/>
        </w:rPr>
        <w:t>зарегистрированных преступлений, 2017 г.</w:t>
      </w:r>
    </w:p>
    <w:tbl>
      <w:tblPr>
        <w:tblW w:w="5000" w:type="pct"/>
        <w:tblLayout w:type="fixed"/>
        <w:tblCellMar>
          <w:left w:w="40" w:type="dxa"/>
          <w:right w:w="40" w:type="dxa"/>
        </w:tblCellMar>
        <w:tblLook w:val="0000"/>
      </w:tblPr>
      <w:tblGrid>
        <w:gridCol w:w="479"/>
        <w:gridCol w:w="2340"/>
        <w:gridCol w:w="1166"/>
        <w:gridCol w:w="1314"/>
        <w:gridCol w:w="1751"/>
        <w:gridCol w:w="1168"/>
        <w:gridCol w:w="1500"/>
      </w:tblGrid>
      <w:tr w:rsidR="00506AFB" w:rsidRPr="000714C5" w:rsidTr="000712BB">
        <w:trPr>
          <w:cantSplit/>
          <w:trHeight w:hRule="exact" w:val="1355"/>
        </w:trPr>
        <w:tc>
          <w:tcPr>
            <w:tcW w:w="246" w:type="pct"/>
            <w:vMerge w:val="restart"/>
            <w:tcBorders>
              <w:top w:val="single" w:sz="6" w:space="0" w:color="auto"/>
              <w:left w:val="single" w:sz="6" w:space="0" w:color="auto"/>
              <w:bottom w:val="nil"/>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w:t>
            </w:r>
          </w:p>
        </w:tc>
        <w:tc>
          <w:tcPr>
            <w:tcW w:w="1204" w:type="pct"/>
            <w:vMerge w:val="restart"/>
            <w:tcBorders>
              <w:top w:val="single" w:sz="6" w:space="0" w:color="auto"/>
              <w:left w:val="single" w:sz="6" w:space="0" w:color="auto"/>
              <w:bottom w:val="nil"/>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Число зарегистрированных преступлений,</w:t>
            </w:r>
          </w:p>
          <w:p w:rsidR="00506AFB" w:rsidRPr="000712BB" w:rsidRDefault="00506AFB" w:rsidP="00506AFB">
            <w:pPr>
              <w:rPr>
                <w:sz w:val="26"/>
                <w:szCs w:val="26"/>
              </w:rPr>
            </w:pPr>
            <w:r w:rsidRPr="000712BB">
              <w:rPr>
                <w:sz w:val="26"/>
                <w:szCs w:val="26"/>
              </w:rPr>
              <w:t>на 100 тыс. чел.</w:t>
            </w:r>
          </w:p>
        </w:tc>
        <w:tc>
          <w:tcPr>
            <w:tcW w:w="600" w:type="pct"/>
            <w:vMerge w:val="restart"/>
            <w:tcBorders>
              <w:top w:val="single" w:sz="6" w:space="0" w:color="auto"/>
              <w:left w:val="single" w:sz="6" w:space="0" w:color="auto"/>
              <w:bottom w:val="nil"/>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Число</w:t>
            </w:r>
          </w:p>
          <w:p w:rsidR="00506AFB" w:rsidRPr="000712BB" w:rsidRDefault="00506AFB" w:rsidP="00506AFB">
            <w:pPr>
              <w:rPr>
                <w:sz w:val="26"/>
                <w:szCs w:val="26"/>
              </w:rPr>
            </w:pPr>
            <w:r w:rsidRPr="000712BB">
              <w:rPr>
                <w:sz w:val="26"/>
                <w:szCs w:val="26"/>
              </w:rPr>
              <w:t>регионов</w:t>
            </w:r>
          </w:p>
        </w:tc>
        <w:tc>
          <w:tcPr>
            <w:tcW w:w="157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Число зарегистрированных преступлений,</w:t>
            </w:r>
          </w:p>
          <w:p w:rsidR="00506AFB" w:rsidRPr="000712BB" w:rsidRDefault="00506AFB" w:rsidP="00506AFB">
            <w:pPr>
              <w:rPr>
                <w:sz w:val="26"/>
                <w:szCs w:val="26"/>
              </w:rPr>
            </w:pPr>
            <w:r w:rsidRPr="000712BB">
              <w:rPr>
                <w:sz w:val="26"/>
                <w:szCs w:val="26"/>
              </w:rPr>
              <w:t>на 100 тыс. чел.</w:t>
            </w:r>
          </w:p>
        </w:tc>
        <w:tc>
          <w:tcPr>
            <w:tcW w:w="137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 xml:space="preserve">Уровень </w:t>
            </w:r>
            <w:proofErr w:type="gramStart"/>
            <w:r w:rsidRPr="000712BB">
              <w:rPr>
                <w:sz w:val="26"/>
                <w:szCs w:val="26"/>
              </w:rPr>
              <w:t>зарегистрированной</w:t>
            </w:r>
            <w:proofErr w:type="gramEnd"/>
          </w:p>
          <w:p w:rsidR="00506AFB" w:rsidRPr="000712BB" w:rsidRDefault="00506AFB" w:rsidP="00506AFB">
            <w:pPr>
              <w:rPr>
                <w:sz w:val="26"/>
                <w:szCs w:val="26"/>
              </w:rPr>
            </w:pPr>
            <w:r w:rsidRPr="000712BB">
              <w:rPr>
                <w:sz w:val="26"/>
                <w:szCs w:val="26"/>
              </w:rPr>
              <w:t>безработицы, %</w:t>
            </w:r>
          </w:p>
        </w:tc>
      </w:tr>
      <w:tr w:rsidR="00506AFB" w:rsidRPr="000714C5" w:rsidTr="000712BB">
        <w:trPr>
          <w:cantSplit/>
          <w:trHeight w:hRule="exact" w:val="545"/>
        </w:trPr>
        <w:tc>
          <w:tcPr>
            <w:tcW w:w="246" w:type="pct"/>
            <w:vMerge/>
            <w:tcBorders>
              <w:top w:val="nil"/>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p>
        </w:tc>
        <w:tc>
          <w:tcPr>
            <w:tcW w:w="1204" w:type="pct"/>
            <w:vMerge/>
            <w:tcBorders>
              <w:top w:val="nil"/>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p>
        </w:tc>
        <w:tc>
          <w:tcPr>
            <w:tcW w:w="600" w:type="pct"/>
            <w:vMerge/>
            <w:tcBorders>
              <w:top w:val="nil"/>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всего</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среднее</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всего</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среднее</w:t>
            </w:r>
          </w:p>
        </w:tc>
      </w:tr>
      <w:tr w:rsidR="00506AFB" w:rsidRPr="000714C5" w:rsidTr="000712BB">
        <w:trPr>
          <w:trHeight w:hRule="exact" w:val="380"/>
        </w:trPr>
        <w:tc>
          <w:tcPr>
            <w:tcW w:w="246"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1</w:t>
            </w:r>
          </w:p>
        </w:tc>
        <w:tc>
          <w:tcPr>
            <w:tcW w:w="1204"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258–540</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3</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1076</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359</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32,1</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10,7</w:t>
            </w:r>
          </w:p>
        </w:tc>
      </w:tr>
      <w:tr w:rsidR="00506AFB" w:rsidRPr="000714C5" w:rsidTr="000712BB">
        <w:trPr>
          <w:trHeight w:hRule="exact" w:val="384"/>
        </w:trPr>
        <w:tc>
          <w:tcPr>
            <w:tcW w:w="246"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2</w:t>
            </w:r>
          </w:p>
        </w:tc>
        <w:tc>
          <w:tcPr>
            <w:tcW w:w="1204"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0712BB">
            <w:pPr>
              <w:rPr>
                <w:sz w:val="26"/>
                <w:szCs w:val="26"/>
              </w:rPr>
            </w:pPr>
            <w:r w:rsidRPr="000712BB">
              <w:rPr>
                <w:sz w:val="26"/>
                <w:szCs w:val="26"/>
              </w:rPr>
              <w:t>540–822</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2</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1538</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769</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2,7</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1,4</w:t>
            </w:r>
          </w:p>
        </w:tc>
      </w:tr>
      <w:tr w:rsidR="00506AFB" w:rsidRPr="000714C5" w:rsidTr="000712BB">
        <w:trPr>
          <w:trHeight w:hRule="exact" w:val="388"/>
        </w:trPr>
        <w:tc>
          <w:tcPr>
            <w:tcW w:w="246"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3</w:t>
            </w:r>
          </w:p>
        </w:tc>
        <w:tc>
          <w:tcPr>
            <w:tcW w:w="1204"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0712BB">
            <w:pPr>
              <w:rPr>
                <w:sz w:val="26"/>
                <w:szCs w:val="26"/>
              </w:rPr>
            </w:pPr>
            <w:r w:rsidRPr="000712BB">
              <w:rPr>
                <w:sz w:val="26"/>
                <w:szCs w:val="26"/>
              </w:rPr>
              <w:t>822–1104</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8</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7611</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951</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11,1</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lang w:val="en-US"/>
              </w:rPr>
            </w:pPr>
            <w:r w:rsidRPr="000712BB">
              <w:rPr>
                <w:sz w:val="26"/>
                <w:szCs w:val="26"/>
                <w:lang w:val="en-US"/>
              </w:rPr>
              <w:t>1,4</w:t>
            </w:r>
          </w:p>
        </w:tc>
      </w:tr>
      <w:tr w:rsidR="00506AFB" w:rsidRPr="000714C5" w:rsidTr="000712BB">
        <w:trPr>
          <w:trHeight w:hRule="exact" w:val="377"/>
        </w:trPr>
        <w:tc>
          <w:tcPr>
            <w:tcW w:w="246"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4</w:t>
            </w:r>
          </w:p>
        </w:tc>
        <w:tc>
          <w:tcPr>
            <w:tcW w:w="1204"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1104–1386</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9</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lang w:val="en-US"/>
              </w:rPr>
              <w:t>11351</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lang w:val="en-US"/>
              </w:rPr>
              <w:t>1261</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lang w:val="en-US"/>
              </w:rPr>
              <w:t>8,3</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lang w:val="en-US"/>
              </w:rPr>
              <w:t>0,9</w:t>
            </w:r>
          </w:p>
        </w:tc>
      </w:tr>
      <w:tr w:rsidR="00506AFB" w:rsidRPr="000714C5" w:rsidTr="000712BB">
        <w:trPr>
          <w:trHeight w:hRule="exact" w:val="382"/>
        </w:trPr>
        <w:tc>
          <w:tcPr>
            <w:tcW w:w="246"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rPr>
            </w:pPr>
            <w:r w:rsidRPr="000712BB">
              <w:rPr>
                <w:sz w:val="26"/>
                <w:szCs w:val="26"/>
              </w:rPr>
              <w:t>5</w:t>
            </w:r>
          </w:p>
        </w:tc>
        <w:tc>
          <w:tcPr>
            <w:tcW w:w="1204" w:type="pct"/>
            <w:tcBorders>
              <w:top w:val="single" w:sz="6" w:space="0" w:color="auto"/>
              <w:left w:val="single" w:sz="6" w:space="0" w:color="auto"/>
              <w:bottom w:val="single" w:sz="6" w:space="0" w:color="auto"/>
              <w:right w:val="single" w:sz="6" w:space="0" w:color="auto"/>
            </w:tcBorders>
            <w:shd w:val="clear" w:color="auto" w:fill="auto"/>
          </w:tcPr>
          <w:p w:rsidR="00506AFB" w:rsidRPr="000712BB" w:rsidRDefault="00506AFB" w:rsidP="00506AFB">
            <w:pPr>
              <w:rPr>
                <w:sz w:val="26"/>
                <w:szCs w:val="26"/>
                <w:lang w:val="en-US"/>
              </w:rPr>
            </w:pPr>
            <w:r w:rsidRPr="000712BB">
              <w:rPr>
                <w:sz w:val="26"/>
                <w:szCs w:val="26"/>
              </w:rPr>
              <w:t>1386–1668</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8</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12000</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1500</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8</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sz w:val="26"/>
                <w:szCs w:val="26"/>
              </w:rPr>
            </w:pPr>
            <w:r w:rsidRPr="000712BB">
              <w:rPr>
                <w:sz w:val="26"/>
                <w:szCs w:val="26"/>
              </w:rPr>
              <w:t>1,0</w:t>
            </w:r>
          </w:p>
        </w:tc>
      </w:tr>
      <w:tr w:rsidR="00506AFB" w:rsidRPr="000714C5" w:rsidTr="000712BB">
        <w:trPr>
          <w:trHeight w:hRule="exact" w:val="655"/>
        </w:trPr>
        <w:tc>
          <w:tcPr>
            <w:tcW w:w="145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b/>
                <w:sz w:val="26"/>
                <w:szCs w:val="26"/>
              </w:rPr>
            </w:pPr>
            <w:r w:rsidRPr="000712BB">
              <w:rPr>
                <w:b/>
                <w:sz w:val="26"/>
                <w:szCs w:val="26"/>
              </w:rPr>
              <w:t>Итого</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b/>
                <w:sz w:val="26"/>
                <w:szCs w:val="26"/>
              </w:rPr>
            </w:pPr>
            <w:r w:rsidRPr="000712BB">
              <w:rPr>
                <w:b/>
                <w:sz w:val="26"/>
                <w:szCs w:val="26"/>
              </w:rPr>
              <w:t>30</w:t>
            </w:r>
          </w:p>
        </w:tc>
        <w:tc>
          <w:tcPr>
            <w:tcW w:w="676"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b/>
                <w:sz w:val="26"/>
                <w:szCs w:val="26"/>
              </w:rPr>
            </w:pPr>
            <w:r w:rsidRPr="000712BB">
              <w:rPr>
                <w:b/>
                <w:sz w:val="26"/>
                <w:szCs w:val="26"/>
              </w:rPr>
              <w:t>33576</w:t>
            </w:r>
          </w:p>
        </w:tc>
        <w:tc>
          <w:tcPr>
            <w:tcW w:w="9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b/>
                <w:sz w:val="26"/>
                <w:szCs w:val="26"/>
              </w:rPr>
            </w:pPr>
            <w:r w:rsidRPr="000712BB">
              <w:rPr>
                <w:b/>
                <w:sz w:val="26"/>
                <w:szCs w:val="26"/>
              </w:rPr>
              <w:t>1119</w:t>
            </w:r>
          </w:p>
        </w:tc>
        <w:tc>
          <w:tcPr>
            <w:tcW w:w="601"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b/>
                <w:sz w:val="26"/>
                <w:szCs w:val="26"/>
              </w:rPr>
            </w:pPr>
            <w:r w:rsidRPr="000712BB">
              <w:rPr>
                <w:b/>
                <w:sz w:val="26"/>
                <w:szCs w:val="26"/>
              </w:rPr>
              <w:t>62,2</w:t>
            </w:r>
          </w:p>
        </w:tc>
        <w:tc>
          <w:tcPr>
            <w:tcW w:w="772" w:type="pct"/>
            <w:tcBorders>
              <w:top w:val="single" w:sz="6" w:space="0" w:color="auto"/>
              <w:left w:val="single" w:sz="6" w:space="0" w:color="auto"/>
              <w:bottom w:val="single" w:sz="6" w:space="0" w:color="auto"/>
              <w:right w:val="single" w:sz="6" w:space="0" w:color="auto"/>
            </w:tcBorders>
            <w:shd w:val="clear" w:color="auto" w:fill="auto"/>
            <w:vAlign w:val="center"/>
          </w:tcPr>
          <w:p w:rsidR="00506AFB" w:rsidRPr="000712BB" w:rsidRDefault="00506AFB" w:rsidP="00506AFB">
            <w:pPr>
              <w:rPr>
                <w:b/>
                <w:sz w:val="26"/>
                <w:szCs w:val="26"/>
              </w:rPr>
            </w:pPr>
            <w:r w:rsidRPr="000712BB">
              <w:rPr>
                <w:b/>
                <w:sz w:val="26"/>
                <w:szCs w:val="26"/>
              </w:rPr>
              <w:t>2,1</w:t>
            </w:r>
          </w:p>
        </w:tc>
      </w:tr>
    </w:tbl>
    <w:p w:rsidR="00C43874" w:rsidRPr="000712BB" w:rsidRDefault="00C43874" w:rsidP="00084A5C">
      <w:pPr>
        <w:spacing w:line="360" w:lineRule="auto"/>
        <w:ind w:firstLine="567"/>
        <w:jc w:val="both"/>
        <w:rPr>
          <w:sz w:val="28"/>
          <w:szCs w:val="28"/>
        </w:rPr>
      </w:pPr>
    </w:p>
    <w:p w:rsidR="00F34B3F" w:rsidRDefault="000712BB" w:rsidP="00084A5C">
      <w:pPr>
        <w:spacing w:line="360" w:lineRule="auto"/>
        <w:jc w:val="center"/>
        <w:rPr>
          <w:b/>
          <w:sz w:val="28"/>
          <w:szCs w:val="28"/>
        </w:rPr>
      </w:pPr>
      <w:r>
        <w:rPr>
          <w:b/>
          <w:sz w:val="28"/>
          <w:szCs w:val="28"/>
        </w:rPr>
        <w:t>Тема «</w:t>
      </w:r>
      <w:r w:rsidRPr="000712BB">
        <w:rPr>
          <w:b/>
          <w:sz w:val="28"/>
          <w:szCs w:val="28"/>
        </w:rPr>
        <w:t xml:space="preserve">Абсолютные и относительные показатели </w:t>
      </w:r>
    </w:p>
    <w:p w:rsidR="00E462FB" w:rsidRPr="000712BB" w:rsidRDefault="000712BB" w:rsidP="00084A5C">
      <w:pPr>
        <w:spacing w:line="360" w:lineRule="auto"/>
        <w:jc w:val="center"/>
        <w:rPr>
          <w:b/>
          <w:sz w:val="28"/>
          <w:szCs w:val="28"/>
        </w:rPr>
      </w:pPr>
      <w:r>
        <w:rPr>
          <w:b/>
          <w:sz w:val="28"/>
          <w:szCs w:val="28"/>
        </w:rPr>
        <w:t>в</w:t>
      </w:r>
      <w:r w:rsidRPr="000712BB">
        <w:rPr>
          <w:b/>
          <w:sz w:val="28"/>
          <w:szCs w:val="28"/>
        </w:rPr>
        <w:t xml:space="preserve"> юридической практике</w:t>
      </w:r>
      <w:r>
        <w:rPr>
          <w:b/>
          <w:sz w:val="28"/>
          <w:szCs w:val="28"/>
        </w:rPr>
        <w:t>»</w:t>
      </w:r>
    </w:p>
    <w:p w:rsidR="00EA2078" w:rsidRPr="000712BB" w:rsidRDefault="00EA2078" w:rsidP="00084A5C">
      <w:pPr>
        <w:spacing w:line="360" w:lineRule="auto"/>
        <w:rPr>
          <w:sz w:val="28"/>
          <w:szCs w:val="28"/>
        </w:rPr>
      </w:pPr>
      <w:r w:rsidRPr="000712BB">
        <w:rPr>
          <w:b/>
          <w:i/>
          <w:sz w:val="28"/>
          <w:szCs w:val="28"/>
        </w:rPr>
        <w:t>Задача 2.</w:t>
      </w:r>
      <w:r w:rsidR="000712BB">
        <w:rPr>
          <w:b/>
          <w:i/>
          <w:sz w:val="28"/>
          <w:szCs w:val="28"/>
        </w:rPr>
        <w:t xml:space="preserve"> </w:t>
      </w:r>
      <w:r w:rsidRPr="000712BB">
        <w:rPr>
          <w:sz w:val="28"/>
          <w:szCs w:val="28"/>
        </w:rPr>
        <w:t>Проанализировать динамику числа угонов личного автотранспорта по РФ по данным таблицы 2, рассчитав относительные показатели динамики.</w:t>
      </w:r>
    </w:p>
    <w:p w:rsidR="00EA2078" w:rsidRPr="000712BB" w:rsidRDefault="00EA2078" w:rsidP="00EA2078">
      <w:pPr>
        <w:pStyle w:val="a3"/>
        <w:spacing w:after="0" w:line="240" w:lineRule="auto"/>
        <w:ind w:hanging="686"/>
        <w:jc w:val="center"/>
        <w:rPr>
          <w:rFonts w:ascii="Times New Roman" w:hAnsi="Times New Roman"/>
          <w:i/>
          <w:sz w:val="28"/>
          <w:szCs w:val="28"/>
        </w:rPr>
      </w:pPr>
      <w:r w:rsidRPr="000712BB">
        <w:rPr>
          <w:rFonts w:ascii="Times New Roman" w:hAnsi="Times New Roman"/>
          <w:b/>
          <w:i/>
          <w:sz w:val="28"/>
          <w:szCs w:val="28"/>
        </w:rPr>
        <w:t>Таблица 2</w:t>
      </w:r>
      <w:r w:rsidRPr="000712BB">
        <w:rPr>
          <w:rFonts w:ascii="Times New Roman" w:hAnsi="Times New Roman"/>
          <w:i/>
          <w:sz w:val="28"/>
          <w:szCs w:val="28"/>
        </w:rPr>
        <w:t xml:space="preserve"> – Динамика числа угонов автотранспорта, РФ, 2004–2010</w:t>
      </w:r>
    </w:p>
    <w:tbl>
      <w:tblPr>
        <w:tblW w:w="9758" w:type="dxa"/>
        <w:tblLayout w:type="fixed"/>
        <w:tblLook w:val="04A0"/>
      </w:tblPr>
      <w:tblGrid>
        <w:gridCol w:w="2943"/>
        <w:gridCol w:w="1057"/>
        <w:gridCol w:w="866"/>
        <w:gridCol w:w="912"/>
        <w:gridCol w:w="996"/>
        <w:gridCol w:w="996"/>
        <w:gridCol w:w="996"/>
        <w:gridCol w:w="992"/>
      </w:tblGrid>
      <w:tr w:rsidR="00EA2078" w:rsidRPr="000714C5" w:rsidTr="000712BB">
        <w:trPr>
          <w:trHeight w:val="138"/>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078" w:rsidRPr="000714C5" w:rsidRDefault="00EA2078" w:rsidP="00EA2078">
            <w:pPr>
              <w:rPr>
                <w:sz w:val="28"/>
                <w:szCs w:val="28"/>
              </w:rPr>
            </w:pPr>
            <w:r w:rsidRPr="000714C5">
              <w:rPr>
                <w:sz w:val="28"/>
                <w:szCs w:val="28"/>
              </w:rPr>
              <w:t>Год</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2004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2005</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2006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2007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2008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A2078" w:rsidRPr="000714C5" w:rsidRDefault="00EA2078" w:rsidP="00EA2078">
            <w:pPr>
              <w:rPr>
                <w:sz w:val="28"/>
                <w:szCs w:val="28"/>
              </w:rPr>
            </w:pPr>
            <w:r w:rsidRPr="000714C5">
              <w:rPr>
                <w:sz w:val="28"/>
                <w:szCs w:val="28"/>
              </w:rPr>
              <w:t>2010</w:t>
            </w:r>
          </w:p>
        </w:tc>
      </w:tr>
      <w:tr w:rsidR="00EA2078" w:rsidRPr="000714C5" w:rsidTr="000712BB">
        <w:trPr>
          <w:trHeight w:val="155"/>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EA2078" w:rsidRPr="000714C5" w:rsidRDefault="00EA2078" w:rsidP="00EA2078">
            <w:pPr>
              <w:rPr>
                <w:sz w:val="28"/>
                <w:szCs w:val="28"/>
              </w:rPr>
            </w:pPr>
            <w:r w:rsidRPr="000714C5">
              <w:rPr>
                <w:sz w:val="28"/>
                <w:szCs w:val="28"/>
              </w:rPr>
              <w:t>Число угонов личного автотранспорта</w:t>
            </w:r>
          </w:p>
        </w:tc>
        <w:tc>
          <w:tcPr>
            <w:tcW w:w="1057"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57</w:t>
            </w:r>
            <w:r w:rsidR="00EA2078" w:rsidRPr="000712BB">
              <w:rPr>
                <w:sz w:val="26"/>
                <w:szCs w:val="26"/>
              </w:rPr>
              <w:t>259</w:t>
            </w:r>
          </w:p>
        </w:tc>
        <w:tc>
          <w:tcPr>
            <w:tcW w:w="866"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53</w:t>
            </w:r>
            <w:r w:rsidR="00EA2078" w:rsidRPr="000712BB">
              <w:rPr>
                <w:sz w:val="26"/>
                <w:szCs w:val="26"/>
              </w:rPr>
              <w:t>611</w:t>
            </w:r>
          </w:p>
        </w:tc>
        <w:tc>
          <w:tcPr>
            <w:tcW w:w="912"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51</w:t>
            </w:r>
            <w:r w:rsidR="00EA2078" w:rsidRPr="000712BB">
              <w:rPr>
                <w:sz w:val="26"/>
                <w:szCs w:val="26"/>
              </w:rPr>
              <w:t>081</w:t>
            </w:r>
          </w:p>
        </w:tc>
        <w:tc>
          <w:tcPr>
            <w:tcW w:w="996"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45</w:t>
            </w:r>
            <w:r w:rsidR="00EA2078" w:rsidRPr="000712BB">
              <w:rPr>
                <w:sz w:val="26"/>
                <w:szCs w:val="26"/>
              </w:rPr>
              <w:t>827</w:t>
            </w:r>
          </w:p>
        </w:tc>
        <w:tc>
          <w:tcPr>
            <w:tcW w:w="996"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40</w:t>
            </w:r>
            <w:r w:rsidR="00EA2078" w:rsidRPr="000712BB">
              <w:rPr>
                <w:sz w:val="26"/>
                <w:szCs w:val="26"/>
              </w:rPr>
              <w:t>624</w:t>
            </w:r>
          </w:p>
        </w:tc>
        <w:tc>
          <w:tcPr>
            <w:tcW w:w="996"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36</w:t>
            </w:r>
            <w:r w:rsidR="00EA2078" w:rsidRPr="000712BB">
              <w:rPr>
                <w:sz w:val="26"/>
                <w:szCs w:val="26"/>
              </w:rPr>
              <w:t>997</w:t>
            </w:r>
          </w:p>
        </w:tc>
        <w:tc>
          <w:tcPr>
            <w:tcW w:w="992" w:type="dxa"/>
            <w:tcBorders>
              <w:top w:val="nil"/>
              <w:left w:val="nil"/>
              <w:bottom w:val="single" w:sz="4" w:space="0" w:color="auto"/>
              <w:right w:val="single" w:sz="4" w:space="0" w:color="auto"/>
            </w:tcBorders>
            <w:shd w:val="clear" w:color="auto" w:fill="auto"/>
            <w:noWrap/>
            <w:vAlign w:val="center"/>
            <w:hideMark/>
          </w:tcPr>
          <w:p w:rsidR="00EA2078" w:rsidRPr="000712BB" w:rsidRDefault="000712BB" w:rsidP="00EA2078">
            <w:pPr>
              <w:rPr>
                <w:sz w:val="26"/>
                <w:szCs w:val="26"/>
              </w:rPr>
            </w:pPr>
            <w:r>
              <w:rPr>
                <w:sz w:val="26"/>
                <w:szCs w:val="26"/>
              </w:rPr>
              <w:t>35</w:t>
            </w:r>
            <w:r w:rsidR="00EA2078" w:rsidRPr="000712BB">
              <w:rPr>
                <w:sz w:val="26"/>
                <w:szCs w:val="26"/>
              </w:rPr>
              <w:t>261</w:t>
            </w:r>
          </w:p>
        </w:tc>
      </w:tr>
    </w:tbl>
    <w:p w:rsidR="00EA2078" w:rsidRPr="000712BB" w:rsidRDefault="00EA2078" w:rsidP="00EA2078">
      <w:r w:rsidRPr="000712BB">
        <w:t xml:space="preserve">Источник: </w:t>
      </w:r>
      <w:hyperlink r:id="rId14" w:history="1">
        <w:r w:rsidRPr="000712BB">
          <w:rPr>
            <w:rStyle w:val="ab"/>
          </w:rPr>
          <w:t>http://www.unodc.org/documents/data-and-analysis/statistics/crime/CTS2013_Motor_vehicle_theft.xls</w:t>
        </w:r>
      </w:hyperlink>
    </w:p>
    <w:p w:rsidR="00EA2078" w:rsidRDefault="00EA2078" w:rsidP="00084A5C">
      <w:pPr>
        <w:spacing w:line="360" w:lineRule="auto"/>
        <w:ind w:firstLine="708"/>
        <w:jc w:val="both"/>
        <w:rPr>
          <w:sz w:val="28"/>
          <w:szCs w:val="28"/>
        </w:rPr>
      </w:pPr>
    </w:p>
    <w:p w:rsidR="00EA2078" w:rsidRPr="000712BB" w:rsidRDefault="00EA2078" w:rsidP="00084A5C">
      <w:pPr>
        <w:spacing w:line="360" w:lineRule="auto"/>
        <w:ind w:firstLine="567"/>
        <w:jc w:val="both"/>
        <w:rPr>
          <w:sz w:val="28"/>
          <w:szCs w:val="28"/>
        </w:rPr>
      </w:pPr>
      <w:r w:rsidRPr="000712BB">
        <w:rPr>
          <w:b/>
          <w:i/>
          <w:sz w:val="28"/>
          <w:szCs w:val="28"/>
        </w:rPr>
        <w:t>Решение.</w:t>
      </w:r>
      <w:r w:rsidR="000712BB">
        <w:rPr>
          <w:b/>
          <w:i/>
          <w:sz w:val="28"/>
          <w:szCs w:val="28"/>
        </w:rPr>
        <w:t xml:space="preserve"> </w:t>
      </w:r>
      <w:r w:rsidRPr="000712BB">
        <w:rPr>
          <w:sz w:val="28"/>
          <w:szCs w:val="28"/>
        </w:rPr>
        <w:t xml:space="preserve">Относительный показатель динамики рассчитывается с постоянной и переменной базой сравнения (базисный и цепной ОПД). </w:t>
      </w:r>
    </w:p>
    <w:p w:rsidR="00EA2078" w:rsidRPr="000712BB" w:rsidRDefault="00EA2078" w:rsidP="00084A5C">
      <w:pPr>
        <w:spacing w:line="360" w:lineRule="auto"/>
        <w:ind w:firstLine="567"/>
        <w:jc w:val="both"/>
        <w:rPr>
          <w:sz w:val="28"/>
          <w:szCs w:val="28"/>
        </w:rPr>
      </w:pPr>
      <w:r w:rsidRPr="000712BB">
        <w:rPr>
          <w:sz w:val="28"/>
          <w:szCs w:val="28"/>
        </w:rPr>
        <w:t>Найдем относительные показатели динамики по формулам:</w:t>
      </w:r>
    </w:p>
    <w:p w:rsidR="00EA2078" w:rsidRPr="000712BB" w:rsidRDefault="00C91EB7" w:rsidP="00084A5C">
      <w:pPr>
        <w:pStyle w:val="a3"/>
        <w:spacing w:after="0" w:line="360" w:lineRule="auto"/>
        <w:ind w:firstLine="567"/>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баз.</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число угонов в текущем году</m:t>
            </m:r>
          </m:num>
          <m:den>
            <m:r>
              <w:rPr>
                <w:rFonts w:ascii="Cambria Math" w:hAnsi="Cambria Math"/>
                <w:sz w:val="28"/>
                <w:szCs w:val="28"/>
              </w:rPr>
              <m:t xml:space="preserve">число угонов в начальном периоде (году) </m:t>
            </m:r>
          </m:den>
        </m:f>
      </m:oMath>
      <w:r w:rsidR="00EA2078" w:rsidRPr="000712BB">
        <w:rPr>
          <w:rFonts w:ascii="Times New Roman" w:hAnsi="Times New Roman"/>
          <w:sz w:val="28"/>
          <w:szCs w:val="28"/>
        </w:rPr>
        <w:t>;</w:t>
      </w:r>
    </w:p>
    <w:p w:rsidR="00EA2078" w:rsidRPr="000712BB" w:rsidRDefault="00C91EB7" w:rsidP="00084A5C">
      <w:pPr>
        <w:pStyle w:val="a3"/>
        <w:spacing w:after="0" w:line="360" w:lineRule="auto"/>
        <w:ind w:firstLine="567"/>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цеп.</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число угонов в текущем году</m:t>
            </m:r>
          </m:num>
          <m:den>
            <m:r>
              <w:rPr>
                <w:rFonts w:ascii="Cambria Math" w:hAnsi="Cambria Math"/>
                <w:sz w:val="28"/>
                <w:szCs w:val="28"/>
              </w:rPr>
              <m:t xml:space="preserve">число угонов в предыдущем периоде (году) </m:t>
            </m:r>
          </m:den>
        </m:f>
      </m:oMath>
      <w:r w:rsidR="00EA2078" w:rsidRPr="000712BB">
        <w:rPr>
          <w:rFonts w:ascii="Times New Roman" w:hAnsi="Times New Roman"/>
          <w:sz w:val="28"/>
          <w:szCs w:val="28"/>
        </w:rPr>
        <w:t>.</w:t>
      </w:r>
    </w:p>
    <w:tbl>
      <w:tblPr>
        <w:tblStyle w:val="a6"/>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785"/>
      </w:tblGrid>
      <w:tr w:rsidR="00EA2078" w:rsidRPr="000712BB" w:rsidTr="00EA2078">
        <w:tc>
          <w:tcPr>
            <w:tcW w:w="4820" w:type="dxa"/>
          </w:tcPr>
          <w:p w:rsidR="00EA2078" w:rsidRPr="000712BB" w:rsidRDefault="00C91EB7" w:rsidP="00084A5C">
            <w:pPr>
              <w:pStyle w:val="a3"/>
              <w:spacing w:after="0" w:line="360" w:lineRule="auto"/>
              <w:ind w:left="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баз.2005</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53611</m:t>
                  </m:r>
                </m:num>
                <m:den>
                  <m:r>
                    <w:rPr>
                      <w:rFonts w:ascii="Cambria Math" w:hAnsi="Cambria Math"/>
                      <w:sz w:val="28"/>
                      <w:szCs w:val="28"/>
                    </w:rPr>
                    <m:t xml:space="preserve">57259 </m:t>
                  </m:r>
                </m:den>
              </m:f>
              <m:r>
                <w:rPr>
                  <w:rFonts w:ascii="Cambria Math" w:hAnsi="Cambria Math"/>
                  <w:sz w:val="28"/>
                  <w:szCs w:val="28"/>
                </w:rPr>
                <m:t>=0,94 или 94%</m:t>
              </m:r>
            </m:oMath>
            <w:r w:rsidR="00EA2078" w:rsidRPr="000712BB">
              <w:rPr>
                <w:rFonts w:ascii="Times New Roman" w:hAnsi="Times New Roman"/>
                <w:sz w:val="28"/>
                <w:szCs w:val="28"/>
              </w:rPr>
              <w:t>.</w:t>
            </w:r>
          </w:p>
        </w:tc>
        <w:tc>
          <w:tcPr>
            <w:tcW w:w="4785" w:type="dxa"/>
          </w:tcPr>
          <w:p w:rsidR="00EA2078" w:rsidRPr="000712BB" w:rsidRDefault="00C91EB7" w:rsidP="00084A5C">
            <w:pPr>
              <w:pStyle w:val="a3"/>
              <w:spacing w:after="0" w:line="360" w:lineRule="auto"/>
              <w:ind w:left="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цеп.2005</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53611</m:t>
                  </m:r>
                </m:num>
                <m:den>
                  <m:r>
                    <w:rPr>
                      <w:rFonts w:ascii="Cambria Math" w:hAnsi="Cambria Math"/>
                      <w:sz w:val="28"/>
                      <w:szCs w:val="28"/>
                    </w:rPr>
                    <m:t xml:space="preserve">57259 </m:t>
                  </m:r>
                </m:den>
              </m:f>
              <m:r>
                <w:rPr>
                  <w:rFonts w:ascii="Cambria Math" w:hAnsi="Cambria Math"/>
                  <w:sz w:val="28"/>
                  <w:szCs w:val="28"/>
                </w:rPr>
                <m:t>=0,94 или 94%</m:t>
              </m:r>
            </m:oMath>
            <w:r w:rsidR="00EA2078" w:rsidRPr="000712BB">
              <w:rPr>
                <w:rFonts w:ascii="Times New Roman" w:hAnsi="Times New Roman"/>
                <w:sz w:val="28"/>
                <w:szCs w:val="28"/>
              </w:rPr>
              <w:t>.</w:t>
            </w:r>
          </w:p>
        </w:tc>
      </w:tr>
      <w:tr w:rsidR="00EA2078" w:rsidRPr="000712BB" w:rsidTr="00EA2078">
        <w:tc>
          <w:tcPr>
            <w:tcW w:w="4820" w:type="dxa"/>
          </w:tcPr>
          <w:p w:rsidR="00EA2078" w:rsidRPr="000712BB" w:rsidRDefault="00C91EB7" w:rsidP="00084A5C">
            <w:pPr>
              <w:pStyle w:val="a3"/>
              <w:spacing w:after="0" w:line="360" w:lineRule="auto"/>
              <w:ind w:left="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баз.2006</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51081</m:t>
                  </m:r>
                </m:num>
                <m:den>
                  <m:r>
                    <w:rPr>
                      <w:rFonts w:ascii="Cambria Math" w:hAnsi="Cambria Math"/>
                      <w:sz w:val="28"/>
                      <w:szCs w:val="28"/>
                    </w:rPr>
                    <m:t xml:space="preserve">57259 </m:t>
                  </m:r>
                </m:den>
              </m:f>
              <m:r>
                <w:rPr>
                  <w:rFonts w:ascii="Cambria Math" w:hAnsi="Cambria Math"/>
                  <w:sz w:val="28"/>
                  <w:szCs w:val="28"/>
                </w:rPr>
                <m:t>=0,89 или 89%</m:t>
              </m:r>
            </m:oMath>
            <w:r w:rsidR="00EA2078" w:rsidRPr="000712BB">
              <w:rPr>
                <w:rFonts w:ascii="Times New Roman" w:hAnsi="Times New Roman"/>
                <w:sz w:val="28"/>
                <w:szCs w:val="28"/>
              </w:rPr>
              <w:t>.</w:t>
            </w:r>
          </w:p>
        </w:tc>
        <w:tc>
          <w:tcPr>
            <w:tcW w:w="4785" w:type="dxa"/>
          </w:tcPr>
          <w:p w:rsidR="00EA2078" w:rsidRPr="000712BB" w:rsidRDefault="00C91EB7" w:rsidP="00084A5C">
            <w:pPr>
              <w:pStyle w:val="a3"/>
              <w:spacing w:after="0" w:line="360" w:lineRule="auto"/>
              <w:ind w:left="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цеп.2006</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51081</m:t>
                  </m:r>
                </m:num>
                <m:den>
                  <m:r>
                    <w:rPr>
                      <w:rFonts w:ascii="Cambria Math" w:hAnsi="Cambria Math"/>
                      <w:sz w:val="28"/>
                      <w:szCs w:val="28"/>
                    </w:rPr>
                    <m:t xml:space="preserve">53611 </m:t>
                  </m:r>
                </m:den>
              </m:f>
              <m:r>
                <w:rPr>
                  <w:rFonts w:ascii="Cambria Math" w:hAnsi="Cambria Math"/>
                  <w:sz w:val="28"/>
                  <w:szCs w:val="28"/>
                </w:rPr>
                <m:t>=0,95 или 95%</m:t>
              </m:r>
            </m:oMath>
            <w:r w:rsidR="00EA2078" w:rsidRPr="000712BB">
              <w:rPr>
                <w:rFonts w:ascii="Times New Roman" w:hAnsi="Times New Roman"/>
                <w:sz w:val="28"/>
                <w:szCs w:val="28"/>
              </w:rPr>
              <w:t>.</w:t>
            </w:r>
          </w:p>
        </w:tc>
      </w:tr>
      <w:tr w:rsidR="00EA2078" w:rsidRPr="000712BB" w:rsidTr="00EA2078">
        <w:tc>
          <w:tcPr>
            <w:tcW w:w="4820" w:type="dxa"/>
          </w:tcPr>
          <w:p w:rsidR="00EA2078" w:rsidRPr="000712BB" w:rsidRDefault="00EA2078" w:rsidP="00084A5C">
            <w:pPr>
              <w:pStyle w:val="a3"/>
              <w:spacing w:after="0" w:line="360" w:lineRule="auto"/>
              <w:ind w:left="0"/>
              <w:rPr>
                <w:rFonts w:ascii="Times New Roman" w:hAnsi="Times New Roman"/>
                <w:sz w:val="28"/>
                <w:szCs w:val="28"/>
              </w:rPr>
            </w:pPr>
            <w:r w:rsidRPr="000712BB">
              <w:rPr>
                <w:rFonts w:ascii="Times New Roman" w:hAnsi="Times New Roman"/>
                <w:sz w:val="28"/>
                <w:szCs w:val="28"/>
              </w:rPr>
              <w:t>….</w:t>
            </w:r>
          </w:p>
        </w:tc>
        <w:tc>
          <w:tcPr>
            <w:tcW w:w="4785" w:type="dxa"/>
          </w:tcPr>
          <w:p w:rsidR="00EA2078" w:rsidRPr="000712BB" w:rsidRDefault="00EA2078" w:rsidP="00084A5C">
            <w:pPr>
              <w:pStyle w:val="a3"/>
              <w:spacing w:after="0" w:line="360" w:lineRule="auto"/>
              <w:ind w:left="0"/>
              <w:rPr>
                <w:rFonts w:ascii="Times New Roman" w:hAnsi="Times New Roman"/>
                <w:sz w:val="28"/>
                <w:szCs w:val="28"/>
              </w:rPr>
            </w:pPr>
            <w:r w:rsidRPr="000712BB">
              <w:rPr>
                <w:rFonts w:ascii="Times New Roman" w:hAnsi="Times New Roman"/>
                <w:sz w:val="28"/>
                <w:szCs w:val="28"/>
              </w:rPr>
              <w:t>….</w:t>
            </w:r>
          </w:p>
        </w:tc>
      </w:tr>
      <w:tr w:rsidR="00EA2078" w:rsidRPr="000712BB" w:rsidTr="00EA2078">
        <w:tc>
          <w:tcPr>
            <w:tcW w:w="4820" w:type="dxa"/>
          </w:tcPr>
          <w:p w:rsidR="00EA2078" w:rsidRPr="000712BB" w:rsidRDefault="00C91EB7" w:rsidP="00084A5C">
            <w:pPr>
              <w:pStyle w:val="a3"/>
              <w:spacing w:after="0" w:line="360" w:lineRule="auto"/>
              <w:ind w:left="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баз.2010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35261</m:t>
                  </m:r>
                </m:num>
                <m:den>
                  <m:r>
                    <w:rPr>
                      <w:rFonts w:ascii="Cambria Math" w:hAnsi="Cambria Math"/>
                      <w:sz w:val="28"/>
                      <w:szCs w:val="28"/>
                    </w:rPr>
                    <m:t xml:space="preserve">57259 </m:t>
                  </m:r>
                </m:den>
              </m:f>
              <m:r>
                <w:rPr>
                  <w:rFonts w:ascii="Cambria Math" w:hAnsi="Cambria Math"/>
                  <w:sz w:val="28"/>
                  <w:szCs w:val="28"/>
                </w:rPr>
                <m:t>=0,62 или 62%</m:t>
              </m:r>
            </m:oMath>
            <w:r w:rsidR="00EA2078" w:rsidRPr="000712BB">
              <w:rPr>
                <w:rFonts w:ascii="Times New Roman" w:hAnsi="Times New Roman"/>
                <w:sz w:val="28"/>
                <w:szCs w:val="28"/>
              </w:rPr>
              <w:t>.</w:t>
            </w:r>
          </w:p>
        </w:tc>
        <w:tc>
          <w:tcPr>
            <w:tcW w:w="4785" w:type="dxa"/>
          </w:tcPr>
          <w:p w:rsidR="00EA2078" w:rsidRPr="000712BB" w:rsidRDefault="00C91EB7" w:rsidP="00084A5C">
            <w:pPr>
              <w:pStyle w:val="a3"/>
              <w:spacing w:after="0" w:line="360" w:lineRule="auto"/>
              <w:ind w:left="0"/>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ОПД</m:t>
                  </m:r>
                </m:e>
                <m:sub>
                  <m:r>
                    <w:rPr>
                      <w:rFonts w:ascii="Cambria Math" w:hAnsi="Cambria Math"/>
                      <w:sz w:val="28"/>
                      <w:szCs w:val="28"/>
                    </w:rPr>
                    <m:t>цеп.2010</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35261</m:t>
                  </m:r>
                </m:num>
                <m:den>
                  <m:r>
                    <w:rPr>
                      <w:rFonts w:ascii="Cambria Math" w:hAnsi="Cambria Math"/>
                      <w:sz w:val="28"/>
                      <w:szCs w:val="28"/>
                    </w:rPr>
                    <m:t xml:space="preserve">36997 </m:t>
                  </m:r>
                </m:den>
              </m:f>
              <m:r>
                <w:rPr>
                  <w:rFonts w:ascii="Cambria Math" w:hAnsi="Cambria Math"/>
                  <w:sz w:val="28"/>
                  <w:szCs w:val="28"/>
                </w:rPr>
                <m:t>=0,95 или 95%</m:t>
              </m:r>
            </m:oMath>
            <w:r w:rsidR="00EA2078" w:rsidRPr="000712BB">
              <w:rPr>
                <w:rFonts w:ascii="Times New Roman" w:hAnsi="Times New Roman"/>
                <w:sz w:val="28"/>
                <w:szCs w:val="28"/>
              </w:rPr>
              <w:t>.</w:t>
            </w:r>
          </w:p>
        </w:tc>
      </w:tr>
    </w:tbl>
    <w:p w:rsidR="00EA2078" w:rsidRPr="000712BB" w:rsidRDefault="00EA2078" w:rsidP="00084A5C">
      <w:pPr>
        <w:pStyle w:val="a3"/>
        <w:spacing w:after="0" w:line="360" w:lineRule="auto"/>
        <w:ind w:hanging="11"/>
        <w:rPr>
          <w:rFonts w:ascii="Times New Roman" w:hAnsi="Times New Roman"/>
          <w:sz w:val="28"/>
          <w:szCs w:val="28"/>
        </w:rPr>
      </w:pPr>
    </w:p>
    <w:p w:rsidR="00EA2078" w:rsidRPr="000712BB" w:rsidRDefault="00EA2078" w:rsidP="00084A5C">
      <w:pPr>
        <w:pStyle w:val="a3"/>
        <w:spacing w:after="0" w:line="360" w:lineRule="auto"/>
        <w:ind w:left="0" w:firstLine="567"/>
        <w:jc w:val="both"/>
        <w:rPr>
          <w:rFonts w:ascii="Times New Roman" w:hAnsi="Times New Roman"/>
          <w:sz w:val="28"/>
          <w:szCs w:val="28"/>
        </w:rPr>
      </w:pPr>
      <w:r w:rsidRPr="000712BB">
        <w:rPr>
          <w:rFonts w:ascii="Times New Roman" w:hAnsi="Times New Roman"/>
          <w:sz w:val="28"/>
          <w:szCs w:val="28"/>
        </w:rPr>
        <w:t>Результаты расчетов показателей динамики (темпы роста) представлены в таблице 3.</w:t>
      </w:r>
    </w:p>
    <w:p w:rsidR="00EA2078" w:rsidRPr="000712BB" w:rsidRDefault="00EA2078" w:rsidP="00EA2078">
      <w:pPr>
        <w:pStyle w:val="a3"/>
        <w:spacing w:after="0" w:line="240" w:lineRule="auto"/>
        <w:ind w:hanging="686"/>
        <w:jc w:val="center"/>
        <w:rPr>
          <w:rFonts w:ascii="Times New Roman" w:hAnsi="Times New Roman"/>
          <w:i/>
          <w:sz w:val="28"/>
          <w:szCs w:val="28"/>
        </w:rPr>
      </w:pPr>
      <w:r w:rsidRPr="000712BB">
        <w:rPr>
          <w:rFonts w:ascii="Times New Roman" w:hAnsi="Times New Roman"/>
          <w:b/>
          <w:i/>
          <w:sz w:val="28"/>
          <w:szCs w:val="28"/>
        </w:rPr>
        <w:t>Таблица 3</w:t>
      </w:r>
      <w:r w:rsidRPr="000712BB">
        <w:rPr>
          <w:rFonts w:ascii="Times New Roman" w:hAnsi="Times New Roman"/>
          <w:i/>
          <w:sz w:val="28"/>
          <w:szCs w:val="28"/>
        </w:rPr>
        <w:t xml:space="preserve"> – Темпы роста числа угонов автотранспорта, РФ, 2004–2010</w:t>
      </w:r>
    </w:p>
    <w:tbl>
      <w:tblPr>
        <w:tblW w:w="8936" w:type="dxa"/>
        <w:jc w:val="center"/>
        <w:tblLayout w:type="fixed"/>
        <w:tblLook w:val="04A0"/>
      </w:tblPr>
      <w:tblGrid>
        <w:gridCol w:w="3194"/>
        <w:gridCol w:w="806"/>
        <w:gridCol w:w="866"/>
        <w:gridCol w:w="801"/>
        <w:gridCol w:w="801"/>
        <w:gridCol w:w="801"/>
        <w:gridCol w:w="801"/>
        <w:gridCol w:w="866"/>
      </w:tblGrid>
      <w:tr w:rsidR="00EA2078" w:rsidRPr="000714C5" w:rsidTr="000712BB">
        <w:trPr>
          <w:trHeight w:val="138"/>
          <w:jc w:val="center"/>
        </w:trPr>
        <w:tc>
          <w:tcPr>
            <w:tcW w:w="3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Год</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2004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2005</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2006</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2007</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2008</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2009</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2010</w:t>
            </w:r>
          </w:p>
        </w:tc>
      </w:tr>
      <w:tr w:rsidR="00EA2078" w:rsidRPr="000714C5" w:rsidTr="00EA2078">
        <w:trPr>
          <w:trHeight w:val="189"/>
          <w:jc w:val="center"/>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Базисный темп роста, %</w:t>
            </w:r>
          </w:p>
        </w:tc>
        <w:tc>
          <w:tcPr>
            <w:tcW w:w="806"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w:t>
            </w:r>
          </w:p>
        </w:tc>
        <w:tc>
          <w:tcPr>
            <w:tcW w:w="866"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94</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89</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80</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70</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64</w:t>
            </w:r>
          </w:p>
        </w:tc>
        <w:tc>
          <w:tcPr>
            <w:tcW w:w="866"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b/>
                <w:sz w:val="26"/>
                <w:szCs w:val="26"/>
              </w:rPr>
            </w:pPr>
            <w:r w:rsidRPr="000712BB">
              <w:rPr>
                <w:b/>
                <w:sz w:val="26"/>
                <w:szCs w:val="26"/>
              </w:rPr>
              <w:t>62</w:t>
            </w:r>
          </w:p>
        </w:tc>
      </w:tr>
      <w:tr w:rsidR="00EA2078" w:rsidRPr="000714C5" w:rsidTr="00EA2078">
        <w:trPr>
          <w:trHeight w:val="85"/>
          <w:jc w:val="center"/>
        </w:trPr>
        <w:tc>
          <w:tcPr>
            <w:tcW w:w="3194" w:type="dxa"/>
            <w:tcBorders>
              <w:top w:val="nil"/>
              <w:left w:val="single" w:sz="4" w:space="0" w:color="auto"/>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Цепной темп роста, %</w:t>
            </w:r>
          </w:p>
        </w:tc>
        <w:tc>
          <w:tcPr>
            <w:tcW w:w="806"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w:t>
            </w:r>
          </w:p>
        </w:tc>
        <w:tc>
          <w:tcPr>
            <w:tcW w:w="866"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94</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95</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89</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88</w:t>
            </w:r>
          </w:p>
        </w:tc>
        <w:tc>
          <w:tcPr>
            <w:tcW w:w="801"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sz w:val="26"/>
                <w:szCs w:val="26"/>
              </w:rPr>
            </w:pPr>
            <w:r w:rsidRPr="000712BB">
              <w:rPr>
                <w:sz w:val="26"/>
                <w:szCs w:val="26"/>
              </w:rPr>
              <w:t>91</w:t>
            </w:r>
          </w:p>
        </w:tc>
        <w:tc>
          <w:tcPr>
            <w:tcW w:w="866" w:type="dxa"/>
            <w:tcBorders>
              <w:top w:val="nil"/>
              <w:left w:val="nil"/>
              <w:bottom w:val="single" w:sz="4" w:space="0" w:color="auto"/>
              <w:right w:val="single" w:sz="4" w:space="0" w:color="auto"/>
            </w:tcBorders>
            <w:shd w:val="clear" w:color="auto" w:fill="auto"/>
            <w:noWrap/>
            <w:vAlign w:val="bottom"/>
            <w:hideMark/>
          </w:tcPr>
          <w:p w:rsidR="00EA2078" w:rsidRPr="000712BB" w:rsidRDefault="00EA2078" w:rsidP="00EA2078">
            <w:pPr>
              <w:rPr>
                <w:b/>
                <w:sz w:val="26"/>
                <w:szCs w:val="26"/>
              </w:rPr>
            </w:pPr>
            <w:r w:rsidRPr="000712BB">
              <w:rPr>
                <w:b/>
                <w:sz w:val="26"/>
                <w:szCs w:val="26"/>
              </w:rPr>
              <w:t>95</w:t>
            </w:r>
          </w:p>
        </w:tc>
      </w:tr>
    </w:tbl>
    <w:p w:rsidR="00EA2078" w:rsidRPr="000712BB" w:rsidRDefault="00EA2078" w:rsidP="00F34B3F">
      <w:pPr>
        <w:spacing w:line="360" w:lineRule="auto"/>
        <w:jc w:val="both"/>
        <w:rPr>
          <w:i/>
          <w:sz w:val="28"/>
          <w:szCs w:val="28"/>
        </w:rPr>
      </w:pPr>
    </w:p>
    <w:p w:rsidR="00EA2078" w:rsidRPr="000712BB" w:rsidRDefault="00EA2078" w:rsidP="00F34B3F">
      <w:pPr>
        <w:spacing w:line="360" w:lineRule="auto"/>
        <w:ind w:firstLine="567"/>
        <w:jc w:val="both"/>
        <w:rPr>
          <w:sz w:val="28"/>
          <w:szCs w:val="28"/>
        </w:rPr>
      </w:pPr>
      <w:r w:rsidRPr="000712BB">
        <w:rPr>
          <w:sz w:val="28"/>
          <w:szCs w:val="28"/>
        </w:rPr>
        <w:t>Число угонов за весь анализируемый период с 2004 года по 2010 год снизилось на 38% (62% – 100%). Ежегодно наблюдалось снижение числа угонов, наибольшее снижение отмечено в 2008 году по сравнению с 2007 годом – на 12% (88% – 100%).</w:t>
      </w:r>
    </w:p>
    <w:p w:rsidR="00EA2078" w:rsidRPr="000712BB" w:rsidRDefault="00EA2078" w:rsidP="00F34B3F">
      <w:pPr>
        <w:spacing w:line="360" w:lineRule="auto"/>
        <w:jc w:val="both"/>
        <w:rPr>
          <w:b/>
          <w:i/>
          <w:sz w:val="28"/>
          <w:szCs w:val="28"/>
        </w:rPr>
      </w:pPr>
    </w:p>
    <w:p w:rsidR="00F217AE" w:rsidRPr="000712BB" w:rsidRDefault="00F217AE" w:rsidP="00F34B3F">
      <w:pPr>
        <w:spacing w:line="360" w:lineRule="auto"/>
        <w:jc w:val="both"/>
        <w:rPr>
          <w:sz w:val="28"/>
          <w:szCs w:val="28"/>
        </w:rPr>
      </w:pPr>
      <w:r w:rsidRPr="000712BB">
        <w:rPr>
          <w:b/>
          <w:i/>
          <w:sz w:val="28"/>
          <w:szCs w:val="28"/>
        </w:rPr>
        <w:t>Задача 3</w:t>
      </w:r>
      <w:r w:rsidR="00EA2078" w:rsidRPr="000712BB">
        <w:rPr>
          <w:b/>
          <w:i/>
          <w:sz w:val="28"/>
          <w:szCs w:val="28"/>
        </w:rPr>
        <w:t>.</w:t>
      </w:r>
      <w:r w:rsidR="000712BB">
        <w:rPr>
          <w:b/>
          <w:i/>
          <w:sz w:val="28"/>
          <w:szCs w:val="28"/>
        </w:rPr>
        <w:t xml:space="preserve"> </w:t>
      </w:r>
      <w:r w:rsidR="00EA2078" w:rsidRPr="000712BB">
        <w:rPr>
          <w:sz w:val="28"/>
          <w:szCs w:val="28"/>
        </w:rPr>
        <w:t xml:space="preserve">По данным таблицы 2 прогнозировалось снижение числа угонов автотранспорта в 2011 году до целевого значения 35 000. </w:t>
      </w:r>
      <w:r w:rsidRPr="000712BB">
        <w:rPr>
          <w:sz w:val="28"/>
          <w:szCs w:val="28"/>
        </w:rPr>
        <w:t>Найти относительный показатель прогноза.</w:t>
      </w:r>
    </w:p>
    <w:p w:rsidR="00EA2078" w:rsidRPr="000712BB" w:rsidRDefault="00F217AE" w:rsidP="00F34B3F">
      <w:pPr>
        <w:spacing w:line="360" w:lineRule="auto"/>
        <w:ind w:firstLine="567"/>
        <w:jc w:val="both"/>
        <w:rPr>
          <w:i/>
          <w:sz w:val="28"/>
          <w:szCs w:val="28"/>
        </w:rPr>
      </w:pPr>
      <w:r w:rsidRPr="000712BB">
        <w:rPr>
          <w:b/>
          <w:i/>
          <w:sz w:val="28"/>
          <w:szCs w:val="28"/>
        </w:rPr>
        <w:t>Решение.</w:t>
      </w:r>
      <w:r w:rsidR="000712BB">
        <w:rPr>
          <w:b/>
          <w:i/>
          <w:sz w:val="28"/>
          <w:szCs w:val="28"/>
        </w:rPr>
        <w:t xml:space="preserve"> </w:t>
      </w:r>
      <w:r w:rsidR="00EA2078" w:rsidRPr="000712BB">
        <w:rPr>
          <w:i/>
          <w:sz w:val="28"/>
          <w:szCs w:val="28"/>
        </w:rPr>
        <w:t>Относительный показатель плана (прогноза):</w:t>
      </w:r>
    </w:p>
    <w:p w:rsidR="00EA2078" w:rsidRPr="000712BB" w:rsidRDefault="00C91EB7" w:rsidP="00F34B3F">
      <w:pPr>
        <w:spacing w:line="360" w:lineRule="auto"/>
        <w:ind w:firstLine="567"/>
        <w:rPr>
          <w:i/>
          <w:sz w:val="28"/>
          <w:szCs w:val="28"/>
        </w:rPr>
      </w:pPr>
      <m:oMathPara>
        <m:oMath>
          <m:sSub>
            <m:sSubPr>
              <m:ctrlPr>
                <w:rPr>
                  <w:rFonts w:ascii="Cambria Math" w:hAnsi="Cambria Math"/>
                  <w:i/>
                  <w:sz w:val="28"/>
                  <w:szCs w:val="28"/>
                </w:rPr>
              </m:ctrlPr>
            </m:sSubPr>
            <m:e>
              <m:r>
                <w:rPr>
                  <w:rFonts w:ascii="Cambria Math" w:hAnsi="Cambria Math"/>
                  <w:sz w:val="28"/>
                  <w:szCs w:val="28"/>
                </w:rPr>
                <m:t xml:space="preserve">ОПП </m:t>
              </m:r>
            </m:e>
            <m:sub>
              <m:r>
                <w:rPr>
                  <w:rFonts w:ascii="Cambria Math" w:hAnsi="Cambria Math"/>
                  <w:sz w:val="28"/>
                  <w:szCs w:val="28"/>
                </w:rPr>
                <m:t>2011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прогнозн. число угонов в 2011 г.</m:t>
              </m:r>
            </m:num>
            <m:den>
              <m:r>
                <w:rPr>
                  <w:rFonts w:ascii="Cambria Math" w:hAnsi="Cambria Math"/>
                  <w:sz w:val="28"/>
                  <w:szCs w:val="28"/>
                </w:rPr>
                <m:t>факт. число угонов в 2010 г.</m:t>
              </m:r>
            </m:den>
          </m:f>
        </m:oMath>
      </m:oMathPara>
    </w:p>
    <w:p w:rsidR="00EA2078" w:rsidRPr="000712BB" w:rsidRDefault="00C91EB7" w:rsidP="00F34B3F">
      <w:pPr>
        <w:spacing w:line="360" w:lineRule="auto"/>
        <w:ind w:firstLine="567"/>
        <w:jc w:val="center"/>
        <w:rPr>
          <w:sz w:val="28"/>
          <w:szCs w:val="28"/>
        </w:rPr>
      </w:pPr>
      <m:oMath>
        <m:sSub>
          <m:sSubPr>
            <m:ctrlPr>
              <w:rPr>
                <w:rFonts w:ascii="Cambria Math" w:hAnsi="Cambria Math"/>
                <w:i/>
                <w:sz w:val="28"/>
                <w:szCs w:val="28"/>
              </w:rPr>
            </m:ctrlPr>
          </m:sSubPr>
          <m:e>
            <m:r>
              <w:rPr>
                <w:rFonts w:ascii="Cambria Math" w:hAnsi="Cambria Math"/>
                <w:sz w:val="28"/>
                <w:szCs w:val="28"/>
              </w:rPr>
              <m:t xml:space="preserve">ОПП </m:t>
            </m:r>
          </m:e>
          <m:sub>
            <m:r>
              <w:rPr>
                <w:rFonts w:ascii="Cambria Math" w:hAnsi="Cambria Math"/>
                <w:sz w:val="28"/>
                <w:szCs w:val="28"/>
              </w:rPr>
              <m:t>2011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35000</m:t>
            </m:r>
          </m:num>
          <m:den>
            <m:r>
              <w:rPr>
                <w:rFonts w:ascii="Cambria Math" w:hAnsi="Cambria Math"/>
                <w:sz w:val="28"/>
                <w:szCs w:val="28"/>
              </w:rPr>
              <m:t>35261</m:t>
            </m:r>
          </m:den>
        </m:f>
        <m:r>
          <w:rPr>
            <w:rFonts w:ascii="Cambria Math" w:hAnsi="Cambria Math"/>
            <w:sz w:val="28"/>
            <w:szCs w:val="28"/>
          </w:rPr>
          <m:t>=0,99 или 99%</m:t>
        </m:r>
      </m:oMath>
      <w:r w:rsidR="00F217AE" w:rsidRPr="000712BB">
        <w:rPr>
          <w:sz w:val="28"/>
          <w:szCs w:val="28"/>
        </w:rPr>
        <w:t>.</w:t>
      </w:r>
    </w:p>
    <w:p w:rsidR="00EA2078" w:rsidRPr="000712BB" w:rsidRDefault="00EA2078" w:rsidP="00F34B3F">
      <w:pPr>
        <w:spacing w:line="360" w:lineRule="auto"/>
        <w:ind w:firstLine="567"/>
        <w:jc w:val="both"/>
        <w:rPr>
          <w:sz w:val="28"/>
          <w:szCs w:val="28"/>
        </w:rPr>
      </w:pPr>
      <w:r w:rsidRPr="000712BB">
        <w:rPr>
          <w:sz w:val="28"/>
          <w:szCs w:val="28"/>
        </w:rPr>
        <w:t>То есть по прогнозу число угонов в 2011 году должно было сократиться на 1% по сравнению с 2010 годом.</w:t>
      </w:r>
    </w:p>
    <w:p w:rsidR="00EA2078" w:rsidRPr="000712BB" w:rsidRDefault="00EA2078" w:rsidP="00F34B3F">
      <w:pPr>
        <w:spacing w:line="360" w:lineRule="auto"/>
        <w:jc w:val="both"/>
        <w:rPr>
          <w:sz w:val="28"/>
          <w:szCs w:val="28"/>
        </w:rPr>
      </w:pPr>
    </w:p>
    <w:p w:rsidR="00F217AE" w:rsidRPr="000712BB" w:rsidRDefault="00F217AE" w:rsidP="00F34B3F">
      <w:pPr>
        <w:spacing w:line="360" w:lineRule="auto"/>
        <w:jc w:val="both"/>
        <w:rPr>
          <w:sz w:val="28"/>
          <w:szCs w:val="28"/>
        </w:rPr>
      </w:pPr>
      <w:r w:rsidRPr="000712BB">
        <w:rPr>
          <w:b/>
          <w:i/>
          <w:sz w:val="28"/>
          <w:szCs w:val="28"/>
        </w:rPr>
        <w:t>Задача 4</w:t>
      </w:r>
      <w:r w:rsidR="00EA2078" w:rsidRPr="000712BB">
        <w:rPr>
          <w:b/>
          <w:i/>
          <w:sz w:val="28"/>
          <w:szCs w:val="28"/>
        </w:rPr>
        <w:t>.</w:t>
      </w:r>
      <w:r w:rsidR="000712BB">
        <w:rPr>
          <w:b/>
          <w:i/>
          <w:sz w:val="28"/>
          <w:szCs w:val="28"/>
        </w:rPr>
        <w:t xml:space="preserve"> </w:t>
      </w:r>
      <w:r w:rsidR="00EA2078" w:rsidRPr="000712BB">
        <w:rPr>
          <w:sz w:val="28"/>
          <w:szCs w:val="28"/>
        </w:rPr>
        <w:t>По данным таблицы 2</w:t>
      </w:r>
      <w:r w:rsidRPr="000712BB">
        <w:rPr>
          <w:sz w:val="28"/>
          <w:szCs w:val="28"/>
        </w:rPr>
        <w:t xml:space="preserve"> рассчитать относительный показатель реализации прогноза, если</w:t>
      </w:r>
      <w:r w:rsidR="00EA2078" w:rsidRPr="000712BB">
        <w:rPr>
          <w:sz w:val="28"/>
          <w:szCs w:val="28"/>
        </w:rPr>
        <w:t xml:space="preserve"> число угонов автотранспорта в 2011 году составило 36 934. </w:t>
      </w:r>
    </w:p>
    <w:p w:rsidR="00EA2078" w:rsidRPr="000712BB" w:rsidRDefault="00F217AE" w:rsidP="00F34B3F">
      <w:pPr>
        <w:spacing w:line="360" w:lineRule="auto"/>
        <w:ind w:firstLine="567"/>
        <w:jc w:val="both"/>
        <w:rPr>
          <w:sz w:val="28"/>
          <w:szCs w:val="28"/>
        </w:rPr>
      </w:pPr>
      <w:r w:rsidRPr="000712BB">
        <w:rPr>
          <w:b/>
          <w:i/>
          <w:sz w:val="28"/>
          <w:szCs w:val="28"/>
        </w:rPr>
        <w:t>Решение</w:t>
      </w:r>
      <w:r w:rsidRPr="000712BB">
        <w:rPr>
          <w:sz w:val="28"/>
          <w:szCs w:val="28"/>
        </w:rPr>
        <w:t>.</w:t>
      </w:r>
      <w:r w:rsidR="000712BB">
        <w:rPr>
          <w:sz w:val="28"/>
          <w:szCs w:val="28"/>
        </w:rPr>
        <w:t xml:space="preserve"> </w:t>
      </w:r>
      <w:r w:rsidR="00EA2078" w:rsidRPr="000712BB">
        <w:rPr>
          <w:i/>
          <w:sz w:val="28"/>
          <w:szCs w:val="28"/>
        </w:rPr>
        <w:t>Относительный показатель реализации плана (прогноза):</w:t>
      </w:r>
    </w:p>
    <w:p w:rsidR="00F217AE" w:rsidRPr="000712BB" w:rsidRDefault="00C91EB7" w:rsidP="00F34B3F">
      <w:pPr>
        <w:spacing w:line="360" w:lineRule="auto"/>
        <w:ind w:firstLine="708"/>
        <w:jc w:val="center"/>
        <w:rPr>
          <w:sz w:val="28"/>
          <w:szCs w:val="28"/>
        </w:rPr>
      </w:pPr>
      <m:oMath>
        <m:sSub>
          <m:sSubPr>
            <m:ctrlPr>
              <w:rPr>
                <w:rFonts w:ascii="Cambria Math" w:hAnsi="Cambria Math"/>
                <w:i/>
                <w:sz w:val="28"/>
                <w:szCs w:val="28"/>
              </w:rPr>
            </m:ctrlPr>
          </m:sSubPr>
          <m:e>
            <m:r>
              <w:rPr>
                <w:rFonts w:ascii="Cambria Math" w:hAnsi="Cambria Math"/>
                <w:sz w:val="28"/>
                <w:szCs w:val="28"/>
              </w:rPr>
              <m:t xml:space="preserve">ОПРП </m:t>
            </m:r>
          </m:e>
          <m:sub>
            <m:r>
              <w:rPr>
                <w:rFonts w:ascii="Cambria Math" w:hAnsi="Cambria Math"/>
                <w:sz w:val="28"/>
                <w:szCs w:val="28"/>
              </w:rPr>
              <m:t>2011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факт. число угонов в 2011 г.</m:t>
            </m:r>
          </m:num>
          <m:den>
            <m:r>
              <w:rPr>
                <w:rFonts w:ascii="Cambria Math" w:hAnsi="Cambria Math"/>
                <w:sz w:val="28"/>
                <w:szCs w:val="28"/>
              </w:rPr>
              <m:t>прогнозн. число угонов в 2011 г.</m:t>
            </m:r>
          </m:den>
        </m:f>
      </m:oMath>
      <w:r w:rsidR="00F217AE" w:rsidRPr="000712BB">
        <w:rPr>
          <w:sz w:val="28"/>
          <w:szCs w:val="28"/>
        </w:rPr>
        <w:t>.</w:t>
      </w:r>
    </w:p>
    <w:p w:rsidR="00EA2078" w:rsidRPr="000712BB" w:rsidRDefault="00C91EB7" w:rsidP="00F34B3F">
      <w:pPr>
        <w:spacing w:line="360" w:lineRule="auto"/>
        <w:ind w:firstLine="708"/>
        <w:jc w:val="center"/>
        <w:rPr>
          <w:sz w:val="28"/>
          <w:szCs w:val="28"/>
        </w:rPr>
      </w:pPr>
      <m:oMath>
        <m:sSub>
          <m:sSubPr>
            <m:ctrlPr>
              <w:rPr>
                <w:rFonts w:ascii="Cambria Math" w:hAnsi="Cambria Math"/>
                <w:i/>
                <w:sz w:val="28"/>
                <w:szCs w:val="28"/>
              </w:rPr>
            </m:ctrlPr>
          </m:sSubPr>
          <m:e>
            <m:r>
              <w:rPr>
                <w:rFonts w:ascii="Cambria Math" w:hAnsi="Cambria Math"/>
                <w:sz w:val="28"/>
                <w:szCs w:val="28"/>
              </w:rPr>
              <m:t xml:space="preserve">ОПРП </m:t>
            </m:r>
          </m:e>
          <m:sub>
            <m:r>
              <w:rPr>
                <w:rFonts w:ascii="Cambria Math" w:hAnsi="Cambria Math"/>
                <w:sz w:val="28"/>
                <w:szCs w:val="28"/>
              </w:rPr>
              <m:t>2011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36934</m:t>
            </m:r>
          </m:num>
          <m:den>
            <m:r>
              <w:rPr>
                <w:rFonts w:ascii="Cambria Math" w:hAnsi="Cambria Math"/>
                <w:sz w:val="28"/>
                <w:szCs w:val="28"/>
              </w:rPr>
              <m:t>35000</m:t>
            </m:r>
          </m:den>
        </m:f>
        <m:r>
          <w:rPr>
            <w:rFonts w:ascii="Cambria Math" w:hAnsi="Cambria Math"/>
            <w:sz w:val="28"/>
            <w:szCs w:val="28"/>
          </w:rPr>
          <m:t>=1,06 или 106%</m:t>
        </m:r>
      </m:oMath>
      <w:r w:rsidR="00F217AE" w:rsidRPr="000712BB">
        <w:rPr>
          <w:sz w:val="28"/>
          <w:szCs w:val="28"/>
        </w:rPr>
        <w:t>.</w:t>
      </w:r>
    </w:p>
    <w:p w:rsidR="00EA2078" w:rsidRPr="000712BB" w:rsidRDefault="00EA2078" w:rsidP="00F34B3F">
      <w:pPr>
        <w:spacing w:line="360" w:lineRule="auto"/>
        <w:ind w:firstLine="567"/>
        <w:jc w:val="both"/>
        <w:rPr>
          <w:sz w:val="28"/>
          <w:szCs w:val="28"/>
        </w:rPr>
      </w:pPr>
      <w:r w:rsidRPr="000712BB">
        <w:rPr>
          <w:sz w:val="28"/>
          <w:szCs w:val="28"/>
        </w:rPr>
        <w:lastRenderedPageBreak/>
        <w:t>То есть прогнозное значение числа угонов оказалось превышенным на 6% или в 1,06 раза. При этом по сравнению с 2010 годом число угонов выросло в 2011 году на 5%:</w:t>
      </w:r>
    </w:p>
    <w:p w:rsidR="00EA2078" w:rsidRPr="000712BB" w:rsidRDefault="00C91EB7" w:rsidP="00F34B3F">
      <w:pPr>
        <w:spacing w:line="360" w:lineRule="auto"/>
        <w:ind w:firstLine="567"/>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 xml:space="preserve">ОПД </m:t>
            </m:r>
          </m:e>
          <m:sub>
            <m:r>
              <w:rPr>
                <w:rFonts w:ascii="Cambria Math" w:hAnsi="Cambria Math"/>
                <w:sz w:val="28"/>
                <w:szCs w:val="28"/>
              </w:rPr>
              <m:t>2011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факт. число угонов в 2011 г.</m:t>
            </m:r>
          </m:num>
          <m:den>
            <m:r>
              <w:rPr>
                <w:rFonts w:ascii="Cambria Math" w:hAnsi="Cambria Math"/>
                <w:sz w:val="28"/>
                <w:szCs w:val="28"/>
              </w:rPr>
              <m:t>факт. число угонов в  2010 г.</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36934</m:t>
            </m:r>
          </m:num>
          <m:den>
            <m:r>
              <w:rPr>
                <w:rFonts w:ascii="Cambria Math" w:hAnsi="Cambria Math"/>
                <w:sz w:val="28"/>
                <w:szCs w:val="28"/>
              </w:rPr>
              <m:t>35261</m:t>
            </m:r>
          </m:den>
        </m:f>
        <m:r>
          <w:rPr>
            <w:rFonts w:ascii="Cambria Math" w:hAnsi="Cambria Math"/>
            <w:sz w:val="28"/>
            <w:szCs w:val="28"/>
          </w:rPr>
          <m:t>=1,05 или 105%</m:t>
        </m:r>
      </m:oMath>
      <w:r w:rsidR="00EA2078" w:rsidRPr="000712BB">
        <w:rPr>
          <w:rFonts w:eastAsiaTheme="minorEastAsia"/>
          <w:sz w:val="28"/>
          <w:szCs w:val="28"/>
        </w:rPr>
        <w:t>.</w:t>
      </w:r>
    </w:p>
    <w:p w:rsidR="00EA2078" w:rsidRPr="000712BB" w:rsidRDefault="00EA2078" w:rsidP="00F34B3F">
      <w:pPr>
        <w:spacing w:line="360" w:lineRule="auto"/>
        <w:ind w:firstLine="567"/>
        <w:jc w:val="both"/>
        <w:rPr>
          <w:rFonts w:eastAsiaTheme="minorEastAsia"/>
          <w:sz w:val="28"/>
          <w:szCs w:val="28"/>
        </w:rPr>
      </w:pPr>
      <w:r w:rsidRPr="000712BB">
        <w:rPr>
          <w:b/>
          <w:sz w:val="28"/>
          <w:szCs w:val="28"/>
        </w:rPr>
        <w:t>Взаимосвязь показателей:</w:t>
      </w:r>
      <w:r w:rsidR="000712BB">
        <w:rPr>
          <w:b/>
          <w:sz w:val="28"/>
          <w:szCs w:val="28"/>
        </w:rPr>
        <w:t xml:space="preserve"> </w:t>
      </w:r>
      <w:r w:rsidR="009B71F5">
        <w:rPr>
          <w:b/>
          <w:sz w:val="28"/>
          <w:szCs w:val="28"/>
        </w:rPr>
        <w:tab/>
      </w:r>
      <m:oMath>
        <m:sSub>
          <m:sSubPr>
            <m:ctrlPr>
              <w:rPr>
                <w:rFonts w:ascii="Cambria Math" w:hAnsi="Cambria Math"/>
                <w:i/>
                <w:sz w:val="28"/>
                <w:szCs w:val="28"/>
              </w:rPr>
            </m:ctrlPr>
          </m:sSubPr>
          <m:e>
            <m:r>
              <w:rPr>
                <w:rFonts w:ascii="Cambria Math" w:hAnsi="Cambria Math"/>
                <w:sz w:val="28"/>
                <w:szCs w:val="28"/>
              </w:rPr>
              <m:t xml:space="preserve">ОПД </m:t>
            </m:r>
          </m:e>
          <m:sub>
            <m:r>
              <w:rPr>
                <w:rFonts w:ascii="Cambria Math" w:hAnsi="Cambria Math"/>
                <w:sz w:val="28"/>
                <w:szCs w:val="28"/>
              </w:rPr>
              <m:t>2011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ОПП </m:t>
            </m:r>
          </m:e>
          <m:sub>
            <m:r>
              <w:rPr>
                <w:rFonts w:ascii="Cambria Math" w:hAnsi="Cambria Math"/>
                <w:sz w:val="28"/>
                <w:szCs w:val="28"/>
              </w:rPr>
              <m:t>2011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 xml:space="preserve">ОПРП </m:t>
            </m:r>
          </m:e>
          <m:sub>
            <m:r>
              <w:rPr>
                <w:rFonts w:ascii="Cambria Math" w:hAnsi="Cambria Math"/>
                <w:sz w:val="28"/>
                <w:szCs w:val="28"/>
              </w:rPr>
              <m:t>2011</m:t>
            </m:r>
          </m:sub>
        </m:sSub>
      </m:oMath>
      <w:r w:rsidRPr="000712BB">
        <w:rPr>
          <w:rFonts w:eastAsiaTheme="minorEastAsia"/>
          <w:sz w:val="28"/>
          <w:szCs w:val="28"/>
        </w:rPr>
        <w:t>;</w:t>
      </w:r>
    </w:p>
    <w:p w:rsidR="00EA2078" w:rsidRPr="000712BB" w:rsidRDefault="00EA2078" w:rsidP="00F34B3F">
      <w:pPr>
        <w:spacing w:line="360" w:lineRule="auto"/>
        <w:ind w:left="4248"/>
        <w:rPr>
          <w:sz w:val="28"/>
          <w:szCs w:val="28"/>
        </w:rPr>
      </w:pPr>
      <m:oMath>
        <m:r>
          <w:rPr>
            <w:rFonts w:ascii="Cambria Math" w:hAnsi="Cambria Math"/>
            <w:sz w:val="28"/>
            <w:szCs w:val="28"/>
          </w:rPr>
          <m:t>1,05=0,99∙1,06</m:t>
        </m:r>
      </m:oMath>
      <w:r w:rsidRPr="000712BB">
        <w:rPr>
          <w:sz w:val="28"/>
          <w:szCs w:val="28"/>
        </w:rPr>
        <w:t>;</w:t>
      </w:r>
    </w:p>
    <w:p w:rsidR="00EA2078" w:rsidRPr="000712BB" w:rsidRDefault="00EA2078" w:rsidP="00F34B3F">
      <w:pPr>
        <w:spacing w:line="360" w:lineRule="auto"/>
        <w:ind w:left="4248"/>
        <w:rPr>
          <w:sz w:val="28"/>
          <w:szCs w:val="28"/>
        </w:rPr>
      </w:pPr>
      <m:oMath>
        <m:r>
          <w:rPr>
            <w:rFonts w:ascii="Cambria Math" w:hAnsi="Cambria Math"/>
            <w:sz w:val="28"/>
            <w:szCs w:val="28"/>
          </w:rPr>
          <m:t xml:space="preserve">1,05≈1,049 </m:t>
        </m:r>
      </m:oMath>
      <w:r w:rsidRPr="000712BB">
        <w:rPr>
          <w:sz w:val="28"/>
          <w:szCs w:val="28"/>
        </w:rPr>
        <w:t>.</w:t>
      </w:r>
    </w:p>
    <w:p w:rsidR="00E462FB" w:rsidRPr="000712BB" w:rsidRDefault="00E462FB" w:rsidP="00F34B3F">
      <w:pPr>
        <w:spacing w:line="360" w:lineRule="auto"/>
        <w:rPr>
          <w:b/>
          <w:sz w:val="28"/>
          <w:szCs w:val="28"/>
        </w:rPr>
      </w:pPr>
    </w:p>
    <w:p w:rsidR="00A46328" w:rsidRPr="000712BB" w:rsidRDefault="00A46328" w:rsidP="00F34B3F">
      <w:pPr>
        <w:spacing w:line="360" w:lineRule="auto"/>
        <w:jc w:val="both"/>
        <w:rPr>
          <w:sz w:val="28"/>
          <w:szCs w:val="28"/>
        </w:rPr>
      </w:pPr>
      <w:r w:rsidRPr="000712BB">
        <w:rPr>
          <w:b/>
          <w:i/>
          <w:sz w:val="28"/>
          <w:szCs w:val="28"/>
        </w:rPr>
        <w:t>Задача 5.</w:t>
      </w:r>
      <w:r w:rsidR="009B71F5">
        <w:rPr>
          <w:b/>
          <w:i/>
          <w:sz w:val="28"/>
          <w:szCs w:val="28"/>
        </w:rPr>
        <w:t xml:space="preserve"> </w:t>
      </w:r>
      <w:r w:rsidRPr="000712BB">
        <w:rPr>
          <w:sz w:val="28"/>
          <w:szCs w:val="28"/>
        </w:rPr>
        <w:t>По данным таблицы 4 определить общий коэффициент преступности.</w:t>
      </w:r>
    </w:p>
    <w:p w:rsidR="00A46328" w:rsidRPr="000712BB" w:rsidRDefault="00A46328" w:rsidP="00F34B3F">
      <w:pPr>
        <w:pStyle w:val="a3"/>
        <w:spacing w:after="0" w:line="240" w:lineRule="auto"/>
        <w:ind w:left="0"/>
        <w:rPr>
          <w:rFonts w:ascii="Times New Roman" w:hAnsi="Times New Roman"/>
          <w:i/>
          <w:sz w:val="28"/>
          <w:szCs w:val="28"/>
        </w:rPr>
      </w:pPr>
      <w:r w:rsidRPr="000712BB">
        <w:rPr>
          <w:rFonts w:ascii="Times New Roman" w:hAnsi="Times New Roman"/>
          <w:b/>
          <w:i/>
          <w:sz w:val="28"/>
          <w:szCs w:val="28"/>
        </w:rPr>
        <w:t>Таблица 4</w:t>
      </w:r>
      <w:r w:rsidRPr="000712BB">
        <w:rPr>
          <w:rFonts w:ascii="Times New Roman" w:hAnsi="Times New Roman"/>
          <w:i/>
          <w:sz w:val="28"/>
          <w:szCs w:val="28"/>
        </w:rPr>
        <w:t xml:space="preserve"> – Число преступлений особой тяжести и численность </w:t>
      </w:r>
    </w:p>
    <w:p w:rsidR="00A46328" w:rsidRPr="000712BB" w:rsidRDefault="00A46328" w:rsidP="00F34B3F">
      <w:pPr>
        <w:pStyle w:val="a3"/>
        <w:spacing w:after="0" w:line="240" w:lineRule="auto"/>
        <w:ind w:left="0"/>
        <w:rPr>
          <w:rFonts w:ascii="Times New Roman" w:hAnsi="Times New Roman"/>
          <w:i/>
          <w:sz w:val="28"/>
          <w:szCs w:val="28"/>
        </w:rPr>
      </w:pPr>
      <w:r w:rsidRPr="000712BB">
        <w:rPr>
          <w:rFonts w:ascii="Times New Roman" w:hAnsi="Times New Roman"/>
          <w:i/>
          <w:sz w:val="28"/>
          <w:szCs w:val="28"/>
        </w:rPr>
        <w:t>населения, Ростовская обл., 2011–2014 гг.</w:t>
      </w:r>
    </w:p>
    <w:tbl>
      <w:tblPr>
        <w:tblW w:w="9252" w:type="dxa"/>
        <w:jc w:val="center"/>
        <w:tblInd w:w="-491" w:type="dxa"/>
        <w:tblLayout w:type="fixed"/>
        <w:tblLook w:val="04A0"/>
      </w:tblPr>
      <w:tblGrid>
        <w:gridCol w:w="4433"/>
        <w:gridCol w:w="1134"/>
        <w:gridCol w:w="1134"/>
        <w:gridCol w:w="1417"/>
        <w:gridCol w:w="1134"/>
      </w:tblGrid>
      <w:tr w:rsidR="00A46328" w:rsidRPr="000714C5" w:rsidTr="009B71F5">
        <w:trPr>
          <w:trHeight w:val="256"/>
          <w:jc w:val="center"/>
        </w:trPr>
        <w:tc>
          <w:tcPr>
            <w:tcW w:w="4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328" w:rsidRPr="000714C5" w:rsidRDefault="00A46328" w:rsidP="000633A7">
            <w:pPr>
              <w:rPr>
                <w:sz w:val="28"/>
                <w:szCs w:val="28"/>
              </w:rPr>
            </w:pPr>
            <w:r w:rsidRPr="000714C5">
              <w:rPr>
                <w:sz w:val="28"/>
                <w:szCs w:val="28"/>
              </w:rPr>
              <w:t>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6328" w:rsidRPr="00A46328" w:rsidRDefault="00A46328" w:rsidP="000633A7">
            <w:r w:rsidRPr="00A46328">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6328" w:rsidRPr="00A46328" w:rsidRDefault="00A46328" w:rsidP="000633A7">
            <w:r w:rsidRPr="00A46328">
              <w:t>2012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46328" w:rsidRPr="00A46328" w:rsidRDefault="00A46328" w:rsidP="000633A7">
            <w:r w:rsidRPr="00A46328">
              <w:t>2013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6328" w:rsidRPr="00A46328" w:rsidRDefault="00A46328" w:rsidP="000633A7">
            <w:r w:rsidRPr="00A46328">
              <w:t>2014</w:t>
            </w:r>
          </w:p>
        </w:tc>
      </w:tr>
      <w:tr w:rsidR="00A46328" w:rsidRPr="000714C5" w:rsidTr="000633A7">
        <w:trPr>
          <w:trHeight w:val="150"/>
          <w:jc w:val="center"/>
        </w:trPr>
        <w:tc>
          <w:tcPr>
            <w:tcW w:w="4433" w:type="dxa"/>
            <w:tcBorders>
              <w:top w:val="nil"/>
              <w:left w:val="single" w:sz="4" w:space="0" w:color="auto"/>
              <w:bottom w:val="single" w:sz="4" w:space="0" w:color="auto"/>
              <w:right w:val="single" w:sz="4" w:space="0" w:color="auto"/>
            </w:tcBorders>
            <w:shd w:val="clear" w:color="auto" w:fill="auto"/>
            <w:noWrap/>
            <w:vAlign w:val="bottom"/>
            <w:hideMark/>
          </w:tcPr>
          <w:p w:rsidR="00A46328" w:rsidRPr="000714C5" w:rsidRDefault="00A46328" w:rsidP="000633A7">
            <w:pPr>
              <w:jc w:val="both"/>
              <w:rPr>
                <w:sz w:val="28"/>
                <w:szCs w:val="28"/>
              </w:rPr>
            </w:pPr>
            <w:r w:rsidRPr="000714C5">
              <w:rPr>
                <w:sz w:val="28"/>
                <w:szCs w:val="28"/>
              </w:rPr>
              <w:t>Зарегистрировано преступлений особой тяжести</w:t>
            </w:r>
          </w:p>
        </w:tc>
        <w:tc>
          <w:tcPr>
            <w:tcW w:w="1134"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2624</w:t>
            </w:r>
          </w:p>
        </w:tc>
        <w:tc>
          <w:tcPr>
            <w:tcW w:w="1134"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2429</w:t>
            </w:r>
          </w:p>
        </w:tc>
        <w:tc>
          <w:tcPr>
            <w:tcW w:w="1417"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2203</w:t>
            </w:r>
          </w:p>
        </w:tc>
        <w:tc>
          <w:tcPr>
            <w:tcW w:w="1134"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2337</w:t>
            </w:r>
          </w:p>
        </w:tc>
      </w:tr>
      <w:tr w:rsidR="00A46328" w:rsidRPr="000714C5" w:rsidTr="000633A7">
        <w:trPr>
          <w:trHeight w:val="85"/>
          <w:jc w:val="center"/>
        </w:trPr>
        <w:tc>
          <w:tcPr>
            <w:tcW w:w="4433" w:type="dxa"/>
            <w:tcBorders>
              <w:top w:val="nil"/>
              <w:left w:val="single" w:sz="4" w:space="0" w:color="auto"/>
              <w:bottom w:val="single" w:sz="4" w:space="0" w:color="auto"/>
              <w:right w:val="single" w:sz="4" w:space="0" w:color="auto"/>
            </w:tcBorders>
            <w:shd w:val="clear" w:color="auto" w:fill="auto"/>
            <w:noWrap/>
            <w:vAlign w:val="bottom"/>
            <w:hideMark/>
          </w:tcPr>
          <w:p w:rsidR="00A46328" w:rsidRPr="000714C5" w:rsidRDefault="00A46328" w:rsidP="000633A7">
            <w:pPr>
              <w:jc w:val="both"/>
              <w:rPr>
                <w:sz w:val="28"/>
                <w:szCs w:val="28"/>
              </w:rPr>
            </w:pPr>
            <w:r w:rsidRPr="000714C5">
              <w:rPr>
                <w:sz w:val="28"/>
                <w:szCs w:val="28"/>
              </w:rPr>
              <w:t>Численность постоянного населения на конец года, тыс. чел.</w:t>
            </w:r>
          </w:p>
        </w:tc>
        <w:tc>
          <w:tcPr>
            <w:tcW w:w="1134"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4275,22</w:t>
            </w:r>
          </w:p>
        </w:tc>
        <w:tc>
          <w:tcPr>
            <w:tcW w:w="1134"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4260,64</w:t>
            </w:r>
          </w:p>
        </w:tc>
        <w:tc>
          <w:tcPr>
            <w:tcW w:w="1417"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4254,61</w:t>
            </w:r>
          </w:p>
        </w:tc>
        <w:tc>
          <w:tcPr>
            <w:tcW w:w="1134" w:type="dxa"/>
            <w:tcBorders>
              <w:top w:val="nil"/>
              <w:left w:val="nil"/>
              <w:bottom w:val="single" w:sz="4" w:space="0" w:color="auto"/>
              <w:right w:val="single" w:sz="4" w:space="0" w:color="auto"/>
            </w:tcBorders>
            <w:shd w:val="clear" w:color="auto" w:fill="auto"/>
            <w:noWrap/>
            <w:vAlign w:val="center"/>
            <w:hideMark/>
          </w:tcPr>
          <w:p w:rsidR="00A46328" w:rsidRPr="00A46328" w:rsidRDefault="00A46328" w:rsidP="000633A7">
            <w:r w:rsidRPr="00A46328">
              <w:t>4254,6</w:t>
            </w:r>
          </w:p>
        </w:tc>
      </w:tr>
    </w:tbl>
    <w:p w:rsidR="00A46328" w:rsidRPr="009B71F5" w:rsidRDefault="00A46328" w:rsidP="00F34B3F">
      <w:pPr>
        <w:spacing w:line="360" w:lineRule="auto"/>
        <w:ind w:firstLine="567"/>
        <w:jc w:val="both"/>
        <w:rPr>
          <w:sz w:val="28"/>
          <w:szCs w:val="28"/>
        </w:rPr>
      </w:pPr>
    </w:p>
    <w:p w:rsidR="00A46328" w:rsidRPr="009B71F5" w:rsidRDefault="00A46328" w:rsidP="00F34B3F">
      <w:pPr>
        <w:spacing w:line="360" w:lineRule="auto"/>
        <w:ind w:firstLine="567"/>
        <w:jc w:val="both"/>
        <w:rPr>
          <w:sz w:val="28"/>
          <w:szCs w:val="28"/>
        </w:rPr>
      </w:pPr>
      <w:r w:rsidRPr="009B71F5">
        <w:rPr>
          <w:b/>
          <w:i/>
          <w:sz w:val="28"/>
          <w:szCs w:val="28"/>
        </w:rPr>
        <w:t>Решение.</w:t>
      </w:r>
      <w:r w:rsidR="009B71F5">
        <w:rPr>
          <w:b/>
          <w:i/>
          <w:sz w:val="28"/>
          <w:szCs w:val="28"/>
        </w:rPr>
        <w:t xml:space="preserve"> </w:t>
      </w:r>
      <w:r w:rsidRPr="009B71F5">
        <w:rPr>
          <w:sz w:val="28"/>
          <w:szCs w:val="28"/>
        </w:rPr>
        <w:t xml:space="preserve">Общий коэффициент преступности (для преступлений особой тяжести) представляет собой </w:t>
      </w:r>
      <w:r w:rsidRPr="009B71F5">
        <w:rPr>
          <w:i/>
          <w:sz w:val="28"/>
          <w:szCs w:val="28"/>
        </w:rPr>
        <w:t>относительный показатель интенсивности</w:t>
      </w:r>
      <w:r w:rsidRPr="009B71F5">
        <w:rPr>
          <w:sz w:val="28"/>
          <w:szCs w:val="28"/>
        </w:rPr>
        <w:t>.</w:t>
      </w:r>
    </w:p>
    <w:p w:rsidR="00A46328" w:rsidRPr="009B71F5" w:rsidRDefault="00A46328" w:rsidP="00F34B3F">
      <w:pPr>
        <w:spacing w:line="360" w:lineRule="auto"/>
        <w:ind w:firstLine="567"/>
        <w:jc w:val="both"/>
        <w:rPr>
          <w:sz w:val="28"/>
          <w:szCs w:val="28"/>
        </w:rPr>
      </w:pPr>
      <w:r w:rsidRPr="009B71F5">
        <w:rPr>
          <w:sz w:val="28"/>
          <w:szCs w:val="28"/>
        </w:rPr>
        <w:t>Тогда коэффициент преступности определим как отношение числа преступлений особой тяжести к численности всего населения, например:</w:t>
      </w:r>
    </w:p>
    <w:p w:rsidR="00A46328" w:rsidRPr="009B71F5" w:rsidRDefault="00A46328" w:rsidP="00F34B3F">
      <w:pPr>
        <w:pStyle w:val="a3"/>
        <w:spacing w:after="0" w:line="360" w:lineRule="auto"/>
        <w:jc w:val="center"/>
        <w:rPr>
          <w:rFonts w:ascii="Times New Roman" w:hAnsi="Times New Roman"/>
          <w:sz w:val="28"/>
          <w:szCs w:val="28"/>
        </w:rPr>
      </w:pPr>
      <m:oMath>
        <m:r>
          <w:rPr>
            <w:rFonts w:ascii="Cambria Math" w:hAnsi="Cambria Math"/>
            <w:sz w:val="28"/>
            <w:szCs w:val="28"/>
          </w:rPr>
          <m:t>ОПИ=</m:t>
        </m:r>
        <m:f>
          <m:fPr>
            <m:ctrlPr>
              <w:rPr>
                <w:rFonts w:ascii="Cambria Math" w:hAnsi="Cambria Math"/>
                <w:i/>
                <w:sz w:val="28"/>
                <w:szCs w:val="28"/>
              </w:rPr>
            </m:ctrlPr>
          </m:fPr>
          <m:num>
            <m:r>
              <w:rPr>
                <w:rFonts w:ascii="Cambria Math" w:hAnsi="Cambria Math"/>
                <w:sz w:val="28"/>
                <w:szCs w:val="28"/>
              </w:rPr>
              <m:t xml:space="preserve">число </m:t>
            </m:r>
            <m:r>
              <m:rPr>
                <m:sty m:val="p"/>
              </m:rPr>
              <w:rPr>
                <w:rFonts w:ascii="Cambria Math" w:hAnsi="Cambria Math"/>
                <w:sz w:val="28"/>
                <w:szCs w:val="28"/>
              </w:rPr>
              <m:t xml:space="preserve">преступлений особой тяжести </m:t>
            </m:r>
          </m:num>
          <m:den>
            <m:r>
              <w:rPr>
                <w:rFonts w:ascii="Cambria Math" w:hAnsi="Cambria Math"/>
                <w:sz w:val="28"/>
                <w:szCs w:val="28"/>
              </w:rPr>
              <m:t>численность населения, тыс.чел.</m:t>
            </m:r>
          </m:den>
        </m:f>
      </m:oMath>
      <w:r w:rsidRPr="009B71F5">
        <w:rPr>
          <w:rFonts w:ascii="Times New Roman" w:hAnsi="Times New Roman"/>
          <w:sz w:val="28"/>
          <w:szCs w:val="28"/>
        </w:rPr>
        <w:t>.</w:t>
      </w:r>
    </w:p>
    <w:p w:rsidR="00A46328" w:rsidRPr="009B71F5" w:rsidRDefault="00C91EB7" w:rsidP="00F34B3F">
      <w:pPr>
        <w:spacing w:line="360" w:lineRule="auto"/>
        <w:ind w:firstLine="708"/>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ОПИ</m:t>
            </m:r>
          </m:e>
          <m:sub>
            <m:r>
              <w:rPr>
                <w:rFonts w:ascii="Cambria Math" w:hAnsi="Cambria Math"/>
                <w:sz w:val="28"/>
                <w:szCs w:val="28"/>
              </w:rPr>
              <m:t>2011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2624</m:t>
            </m:r>
          </m:num>
          <m:den>
            <m:r>
              <w:rPr>
                <w:rFonts w:ascii="Cambria Math" w:hAnsi="Cambria Math"/>
                <w:sz w:val="28"/>
                <w:szCs w:val="28"/>
              </w:rPr>
              <m:t>4275,22</m:t>
            </m:r>
          </m:den>
        </m:f>
        <m:r>
          <w:rPr>
            <w:rFonts w:ascii="Cambria Math" w:hAnsi="Cambria Math"/>
            <w:sz w:val="28"/>
            <w:szCs w:val="28"/>
          </w:rPr>
          <m:t>=0,61</m:t>
        </m:r>
      </m:oMath>
      <w:r w:rsidR="00A46328" w:rsidRPr="009B71F5">
        <w:rPr>
          <w:rFonts w:eastAsiaTheme="minorEastAsia"/>
          <w:sz w:val="28"/>
          <w:szCs w:val="28"/>
        </w:rPr>
        <w:t>;</w:t>
      </w:r>
      <w:r w:rsidR="00A46328" w:rsidRPr="009B71F5">
        <w:rPr>
          <w:rFonts w:eastAsiaTheme="minorEastAsia"/>
          <w:sz w:val="28"/>
          <w:szCs w:val="28"/>
        </w:rPr>
        <w:tab/>
      </w:r>
      <w:r w:rsidR="00A46328" w:rsidRPr="009B71F5">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ОПИ</m:t>
            </m:r>
          </m:e>
          <m:sub>
            <m:r>
              <w:rPr>
                <w:rFonts w:ascii="Cambria Math" w:hAnsi="Cambria Math"/>
                <w:sz w:val="28"/>
                <w:szCs w:val="28"/>
              </w:rPr>
              <m:t>2012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2429</m:t>
            </m:r>
          </m:num>
          <m:den>
            <m:r>
              <w:rPr>
                <w:rFonts w:ascii="Cambria Math" w:hAnsi="Cambria Math"/>
                <w:sz w:val="28"/>
                <w:szCs w:val="28"/>
              </w:rPr>
              <m:t>4260,64</m:t>
            </m:r>
          </m:den>
        </m:f>
        <m:r>
          <w:rPr>
            <w:rFonts w:ascii="Cambria Math" w:hAnsi="Cambria Math"/>
            <w:sz w:val="28"/>
            <w:szCs w:val="28"/>
          </w:rPr>
          <m:t>=0,57</m:t>
        </m:r>
      </m:oMath>
      <w:r w:rsidR="00A46328" w:rsidRPr="009B71F5">
        <w:rPr>
          <w:rFonts w:eastAsiaTheme="minorEastAsia"/>
          <w:sz w:val="28"/>
          <w:szCs w:val="28"/>
        </w:rPr>
        <w:t>;</w:t>
      </w:r>
    </w:p>
    <w:p w:rsidR="00A46328" w:rsidRPr="009B71F5" w:rsidRDefault="00C91EB7" w:rsidP="00F34B3F">
      <w:pPr>
        <w:spacing w:line="360" w:lineRule="auto"/>
        <w:ind w:firstLine="708"/>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ОПИ</m:t>
            </m:r>
          </m:e>
          <m:sub>
            <m:r>
              <w:rPr>
                <w:rFonts w:ascii="Cambria Math" w:hAnsi="Cambria Math"/>
                <w:sz w:val="28"/>
                <w:szCs w:val="28"/>
              </w:rPr>
              <m:t>2013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2203</m:t>
            </m:r>
          </m:num>
          <m:den>
            <m:r>
              <w:rPr>
                <w:rFonts w:ascii="Cambria Math" w:hAnsi="Cambria Math"/>
                <w:sz w:val="28"/>
                <w:szCs w:val="28"/>
              </w:rPr>
              <m:t>4254,61</m:t>
            </m:r>
          </m:den>
        </m:f>
        <m:r>
          <w:rPr>
            <w:rFonts w:ascii="Cambria Math" w:hAnsi="Cambria Math"/>
            <w:sz w:val="28"/>
            <w:szCs w:val="28"/>
          </w:rPr>
          <m:t>=0,52</m:t>
        </m:r>
      </m:oMath>
      <w:r w:rsidR="00A46328" w:rsidRPr="009B71F5">
        <w:rPr>
          <w:rFonts w:eastAsiaTheme="minorEastAsia"/>
          <w:sz w:val="28"/>
          <w:szCs w:val="28"/>
        </w:rPr>
        <w:t>;</w:t>
      </w:r>
      <w:r w:rsidR="00A46328" w:rsidRPr="009B71F5">
        <w:rPr>
          <w:rFonts w:eastAsiaTheme="minorEastAsia"/>
          <w:sz w:val="28"/>
          <w:szCs w:val="28"/>
        </w:rPr>
        <w:tab/>
      </w:r>
      <w:r w:rsidR="00A46328" w:rsidRPr="009B71F5">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ОПИ</m:t>
            </m:r>
          </m:e>
          <m:sub>
            <m:r>
              <w:rPr>
                <w:rFonts w:ascii="Cambria Math" w:hAnsi="Cambria Math"/>
                <w:sz w:val="28"/>
                <w:szCs w:val="28"/>
              </w:rPr>
              <m:t>2014</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2337</m:t>
            </m:r>
          </m:num>
          <m:den>
            <m:r>
              <w:rPr>
                <w:rFonts w:ascii="Cambria Math" w:hAnsi="Cambria Math"/>
                <w:sz w:val="28"/>
                <w:szCs w:val="28"/>
              </w:rPr>
              <m:t>4254,6</m:t>
            </m:r>
          </m:den>
        </m:f>
        <m:r>
          <w:rPr>
            <w:rFonts w:ascii="Cambria Math" w:hAnsi="Cambria Math"/>
            <w:sz w:val="28"/>
            <w:szCs w:val="28"/>
          </w:rPr>
          <m:t>=0,55</m:t>
        </m:r>
      </m:oMath>
      <w:r w:rsidR="00A46328" w:rsidRPr="009B71F5">
        <w:rPr>
          <w:rFonts w:eastAsiaTheme="minorEastAsia"/>
          <w:sz w:val="28"/>
          <w:szCs w:val="28"/>
        </w:rPr>
        <w:t>.</w:t>
      </w:r>
    </w:p>
    <w:p w:rsidR="00F34B3F" w:rsidRDefault="00F34B3F" w:rsidP="00F34B3F">
      <w:pPr>
        <w:spacing w:line="360" w:lineRule="auto"/>
        <w:ind w:firstLine="567"/>
        <w:jc w:val="both"/>
        <w:rPr>
          <w:rFonts w:eastAsiaTheme="minorEastAsia"/>
          <w:sz w:val="28"/>
          <w:szCs w:val="28"/>
        </w:rPr>
      </w:pPr>
    </w:p>
    <w:p w:rsidR="00A46328" w:rsidRPr="009B71F5" w:rsidRDefault="00A46328" w:rsidP="00F34B3F">
      <w:pPr>
        <w:spacing w:line="360" w:lineRule="auto"/>
        <w:ind w:firstLine="567"/>
        <w:jc w:val="both"/>
        <w:rPr>
          <w:rFonts w:eastAsiaTheme="minorEastAsia"/>
          <w:sz w:val="28"/>
          <w:szCs w:val="28"/>
        </w:rPr>
      </w:pPr>
      <w:r w:rsidRPr="009B71F5">
        <w:rPr>
          <w:rFonts w:eastAsiaTheme="minorEastAsia"/>
          <w:sz w:val="28"/>
          <w:szCs w:val="28"/>
        </w:rPr>
        <w:t>То есть в 2011 году в Ростовской области на 100 тыс. человек населения было зарегистрировано 61 преступление особой тяжести. К 2014 году уровень преступности снизился до 55 преступлений особой тяжести на 100 тыс. человек населения.</w:t>
      </w:r>
    </w:p>
    <w:p w:rsidR="00A46328" w:rsidRPr="009B71F5" w:rsidRDefault="00A46328" w:rsidP="00F34B3F">
      <w:pPr>
        <w:spacing w:line="360" w:lineRule="auto"/>
        <w:jc w:val="both"/>
        <w:rPr>
          <w:b/>
          <w:i/>
          <w:sz w:val="28"/>
          <w:szCs w:val="28"/>
        </w:rPr>
      </w:pPr>
    </w:p>
    <w:p w:rsidR="00A93C16" w:rsidRPr="009B71F5" w:rsidRDefault="00A93C16" w:rsidP="00F34B3F">
      <w:pPr>
        <w:spacing w:line="360" w:lineRule="auto"/>
        <w:jc w:val="both"/>
        <w:rPr>
          <w:b/>
          <w:i/>
          <w:sz w:val="28"/>
          <w:szCs w:val="28"/>
        </w:rPr>
      </w:pPr>
      <w:r w:rsidRPr="009B71F5">
        <w:rPr>
          <w:b/>
          <w:i/>
          <w:sz w:val="28"/>
          <w:szCs w:val="28"/>
        </w:rPr>
        <w:lastRenderedPageBreak/>
        <w:t>Задача 6.</w:t>
      </w:r>
      <w:r w:rsidR="009B71F5">
        <w:rPr>
          <w:b/>
          <w:i/>
          <w:sz w:val="28"/>
          <w:szCs w:val="28"/>
        </w:rPr>
        <w:t xml:space="preserve"> </w:t>
      </w:r>
      <w:r w:rsidRPr="009B71F5">
        <w:rPr>
          <w:sz w:val="28"/>
          <w:szCs w:val="28"/>
        </w:rPr>
        <w:t xml:space="preserve">По данным таблицы 6 определить </w:t>
      </w:r>
      <w:r w:rsidRPr="009B71F5">
        <w:rPr>
          <w:i/>
          <w:sz w:val="28"/>
          <w:szCs w:val="28"/>
        </w:rPr>
        <w:t>относительный показатель сравнения</w:t>
      </w:r>
      <w:r w:rsidRPr="009B71F5">
        <w:rPr>
          <w:sz w:val="28"/>
          <w:szCs w:val="28"/>
        </w:rPr>
        <w:t>.</w:t>
      </w:r>
    </w:p>
    <w:p w:rsidR="00A93C16" w:rsidRPr="000714C5" w:rsidRDefault="00A93C16" w:rsidP="00A93C16">
      <w:pPr>
        <w:rPr>
          <w:sz w:val="16"/>
          <w:szCs w:val="16"/>
        </w:rPr>
      </w:pPr>
      <w:r w:rsidRPr="009B71F5">
        <w:rPr>
          <w:b/>
          <w:i/>
          <w:sz w:val="28"/>
          <w:szCs w:val="28"/>
        </w:rPr>
        <w:t>Таблица 6</w:t>
      </w:r>
      <w:r w:rsidRPr="009B71F5">
        <w:rPr>
          <w:i/>
          <w:sz w:val="28"/>
          <w:szCs w:val="28"/>
        </w:rPr>
        <w:t xml:space="preserve"> – Число смертей в ДТП по странам, 2011 г.</w:t>
      </w:r>
    </w:p>
    <w:tbl>
      <w:tblPr>
        <w:tblW w:w="9436" w:type="dxa"/>
        <w:jc w:val="center"/>
        <w:tblLayout w:type="fixed"/>
        <w:tblLook w:val="04A0"/>
      </w:tblPr>
      <w:tblGrid>
        <w:gridCol w:w="2765"/>
        <w:gridCol w:w="1126"/>
        <w:gridCol w:w="960"/>
        <w:gridCol w:w="960"/>
        <w:gridCol w:w="1111"/>
        <w:gridCol w:w="1283"/>
        <w:gridCol w:w="1231"/>
      </w:tblGrid>
      <w:tr w:rsidR="00A93C16" w:rsidRPr="000714C5" w:rsidTr="009B71F5">
        <w:trPr>
          <w:trHeight w:val="300"/>
          <w:jc w:val="center"/>
        </w:trPr>
        <w:tc>
          <w:tcPr>
            <w:tcW w:w="2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Страна</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Индия</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Китай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США</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Россия</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Бразилия</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Мексика</w:t>
            </w:r>
          </w:p>
        </w:tc>
      </w:tr>
      <w:tr w:rsidR="00A93C16" w:rsidRPr="000714C5" w:rsidTr="009B71F5">
        <w:trPr>
          <w:trHeight w:val="94"/>
          <w:jc w:val="center"/>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Число смертей в ДТП</w:t>
            </w:r>
          </w:p>
        </w:tc>
        <w:tc>
          <w:tcPr>
            <w:tcW w:w="1126" w:type="dxa"/>
            <w:tcBorders>
              <w:top w:val="nil"/>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105725</w:t>
            </w:r>
          </w:p>
        </w:tc>
        <w:tc>
          <w:tcPr>
            <w:tcW w:w="960" w:type="dxa"/>
            <w:tcBorders>
              <w:top w:val="nil"/>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89455</w:t>
            </w:r>
          </w:p>
        </w:tc>
        <w:tc>
          <w:tcPr>
            <w:tcW w:w="960" w:type="dxa"/>
            <w:tcBorders>
              <w:top w:val="nil"/>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42642</w:t>
            </w:r>
          </w:p>
        </w:tc>
        <w:tc>
          <w:tcPr>
            <w:tcW w:w="1111" w:type="dxa"/>
            <w:tcBorders>
              <w:top w:val="nil"/>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35972</w:t>
            </w:r>
          </w:p>
        </w:tc>
        <w:tc>
          <w:tcPr>
            <w:tcW w:w="1283" w:type="dxa"/>
            <w:tcBorders>
              <w:top w:val="nil"/>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35155</w:t>
            </w:r>
          </w:p>
        </w:tc>
        <w:tc>
          <w:tcPr>
            <w:tcW w:w="1231" w:type="dxa"/>
            <w:tcBorders>
              <w:top w:val="nil"/>
              <w:left w:val="nil"/>
              <w:bottom w:val="single" w:sz="4" w:space="0" w:color="auto"/>
              <w:right w:val="single" w:sz="4" w:space="0" w:color="auto"/>
            </w:tcBorders>
            <w:shd w:val="clear" w:color="auto" w:fill="auto"/>
            <w:noWrap/>
            <w:vAlign w:val="bottom"/>
            <w:hideMark/>
          </w:tcPr>
          <w:p w:rsidR="00A93C16" w:rsidRPr="009B71F5" w:rsidRDefault="00A93C16" w:rsidP="000633A7">
            <w:pPr>
              <w:rPr>
                <w:sz w:val="26"/>
                <w:szCs w:val="26"/>
              </w:rPr>
            </w:pPr>
            <w:r w:rsidRPr="009B71F5">
              <w:rPr>
                <w:sz w:val="26"/>
                <w:szCs w:val="26"/>
              </w:rPr>
              <w:t>22103</w:t>
            </w:r>
          </w:p>
        </w:tc>
      </w:tr>
    </w:tbl>
    <w:p w:rsidR="00A93C16" w:rsidRPr="009B71F5" w:rsidRDefault="00A93C16" w:rsidP="00F34B3F">
      <w:pPr>
        <w:spacing w:line="360" w:lineRule="auto"/>
        <w:ind w:firstLine="708"/>
        <w:jc w:val="both"/>
        <w:rPr>
          <w:sz w:val="28"/>
          <w:szCs w:val="28"/>
        </w:rPr>
      </w:pPr>
    </w:p>
    <w:p w:rsidR="00A93C16" w:rsidRPr="009B71F5" w:rsidRDefault="00A93C16" w:rsidP="00F34B3F">
      <w:pPr>
        <w:spacing w:line="360" w:lineRule="auto"/>
        <w:ind w:firstLine="567"/>
        <w:jc w:val="both"/>
        <w:rPr>
          <w:sz w:val="28"/>
          <w:szCs w:val="28"/>
        </w:rPr>
      </w:pPr>
      <w:r w:rsidRPr="009B71F5">
        <w:rPr>
          <w:b/>
          <w:i/>
          <w:sz w:val="28"/>
          <w:szCs w:val="28"/>
        </w:rPr>
        <w:t>Решение.</w:t>
      </w:r>
      <w:r w:rsidR="009B71F5" w:rsidRPr="009B71F5">
        <w:rPr>
          <w:b/>
          <w:i/>
          <w:sz w:val="28"/>
          <w:szCs w:val="28"/>
        </w:rPr>
        <w:t xml:space="preserve"> </w:t>
      </w:r>
      <w:r w:rsidRPr="009B71F5">
        <w:rPr>
          <w:sz w:val="28"/>
          <w:szCs w:val="28"/>
        </w:rPr>
        <w:t>Сравним число смертей в ДТП в России и США:</w:t>
      </w:r>
    </w:p>
    <w:p w:rsidR="00A93C16" w:rsidRPr="009B71F5" w:rsidRDefault="00A93C16" w:rsidP="00F34B3F">
      <w:pPr>
        <w:spacing w:line="360" w:lineRule="auto"/>
        <w:ind w:firstLine="567"/>
        <w:jc w:val="center"/>
        <w:rPr>
          <w:sz w:val="28"/>
          <w:szCs w:val="28"/>
        </w:rPr>
      </w:pPr>
      <m:oMath>
        <m:r>
          <w:rPr>
            <w:rFonts w:ascii="Cambria Math" w:hAnsi="Cambria Math"/>
            <w:sz w:val="28"/>
            <w:szCs w:val="28"/>
          </w:rPr>
          <m:t>ОПСр=</m:t>
        </m:r>
        <m:f>
          <m:fPr>
            <m:ctrlPr>
              <w:rPr>
                <w:rFonts w:ascii="Cambria Math" w:hAnsi="Cambria Math"/>
                <w:i/>
                <w:sz w:val="28"/>
                <w:szCs w:val="28"/>
              </w:rPr>
            </m:ctrlPr>
          </m:fPr>
          <m:num>
            <m:r>
              <w:rPr>
                <w:rFonts w:ascii="Cambria Math" w:hAnsi="Cambria Math"/>
                <w:sz w:val="28"/>
                <w:szCs w:val="28"/>
              </w:rPr>
              <m:t>число смертей в ДТП, Россия</m:t>
            </m:r>
          </m:num>
          <m:den>
            <m:r>
              <w:rPr>
                <w:rFonts w:ascii="Cambria Math" w:hAnsi="Cambria Math"/>
                <w:sz w:val="28"/>
                <w:szCs w:val="28"/>
              </w:rPr>
              <m:t>число смертей в ДТП, США</m:t>
            </m:r>
          </m:den>
        </m:f>
      </m:oMath>
      <w:r w:rsidRPr="009B71F5">
        <w:rPr>
          <w:sz w:val="28"/>
          <w:szCs w:val="28"/>
        </w:rPr>
        <w:t>.</w:t>
      </w:r>
    </w:p>
    <w:p w:rsidR="00A93C16" w:rsidRPr="009B71F5" w:rsidRDefault="00A93C16" w:rsidP="00F34B3F">
      <w:pPr>
        <w:spacing w:line="360" w:lineRule="auto"/>
        <w:ind w:firstLine="567"/>
        <w:jc w:val="center"/>
        <w:rPr>
          <w:sz w:val="28"/>
          <w:szCs w:val="28"/>
        </w:rPr>
      </w:pPr>
      <m:oMath>
        <m:r>
          <w:rPr>
            <w:rFonts w:ascii="Cambria Math" w:hAnsi="Cambria Math"/>
            <w:sz w:val="28"/>
            <w:szCs w:val="28"/>
          </w:rPr>
          <m:t>ОПСр=</m:t>
        </m:r>
        <m:f>
          <m:fPr>
            <m:ctrlPr>
              <w:rPr>
                <w:rFonts w:ascii="Cambria Math" w:hAnsi="Cambria Math"/>
                <w:i/>
                <w:sz w:val="28"/>
                <w:szCs w:val="28"/>
              </w:rPr>
            </m:ctrlPr>
          </m:fPr>
          <m:num>
            <m:r>
              <w:rPr>
                <w:rFonts w:ascii="Cambria Math" w:hAnsi="Cambria Math"/>
                <w:sz w:val="28"/>
                <w:szCs w:val="28"/>
              </w:rPr>
              <m:t>35972</m:t>
            </m:r>
          </m:num>
          <m:den>
            <m:r>
              <w:rPr>
                <w:rFonts w:ascii="Cambria Math" w:hAnsi="Cambria Math"/>
                <w:sz w:val="28"/>
                <w:szCs w:val="28"/>
              </w:rPr>
              <m:t>42642</m:t>
            </m:r>
          </m:den>
        </m:f>
        <m:r>
          <w:rPr>
            <w:rFonts w:ascii="Cambria Math" w:hAnsi="Cambria Math"/>
            <w:sz w:val="28"/>
            <w:szCs w:val="28"/>
          </w:rPr>
          <m:t>=0,84 или 84%</m:t>
        </m:r>
      </m:oMath>
      <w:r w:rsidRPr="009B71F5">
        <w:rPr>
          <w:sz w:val="28"/>
          <w:szCs w:val="28"/>
        </w:rPr>
        <w:t>.</w:t>
      </w:r>
    </w:p>
    <w:p w:rsidR="00A93C16" w:rsidRPr="009B71F5" w:rsidRDefault="00A93C16" w:rsidP="00F34B3F">
      <w:pPr>
        <w:spacing w:line="360" w:lineRule="auto"/>
        <w:ind w:firstLine="567"/>
        <w:jc w:val="both"/>
        <w:rPr>
          <w:sz w:val="28"/>
          <w:szCs w:val="28"/>
        </w:rPr>
      </w:pPr>
      <w:r w:rsidRPr="009B71F5">
        <w:rPr>
          <w:sz w:val="28"/>
          <w:szCs w:val="28"/>
        </w:rPr>
        <w:t>То есть в 2011 году в России число смертей в ДТП было меньше на 16% (84 – 100), чем в США. Или на каждые 1000 смертей в Д</w:t>
      </w:r>
      <w:proofErr w:type="gramStart"/>
      <w:r w:rsidRPr="009B71F5">
        <w:rPr>
          <w:sz w:val="28"/>
          <w:szCs w:val="28"/>
        </w:rPr>
        <w:t>ТП в СШ</w:t>
      </w:r>
      <w:proofErr w:type="gramEnd"/>
      <w:r w:rsidRPr="009B71F5">
        <w:rPr>
          <w:sz w:val="28"/>
          <w:szCs w:val="28"/>
        </w:rPr>
        <w:t>А приходилось 840 смертей в России.</w:t>
      </w:r>
    </w:p>
    <w:p w:rsidR="00A93C16" w:rsidRPr="009B71F5" w:rsidRDefault="00A93C16" w:rsidP="00F34B3F">
      <w:pPr>
        <w:spacing w:line="360" w:lineRule="auto"/>
        <w:ind w:firstLine="567"/>
        <w:jc w:val="both"/>
        <w:rPr>
          <w:sz w:val="28"/>
          <w:szCs w:val="28"/>
        </w:rPr>
      </w:pPr>
      <w:r w:rsidRPr="009B71F5">
        <w:rPr>
          <w:sz w:val="28"/>
          <w:szCs w:val="28"/>
        </w:rPr>
        <w:t>Изменим базу сравнения – сравним число смертей в Д</w:t>
      </w:r>
      <w:proofErr w:type="gramStart"/>
      <w:r w:rsidRPr="009B71F5">
        <w:rPr>
          <w:sz w:val="28"/>
          <w:szCs w:val="28"/>
        </w:rPr>
        <w:t>ТП в СШ</w:t>
      </w:r>
      <w:proofErr w:type="gramEnd"/>
      <w:r w:rsidRPr="009B71F5">
        <w:rPr>
          <w:sz w:val="28"/>
          <w:szCs w:val="28"/>
        </w:rPr>
        <w:t>А по отношению к числу смертей в ДТП в России:</w:t>
      </w:r>
    </w:p>
    <w:p w:rsidR="00A93C16" w:rsidRPr="009B71F5" w:rsidRDefault="00A93C16" w:rsidP="00F34B3F">
      <w:pPr>
        <w:spacing w:line="360" w:lineRule="auto"/>
        <w:ind w:firstLine="567"/>
        <w:jc w:val="center"/>
        <w:rPr>
          <w:sz w:val="28"/>
          <w:szCs w:val="28"/>
        </w:rPr>
      </w:pPr>
      <m:oMath>
        <m:r>
          <w:rPr>
            <w:rFonts w:ascii="Cambria Math" w:hAnsi="Cambria Math"/>
            <w:sz w:val="28"/>
            <w:szCs w:val="28"/>
          </w:rPr>
          <m:t>ОПСр=</m:t>
        </m:r>
        <m:f>
          <m:fPr>
            <m:ctrlPr>
              <w:rPr>
                <w:rFonts w:ascii="Cambria Math" w:hAnsi="Cambria Math"/>
                <w:i/>
                <w:sz w:val="28"/>
                <w:szCs w:val="28"/>
              </w:rPr>
            </m:ctrlPr>
          </m:fPr>
          <m:num>
            <m:r>
              <w:rPr>
                <w:rFonts w:ascii="Cambria Math" w:hAnsi="Cambria Math"/>
                <w:sz w:val="28"/>
                <w:szCs w:val="28"/>
              </w:rPr>
              <m:t>число смертей в ДТП, США</m:t>
            </m:r>
          </m:num>
          <m:den>
            <m:r>
              <w:rPr>
                <w:rFonts w:ascii="Cambria Math" w:hAnsi="Cambria Math"/>
                <w:sz w:val="28"/>
                <w:szCs w:val="28"/>
              </w:rPr>
              <m:t>число смертей в ДТП, Россия</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42642</m:t>
            </m:r>
          </m:num>
          <m:den>
            <m:r>
              <w:rPr>
                <w:rFonts w:ascii="Cambria Math" w:hAnsi="Cambria Math"/>
                <w:sz w:val="28"/>
                <w:szCs w:val="28"/>
              </w:rPr>
              <m:t>35972</m:t>
            </m:r>
          </m:den>
        </m:f>
        <m:r>
          <w:rPr>
            <w:rFonts w:ascii="Cambria Math" w:hAnsi="Cambria Math"/>
            <w:sz w:val="28"/>
            <w:szCs w:val="28"/>
          </w:rPr>
          <m:t>=1,19</m:t>
        </m:r>
      </m:oMath>
      <w:r w:rsidRPr="009B71F5">
        <w:rPr>
          <w:sz w:val="28"/>
          <w:szCs w:val="28"/>
        </w:rPr>
        <w:t>.</w:t>
      </w:r>
    </w:p>
    <w:p w:rsidR="00A93C16" w:rsidRPr="009B71F5" w:rsidRDefault="00A93C16" w:rsidP="00F34B3F">
      <w:pPr>
        <w:spacing w:line="360" w:lineRule="auto"/>
        <w:ind w:firstLine="567"/>
        <w:jc w:val="both"/>
        <w:rPr>
          <w:sz w:val="28"/>
          <w:szCs w:val="28"/>
        </w:rPr>
      </w:pPr>
      <w:r w:rsidRPr="009B71F5">
        <w:rPr>
          <w:sz w:val="28"/>
          <w:szCs w:val="28"/>
        </w:rPr>
        <w:t>То есть в США число смертей в ДТП было больше в 1,19 раза или на 19%, чем в России. Или на каждые 1000 смертей в ДТП в России приходилось 1190 смертей в США.</w:t>
      </w:r>
    </w:p>
    <w:p w:rsidR="00A93C16" w:rsidRPr="009B71F5" w:rsidRDefault="00A93C16" w:rsidP="00F34B3F">
      <w:pPr>
        <w:spacing w:line="360" w:lineRule="auto"/>
        <w:rPr>
          <w:b/>
          <w:sz w:val="28"/>
          <w:szCs w:val="28"/>
        </w:rPr>
      </w:pPr>
    </w:p>
    <w:p w:rsidR="00F77513" w:rsidRPr="009B71F5" w:rsidRDefault="009B71F5" w:rsidP="00F34B3F">
      <w:pPr>
        <w:spacing w:line="360" w:lineRule="auto"/>
        <w:jc w:val="center"/>
        <w:rPr>
          <w:b/>
          <w:sz w:val="28"/>
          <w:szCs w:val="28"/>
        </w:rPr>
      </w:pPr>
      <w:r w:rsidRPr="009B71F5">
        <w:rPr>
          <w:b/>
          <w:sz w:val="28"/>
          <w:szCs w:val="28"/>
        </w:rPr>
        <w:t>Тема «</w:t>
      </w:r>
      <w:r w:rsidR="00F77513" w:rsidRPr="009B71F5">
        <w:rPr>
          <w:b/>
          <w:sz w:val="28"/>
          <w:szCs w:val="28"/>
        </w:rPr>
        <w:t xml:space="preserve"> </w:t>
      </w:r>
      <w:r w:rsidRPr="009B71F5">
        <w:rPr>
          <w:b/>
          <w:sz w:val="28"/>
          <w:szCs w:val="28"/>
        </w:rPr>
        <w:t>Средние показатели в юридической статистике»</w:t>
      </w:r>
    </w:p>
    <w:p w:rsidR="00E508C1" w:rsidRPr="009B71F5" w:rsidRDefault="00E508C1" w:rsidP="00F34B3F">
      <w:pPr>
        <w:spacing w:line="360" w:lineRule="auto"/>
        <w:jc w:val="both"/>
        <w:rPr>
          <w:sz w:val="28"/>
          <w:szCs w:val="28"/>
        </w:rPr>
      </w:pPr>
      <w:r w:rsidRPr="009B71F5">
        <w:rPr>
          <w:b/>
          <w:i/>
          <w:sz w:val="28"/>
          <w:szCs w:val="28"/>
        </w:rPr>
        <w:t>Задача 7.</w:t>
      </w:r>
      <w:r w:rsidR="009B71F5">
        <w:rPr>
          <w:b/>
          <w:i/>
          <w:sz w:val="28"/>
          <w:szCs w:val="28"/>
        </w:rPr>
        <w:t xml:space="preserve"> </w:t>
      </w:r>
      <w:r w:rsidRPr="009B71F5">
        <w:rPr>
          <w:sz w:val="28"/>
          <w:szCs w:val="28"/>
        </w:rPr>
        <w:t>Имеются данные о сроках лишения свободы осужденных за умышленные убийства (таблица 7). Найти средний срок лишения свободы.</w:t>
      </w:r>
    </w:p>
    <w:p w:rsidR="00E508C1" w:rsidRPr="009B71F5" w:rsidRDefault="00E508C1" w:rsidP="00E508C1">
      <w:pPr>
        <w:rPr>
          <w:i/>
          <w:sz w:val="28"/>
          <w:szCs w:val="28"/>
        </w:rPr>
      </w:pPr>
      <w:r w:rsidRPr="009B71F5">
        <w:rPr>
          <w:b/>
          <w:i/>
          <w:sz w:val="28"/>
          <w:szCs w:val="28"/>
        </w:rPr>
        <w:t>Таблица 7</w:t>
      </w:r>
      <w:r w:rsidRPr="009B71F5">
        <w:rPr>
          <w:i/>
          <w:sz w:val="28"/>
          <w:szCs w:val="28"/>
        </w:rPr>
        <w:t xml:space="preserve"> – Группировка осужденных по сроку лишения свободы</w:t>
      </w:r>
    </w:p>
    <w:tbl>
      <w:tblPr>
        <w:tblW w:w="4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2"/>
        <w:gridCol w:w="1762"/>
      </w:tblGrid>
      <w:tr w:rsidR="00E508C1" w:rsidRPr="009B71F5" w:rsidTr="009B71F5">
        <w:trPr>
          <w:jc w:val="center"/>
        </w:trPr>
        <w:tc>
          <w:tcPr>
            <w:tcW w:w="2862" w:type="dxa"/>
            <w:shd w:val="clear" w:color="auto" w:fill="auto"/>
            <w:vAlign w:val="center"/>
          </w:tcPr>
          <w:p w:rsidR="00E508C1" w:rsidRPr="009B71F5" w:rsidRDefault="00E508C1" w:rsidP="009B71F5">
            <w:pPr>
              <w:rPr>
                <w:sz w:val="28"/>
                <w:szCs w:val="28"/>
              </w:rPr>
            </w:pPr>
            <w:r w:rsidRPr="009B71F5">
              <w:rPr>
                <w:sz w:val="28"/>
                <w:szCs w:val="28"/>
              </w:rPr>
              <w:t>Сроки лишения</w:t>
            </w:r>
          </w:p>
          <w:p w:rsidR="00E508C1" w:rsidRPr="009B71F5" w:rsidRDefault="00E508C1" w:rsidP="009B71F5">
            <w:pPr>
              <w:rPr>
                <w:sz w:val="28"/>
                <w:szCs w:val="28"/>
              </w:rPr>
            </w:pPr>
            <w:r w:rsidRPr="009B71F5">
              <w:rPr>
                <w:sz w:val="28"/>
                <w:szCs w:val="28"/>
              </w:rPr>
              <w:t>свободы (лет)</w:t>
            </w:r>
          </w:p>
        </w:tc>
        <w:tc>
          <w:tcPr>
            <w:tcW w:w="1762" w:type="dxa"/>
            <w:shd w:val="clear" w:color="auto" w:fill="auto"/>
            <w:vAlign w:val="center"/>
          </w:tcPr>
          <w:p w:rsidR="00E508C1" w:rsidRPr="009B71F5" w:rsidRDefault="00E508C1" w:rsidP="009B71F5">
            <w:pPr>
              <w:rPr>
                <w:sz w:val="28"/>
                <w:szCs w:val="28"/>
              </w:rPr>
            </w:pPr>
            <w:r w:rsidRPr="009B71F5">
              <w:rPr>
                <w:sz w:val="28"/>
                <w:szCs w:val="28"/>
              </w:rPr>
              <w:t>Число осужденных</w:t>
            </w:r>
          </w:p>
        </w:tc>
      </w:tr>
      <w:tr w:rsidR="00E508C1" w:rsidRPr="009B71F5" w:rsidTr="009B71F5">
        <w:trPr>
          <w:jc w:val="center"/>
        </w:trPr>
        <w:tc>
          <w:tcPr>
            <w:tcW w:w="2862" w:type="dxa"/>
            <w:shd w:val="clear" w:color="auto" w:fill="auto"/>
            <w:vAlign w:val="center"/>
          </w:tcPr>
          <w:p w:rsidR="00E508C1" w:rsidRPr="009B71F5" w:rsidRDefault="00E508C1" w:rsidP="009B71F5">
            <w:pPr>
              <w:rPr>
                <w:sz w:val="28"/>
                <w:szCs w:val="28"/>
              </w:rPr>
            </w:pPr>
            <w:r w:rsidRPr="009B71F5">
              <w:rPr>
                <w:sz w:val="28"/>
                <w:szCs w:val="28"/>
              </w:rPr>
              <w:t>8</w:t>
            </w:r>
          </w:p>
        </w:tc>
        <w:tc>
          <w:tcPr>
            <w:tcW w:w="1762" w:type="dxa"/>
            <w:shd w:val="clear" w:color="auto" w:fill="auto"/>
            <w:vAlign w:val="center"/>
          </w:tcPr>
          <w:p w:rsidR="00E508C1" w:rsidRPr="009B71F5" w:rsidRDefault="00E508C1" w:rsidP="009B71F5">
            <w:pPr>
              <w:rPr>
                <w:sz w:val="28"/>
                <w:szCs w:val="28"/>
              </w:rPr>
            </w:pPr>
            <w:r w:rsidRPr="009B71F5">
              <w:rPr>
                <w:sz w:val="28"/>
                <w:szCs w:val="28"/>
              </w:rPr>
              <w:t>500</w:t>
            </w:r>
          </w:p>
        </w:tc>
      </w:tr>
      <w:tr w:rsidR="00E508C1" w:rsidRPr="009B71F5" w:rsidTr="009B71F5">
        <w:trPr>
          <w:jc w:val="center"/>
        </w:trPr>
        <w:tc>
          <w:tcPr>
            <w:tcW w:w="2862" w:type="dxa"/>
            <w:shd w:val="clear" w:color="auto" w:fill="auto"/>
            <w:vAlign w:val="center"/>
          </w:tcPr>
          <w:p w:rsidR="00E508C1" w:rsidRPr="009B71F5" w:rsidRDefault="00E508C1" w:rsidP="009B71F5">
            <w:pPr>
              <w:rPr>
                <w:sz w:val="28"/>
                <w:szCs w:val="28"/>
              </w:rPr>
            </w:pPr>
            <w:r w:rsidRPr="009B71F5">
              <w:rPr>
                <w:sz w:val="28"/>
                <w:szCs w:val="28"/>
              </w:rPr>
              <w:t>10</w:t>
            </w:r>
          </w:p>
        </w:tc>
        <w:tc>
          <w:tcPr>
            <w:tcW w:w="1762" w:type="dxa"/>
            <w:shd w:val="clear" w:color="auto" w:fill="auto"/>
            <w:vAlign w:val="center"/>
          </w:tcPr>
          <w:p w:rsidR="00E508C1" w:rsidRPr="009B71F5" w:rsidRDefault="00E508C1" w:rsidP="009B71F5">
            <w:pPr>
              <w:rPr>
                <w:sz w:val="28"/>
                <w:szCs w:val="28"/>
              </w:rPr>
            </w:pPr>
            <w:r w:rsidRPr="009B71F5">
              <w:rPr>
                <w:sz w:val="28"/>
                <w:szCs w:val="28"/>
              </w:rPr>
              <w:t>1300</w:t>
            </w:r>
          </w:p>
        </w:tc>
      </w:tr>
      <w:tr w:rsidR="00E508C1" w:rsidRPr="009B71F5" w:rsidTr="009B71F5">
        <w:trPr>
          <w:jc w:val="center"/>
        </w:trPr>
        <w:tc>
          <w:tcPr>
            <w:tcW w:w="2862" w:type="dxa"/>
            <w:shd w:val="clear" w:color="auto" w:fill="auto"/>
            <w:vAlign w:val="center"/>
          </w:tcPr>
          <w:p w:rsidR="00E508C1" w:rsidRPr="009B71F5" w:rsidRDefault="00E508C1" w:rsidP="009B71F5">
            <w:pPr>
              <w:rPr>
                <w:sz w:val="28"/>
                <w:szCs w:val="28"/>
              </w:rPr>
            </w:pPr>
            <w:r w:rsidRPr="009B71F5">
              <w:rPr>
                <w:sz w:val="28"/>
                <w:szCs w:val="28"/>
              </w:rPr>
              <w:t>15</w:t>
            </w:r>
          </w:p>
        </w:tc>
        <w:tc>
          <w:tcPr>
            <w:tcW w:w="1762" w:type="dxa"/>
            <w:shd w:val="clear" w:color="auto" w:fill="auto"/>
            <w:vAlign w:val="center"/>
          </w:tcPr>
          <w:p w:rsidR="00E508C1" w:rsidRPr="009B71F5" w:rsidRDefault="00E508C1" w:rsidP="009B71F5">
            <w:pPr>
              <w:rPr>
                <w:sz w:val="28"/>
                <w:szCs w:val="28"/>
              </w:rPr>
            </w:pPr>
            <w:r w:rsidRPr="009B71F5">
              <w:rPr>
                <w:sz w:val="28"/>
                <w:szCs w:val="28"/>
              </w:rPr>
              <w:t>2000</w:t>
            </w:r>
          </w:p>
        </w:tc>
      </w:tr>
    </w:tbl>
    <w:p w:rsidR="00E508C1" w:rsidRPr="009B71F5" w:rsidRDefault="00E508C1" w:rsidP="00E508C1">
      <w:pPr>
        <w:ind w:firstLine="709"/>
        <w:jc w:val="both"/>
        <w:rPr>
          <w:sz w:val="28"/>
          <w:szCs w:val="28"/>
        </w:rPr>
      </w:pPr>
    </w:p>
    <w:p w:rsidR="00E508C1" w:rsidRPr="009B71F5" w:rsidRDefault="005D5D99" w:rsidP="00F34B3F">
      <w:pPr>
        <w:spacing w:line="360" w:lineRule="auto"/>
        <w:ind w:firstLine="567"/>
        <w:jc w:val="both"/>
        <w:rPr>
          <w:sz w:val="28"/>
          <w:szCs w:val="28"/>
        </w:rPr>
      </w:pPr>
      <w:r w:rsidRPr="009B71F5">
        <w:rPr>
          <w:b/>
          <w:i/>
          <w:sz w:val="28"/>
          <w:szCs w:val="28"/>
        </w:rPr>
        <w:t>Решение</w:t>
      </w:r>
      <w:r w:rsidRPr="009B71F5">
        <w:rPr>
          <w:sz w:val="28"/>
          <w:szCs w:val="28"/>
        </w:rPr>
        <w:t>.</w:t>
      </w:r>
      <w:r w:rsidR="009B71F5">
        <w:rPr>
          <w:sz w:val="28"/>
          <w:szCs w:val="28"/>
        </w:rPr>
        <w:t xml:space="preserve"> </w:t>
      </w:r>
      <w:r w:rsidR="00E508C1" w:rsidRPr="009B71F5">
        <w:rPr>
          <w:sz w:val="28"/>
          <w:szCs w:val="28"/>
        </w:rPr>
        <w:t xml:space="preserve">Чтобы определить средний срок лишения свободы, найдем исходное соотношение средней: </w:t>
      </w:r>
    </w:p>
    <w:p w:rsidR="00E508C1" w:rsidRPr="009B71F5" w:rsidRDefault="00E508C1" w:rsidP="00F34B3F">
      <w:pPr>
        <w:spacing w:line="360" w:lineRule="auto"/>
        <w:ind w:firstLine="567"/>
        <w:rPr>
          <w:sz w:val="28"/>
          <w:szCs w:val="28"/>
        </w:rPr>
      </w:pPr>
      <w:r w:rsidRPr="009B71F5">
        <w:rPr>
          <w:position w:val="-28"/>
          <w:sz w:val="28"/>
          <w:szCs w:val="28"/>
        </w:rPr>
        <w:object w:dxaOrig="7640" w:dyaOrig="660">
          <v:shape id="_x0000_i1028" type="#_x0000_t75" style="width:428.25pt;height:36.75pt" o:ole="">
            <v:imagedata r:id="rId15" o:title=""/>
          </v:shape>
          <o:OLEObject Type="Embed" ProgID="Equation.DSMT4" ShapeID="_x0000_i1028" DrawAspect="Content" ObjectID="_1654451101" r:id="rId16"/>
        </w:object>
      </w:r>
    </w:p>
    <w:p w:rsidR="00E508C1" w:rsidRPr="009B71F5" w:rsidRDefault="00E508C1" w:rsidP="00F34B3F">
      <w:pPr>
        <w:spacing w:line="360" w:lineRule="auto"/>
        <w:ind w:firstLine="567"/>
        <w:jc w:val="both"/>
        <w:rPr>
          <w:sz w:val="28"/>
          <w:szCs w:val="28"/>
        </w:rPr>
      </w:pPr>
      <w:r w:rsidRPr="009B71F5">
        <w:rPr>
          <w:sz w:val="28"/>
          <w:szCs w:val="28"/>
        </w:rPr>
        <w:t>Чтобы получить общий срок лишения свободы, необходимо каждый конкретный срок умножить на соответствующее число осужденных на этот срок. Знаменатель представляет собой общее число осужденных, то есть сумму числа осужденных по трем срокам.</w:t>
      </w:r>
      <w:r w:rsidR="009B71F5">
        <w:rPr>
          <w:sz w:val="28"/>
          <w:szCs w:val="28"/>
        </w:rPr>
        <w:t xml:space="preserve"> </w:t>
      </w:r>
      <w:r w:rsidRPr="009B71F5">
        <w:rPr>
          <w:sz w:val="28"/>
          <w:szCs w:val="28"/>
        </w:rPr>
        <w:t>То есть для расчета средней используем формулу средней арифметической взвешенной:</w:t>
      </w:r>
    </w:p>
    <w:p w:rsidR="00E508C1" w:rsidRPr="009B71F5" w:rsidRDefault="00E508C1" w:rsidP="00F34B3F">
      <w:pPr>
        <w:spacing w:line="360" w:lineRule="auto"/>
        <w:ind w:firstLine="708"/>
        <w:jc w:val="center"/>
        <w:rPr>
          <w:sz w:val="28"/>
          <w:szCs w:val="28"/>
        </w:rPr>
      </w:pPr>
      <w:r w:rsidRPr="009B71F5">
        <w:rPr>
          <w:position w:val="-32"/>
          <w:sz w:val="28"/>
          <w:szCs w:val="28"/>
        </w:rPr>
        <w:object w:dxaOrig="1140" w:dyaOrig="760">
          <v:shape id="_x0000_i1029" type="#_x0000_t75" style="width:88.5pt;height:45.75pt" o:ole="" fillcolor="window">
            <v:imagedata r:id="rId17" o:title=""/>
          </v:shape>
          <o:OLEObject Type="Embed" ProgID="Equation.DSMT4" ShapeID="_x0000_i1029" DrawAspect="Content" ObjectID="_1654451102" r:id="rId18"/>
        </w:object>
      </w:r>
      <w:r w:rsidRPr="009B71F5">
        <w:rPr>
          <w:sz w:val="28"/>
          <w:szCs w:val="28"/>
        </w:rPr>
        <w:t>,</w:t>
      </w:r>
    </w:p>
    <w:p w:rsidR="00E508C1" w:rsidRPr="009B71F5" w:rsidRDefault="00E508C1" w:rsidP="00F34B3F">
      <w:pPr>
        <w:spacing w:line="360" w:lineRule="auto"/>
        <w:jc w:val="both"/>
        <w:rPr>
          <w:sz w:val="28"/>
          <w:szCs w:val="28"/>
        </w:rPr>
      </w:pPr>
      <w:r w:rsidRPr="009B71F5">
        <w:rPr>
          <w:sz w:val="28"/>
          <w:szCs w:val="28"/>
        </w:rPr>
        <w:t xml:space="preserve">где </w:t>
      </w:r>
      <w:r w:rsidRPr="009B71F5">
        <w:rPr>
          <w:sz w:val="28"/>
          <w:szCs w:val="28"/>
        </w:rPr>
        <w:tab/>
      </w:r>
      <w:proofErr w:type="spellStart"/>
      <w:r w:rsidRPr="009B71F5">
        <w:rPr>
          <w:i/>
          <w:sz w:val="28"/>
          <w:szCs w:val="28"/>
        </w:rPr>
        <w:t>x</w:t>
      </w:r>
      <w:r w:rsidRPr="009B71F5">
        <w:rPr>
          <w:i/>
          <w:sz w:val="28"/>
          <w:szCs w:val="28"/>
          <w:vertAlign w:val="subscript"/>
        </w:rPr>
        <w:t>i</w:t>
      </w:r>
      <w:proofErr w:type="spellEnd"/>
      <w:r w:rsidRPr="009B71F5">
        <w:rPr>
          <w:i/>
          <w:sz w:val="28"/>
          <w:szCs w:val="28"/>
        </w:rPr>
        <w:t xml:space="preserve"> –</w:t>
      </w:r>
      <w:r w:rsidRPr="009B71F5">
        <w:rPr>
          <w:sz w:val="28"/>
          <w:szCs w:val="28"/>
        </w:rPr>
        <w:t xml:space="preserve">индивидуальные значения признака; </w:t>
      </w:r>
    </w:p>
    <w:p w:rsidR="00E508C1" w:rsidRPr="009B71F5" w:rsidRDefault="00E508C1" w:rsidP="00F34B3F">
      <w:pPr>
        <w:spacing w:line="360" w:lineRule="auto"/>
        <w:ind w:firstLine="567"/>
        <w:jc w:val="both"/>
        <w:rPr>
          <w:sz w:val="28"/>
          <w:szCs w:val="28"/>
        </w:rPr>
      </w:pPr>
      <w:proofErr w:type="spellStart"/>
      <w:r w:rsidRPr="009B71F5">
        <w:rPr>
          <w:i/>
          <w:sz w:val="28"/>
          <w:szCs w:val="28"/>
        </w:rPr>
        <w:t>f</w:t>
      </w:r>
      <w:r w:rsidRPr="009B71F5">
        <w:rPr>
          <w:i/>
          <w:sz w:val="28"/>
          <w:szCs w:val="28"/>
          <w:vertAlign w:val="subscript"/>
        </w:rPr>
        <w:t>i</w:t>
      </w:r>
      <w:proofErr w:type="spellEnd"/>
      <w:r w:rsidRPr="009B71F5">
        <w:rPr>
          <w:i/>
          <w:sz w:val="28"/>
          <w:szCs w:val="28"/>
        </w:rPr>
        <w:t xml:space="preserve"> – </w:t>
      </w:r>
      <w:r w:rsidRPr="009B71F5">
        <w:rPr>
          <w:sz w:val="28"/>
          <w:szCs w:val="28"/>
        </w:rPr>
        <w:t xml:space="preserve">частота (число повторений) значений признака; </w:t>
      </w:r>
      <w:r w:rsidRPr="009B71F5">
        <w:rPr>
          <w:position w:val="-14"/>
          <w:sz w:val="28"/>
          <w:szCs w:val="28"/>
        </w:rPr>
        <w:object w:dxaOrig="920" w:dyaOrig="400">
          <v:shape id="_x0000_i1030" type="#_x0000_t75" style="width:51.75pt;height:23.25pt" o:ole="">
            <v:imagedata r:id="rId19" o:title=""/>
          </v:shape>
          <o:OLEObject Type="Embed" ProgID="Equation.DSMT4" ShapeID="_x0000_i1030" DrawAspect="Content" ObjectID="_1654451103" r:id="rId20"/>
        </w:object>
      </w:r>
      <w:r w:rsidRPr="009B71F5">
        <w:rPr>
          <w:sz w:val="28"/>
          <w:szCs w:val="28"/>
        </w:rPr>
        <w:t>.</w:t>
      </w:r>
    </w:p>
    <w:p w:rsidR="00E508C1" w:rsidRPr="009B71F5" w:rsidRDefault="00E508C1" w:rsidP="00F34B3F">
      <w:pPr>
        <w:spacing w:line="360" w:lineRule="auto"/>
        <w:ind w:firstLine="567"/>
        <w:rPr>
          <w:sz w:val="28"/>
          <w:szCs w:val="28"/>
        </w:rPr>
      </w:pPr>
      <w:r w:rsidRPr="009B71F5">
        <w:rPr>
          <w:position w:val="-24"/>
          <w:sz w:val="28"/>
          <w:szCs w:val="28"/>
        </w:rPr>
        <w:object w:dxaOrig="5020" w:dyaOrig="620">
          <v:shape id="_x0000_i1031" type="#_x0000_t75" style="width:283.5pt;height:35.25pt" o:ole="">
            <v:imagedata r:id="rId21" o:title=""/>
          </v:shape>
          <o:OLEObject Type="Embed" ProgID="Equation.DSMT4" ShapeID="_x0000_i1031" DrawAspect="Content" ObjectID="_1654451104" r:id="rId22"/>
        </w:object>
      </w:r>
      <w:r w:rsidRPr="009B71F5">
        <w:rPr>
          <w:sz w:val="28"/>
          <w:szCs w:val="28"/>
        </w:rPr>
        <w:t>.</w:t>
      </w:r>
    </w:p>
    <w:p w:rsidR="00E508C1" w:rsidRPr="009B71F5" w:rsidRDefault="00E508C1" w:rsidP="00F34B3F">
      <w:pPr>
        <w:spacing w:line="360" w:lineRule="auto"/>
        <w:ind w:firstLine="567"/>
        <w:jc w:val="both"/>
        <w:rPr>
          <w:sz w:val="28"/>
          <w:szCs w:val="28"/>
        </w:rPr>
      </w:pPr>
      <w:r w:rsidRPr="009B71F5">
        <w:rPr>
          <w:sz w:val="28"/>
          <w:szCs w:val="28"/>
        </w:rPr>
        <w:t>То есть срок лишения свободы каждого осужденного в среднем составлял 10 лет.</w:t>
      </w:r>
    </w:p>
    <w:p w:rsidR="00E508C1" w:rsidRPr="009B71F5" w:rsidRDefault="00E508C1" w:rsidP="00F34B3F">
      <w:pPr>
        <w:spacing w:line="360" w:lineRule="auto"/>
        <w:jc w:val="both"/>
        <w:rPr>
          <w:sz w:val="28"/>
          <w:szCs w:val="28"/>
        </w:rPr>
      </w:pPr>
    </w:p>
    <w:p w:rsidR="00E508C1" w:rsidRPr="009B71F5" w:rsidRDefault="005D5D99" w:rsidP="00F34B3F">
      <w:pPr>
        <w:spacing w:line="360" w:lineRule="auto"/>
        <w:jc w:val="both"/>
        <w:rPr>
          <w:sz w:val="28"/>
          <w:szCs w:val="28"/>
        </w:rPr>
      </w:pPr>
      <w:r w:rsidRPr="009B71F5">
        <w:rPr>
          <w:b/>
          <w:i/>
          <w:sz w:val="28"/>
          <w:szCs w:val="28"/>
        </w:rPr>
        <w:t>Задача 8</w:t>
      </w:r>
      <w:r w:rsidR="00E508C1" w:rsidRPr="009B71F5">
        <w:rPr>
          <w:b/>
          <w:i/>
          <w:sz w:val="28"/>
          <w:szCs w:val="28"/>
        </w:rPr>
        <w:t>.</w:t>
      </w:r>
      <w:r w:rsidR="009B71F5">
        <w:rPr>
          <w:b/>
          <w:i/>
          <w:sz w:val="28"/>
          <w:szCs w:val="28"/>
        </w:rPr>
        <w:t xml:space="preserve"> </w:t>
      </w:r>
      <w:r w:rsidR="00E508C1" w:rsidRPr="009B71F5">
        <w:rPr>
          <w:sz w:val="28"/>
          <w:szCs w:val="28"/>
        </w:rPr>
        <w:t>Определи</w:t>
      </w:r>
      <w:r w:rsidRPr="009B71F5">
        <w:rPr>
          <w:sz w:val="28"/>
          <w:szCs w:val="28"/>
        </w:rPr>
        <w:t>ть</w:t>
      </w:r>
      <w:r w:rsidR="00E508C1" w:rsidRPr="009B71F5">
        <w:rPr>
          <w:sz w:val="28"/>
          <w:szCs w:val="28"/>
        </w:rPr>
        <w:t xml:space="preserve"> средний удельный вес (долю) раскрытых преступлений в районе за период по следующим условным данным (табл. </w:t>
      </w:r>
      <w:r w:rsidRPr="009B71F5">
        <w:rPr>
          <w:sz w:val="28"/>
          <w:szCs w:val="28"/>
        </w:rPr>
        <w:t>8</w:t>
      </w:r>
      <w:r w:rsidR="00E508C1" w:rsidRPr="009B71F5">
        <w:rPr>
          <w:sz w:val="28"/>
          <w:szCs w:val="28"/>
        </w:rPr>
        <w:t>).</w:t>
      </w:r>
    </w:p>
    <w:p w:rsidR="00E508C1" w:rsidRPr="009B71F5" w:rsidRDefault="00E508C1" w:rsidP="00E508C1">
      <w:pPr>
        <w:rPr>
          <w:i/>
          <w:sz w:val="28"/>
          <w:szCs w:val="28"/>
        </w:rPr>
      </w:pPr>
      <w:r w:rsidRPr="009B71F5">
        <w:rPr>
          <w:b/>
          <w:i/>
          <w:sz w:val="28"/>
          <w:szCs w:val="28"/>
        </w:rPr>
        <w:t xml:space="preserve">Таблица </w:t>
      </w:r>
      <w:r w:rsidR="005D5D99" w:rsidRPr="009B71F5">
        <w:rPr>
          <w:b/>
          <w:i/>
          <w:sz w:val="28"/>
          <w:szCs w:val="28"/>
        </w:rPr>
        <w:t>8</w:t>
      </w:r>
      <w:r w:rsidRPr="009B71F5">
        <w:rPr>
          <w:i/>
          <w:sz w:val="28"/>
          <w:szCs w:val="28"/>
        </w:rPr>
        <w:t xml:space="preserve"> – Характеристика раскрываемости преступлений </w:t>
      </w:r>
    </w:p>
    <w:p w:rsidR="00E508C1" w:rsidRPr="009B71F5" w:rsidRDefault="00E508C1" w:rsidP="00E508C1">
      <w:pPr>
        <w:rPr>
          <w:i/>
          <w:sz w:val="28"/>
          <w:szCs w:val="28"/>
        </w:rPr>
      </w:pPr>
      <w:r w:rsidRPr="009B71F5">
        <w:rPr>
          <w:i/>
          <w:sz w:val="28"/>
          <w:szCs w:val="28"/>
        </w:rPr>
        <w:t>по районам города</w:t>
      </w:r>
    </w:p>
    <w:tbl>
      <w:tblPr>
        <w:tblStyle w:val="a6"/>
        <w:tblW w:w="0" w:type="auto"/>
        <w:jc w:val="center"/>
        <w:tblLook w:val="04A0"/>
      </w:tblPr>
      <w:tblGrid>
        <w:gridCol w:w="2392"/>
        <w:gridCol w:w="2393"/>
        <w:gridCol w:w="2393"/>
      </w:tblGrid>
      <w:tr w:rsidR="00E508C1" w:rsidRPr="009B71F5" w:rsidTr="009B71F5">
        <w:trPr>
          <w:jc w:val="center"/>
        </w:trPr>
        <w:tc>
          <w:tcPr>
            <w:tcW w:w="2392" w:type="dxa"/>
            <w:shd w:val="clear" w:color="auto" w:fill="auto"/>
          </w:tcPr>
          <w:p w:rsidR="00E508C1" w:rsidRPr="009B71F5" w:rsidRDefault="00E508C1" w:rsidP="009B71F5">
            <w:pPr>
              <w:rPr>
                <w:sz w:val="28"/>
                <w:szCs w:val="28"/>
              </w:rPr>
            </w:pPr>
            <w:r w:rsidRPr="009B71F5">
              <w:rPr>
                <w:sz w:val="28"/>
                <w:szCs w:val="28"/>
              </w:rPr>
              <w:t>Район</w:t>
            </w:r>
          </w:p>
        </w:tc>
        <w:tc>
          <w:tcPr>
            <w:tcW w:w="2393" w:type="dxa"/>
            <w:shd w:val="clear" w:color="auto" w:fill="auto"/>
          </w:tcPr>
          <w:p w:rsidR="00E508C1" w:rsidRPr="009B71F5" w:rsidRDefault="00E508C1" w:rsidP="009B71F5">
            <w:pPr>
              <w:rPr>
                <w:sz w:val="28"/>
                <w:szCs w:val="28"/>
              </w:rPr>
            </w:pPr>
            <w:r w:rsidRPr="009B71F5">
              <w:rPr>
                <w:sz w:val="28"/>
                <w:szCs w:val="28"/>
              </w:rPr>
              <w:t>Число раскрытых преступлений, ед.</w:t>
            </w:r>
          </w:p>
        </w:tc>
        <w:tc>
          <w:tcPr>
            <w:tcW w:w="2393" w:type="dxa"/>
            <w:shd w:val="clear" w:color="auto" w:fill="auto"/>
          </w:tcPr>
          <w:p w:rsidR="00E508C1" w:rsidRPr="009B71F5" w:rsidRDefault="00E508C1" w:rsidP="009B71F5">
            <w:pPr>
              <w:rPr>
                <w:sz w:val="28"/>
                <w:szCs w:val="28"/>
              </w:rPr>
            </w:pPr>
            <w:r w:rsidRPr="009B71F5">
              <w:rPr>
                <w:sz w:val="28"/>
                <w:szCs w:val="28"/>
              </w:rPr>
              <w:t>Доля раскрытых преступлений, %</w:t>
            </w:r>
          </w:p>
        </w:tc>
      </w:tr>
      <w:tr w:rsidR="00E508C1" w:rsidRPr="009B71F5" w:rsidTr="009B71F5">
        <w:trPr>
          <w:jc w:val="center"/>
        </w:trPr>
        <w:tc>
          <w:tcPr>
            <w:tcW w:w="2392" w:type="dxa"/>
            <w:shd w:val="clear" w:color="auto" w:fill="auto"/>
          </w:tcPr>
          <w:p w:rsidR="00E508C1" w:rsidRPr="009B71F5" w:rsidRDefault="00E508C1" w:rsidP="009B71F5">
            <w:pPr>
              <w:rPr>
                <w:sz w:val="28"/>
                <w:szCs w:val="28"/>
              </w:rPr>
            </w:pPr>
            <w:r w:rsidRPr="009B71F5">
              <w:rPr>
                <w:sz w:val="28"/>
                <w:szCs w:val="28"/>
              </w:rPr>
              <w:t>А</w:t>
            </w:r>
          </w:p>
        </w:tc>
        <w:tc>
          <w:tcPr>
            <w:tcW w:w="2393" w:type="dxa"/>
            <w:shd w:val="clear" w:color="auto" w:fill="auto"/>
          </w:tcPr>
          <w:p w:rsidR="00E508C1" w:rsidRPr="009B71F5" w:rsidRDefault="00E508C1" w:rsidP="009B71F5">
            <w:pPr>
              <w:rPr>
                <w:sz w:val="28"/>
                <w:szCs w:val="28"/>
              </w:rPr>
            </w:pPr>
            <w:r w:rsidRPr="009B71F5">
              <w:rPr>
                <w:sz w:val="28"/>
                <w:szCs w:val="28"/>
              </w:rPr>
              <w:t>57</w:t>
            </w:r>
          </w:p>
        </w:tc>
        <w:tc>
          <w:tcPr>
            <w:tcW w:w="2393" w:type="dxa"/>
            <w:shd w:val="clear" w:color="auto" w:fill="auto"/>
          </w:tcPr>
          <w:p w:rsidR="00E508C1" w:rsidRPr="009B71F5" w:rsidRDefault="00E508C1" w:rsidP="009B71F5">
            <w:pPr>
              <w:rPr>
                <w:sz w:val="28"/>
                <w:szCs w:val="28"/>
              </w:rPr>
            </w:pPr>
            <w:r w:rsidRPr="009B71F5">
              <w:rPr>
                <w:sz w:val="28"/>
                <w:szCs w:val="28"/>
              </w:rPr>
              <w:t>41</w:t>
            </w:r>
          </w:p>
        </w:tc>
      </w:tr>
      <w:tr w:rsidR="00E508C1" w:rsidRPr="009B71F5" w:rsidTr="009B71F5">
        <w:trPr>
          <w:jc w:val="center"/>
        </w:trPr>
        <w:tc>
          <w:tcPr>
            <w:tcW w:w="2392" w:type="dxa"/>
            <w:shd w:val="clear" w:color="auto" w:fill="auto"/>
          </w:tcPr>
          <w:p w:rsidR="00E508C1" w:rsidRPr="009B71F5" w:rsidRDefault="00E508C1" w:rsidP="009B71F5">
            <w:pPr>
              <w:rPr>
                <w:sz w:val="28"/>
                <w:szCs w:val="28"/>
              </w:rPr>
            </w:pPr>
            <w:r w:rsidRPr="009B71F5">
              <w:rPr>
                <w:sz w:val="28"/>
                <w:szCs w:val="28"/>
              </w:rPr>
              <w:t>Б</w:t>
            </w:r>
          </w:p>
        </w:tc>
        <w:tc>
          <w:tcPr>
            <w:tcW w:w="2393" w:type="dxa"/>
            <w:shd w:val="clear" w:color="auto" w:fill="auto"/>
          </w:tcPr>
          <w:p w:rsidR="00E508C1" w:rsidRPr="009B71F5" w:rsidRDefault="00E508C1" w:rsidP="009B71F5">
            <w:pPr>
              <w:rPr>
                <w:sz w:val="28"/>
                <w:szCs w:val="28"/>
              </w:rPr>
            </w:pPr>
            <w:r w:rsidRPr="009B71F5">
              <w:rPr>
                <w:sz w:val="28"/>
                <w:szCs w:val="28"/>
              </w:rPr>
              <w:t>150</w:t>
            </w:r>
          </w:p>
        </w:tc>
        <w:tc>
          <w:tcPr>
            <w:tcW w:w="2393" w:type="dxa"/>
            <w:shd w:val="clear" w:color="auto" w:fill="auto"/>
          </w:tcPr>
          <w:p w:rsidR="00E508C1" w:rsidRPr="009B71F5" w:rsidRDefault="00E508C1" w:rsidP="009B71F5">
            <w:pPr>
              <w:rPr>
                <w:sz w:val="28"/>
                <w:szCs w:val="28"/>
              </w:rPr>
            </w:pPr>
            <w:r w:rsidRPr="009B71F5">
              <w:rPr>
                <w:sz w:val="28"/>
                <w:szCs w:val="28"/>
              </w:rPr>
              <w:t>35</w:t>
            </w:r>
          </w:p>
        </w:tc>
      </w:tr>
      <w:tr w:rsidR="00E508C1" w:rsidRPr="009B71F5" w:rsidTr="009B71F5">
        <w:trPr>
          <w:jc w:val="center"/>
        </w:trPr>
        <w:tc>
          <w:tcPr>
            <w:tcW w:w="2392" w:type="dxa"/>
            <w:shd w:val="clear" w:color="auto" w:fill="auto"/>
          </w:tcPr>
          <w:p w:rsidR="00E508C1" w:rsidRPr="009B71F5" w:rsidRDefault="00E508C1" w:rsidP="009B71F5">
            <w:pPr>
              <w:rPr>
                <w:sz w:val="28"/>
                <w:szCs w:val="28"/>
              </w:rPr>
            </w:pPr>
            <w:r w:rsidRPr="009B71F5">
              <w:rPr>
                <w:sz w:val="28"/>
                <w:szCs w:val="28"/>
              </w:rPr>
              <w:t>В</w:t>
            </w:r>
          </w:p>
        </w:tc>
        <w:tc>
          <w:tcPr>
            <w:tcW w:w="2393" w:type="dxa"/>
            <w:shd w:val="clear" w:color="auto" w:fill="auto"/>
          </w:tcPr>
          <w:p w:rsidR="00E508C1" w:rsidRPr="009B71F5" w:rsidRDefault="00E508C1" w:rsidP="009B71F5">
            <w:pPr>
              <w:rPr>
                <w:sz w:val="28"/>
                <w:szCs w:val="28"/>
              </w:rPr>
            </w:pPr>
            <w:r w:rsidRPr="009B71F5">
              <w:rPr>
                <w:sz w:val="28"/>
                <w:szCs w:val="28"/>
              </w:rPr>
              <w:t>135</w:t>
            </w:r>
          </w:p>
        </w:tc>
        <w:tc>
          <w:tcPr>
            <w:tcW w:w="2393" w:type="dxa"/>
            <w:shd w:val="clear" w:color="auto" w:fill="auto"/>
          </w:tcPr>
          <w:p w:rsidR="00E508C1" w:rsidRPr="009B71F5" w:rsidRDefault="00E508C1" w:rsidP="009B71F5">
            <w:pPr>
              <w:rPr>
                <w:sz w:val="28"/>
                <w:szCs w:val="28"/>
              </w:rPr>
            </w:pPr>
            <w:r w:rsidRPr="009B71F5">
              <w:rPr>
                <w:sz w:val="28"/>
                <w:szCs w:val="28"/>
              </w:rPr>
              <w:t>21</w:t>
            </w:r>
          </w:p>
        </w:tc>
      </w:tr>
      <w:tr w:rsidR="00E508C1" w:rsidRPr="009B71F5" w:rsidTr="009B71F5">
        <w:trPr>
          <w:jc w:val="center"/>
        </w:trPr>
        <w:tc>
          <w:tcPr>
            <w:tcW w:w="2392" w:type="dxa"/>
            <w:shd w:val="clear" w:color="auto" w:fill="auto"/>
          </w:tcPr>
          <w:p w:rsidR="00E508C1" w:rsidRPr="009B71F5" w:rsidRDefault="00E508C1" w:rsidP="009B71F5">
            <w:pPr>
              <w:rPr>
                <w:sz w:val="28"/>
                <w:szCs w:val="28"/>
              </w:rPr>
            </w:pPr>
            <w:r w:rsidRPr="009B71F5">
              <w:rPr>
                <w:sz w:val="28"/>
                <w:szCs w:val="28"/>
              </w:rPr>
              <w:t>Г</w:t>
            </w:r>
          </w:p>
        </w:tc>
        <w:tc>
          <w:tcPr>
            <w:tcW w:w="2393" w:type="dxa"/>
            <w:shd w:val="clear" w:color="auto" w:fill="auto"/>
          </w:tcPr>
          <w:p w:rsidR="00E508C1" w:rsidRPr="009B71F5" w:rsidRDefault="00E508C1" w:rsidP="009B71F5">
            <w:pPr>
              <w:rPr>
                <w:sz w:val="28"/>
                <w:szCs w:val="28"/>
              </w:rPr>
            </w:pPr>
            <w:r w:rsidRPr="009B71F5">
              <w:rPr>
                <w:sz w:val="28"/>
                <w:szCs w:val="28"/>
              </w:rPr>
              <w:t>197</w:t>
            </w:r>
          </w:p>
        </w:tc>
        <w:tc>
          <w:tcPr>
            <w:tcW w:w="2393" w:type="dxa"/>
            <w:shd w:val="clear" w:color="auto" w:fill="auto"/>
          </w:tcPr>
          <w:p w:rsidR="00E508C1" w:rsidRPr="009B71F5" w:rsidRDefault="00E508C1" w:rsidP="009B71F5">
            <w:pPr>
              <w:rPr>
                <w:sz w:val="28"/>
                <w:szCs w:val="28"/>
              </w:rPr>
            </w:pPr>
            <w:r w:rsidRPr="009B71F5">
              <w:rPr>
                <w:sz w:val="28"/>
                <w:szCs w:val="28"/>
              </w:rPr>
              <w:t>69</w:t>
            </w:r>
          </w:p>
        </w:tc>
      </w:tr>
    </w:tbl>
    <w:p w:rsidR="00E508C1" w:rsidRPr="009B71F5" w:rsidRDefault="00E508C1" w:rsidP="00F34B3F">
      <w:pPr>
        <w:spacing w:line="360" w:lineRule="auto"/>
        <w:ind w:firstLine="567"/>
        <w:jc w:val="both"/>
        <w:rPr>
          <w:sz w:val="28"/>
          <w:szCs w:val="28"/>
        </w:rPr>
      </w:pPr>
    </w:p>
    <w:p w:rsidR="00E508C1" w:rsidRPr="009B71F5" w:rsidRDefault="005D5D99" w:rsidP="00F34B3F">
      <w:pPr>
        <w:spacing w:line="360" w:lineRule="auto"/>
        <w:ind w:firstLine="567"/>
        <w:jc w:val="both"/>
        <w:rPr>
          <w:sz w:val="28"/>
          <w:szCs w:val="28"/>
        </w:rPr>
      </w:pPr>
      <w:r w:rsidRPr="009B71F5">
        <w:rPr>
          <w:b/>
          <w:i/>
          <w:sz w:val="28"/>
          <w:szCs w:val="28"/>
        </w:rPr>
        <w:t>Решение</w:t>
      </w:r>
      <w:r w:rsidRPr="009B71F5">
        <w:rPr>
          <w:sz w:val="28"/>
          <w:szCs w:val="28"/>
        </w:rPr>
        <w:t>.</w:t>
      </w:r>
      <w:r w:rsidR="009B71F5">
        <w:rPr>
          <w:sz w:val="28"/>
          <w:szCs w:val="28"/>
        </w:rPr>
        <w:t xml:space="preserve"> </w:t>
      </w:r>
      <w:r w:rsidR="00E508C1" w:rsidRPr="009B71F5">
        <w:rPr>
          <w:sz w:val="28"/>
          <w:szCs w:val="28"/>
        </w:rPr>
        <w:t xml:space="preserve">Чтобы определить средний удельный вес раскрытых преступлений, найдем исходное соотношение средней: </w:t>
      </w:r>
    </w:p>
    <w:p w:rsidR="00E508C1" w:rsidRPr="009B71F5" w:rsidRDefault="00E508C1" w:rsidP="00F34B3F">
      <w:pPr>
        <w:spacing w:line="360" w:lineRule="auto"/>
        <w:jc w:val="center"/>
        <w:rPr>
          <w:sz w:val="28"/>
          <w:szCs w:val="28"/>
        </w:rPr>
      </w:pPr>
      <w:r w:rsidRPr="009B71F5">
        <w:rPr>
          <w:position w:val="-28"/>
          <w:sz w:val="28"/>
          <w:szCs w:val="28"/>
        </w:rPr>
        <w:object w:dxaOrig="8080" w:dyaOrig="1020">
          <v:shape id="_x0000_i1032" type="#_x0000_t75" style="width:439.5pt;height:55.5pt" o:ole="">
            <v:imagedata r:id="rId23" o:title=""/>
          </v:shape>
          <o:OLEObject Type="Embed" ProgID="Equation.DSMT4" ShapeID="_x0000_i1032" DrawAspect="Content" ObjectID="_1654451105" r:id="rId24"/>
        </w:object>
      </w:r>
    </w:p>
    <w:p w:rsidR="00E508C1" w:rsidRPr="009B71F5" w:rsidRDefault="00E508C1" w:rsidP="00F34B3F">
      <w:pPr>
        <w:spacing w:line="360" w:lineRule="auto"/>
        <w:ind w:firstLine="567"/>
        <w:jc w:val="both"/>
        <w:rPr>
          <w:sz w:val="28"/>
          <w:szCs w:val="28"/>
        </w:rPr>
      </w:pPr>
      <w:r w:rsidRPr="009B71F5">
        <w:rPr>
          <w:sz w:val="28"/>
          <w:szCs w:val="28"/>
        </w:rPr>
        <w:lastRenderedPageBreak/>
        <w:t>Чтобы найти общее число преступлений (знаменатель ИСС), определим число преступлений по каждому району (например, району А) из следующего соотношения:</w:t>
      </w:r>
    </w:p>
    <w:p w:rsidR="00E508C1" w:rsidRPr="009B71F5" w:rsidRDefault="00E508C1" w:rsidP="00F34B3F">
      <w:pPr>
        <w:spacing w:line="360" w:lineRule="auto"/>
        <w:ind w:firstLine="708"/>
        <w:jc w:val="center"/>
        <w:rPr>
          <w:sz w:val="28"/>
          <w:szCs w:val="28"/>
        </w:rPr>
      </w:pPr>
      <w:r w:rsidRPr="009B71F5">
        <w:rPr>
          <w:position w:val="-28"/>
          <w:sz w:val="28"/>
          <w:szCs w:val="28"/>
        </w:rPr>
        <w:object w:dxaOrig="6740" w:dyaOrig="1020">
          <v:shape id="_x0000_i1033" type="#_x0000_t75" style="width:385.5pt;height:57pt" o:ole="">
            <v:imagedata r:id="rId25" o:title=""/>
          </v:shape>
          <o:OLEObject Type="Embed" ProgID="Equation.DSMT4" ShapeID="_x0000_i1033" DrawAspect="Content" ObjectID="_1654451106" r:id="rId26"/>
        </w:object>
      </w:r>
    </w:p>
    <w:p w:rsidR="00E508C1" w:rsidRPr="009B71F5" w:rsidRDefault="00E508C1" w:rsidP="00F34B3F">
      <w:pPr>
        <w:spacing w:line="360" w:lineRule="auto"/>
        <w:ind w:firstLine="567"/>
        <w:jc w:val="both"/>
        <w:rPr>
          <w:sz w:val="28"/>
          <w:szCs w:val="28"/>
        </w:rPr>
      </w:pPr>
      <w:r w:rsidRPr="009B71F5">
        <w:rPr>
          <w:sz w:val="28"/>
          <w:szCs w:val="28"/>
        </w:rPr>
        <w:t>Тогда число преступлений в районе</w:t>
      </w:r>
      <w:proofErr w:type="gramStart"/>
      <w:r w:rsidRPr="009B71F5">
        <w:rPr>
          <w:sz w:val="28"/>
          <w:szCs w:val="28"/>
        </w:rPr>
        <w:t xml:space="preserve"> А</w:t>
      </w:r>
      <w:proofErr w:type="gramEnd"/>
      <w:r w:rsidRPr="009B71F5">
        <w:rPr>
          <w:sz w:val="28"/>
          <w:szCs w:val="28"/>
        </w:rPr>
        <w:t xml:space="preserve">: </w:t>
      </w:r>
    </w:p>
    <w:p w:rsidR="00E508C1" w:rsidRPr="009B71F5" w:rsidRDefault="00E508C1" w:rsidP="00F34B3F">
      <w:pPr>
        <w:spacing w:line="360" w:lineRule="auto"/>
        <w:ind w:firstLine="567"/>
        <w:jc w:val="both"/>
        <w:rPr>
          <w:sz w:val="28"/>
          <w:szCs w:val="28"/>
        </w:rPr>
      </w:pPr>
      <w:r w:rsidRPr="009B71F5">
        <w:rPr>
          <w:position w:val="-28"/>
          <w:sz w:val="28"/>
          <w:szCs w:val="28"/>
        </w:rPr>
        <w:object w:dxaOrig="7880" w:dyaOrig="1020">
          <v:shape id="_x0000_i1034" type="#_x0000_t75" style="width:452.25pt;height:57pt" o:ole="">
            <v:imagedata r:id="rId27" o:title=""/>
          </v:shape>
          <o:OLEObject Type="Embed" ProgID="Equation.DSMT4" ShapeID="_x0000_i1034" DrawAspect="Content" ObjectID="_1654451107" r:id="rId28"/>
        </w:object>
      </w:r>
    </w:p>
    <w:p w:rsidR="00E508C1" w:rsidRPr="009B71F5" w:rsidRDefault="00E508C1" w:rsidP="00F34B3F">
      <w:pPr>
        <w:spacing w:line="360" w:lineRule="auto"/>
        <w:ind w:firstLine="567"/>
        <w:jc w:val="both"/>
        <w:rPr>
          <w:sz w:val="28"/>
          <w:szCs w:val="28"/>
        </w:rPr>
      </w:pPr>
      <w:r w:rsidRPr="009B71F5">
        <w:rPr>
          <w:sz w:val="28"/>
          <w:szCs w:val="28"/>
        </w:rPr>
        <w:t>Аналогично найдем число преступлений для остальных районов и общее число зарегистрированных преступлений по всем районам:</w:t>
      </w:r>
    </w:p>
    <w:p w:rsidR="00E508C1" w:rsidRPr="009B71F5" w:rsidRDefault="00E508C1" w:rsidP="00F34B3F">
      <w:pPr>
        <w:spacing w:line="360" w:lineRule="auto"/>
        <w:jc w:val="center"/>
        <w:rPr>
          <w:sz w:val="28"/>
          <w:szCs w:val="28"/>
        </w:rPr>
      </w:pPr>
      <w:r w:rsidRPr="009B71F5">
        <w:rPr>
          <w:position w:val="-28"/>
          <w:sz w:val="28"/>
          <w:szCs w:val="28"/>
        </w:rPr>
        <w:object w:dxaOrig="6740" w:dyaOrig="660">
          <v:shape id="_x0000_i1035" type="#_x0000_t75" style="width:405.75pt;height:39pt" o:ole="">
            <v:imagedata r:id="rId29" o:title=""/>
          </v:shape>
          <o:OLEObject Type="Embed" ProgID="Equation.DSMT4" ShapeID="_x0000_i1035" DrawAspect="Content" ObjectID="_1654451108" r:id="rId30"/>
        </w:object>
      </w:r>
    </w:p>
    <w:p w:rsidR="00E508C1" w:rsidRPr="009B71F5" w:rsidRDefault="00E508C1" w:rsidP="00F34B3F">
      <w:pPr>
        <w:spacing w:line="360" w:lineRule="auto"/>
        <w:ind w:firstLine="567"/>
        <w:jc w:val="both"/>
        <w:rPr>
          <w:sz w:val="28"/>
          <w:szCs w:val="28"/>
        </w:rPr>
      </w:pPr>
      <w:r w:rsidRPr="009B71F5">
        <w:rPr>
          <w:sz w:val="28"/>
          <w:szCs w:val="28"/>
        </w:rPr>
        <w:t>Используем найденные значения:</w:t>
      </w:r>
    </w:p>
    <w:p w:rsidR="00E508C1" w:rsidRPr="009B71F5" w:rsidRDefault="00E508C1" w:rsidP="00F34B3F">
      <w:pPr>
        <w:spacing w:line="360" w:lineRule="auto"/>
        <w:ind w:firstLine="567"/>
        <w:jc w:val="center"/>
        <w:rPr>
          <w:sz w:val="28"/>
          <w:szCs w:val="28"/>
        </w:rPr>
      </w:pPr>
      <w:r w:rsidRPr="009B71F5">
        <w:rPr>
          <w:position w:val="-24"/>
          <w:sz w:val="28"/>
          <w:szCs w:val="28"/>
        </w:rPr>
        <w:object w:dxaOrig="4760" w:dyaOrig="620">
          <v:shape id="_x0000_i1036" type="#_x0000_t75" style="width:277.5pt;height:39pt" o:ole="">
            <v:imagedata r:id="rId31" o:title=""/>
          </v:shape>
          <o:OLEObject Type="Embed" ProgID="Equation.DSMT4" ShapeID="_x0000_i1036" DrawAspect="Content" ObjectID="_1654451109" r:id="rId32"/>
        </w:object>
      </w:r>
    </w:p>
    <w:p w:rsidR="00E508C1" w:rsidRPr="009B71F5" w:rsidRDefault="00E508C1" w:rsidP="00F34B3F">
      <w:pPr>
        <w:spacing w:line="360" w:lineRule="auto"/>
        <w:ind w:firstLine="567"/>
        <w:jc w:val="both"/>
        <w:rPr>
          <w:sz w:val="28"/>
          <w:szCs w:val="28"/>
        </w:rPr>
      </w:pPr>
      <w:r w:rsidRPr="009B71F5">
        <w:rPr>
          <w:sz w:val="28"/>
          <w:szCs w:val="28"/>
        </w:rPr>
        <w:t xml:space="preserve">Представим расчет средней с учетом промежуточных преобразований и расчетов, тогда получим формулу </w:t>
      </w:r>
      <w:r w:rsidRPr="009B71F5">
        <w:rPr>
          <w:b/>
          <w:i/>
          <w:sz w:val="28"/>
          <w:szCs w:val="28"/>
        </w:rPr>
        <w:t>средней гармонической взвешенной</w:t>
      </w:r>
      <w:r w:rsidRPr="009B71F5">
        <w:rPr>
          <w:rStyle w:val="a9"/>
          <w:b/>
          <w:i/>
          <w:sz w:val="28"/>
          <w:szCs w:val="28"/>
        </w:rPr>
        <w:footnoteReference w:id="2"/>
      </w:r>
      <w:r w:rsidRPr="009B71F5">
        <w:rPr>
          <w:sz w:val="28"/>
          <w:szCs w:val="28"/>
        </w:rPr>
        <w:t>:</w:t>
      </w:r>
    </w:p>
    <w:p w:rsidR="00E508C1" w:rsidRPr="009B71F5" w:rsidRDefault="009B71F5" w:rsidP="00F34B3F">
      <w:pPr>
        <w:spacing w:line="360" w:lineRule="auto"/>
        <w:ind w:firstLine="567"/>
        <w:jc w:val="center"/>
        <w:rPr>
          <w:sz w:val="28"/>
          <w:szCs w:val="28"/>
        </w:rPr>
      </w:pPr>
      <w:r w:rsidRPr="009B71F5">
        <w:rPr>
          <w:position w:val="-58"/>
          <w:sz w:val="28"/>
          <w:szCs w:val="28"/>
        </w:rPr>
        <w:object w:dxaOrig="4660" w:dyaOrig="960">
          <v:shape id="_x0000_i1037" type="#_x0000_t75" style="width:252.75pt;height:57pt" o:ole="">
            <v:imagedata r:id="rId33" o:title=""/>
          </v:shape>
          <o:OLEObject Type="Embed" ProgID="Equation.DSMT4" ShapeID="_x0000_i1037" DrawAspect="Content" ObjectID="_1654451110" r:id="rId34"/>
        </w:object>
      </w:r>
    </w:p>
    <w:p w:rsidR="00E508C1" w:rsidRPr="009B71F5" w:rsidRDefault="00E508C1" w:rsidP="00F34B3F">
      <w:pPr>
        <w:spacing w:line="360" w:lineRule="auto"/>
        <w:ind w:firstLine="567"/>
        <w:jc w:val="both"/>
        <w:rPr>
          <w:sz w:val="28"/>
          <w:szCs w:val="28"/>
        </w:rPr>
      </w:pPr>
      <w:r w:rsidRPr="009B71F5">
        <w:rPr>
          <w:sz w:val="28"/>
          <w:szCs w:val="28"/>
        </w:rPr>
        <w:t>Таким образом, в среднем в каждом районе было раскрыто 36% от числа зарегистрированных преступлений.</w:t>
      </w:r>
    </w:p>
    <w:p w:rsidR="00E508C1" w:rsidRPr="009B71F5" w:rsidRDefault="00E508C1" w:rsidP="00F34B3F">
      <w:pPr>
        <w:spacing w:line="360" w:lineRule="auto"/>
        <w:rPr>
          <w:b/>
          <w:sz w:val="28"/>
          <w:szCs w:val="28"/>
        </w:rPr>
      </w:pPr>
    </w:p>
    <w:p w:rsidR="00DD5BE6" w:rsidRPr="009B71F5" w:rsidRDefault="00DD5BE6" w:rsidP="00F34B3F">
      <w:pPr>
        <w:spacing w:line="360" w:lineRule="auto"/>
        <w:jc w:val="both"/>
        <w:rPr>
          <w:sz w:val="28"/>
          <w:szCs w:val="28"/>
        </w:rPr>
      </w:pPr>
      <w:r w:rsidRPr="009B71F5">
        <w:rPr>
          <w:b/>
          <w:i/>
          <w:sz w:val="28"/>
          <w:szCs w:val="28"/>
        </w:rPr>
        <w:t>Задача 9.</w:t>
      </w:r>
      <w:r w:rsidR="009B71F5">
        <w:rPr>
          <w:b/>
          <w:i/>
          <w:sz w:val="28"/>
          <w:szCs w:val="28"/>
        </w:rPr>
        <w:t xml:space="preserve"> </w:t>
      </w:r>
      <w:r w:rsidRPr="009B71F5">
        <w:rPr>
          <w:sz w:val="28"/>
          <w:szCs w:val="28"/>
        </w:rPr>
        <w:t xml:space="preserve">Число зарегистрированных краж за первый квартал выросло в 1,05 раза, во втором квартале произошло снижение на 7% по сравнению с первым </w:t>
      </w:r>
      <w:r w:rsidRPr="009B71F5">
        <w:rPr>
          <w:sz w:val="28"/>
          <w:szCs w:val="28"/>
        </w:rPr>
        <w:lastRenderedPageBreak/>
        <w:t>кварталом, в третьем произошло снижение еще на 3%, а в четвертом – рост на 10%. Определить средний темп прироста краж за квартал.</w:t>
      </w:r>
    </w:p>
    <w:p w:rsidR="00DD5BE6" w:rsidRPr="009B71F5" w:rsidRDefault="00DD5BE6" w:rsidP="00F34B3F">
      <w:pPr>
        <w:tabs>
          <w:tab w:val="right" w:pos="9355"/>
        </w:tabs>
        <w:spacing w:line="360" w:lineRule="auto"/>
        <w:ind w:firstLine="567"/>
        <w:jc w:val="both"/>
        <w:rPr>
          <w:sz w:val="28"/>
          <w:szCs w:val="28"/>
        </w:rPr>
      </w:pPr>
      <w:r w:rsidRPr="009B71F5">
        <w:rPr>
          <w:b/>
          <w:i/>
          <w:sz w:val="28"/>
          <w:szCs w:val="28"/>
        </w:rPr>
        <w:t>Решение.</w:t>
      </w:r>
      <w:r w:rsidR="009B71F5">
        <w:rPr>
          <w:b/>
          <w:i/>
          <w:sz w:val="28"/>
          <w:szCs w:val="28"/>
        </w:rPr>
        <w:t xml:space="preserve"> </w:t>
      </w:r>
      <w:r w:rsidRPr="009B71F5">
        <w:rPr>
          <w:sz w:val="28"/>
          <w:szCs w:val="28"/>
        </w:rPr>
        <w:t xml:space="preserve">Через </w:t>
      </w:r>
      <w:r w:rsidRPr="009B71F5">
        <w:rPr>
          <w:i/>
          <w:sz w:val="28"/>
          <w:szCs w:val="28"/>
          <w:lang w:val="en-US"/>
        </w:rPr>
        <w:t>x</w:t>
      </w:r>
      <w:r w:rsidRPr="009B71F5">
        <w:rPr>
          <w:i/>
          <w:sz w:val="28"/>
          <w:szCs w:val="28"/>
          <w:vertAlign w:val="subscript"/>
          <w:lang w:val="en-US"/>
        </w:rPr>
        <w:t>i</w:t>
      </w:r>
      <w:r w:rsidRPr="009B71F5">
        <w:rPr>
          <w:sz w:val="28"/>
          <w:szCs w:val="28"/>
        </w:rPr>
        <w:t xml:space="preserve"> обозначим коэффициенты роста краж по кварталам. За первый квартал его значение составляет 1,05; во втором квартале – 0,93 (снижение на 7% от показателя за первый квартал, принимаемого за 100%, то есть </w:t>
      </w:r>
      <w:r w:rsidRPr="009B71F5">
        <w:rPr>
          <w:i/>
          <w:sz w:val="28"/>
          <w:szCs w:val="28"/>
        </w:rPr>
        <w:t>100-7=93%=0,93</w:t>
      </w:r>
      <w:r w:rsidRPr="009B71F5">
        <w:rPr>
          <w:sz w:val="28"/>
          <w:szCs w:val="28"/>
        </w:rPr>
        <w:t xml:space="preserve">); в третьем квартале – 0,97 (снижение на 3% от показателя за второй квартал, то есть </w:t>
      </w:r>
      <w:r w:rsidRPr="009B71F5">
        <w:rPr>
          <w:i/>
          <w:sz w:val="28"/>
          <w:szCs w:val="28"/>
        </w:rPr>
        <w:t>100-3=97%=0,97</w:t>
      </w:r>
      <w:r w:rsidRPr="009B71F5">
        <w:rPr>
          <w:sz w:val="28"/>
          <w:szCs w:val="28"/>
        </w:rPr>
        <w:t xml:space="preserve">); в четвертом квартале – 1,1 (рост на 10% от показателя за третий квартал, то есть </w:t>
      </w:r>
      <w:r w:rsidRPr="009B71F5">
        <w:rPr>
          <w:i/>
          <w:sz w:val="28"/>
          <w:szCs w:val="28"/>
        </w:rPr>
        <w:t>100+10=110%=1,1</w:t>
      </w:r>
      <w:r w:rsidRPr="009B71F5">
        <w:rPr>
          <w:sz w:val="28"/>
          <w:szCs w:val="28"/>
        </w:rPr>
        <w:t xml:space="preserve">). </w:t>
      </w:r>
    </w:p>
    <w:p w:rsidR="00DD5BE6" w:rsidRPr="009B71F5" w:rsidRDefault="00DD5BE6" w:rsidP="00F34B3F">
      <w:pPr>
        <w:tabs>
          <w:tab w:val="right" w:pos="9355"/>
        </w:tabs>
        <w:spacing w:line="360" w:lineRule="auto"/>
        <w:ind w:firstLine="567"/>
        <w:jc w:val="both"/>
        <w:rPr>
          <w:sz w:val="28"/>
          <w:szCs w:val="28"/>
        </w:rPr>
      </w:pPr>
      <w:r w:rsidRPr="009B71F5">
        <w:rPr>
          <w:sz w:val="28"/>
          <w:szCs w:val="28"/>
        </w:rPr>
        <w:t xml:space="preserve">Используем формулу </w:t>
      </w:r>
      <w:proofErr w:type="gramStart"/>
      <w:r w:rsidRPr="009B71F5">
        <w:rPr>
          <w:sz w:val="28"/>
          <w:szCs w:val="28"/>
        </w:rPr>
        <w:t>средней</w:t>
      </w:r>
      <w:proofErr w:type="gramEnd"/>
      <w:r w:rsidRPr="009B71F5">
        <w:rPr>
          <w:sz w:val="28"/>
          <w:szCs w:val="28"/>
        </w:rPr>
        <w:t xml:space="preserve"> геометрической простой:</w:t>
      </w:r>
    </w:p>
    <w:p w:rsidR="00DD5BE6" w:rsidRPr="009B71F5" w:rsidRDefault="00DD5BE6" w:rsidP="00F34B3F">
      <w:pPr>
        <w:tabs>
          <w:tab w:val="right" w:pos="9355"/>
        </w:tabs>
        <w:spacing w:line="360" w:lineRule="auto"/>
        <w:ind w:firstLine="567"/>
        <w:jc w:val="both"/>
        <w:rPr>
          <w:sz w:val="28"/>
          <w:szCs w:val="28"/>
        </w:rPr>
      </w:pPr>
      <w:r w:rsidRPr="009B71F5">
        <w:rPr>
          <w:position w:val="-14"/>
          <w:sz w:val="28"/>
          <w:szCs w:val="28"/>
        </w:rPr>
        <w:object w:dxaOrig="1760" w:dyaOrig="420">
          <v:shape id="_x0000_i1038" type="#_x0000_t75" style="width:105pt;height:27.75pt" o:ole="" fillcolor="window">
            <v:imagedata r:id="rId35" o:title=""/>
          </v:shape>
          <o:OLEObject Type="Embed" ProgID="Equation.DSMT4" ShapeID="_x0000_i1038" DrawAspect="Content" ObjectID="_1654451111" r:id="rId36"/>
        </w:object>
      </w:r>
    </w:p>
    <w:p w:rsidR="00DD5BE6" w:rsidRPr="009B71F5" w:rsidRDefault="00DD5BE6" w:rsidP="00F34B3F">
      <w:pPr>
        <w:tabs>
          <w:tab w:val="right" w:pos="9355"/>
        </w:tabs>
        <w:spacing w:line="360" w:lineRule="auto"/>
        <w:ind w:firstLine="567"/>
        <w:rPr>
          <w:sz w:val="28"/>
          <w:szCs w:val="28"/>
        </w:rPr>
      </w:pPr>
      <w:r w:rsidRPr="009B71F5">
        <w:rPr>
          <w:position w:val="-10"/>
          <w:sz w:val="28"/>
          <w:szCs w:val="28"/>
        </w:rPr>
        <w:object w:dxaOrig="5080" w:dyaOrig="380">
          <v:shape id="_x0000_i1039" type="#_x0000_t75" style="width:311.25pt;height:23.25pt" o:ole="" fillcolor="window">
            <v:imagedata r:id="rId37" o:title=""/>
          </v:shape>
          <o:OLEObject Type="Embed" ProgID="Equation.DSMT4" ShapeID="_x0000_i1039" DrawAspect="Content" ObjectID="_1654451112" r:id="rId38"/>
        </w:object>
      </w:r>
      <w:r w:rsidRPr="009B71F5">
        <w:rPr>
          <w:sz w:val="28"/>
          <w:szCs w:val="28"/>
        </w:rPr>
        <w:t>.</w:t>
      </w:r>
    </w:p>
    <w:p w:rsidR="00DD5BE6" w:rsidRPr="009B71F5" w:rsidRDefault="00DD5BE6" w:rsidP="00F34B3F">
      <w:pPr>
        <w:tabs>
          <w:tab w:val="right" w:pos="9540"/>
        </w:tabs>
        <w:spacing w:line="360" w:lineRule="auto"/>
        <w:ind w:firstLine="567"/>
        <w:jc w:val="both"/>
        <w:rPr>
          <w:sz w:val="28"/>
          <w:szCs w:val="28"/>
        </w:rPr>
      </w:pPr>
      <w:r w:rsidRPr="009B71F5">
        <w:rPr>
          <w:sz w:val="28"/>
          <w:szCs w:val="28"/>
        </w:rPr>
        <w:t>Таким образом, ежеквартально число краж растет в среднем на 1% (</w:t>
      </w:r>
      <w:r w:rsidRPr="009B71F5">
        <w:rPr>
          <w:i/>
          <w:sz w:val="28"/>
          <w:szCs w:val="28"/>
        </w:rPr>
        <w:t>101-100=1%</w:t>
      </w:r>
      <w:r w:rsidRPr="009B71F5">
        <w:rPr>
          <w:sz w:val="28"/>
          <w:szCs w:val="28"/>
        </w:rPr>
        <w:t>). При этом за весь анализируемый период число зарегистрированных краж выросло на 4,2% (1,042 – коэффициент роста общий (базисный за последний период)).</w:t>
      </w:r>
    </w:p>
    <w:p w:rsidR="00DD5BE6" w:rsidRPr="009B71F5" w:rsidRDefault="00DD5BE6" w:rsidP="00F34B3F">
      <w:pPr>
        <w:spacing w:line="360" w:lineRule="auto"/>
        <w:rPr>
          <w:b/>
          <w:sz w:val="28"/>
          <w:szCs w:val="28"/>
        </w:rPr>
      </w:pPr>
    </w:p>
    <w:p w:rsidR="00350EB6" w:rsidRPr="009B71F5" w:rsidRDefault="00350EB6" w:rsidP="00F34B3F">
      <w:pPr>
        <w:spacing w:line="360" w:lineRule="auto"/>
        <w:jc w:val="both"/>
        <w:rPr>
          <w:sz w:val="28"/>
          <w:szCs w:val="28"/>
        </w:rPr>
      </w:pPr>
      <w:r w:rsidRPr="009B71F5">
        <w:rPr>
          <w:b/>
          <w:i/>
          <w:sz w:val="28"/>
          <w:szCs w:val="28"/>
        </w:rPr>
        <w:t>Задача 10.</w:t>
      </w:r>
      <w:r w:rsidR="009B71F5">
        <w:rPr>
          <w:b/>
          <w:i/>
          <w:sz w:val="28"/>
          <w:szCs w:val="28"/>
        </w:rPr>
        <w:t xml:space="preserve"> </w:t>
      </w:r>
      <w:r w:rsidRPr="009B71F5">
        <w:rPr>
          <w:sz w:val="28"/>
          <w:szCs w:val="28"/>
        </w:rPr>
        <w:t>По данным о сроках лишения свободы по статье 105 ч. 2 УК РФ из отчета деятельности всех судов общей юрисдикции, включая Верховный суд Российской Федерации, с учетом военных судов, за 2015 год определить модальный и медианный сроки лишения свободы (таблица 9).</w:t>
      </w:r>
    </w:p>
    <w:p w:rsidR="00350EB6" w:rsidRPr="009B71F5" w:rsidRDefault="00350EB6" w:rsidP="00350EB6">
      <w:pPr>
        <w:rPr>
          <w:i/>
          <w:sz w:val="28"/>
          <w:szCs w:val="28"/>
        </w:rPr>
      </w:pPr>
      <w:r w:rsidRPr="009B71F5">
        <w:rPr>
          <w:b/>
          <w:i/>
          <w:sz w:val="28"/>
          <w:szCs w:val="28"/>
        </w:rPr>
        <w:t>Таблица 9</w:t>
      </w:r>
      <w:r w:rsidRPr="009B71F5">
        <w:rPr>
          <w:i/>
          <w:sz w:val="28"/>
          <w:szCs w:val="28"/>
        </w:rPr>
        <w:t xml:space="preserve"> – Число осужденных и сроки лишения свободы</w:t>
      </w:r>
    </w:p>
    <w:p w:rsidR="00350EB6" w:rsidRPr="009B71F5" w:rsidRDefault="00350EB6" w:rsidP="00350EB6">
      <w:pPr>
        <w:rPr>
          <w:i/>
          <w:sz w:val="28"/>
          <w:szCs w:val="28"/>
        </w:rPr>
      </w:pPr>
      <w:r w:rsidRPr="009B71F5">
        <w:rPr>
          <w:i/>
          <w:sz w:val="28"/>
          <w:szCs w:val="28"/>
        </w:rPr>
        <w:t>по статье 105 ч.2 УК РФ, 2015 г.</w:t>
      </w:r>
    </w:p>
    <w:tbl>
      <w:tblPr>
        <w:tblW w:w="6973" w:type="dxa"/>
        <w:jc w:val="center"/>
        <w:tblInd w:w="93" w:type="dxa"/>
        <w:tblLook w:val="04A0"/>
      </w:tblPr>
      <w:tblGrid>
        <w:gridCol w:w="3196"/>
        <w:gridCol w:w="1850"/>
        <w:gridCol w:w="1927"/>
      </w:tblGrid>
      <w:tr w:rsidR="00350EB6" w:rsidRPr="009B71F5" w:rsidTr="009B71F5">
        <w:trPr>
          <w:trHeight w:val="525"/>
          <w:jc w:val="center"/>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Срок лишения</w:t>
            </w:r>
          </w:p>
          <w:p w:rsidR="00350EB6" w:rsidRPr="009B71F5" w:rsidRDefault="00350EB6" w:rsidP="009B71F5">
            <w:pPr>
              <w:rPr>
                <w:sz w:val="28"/>
                <w:szCs w:val="28"/>
              </w:rPr>
            </w:pPr>
            <w:r w:rsidRPr="009B71F5">
              <w:rPr>
                <w:sz w:val="28"/>
                <w:szCs w:val="28"/>
              </w:rPr>
              <w:t>свободы, лет</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Число осужденных, чел</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Накопленная частота</w:t>
            </w:r>
          </w:p>
        </w:tc>
      </w:tr>
      <w:tr w:rsidR="00350EB6" w:rsidRPr="009B71F5" w:rsidTr="009B71F5">
        <w:trPr>
          <w:trHeight w:val="300"/>
          <w:jc w:val="center"/>
        </w:trPr>
        <w:tc>
          <w:tcPr>
            <w:tcW w:w="3196" w:type="dxa"/>
            <w:tcBorders>
              <w:top w:val="nil"/>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До 1 года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1</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1</w:t>
            </w:r>
          </w:p>
        </w:tc>
      </w:tr>
      <w:tr w:rsidR="00350EB6" w:rsidRPr="009B71F5" w:rsidTr="009B71F5">
        <w:trPr>
          <w:trHeight w:val="300"/>
          <w:jc w:val="center"/>
        </w:trPr>
        <w:tc>
          <w:tcPr>
            <w:tcW w:w="3196" w:type="dxa"/>
            <w:tcBorders>
              <w:top w:val="single" w:sz="4" w:space="0" w:color="auto"/>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1 до 2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1</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2</w:t>
            </w:r>
          </w:p>
        </w:tc>
      </w:tr>
      <w:tr w:rsidR="00350EB6" w:rsidRPr="009B71F5" w:rsidTr="009B71F5">
        <w:trPr>
          <w:trHeight w:val="300"/>
          <w:jc w:val="center"/>
        </w:trPr>
        <w:tc>
          <w:tcPr>
            <w:tcW w:w="3196" w:type="dxa"/>
            <w:tcBorders>
              <w:top w:val="single" w:sz="4" w:space="0" w:color="auto"/>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2 до 3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4</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6</w:t>
            </w:r>
          </w:p>
        </w:tc>
      </w:tr>
      <w:tr w:rsidR="00350EB6" w:rsidRPr="009B71F5" w:rsidTr="009B71F5">
        <w:trPr>
          <w:trHeight w:val="300"/>
          <w:jc w:val="center"/>
        </w:trPr>
        <w:tc>
          <w:tcPr>
            <w:tcW w:w="3196" w:type="dxa"/>
            <w:tcBorders>
              <w:top w:val="single" w:sz="4" w:space="0" w:color="auto"/>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3 до 5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36</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42</w:t>
            </w:r>
          </w:p>
        </w:tc>
      </w:tr>
      <w:tr w:rsidR="00350EB6" w:rsidRPr="009B71F5" w:rsidTr="009B71F5">
        <w:trPr>
          <w:trHeight w:val="300"/>
          <w:jc w:val="center"/>
        </w:trPr>
        <w:tc>
          <w:tcPr>
            <w:tcW w:w="3196" w:type="dxa"/>
            <w:tcBorders>
              <w:top w:val="single" w:sz="4" w:space="0" w:color="auto"/>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5 до 8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197</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239</w:t>
            </w:r>
          </w:p>
        </w:tc>
      </w:tr>
      <w:tr w:rsidR="00350EB6" w:rsidRPr="009B71F5" w:rsidTr="009B71F5">
        <w:trPr>
          <w:trHeight w:val="300"/>
          <w:jc w:val="center"/>
        </w:trPr>
        <w:tc>
          <w:tcPr>
            <w:tcW w:w="3196" w:type="dxa"/>
            <w:tcBorders>
              <w:top w:val="single" w:sz="4" w:space="0" w:color="auto"/>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8 до 10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288</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527</w:t>
            </w:r>
          </w:p>
        </w:tc>
      </w:tr>
      <w:tr w:rsidR="00350EB6" w:rsidRPr="009B71F5" w:rsidTr="009B71F5">
        <w:trPr>
          <w:trHeight w:val="300"/>
          <w:jc w:val="center"/>
        </w:trPr>
        <w:tc>
          <w:tcPr>
            <w:tcW w:w="3196" w:type="dxa"/>
            <w:tcBorders>
              <w:top w:val="single" w:sz="4" w:space="0" w:color="auto"/>
              <w:left w:val="single" w:sz="4" w:space="0" w:color="auto"/>
              <w:bottom w:val="nil"/>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10 до 15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783</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1 310</w:t>
            </w:r>
          </w:p>
        </w:tc>
      </w:tr>
      <w:tr w:rsidR="00350EB6" w:rsidRPr="009B71F5" w:rsidTr="009B71F5">
        <w:trPr>
          <w:trHeight w:val="300"/>
          <w:jc w:val="center"/>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Свыше 15 до 20 лет вкл.</w:t>
            </w:r>
          </w:p>
        </w:tc>
        <w:tc>
          <w:tcPr>
            <w:tcW w:w="1850" w:type="dxa"/>
            <w:tcBorders>
              <w:top w:val="nil"/>
              <w:left w:val="nil"/>
              <w:bottom w:val="single" w:sz="4" w:space="0" w:color="auto"/>
              <w:right w:val="single" w:sz="4" w:space="0" w:color="auto"/>
            </w:tcBorders>
            <w:shd w:val="clear" w:color="auto" w:fill="auto"/>
            <w:vAlign w:val="center"/>
            <w:hideMark/>
          </w:tcPr>
          <w:p w:rsidR="00350EB6" w:rsidRPr="009B71F5" w:rsidRDefault="00350EB6" w:rsidP="009B71F5">
            <w:pPr>
              <w:rPr>
                <w:sz w:val="28"/>
                <w:szCs w:val="28"/>
              </w:rPr>
            </w:pPr>
            <w:r w:rsidRPr="009B71F5">
              <w:rPr>
                <w:sz w:val="28"/>
                <w:szCs w:val="28"/>
              </w:rPr>
              <w:t>515</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1 825</w:t>
            </w:r>
          </w:p>
        </w:tc>
      </w:tr>
      <w:tr w:rsidR="00350EB6" w:rsidRPr="009B71F5" w:rsidTr="000633A7">
        <w:trPr>
          <w:trHeight w:val="300"/>
          <w:jc w:val="center"/>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rsidR="00350EB6" w:rsidRPr="009B71F5" w:rsidRDefault="00350EB6" w:rsidP="009B71F5">
            <w:pPr>
              <w:rPr>
                <w:sz w:val="28"/>
                <w:szCs w:val="28"/>
              </w:rPr>
            </w:pPr>
            <w:r w:rsidRPr="009B71F5">
              <w:rPr>
                <w:sz w:val="28"/>
                <w:szCs w:val="28"/>
              </w:rPr>
              <w:lastRenderedPageBreak/>
              <w:t>Итого</w:t>
            </w:r>
          </w:p>
        </w:tc>
        <w:tc>
          <w:tcPr>
            <w:tcW w:w="1850" w:type="dxa"/>
            <w:tcBorders>
              <w:top w:val="nil"/>
              <w:left w:val="nil"/>
              <w:bottom w:val="single" w:sz="4" w:space="0" w:color="auto"/>
              <w:right w:val="single" w:sz="4" w:space="0" w:color="auto"/>
            </w:tcBorders>
            <w:shd w:val="clear" w:color="auto" w:fill="auto"/>
            <w:noWrap/>
            <w:vAlign w:val="bottom"/>
            <w:hideMark/>
          </w:tcPr>
          <w:p w:rsidR="00350EB6" w:rsidRPr="009B71F5" w:rsidRDefault="00350EB6" w:rsidP="009B71F5">
            <w:pPr>
              <w:rPr>
                <w:sz w:val="28"/>
                <w:szCs w:val="28"/>
              </w:rPr>
            </w:pPr>
            <w:r w:rsidRPr="009B71F5">
              <w:rPr>
                <w:sz w:val="28"/>
                <w:szCs w:val="28"/>
              </w:rPr>
              <w:t>1 825</w:t>
            </w:r>
          </w:p>
        </w:tc>
        <w:tc>
          <w:tcPr>
            <w:tcW w:w="1927" w:type="dxa"/>
            <w:tcBorders>
              <w:top w:val="nil"/>
              <w:left w:val="nil"/>
              <w:bottom w:val="single" w:sz="4" w:space="0" w:color="auto"/>
              <w:right w:val="single" w:sz="4" w:space="0" w:color="auto"/>
            </w:tcBorders>
            <w:shd w:val="clear" w:color="auto" w:fill="auto"/>
            <w:vAlign w:val="bottom"/>
            <w:hideMark/>
          </w:tcPr>
          <w:p w:rsidR="00350EB6" w:rsidRPr="009B71F5" w:rsidRDefault="00350EB6" w:rsidP="009B71F5">
            <w:pPr>
              <w:rPr>
                <w:sz w:val="28"/>
                <w:szCs w:val="28"/>
              </w:rPr>
            </w:pPr>
            <w:r w:rsidRPr="009B71F5">
              <w:rPr>
                <w:sz w:val="28"/>
                <w:szCs w:val="28"/>
              </w:rPr>
              <w:t>-</w:t>
            </w:r>
          </w:p>
        </w:tc>
      </w:tr>
    </w:tbl>
    <w:p w:rsidR="00350EB6" w:rsidRPr="009B71F5" w:rsidRDefault="00350EB6" w:rsidP="00350EB6">
      <w:pPr>
        <w:jc w:val="both"/>
        <w:rPr>
          <w:b/>
          <w:i/>
          <w:sz w:val="28"/>
          <w:szCs w:val="28"/>
        </w:rPr>
      </w:pPr>
    </w:p>
    <w:p w:rsidR="00350EB6" w:rsidRPr="009B71F5" w:rsidRDefault="00350EB6" w:rsidP="00F34B3F">
      <w:pPr>
        <w:spacing w:line="360" w:lineRule="auto"/>
        <w:ind w:firstLine="567"/>
        <w:jc w:val="both"/>
        <w:rPr>
          <w:sz w:val="28"/>
          <w:szCs w:val="28"/>
        </w:rPr>
      </w:pPr>
      <w:r w:rsidRPr="009B71F5">
        <w:rPr>
          <w:b/>
          <w:i/>
          <w:sz w:val="28"/>
          <w:szCs w:val="28"/>
        </w:rPr>
        <w:t>Решение.</w:t>
      </w:r>
      <w:r w:rsidR="009B71F5">
        <w:rPr>
          <w:b/>
          <w:i/>
          <w:sz w:val="28"/>
          <w:szCs w:val="28"/>
        </w:rPr>
        <w:t xml:space="preserve"> </w:t>
      </w:r>
      <w:r w:rsidRPr="009B71F5">
        <w:rPr>
          <w:sz w:val="28"/>
          <w:szCs w:val="28"/>
        </w:rPr>
        <w:t>Наибольшее число осужденных (783 чел.) было лишено свободы на срок 10 до 15 лет включительно (т.е. модальный интервал: 10–15 лет, длина модального интервала: 5 лет). Определим моду по формуле:</w:t>
      </w:r>
    </w:p>
    <w:p w:rsidR="00350EB6" w:rsidRPr="009B71F5" w:rsidRDefault="00350EB6" w:rsidP="00F34B3F">
      <w:pPr>
        <w:spacing w:line="360" w:lineRule="auto"/>
        <w:jc w:val="center"/>
        <w:rPr>
          <w:sz w:val="28"/>
          <w:szCs w:val="28"/>
        </w:rPr>
      </w:pPr>
      <w:r w:rsidRPr="009B71F5">
        <w:rPr>
          <w:position w:val="-64"/>
          <w:sz w:val="28"/>
          <w:szCs w:val="28"/>
        </w:rPr>
        <w:object w:dxaOrig="4099" w:dyaOrig="1400">
          <v:shape id="_x0000_i1040" type="#_x0000_t75" style="width:230.25pt;height:79.5pt" o:ole="" fillcolor="window">
            <v:imagedata r:id="rId39" o:title=""/>
          </v:shape>
          <o:OLEObject Type="Embed" ProgID="Equation.DSMT4" ShapeID="_x0000_i1040" DrawAspect="Content" ObjectID="_1654451113" r:id="rId40"/>
        </w:object>
      </w:r>
    </w:p>
    <w:p w:rsidR="00350EB6" w:rsidRPr="009B71F5" w:rsidRDefault="00350EB6" w:rsidP="00F34B3F">
      <w:pPr>
        <w:spacing w:line="360" w:lineRule="auto"/>
        <w:ind w:firstLine="567"/>
        <w:jc w:val="both"/>
        <w:rPr>
          <w:sz w:val="28"/>
          <w:szCs w:val="28"/>
        </w:rPr>
      </w:pPr>
      <w:r w:rsidRPr="009B71F5">
        <w:rPr>
          <w:sz w:val="28"/>
          <w:szCs w:val="28"/>
        </w:rPr>
        <w:t>То есть в 2015 году по статье 105 ч.2 УК РФ срок лишения свободы чаще всего составлял 13 лет.</w:t>
      </w:r>
    </w:p>
    <w:p w:rsidR="00350EB6" w:rsidRPr="009B71F5" w:rsidRDefault="00350EB6" w:rsidP="00F34B3F">
      <w:pPr>
        <w:spacing w:line="360" w:lineRule="auto"/>
        <w:ind w:firstLine="567"/>
        <w:jc w:val="both"/>
        <w:rPr>
          <w:sz w:val="28"/>
          <w:szCs w:val="28"/>
        </w:rPr>
      </w:pPr>
      <w:r w:rsidRPr="009B71F5">
        <w:rPr>
          <w:sz w:val="28"/>
          <w:szCs w:val="28"/>
        </w:rPr>
        <w:t>Чтобы определить медиану, рассчитаем значения накопленных частот (в таблице 9). Медианным будет срок, соответствующий наблюдению (осужденному) под номером 1825/2=912,5. В ряду накопленных частот это значение впервые превышено (значение 1310 превысило 912,5) для интервала: от 10 до 15 лет включительно (т.е. медианный интервал:10-15 лет, длина медианного интервала: 5 лет). Определим медиану по формуле:</w:t>
      </w:r>
    </w:p>
    <w:p w:rsidR="00350EB6" w:rsidRPr="009B71F5" w:rsidRDefault="00350EB6" w:rsidP="00F34B3F">
      <w:pPr>
        <w:spacing w:line="360" w:lineRule="auto"/>
        <w:jc w:val="center"/>
        <w:rPr>
          <w:sz w:val="28"/>
          <w:szCs w:val="28"/>
        </w:rPr>
      </w:pPr>
      <w:r w:rsidRPr="009B71F5">
        <w:rPr>
          <w:position w:val="-76"/>
          <w:sz w:val="28"/>
          <w:szCs w:val="28"/>
        </w:rPr>
        <w:object w:dxaOrig="3060" w:dyaOrig="1640">
          <v:shape id="_x0000_i1041" type="#_x0000_t75" style="width:206.25pt;height:81.75pt" o:ole="" fillcolor="window">
            <v:imagedata r:id="rId41" o:title=""/>
          </v:shape>
          <o:OLEObject Type="Embed" ProgID="Equation.DSMT4" ShapeID="_x0000_i1041" DrawAspect="Content" ObjectID="_1654451114" r:id="rId42"/>
        </w:object>
      </w:r>
    </w:p>
    <w:p w:rsidR="00084A5C" w:rsidRDefault="00350EB6" w:rsidP="00F34B3F">
      <w:pPr>
        <w:spacing w:line="360" w:lineRule="auto"/>
        <w:ind w:firstLine="567"/>
        <w:jc w:val="both"/>
        <w:rPr>
          <w:sz w:val="28"/>
          <w:szCs w:val="28"/>
        </w:rPr>
      </w:pPr>
      <w:r w:rsidRPr="009B71F5">
        <w:rPr>
          <w:sz w:val="28"/>
          <w:szCs w:val="28"/>
        </w:rPr>
        <w:t xml:space="preserve">То есть в 2015 году половине всех осужденных по статье 105 ч.2 УК РФ был назначен срок лишения свободы, не превышающий 12,5 лет, остальные были приговорены к лишению свободы на срок более 12,5 лет. </w:t>
      </w:r>
    </w:p>
    <w:p w:rsidR="00F34B3F" w:rsidRDefault="00F34B3F" w:rsidP="00084A5C">
      <w:pPr>
        <w:jc w:val="center"/>
        <w:rPr>
          <w:b/>
          <w:sz w:val="28"/>
          <w:szCs w:val="28"/>
        </w:rPr>
      </w:pPr>
    </w:p>
    <w:p w:rsidR="005B05D6" w:rsidRPr="00084A5C" w:rsidRDefault="00084A5C" w:rsidP="00F34B3F">
      <w:pPr>
        <w:spacing w:line="360" w:lineRule="auto"/>
        <w:jc w:val="center"/>
        <w:rPr>
          <w:b/>
          <w:sz w:val="28"/>
          <w:szCs w:val="28"/>
        </w:rPr>
      </w:pPr>
      <w:r w:rsidRPr="00084A5C">
        <w:rPr>
          <w:b/>
          <w:sz w:val="28"/>
          <w:szCs w:val="28"/>
        </w:rPr>
        <w:t>Тема «Показатели вариации»</w:t>
      </w:r>
    </w:p>
    <w:p w:rsidR="00397E41" w:rsidRPr="009B71F5" w:rsidRDefault="00397E41" w:rsidP="00F34B3F">
      <w:pPr>
        <w:spacing w:line="360" w:lineRule="auto"/>
        <w:jc w:val="both"/>
        <w:rPr>
          <w:sz w:val="28"/>
          <w:szCs w:val="28"/>
        </w:rPr>
      </w:pPr>
      <w:r w:rsidRPr="009B71F5">
        <w:rPr>
          <w:b/>
          <w:i/>
          <w:sz w:val="28"/>
          <w:szCs w:val="28"/>
        </w:rPr>
        <w:t>Задача 11.</w:t>
      </w:r>
      <w:r w:rsidR="00084A5C">
        <w:rPr>
          <w:b/>
          <w:i/>
          <w:sz w:val="28"/>
          <w:szCs w:val="28"/>
        </w:rPr>
        <w:t xml:space="preserve"> </w:t>
      </w:r>
      <w:r w:rsidRPr="009B71F5">
        <w:rPr>
          <w:sz w:val="28"/>
          <w:szCs w:val="28"/>
        </w:rPr>
        <w:t xml:space="preserve">По данным таблицы 10 определить показатели вариации срока лишения свободы, для чего предварительно рассчитать средний срок лишения свободы. </w:t>
      </w:r>
    </w:p>
    <w:p w:rsidR="00397E41" w:rsidRPr="009B71F5" w:rsidRDefault="00397E41" w:rsidP="00F34B3F">
      <w:pPr>
        <w:spacing w:line="360" w:lineRule="auto"/>
        <w:rPr>
          <w:b/>
          <w:i/>
          <w:sz w:val="28"/>
          <w:szCs w:val="28"/>
        </w:rPr>
      </w:pPr>
    </w:p>
    <w:p w:rsidR="00F34B3F" w:rsidRDefault="00F34B3F">
      <w:pPr>
        <w:jc w:val="center"/>
        <w:rPr>
          <w:b/>
          <w:i/>
          <w:sz w:val="28"/>
          <w:szCs w:val="28"/>
        </w:rPr>
      </w:pPr>
      <w:r>
        <w:rPr>
          <w:b/>
          <w:i/>
          <w:sz w:val="28"/>
          <w:szCs w:val="28"/>
        </w:rPr>
        <w:br w:type="page"/>
      </w:r>
    </w:p>
    <w:p w:rsidR="00397E41" w:rsidRPr="009B71F5" w:rsidRDefault="00397E41" w:rsidP="00397E41">
      <w:pPr>
        <w:rPr>
          <w:b/>
          <w:i/>
          <w:sz w:val="28"/>
          <w:szCs w:val="28"/>
        </w:rPr>
      </w:pPr>
      <w:r w:rsidRPr="009B71F5">
        <w:rPr>
          <w:b/>
          <w:i/>
          <w:sz w:val="28"/>
          <w:szCs w:val="28"/>
        </w:rPr>
        <w:lastRenderedPageBreak/>
        <w:t xml:space="preserve">Таблица 10 – </w:t>
      </w:r>
      <w:r w:rsidRPr="009B71F5">
        <w:rPr>
          <w:i/>
          <w:sz w:val="28"/>
          <w:szCs w:val="28"/>
        </w:rPr>
        <w:t>Число осужденных и сроки лишения свободы</w:t>
      </w:r>
    </w:p>
    <w:p w:rsidR="00397E41" w:rsidRPr="009B71F5" w:rsidRDefault="00397E41" w:rsidP="00397E41">
      <w:pPr>
        <w:rPr>
          <w:i/>
          <w:sz w:val="28"/>
          <w:szCs w:val="28"/>
        </w:rPr>
      </w:pPr>
      <w:r w:rsidRPr="009B71F5">
        <w:rPr>
          <w:i/>
          <w:sz w:val="28"/>
          <w:szCs w:val="28"/>
        </w:rPr>
        <w:t>по статье 105 ч.2 УК РФ, 2015 г.</w:t>
      </w:r>
    </w:p>
    <w:tbl>
      <w:tblPr>
        <w:tblW w:w="8867" w:type="dxa"/>
        <w:jc w:val="center"/>
        <w:tblInd w:w="-140" w:type="dxa"/>
        <w:tblLook w:val="04A0"/>
      </w:tblPr>
      <w:tblGrid>
        <w:gridCol w:w="3429"/>
        <w:gridCol w:w="1850"/>
        <w:gridCol w:w="3588"/>
      </w:tblGrid>
      <w:tr w:rsidR="00397E41" w:rsidRPr="009B71F5" w:rsidTr="00084A5C">
        <w:trPr>
          <w:trHeight w:val="525"/>
          <w:jc w:val="center"/>
        </w:trPr>
        <w:tc>
          <w:tcPr>
            <w:tcW w:w="3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E41" w:rsidRPr="009B71F5" w:rsidRDefault="00397E41" w:rsidP="00084A5C">
            <w:pPr>
              <w:rPr>
                <w:sz w:val="28"/>
                <w:szCs w:val="28"/>
              </w:rPr>
            </w:pPr>
            <w:r w:rsidRPr="009B71F5">
              <w:rPr>
                <w:sz w:val="28"/>
                <w:szCs w:val="28"/>
              </w:rPr>
              <w:t>Срок лишения</w:t>
            </w:r>
          </w:p>
          <w:p w:rsidR="00397E41" w:rsidRPr="009B71F5" w:rsidRDefault="00397E41" w:rsidP="00084A5C">
            <w:pPr>
              <w:rPr>
                <w:sz w:val="28"/>
                <w:szCs w:val="28"/>
              </w:rPr>
            </w:pPr>
            <w:r w:rsidRPr="009B71F5">
              <w:rPr>
                <w:sz w:val="28"/>
                <w:szCs w:val="28"/>
              </w:rPr>
              <w:t>свободы, лет</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397E41" w:rsidRPr="009B71F5" w:rsidRDefault="00397E41" w:rsidP="00084A5C">
            <w:pPr>
              <w:rPr>
                <w:sz w:val="28"/>
                <w:szCs w:val="28"/>
              </w:rPr>
            </w:pPr>
            <w:r w:rsidRPr="009B71F5">
              <w:rPr>
                <w:sz w:val="28"/>
                <w:szCs w:val="28"/>
              </w:rPr>
              <w:t>Число осужденных, чел</w:t>
            </w:r>
          </w:p>
        </w:tc>
        <w:tc>
          <w:tcPr>
            <w:tcW w:w="3588" w:type="dxa"/>
            <w:tcBorders>
              <w:top w:val="single" w:sz="4" w:space="0" w:color="auto"/>
              <w:left w:val="nil"/>
              <w:bottom w:val="single" w:sz="4" w:space="0" w:color="auto"/>
              <w:right w:val="single" w:sz="4" w:space="0" w:color="auto"/>
            </w:tcBorders>
            <w:shd w:val="clear" w:color="auto" w:fill="auto"/>
            <w:vAlign w:val="center"/>
          </w:tcPr>
          <w:p w:rsidR="00397E41" w:rsidRPr="009B71F5" w:rsidRDefault="00397E41" w:rsidP="00084A5C">
            <w:pPr>
              <w:rPr>
                <w:sz w:val="28"/>
                <w:szCs w:val="28"/>
              </w:rPr>
            </w:pPr>
            <w:r w:rsidRPr="009B71F5">
              <w:rPr>
                <w:sz w:val="28"/>
                <w:szCs w:val="28"/>
              </w:rPr>
              <w:t>Срок лишения свободы (середины интервалов), лет</w:t>
            </w:r>
          </w:p>
        </w:tc>
      </w:tr>
      <w:tr w:rsidR="00397E41" w:rsidRPr="009B71F5" w:rsidTr="000633A7">
        <w:trPr>
          <w:trHeight w:val="300"/>
          <w:jc w:val="center"/>
        </w:trPr>
        <w:tc>
          <w:tcPr>
            <w:tcW w:w="3429" w:type="dxa"/>
            <w:tcBorders>
              <w:top w:val="nil"/>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До 1 года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1</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0,5</w:t>
            </w:r>
          </w:p>
        </w:tc>
      </w:tr>
      <w:tr w:rsidR="00397E41" w:rsidRPr="009B71F5" w:rsidTr="000633A7">
        <w:trPr>
          <w:trHeight w:val="300"/>
          <w:jc w:val="center"/>
        </w:trPr>
        <w:tc>
          <w:tcPr>
            <w:tcW w:w="3429" w:type="dxa"/>
            <w:tcBorders>
              <w:top w:val="single" w:sz="4" w:space="0" w:color="auto"/>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1 до 2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1</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1,5</w:t>
            </w:r>
          </w:p>
        </w:tc>
      </w:tr>
      <w:tr w:rsidR="00397E41" w:rsidRPr="009B71F5" w:rsidTr="000633A7">
        <w:trPr>
          <w:trHeight w:val="300"/>
          <w:jc w:val="center"/>
        </w:trPr>
        <w:tc>
          <w:tcPr>
            <w:tcW w:w="3429" w:type="dxa"/>
            <w:tcBorders>
              <w:top w:val="single" w:sz="4" w:space="0" w:color="auto"/>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2 до 3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4</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2,5</w:t>
            </w:r>
          </w:p>
        </w:tc>
      </w:tr>
      <w:tr w:rsidR="00397E41" w:rsidRPr="009B71F5" w:rsidTr="000633A7">
        <w:trPr>
          <w:trHeight w:val="300"/>
          <w:jc w:val="center"/>
        </w:trPr>
        <w:tc>
          <w:tcPr>
            <w:tcW w:w="3429" w:type="dxa"/>
            <w:tcBorders>
              <w:top w:val="single" w:sz="4" w:space="0" w:color="auto"/>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3 до 5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36</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4,0</w:t>
            </w:r>
          </w:p>
        </w:tc>
      </w:tr>
      <w:tr w:rsidR="00397E41" w:rsidRPr="009B71F5" w:rsidTr="000633A7">
        <w:trPr>
          <w:trHeight w:val="300"/>
          <w:jc w:val="center"/>
        </w:trPr>
        <w:tc>
          <w:tcPr>
            <w:tcW w:w="3429" w:type="dxa"/>
            <w:tcBorders>
              <w:top w:val="single" w:sz="4" w:space="0" w:color="auto"/>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5 до 8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197</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6,5</w:t>
            </w:r>
          </w:p>
        </w:tc>
      </w:tr>
      <w:tr w:rsidR="00397E41" w:rsidRPr="009B71F5" w:rsidTr="000633A7">
        <w:trPr>
          <w:trHeight w:val="300"/>
          <w:jc w:val="center"/>
        </w:trPr>
        <w:tc>
          <w:tcPr>
            <w:tcW w:w="3429" w:type="dxa"/>
            <w:tcBorders>
              <w:top w:val="single" w:sz="4" w:space="0" w:color="auto"/>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8 до 10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288</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9,0</w:t>
            </w:r>
          </w:p>
        </w:tc>
      </w:tr>
      <w:tr w:rsidR="00397E41" w:rsidRPr="009B71F5" w:rsidTr="000633A7">
        <w:trPr>
          <w:trHeight w:val="300"/>
          <w:jc w:val="center"/>
        </w:trPr>
        <w:tc>
          <w:tcPr>
            <w:tcW w:w="3429" w:type="dxa"/>
            <w:tcBorders>
              <w:top w:val="single" w:sz="4" w:space="0" w:color="auto"/>
              <w:left w:val="single" w:sz="4" w:space="0" w:color="auto"/>
              <w:bottom w:val="nil"/>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10 до 15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783</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12,5</w:t>
            </w:r>
          </w:p>
        </w:tc>
      </w:tr>
      <w:tr w:rsidR="00397E41" w:rsidRPr="009B71F5" w:rsidTr="000633A7">
        <w:trPr>
          <w:trHeight w:val="300"/>
          <w:jc w:val="center"/>
        </w:trPr>
        <w:tc>
          <w:tcPr>
            <w:tcW w:w="3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E41" w:rsidRPr="009B71F5" w:rsidRDefault="00397E41" w:rsidP="000633A7">
            <w:pPr>
              <w:rPr>
                <w:sz w:val="28"/>
                <w:szCs w:val="28"/>
              </w:rPr>
            </w:pPr>
            <w:r w:rsidRPr="009B71F5">
              <w:rPr>
                <w:sz w:val="28"/>
                <w:szCs w:val="28"/>
              </w:rPr>
              <w:t>Свыше 15 до 20 лет вкл.</w:t>
            </w:r>
          </w:p>
        </w:tc>
        <w:tc>
          <w:tcPr>
            <w:tcW w:w="1850" w:type="dxa"/>
            <w:tcBorders>
              <w:top w:val="nil"/>
              <w:left w:val="nil"/>
              <w:bottom w:val="single" w:sz="4" w:space="0" w:color="auto"/>
              <w:right w:val="single" w:sz="4" w:space="0" w:color="auto"/>
            </w:tcBorders>
            <w:shd w:val="clear" w:color="000000" w:fill="FFFFFF"/>
            <w:vAlign w:val="center"/>
            <w:hideMark/>
          </w:tcPr>
          <w:p w:rsidR="00397E41" w:rsidRPr="009B71F5" w:rsidRDefault="00397E41" w:rsidP="00084A5C">
            <w:pPr>
              <w:rPr>
                <w:sz w:val="28"/>
                <w:szCs w:val="28"/>
              </w:rPr>
            </w:pPr>
            <w:r w:rsidRPr="009B71F5">
              <w:rPr>
                <w:sz w:val="28"/>
                <w:szCs w:val="28"/>
              </w:rPr>
              <w:t>515</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17,5</w:t>
            </w:r>
          </w:p>
        </w:tc>
      </w:tr>
      <w:tr w:rsidR="00397E41" w:rsidRPr="009B71F5" w:rsidTr="000633A7">
        <w:trPr>
          <w:trHeight w:val="300"/>
          <w:jc w:val="center"/>
        </w:trPr>
        <w:tc>
          <w:tcPr>
            <w:tcW w:w="3429" w:type="dxa"/>
            <w:tcBorders>
              <w:top w:val="nil"/>
              <w:left w:val="single" w:sz="4" w:space="0" w:color="auto"/>
              <w:bottom w:val="single" w:sz="4" w:space="0" w:color="auto"/>
              <w:right w:val="single" w:sz="4" w:space="0" w:color="auto"/>
            </w:tcBorders>
            <w:shd w:val="clear" w:color="auto" w:fill="auto"/>
            <w:noWrap/>
            <w:vAlign w:val="bottom"/>
            <w:hideMark/>
          </w:tcPr>
          <w:p w:rsidR="00397E41" w:rsidRPr="009B71F5" w:rsidRDefault="00397E41" w:rsidP="000633A7">
            <w:pPr>
              <w:rPr>
                <w:sz w:val="28"/>
                <w:szCs w:val="28"/>
              </w:rPr>
            </w:pPr>
            <w:r w:rsidRPr="009B71F5">
              <w:rPr>
                <w:sz w:val="28"/>
                <w:szCs w:val="28"/>
              </w:rPr>
              <w:t>Итого</w:t>
            </w:r>
          </w:p>
        </w:tc>
        <w:tc>
          <w:tcPr>
            <w:tcW w:w="1850" w:type="dxa"/>
            <w:tcBorders>
              <w:top w:val="nil"/>
              <w:left w:val="nil"/>
              <w:bottom w:val="single" w:sz="4" w:space="0" w:color="auto"/>
              <w:right w:val="single" w:sz="4" w:space="0" w:color="auto"/>
            </w:tcBorders>
            <w:shd w:val="clear" w:color="auto" w:fill="auto"/>
            <w:noWrap/>
            <w:vAlign w:val="bottom"/>
            <w:hideMark/>
          </w:tcPr>
          <w:p w:rsidR="00397E41" w:rsidRPr="009B71F5" w:rsidRDefault="00397E41" w:rsidP="00084A5C">
            <w:pPr>
              <w:rPr>
                <w:sz w:val="28"/>
                <w:szCs w:val="28"/>
              </w:rPr>
            </w:pPr>
            <w:r w:rsidRPr="009B71F5">
              <w:rPr>
                <w:sz w:val="28"/>
                <w:szCs w:val="28"/>
              </w:rPr>
              <w:t>1 825</w:t>
            </w:r>
          </w:p>
        </w:tc>
        <w:tc>
          <w:tcPr>
            <w:tcW w:w="3588" w:type="dxa"/>
            <w:tcBorders>
              <w:top w:val="nil"/>
              <w:left w:val="nil"/>
              <w:bottom w:val="single" w:sz="4" w:space="0" w:color="auto"/>
              <w:right w:val="single" w:sz="4" w:space="0" w:color="auto"/>
            </w:tcBorders>
            <w:shd w:val="clear" w:color="auto" w:fill="auto"/>
            <w:vAlign w:val="bottom"/>
          </w:tcPr>
          <w:p w:rsidR="00397E41" w:rsidRPr="009B71F5" w:rsidRDefault="00397E41" w:rsidP="00084A5C">
            <w:pPr>
              <w:rPr>
                <w:sz w:val="28"/>
                <w:szCs w:val="28"/>
              </w:rPr>
            </w:pPr>
            <w:r w:rsidRPr="009B71F5">
              <w:rPr>
                <w:sz w:val="28"/>
                <w:szCs w:val="28"/>
              </w:rPr>
              <w:t>-</w:t>
            </w:r>
          </w:p>
        </w:tc>
      </w:tr>
    </w:tbl>
    <w:p w:rsidR="00397E41" w:rsidRPr="009B71F5" w:rsidRDefault="00397E41" w:rsidP="00397E41">
      <w:pPr>
        <w:ind w:firstLine="708"/>
        <w:jc w:val="both"/>
        <w:rPr>
          <w:sz w:val="28"/>
          <w:szCs w:val="28"/>
        </w:rPr>
      </w:pPr>
    </w:p>
    <w:p w:rsidR="00397E41" w:rsidRPr="009B71F5" w:rsidRDefault="00397E41" w:rsidP="00F34B3F">
      <w:pPr>
        <w:spacing w:line="360" w:lineRule="auto"/>
        <w:ind w:firstLine="567"/>
        <w:jc w:val="both"/>
        <w:rPr>
          <w:sz w:val="28"/>
          <w:szCs w:val="28"/>
        </w:rPr>
      </w:pPr>
      <w:r w:rsidRPr="009B71F5">
        <w:rPr>
          <w:b/>
          <w:i/>
          <w:sz w:val="28"/>
          <w:szCs w:val="28"/>
        </w:rPr>
        <w:t>Решение.</w:t>
      </w:r>
      <w:r w:rsidR="00084A5C">
        <w:rPr>
          <w:b/>
          <w:i/>
          <w:sz w:val="28"/>
          <w:szCs w:val="28"/>
        </w:rPr>
        <w:t xml:space="preserve"> </w:t>
      </w:r>
      <w:r w:rsidRPr="009B71F5">
        <w:rPr>
          <w:sz w:val="28"/>
          <w:szCs w:val="28"/>
        </w:rPr>
        <w:t>Поскольку исходный ряд интервальный, то для дальнейших расчетов найдем середины интервалов (таблица 10).</w:t>
      </w:r>
    </w:p>
    <w:p w:rsidR="00397E41" w:rsidRPr="009B71F5" w:rsidRDefault="00397E41" w:rsidP="00F34B3F">
      <w:pPr>
        <w:spacing w:line="360" w:lineRule="auto"/>
        <w:ind w:firstLine="567"/>
        <w:jc w:val="both"/>
        <w:rPr>
          <w:sz w:val="28"/>
          <w:szCs w:val="28"/>
        </w:rPr>
      </w:pPr>
      <w:r w:rsidRPr="009B71F5">
        <w:rPr>
          <w:sz w:val="28"/>
          <w:szCs w:val="28"/>
        </w:rPr>
        <w:t>Найдем средний срок лишения свободы по формуле средней арифметической взвешенной:</w:t>
      </w:r>
    </w:p>
    <w:p w:rsidR="00397E41" w:rsidRPr="009B71F5" w:rsidRDefault="00397E41" w:rsidP="00F34B3F">
      <w:pPr>
        <w:spacing w:line="360" w:lineRule="auto"/>
        <w:ind w:firstLine="567"/>
        <w:jc w:val="center"/>
        <w:rPr>
          <w:sz w:val="28"/>
          <w:szCs w:val="28"/>
        </w:rPr>
      </w:pPr>
      <w:r w:rsidRPr="009B71F5">
        <w:rPr>
          <w:position w:val="-58"/>
          <w:sz w:val="28"/>
          <w:szCs w:val="28"/>
        </w:rPr>
        <w:object w:dxaOrig="7260" w:dyaOrig="1280">
          <v:shape id="_x0000_i1042" type="#_x0000_t75" style="width:405pt;height:74.25pt" o:ole="">
            <v:imagedata r:id="rId43" o:title=""/>
          </v:shape>
          <o:OLEObject Type="Embed" ProgID="Equation.DSMT4" ShapeID="_x0000_i1042" DrawAspect="Content" ObjectID="_1654451115" r:id="rId44"/>
        </w:object>
      </w:r>
    </w:p>
    <w:p w:rsidR="00397E41" w:rsidRPr="009B71F5" w:rsidRDefault="00397E41" w:rsidP="00F34B3F">
      <w:pPr>
        <w:spacing w:line="360" w:lineRule="auto"/>
        <w:ind w:firstLine="567"/>
        <w:jc w:val="both"/>
        <w:rPr>
          <w:sz w:val="28"/>
          <w:szCs w:val="28"/>
        </w:rPr>
      </w:pPr>
      <w:r w:rsidRPr="009B71F5">
        <w:rPr>
          <w:sz w:val="28"/>
          <w:szCs w:val="28"/>
        </w:rPr>
        <w:t>Определим размах вариации по формуле:</w:t>
      </w:r>
    </w:p>
    <w:p w:rsidR="00397E41" w:rsidRPr="009B71F5" w:rsidRDefault="00397E41" w:rsidP="00F34B3F">
      <w:pPr>
        <w:pStyle w:val="ae"/>
        <w:spacing w:before="0" w:beforeAutospacing="0" w:after="0" w:afterAutospacing="0" w:line="360" w:lineRule="auto"/>
        <w:ind w:firstLine="567"/>
        <w:jc w:val="center"/>
        <w:rPr>
          <w:i/>
          <w:sz w:val="28"/>
          <w:szCs w:val="28"/>
        </w:rPr>
      </w:pPr>
      <m:oMath>
        <m:r>
          <w:rPr>
            <w:rFonts w:ascii="Cambria Math" w:hAnsi="Cambria Math"/>
            <w:sz w:val="28"/>
            <w:szCs w:val="28"/>
            <w:lang w:val="en-US"/>
          </w:rPr>
          <m:t>R</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vertAlign w:val="subscript"/>
                <w:lang w:val="en-US"/>
              </w:rPr>
              <m:t>max</m:t>
            </m:r>
          </m:sub>
        </m:sSub>
        <m:r>
          <w:rPr>
            <w:rFonts w:ascii="Cambria Math" w:hAnsi="Cambria Math"/>
            <w:sz w:val="28"/>
            <w:szCs w:val="28"/>
          </w:rPr>
          <m:t xml:space="preserve"> - </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vertAlign w:val="subscript"/>
                <w:lang w:val="en-US"/>
              </w:rPr>
              <m:t>min</m:t>
            </m:r>
          </m:sub>
        </m:sSub>
        <m:r>
          <w:rPr>
            <w:rFonts w:ascii="Cambria Math" w:hAnsi="Cambria Math"/>
            <w:sz w:val="28"/>
            <w:szCs w:val="28"/>
          </w:rPr>
          <m:t>=17,5-0,5=17</m:t>
        </m:r>
      </m:oMath>
      <w:r w:rsidRPr="009B71F5">
        <w:rPr>
          <w:i/>
          <w:sz w:val="28"/>
          <w:szCs w:val="28"/>
        </w:rPr>
        <w:t xml:space="preserve"> </w:t>
      </w:r>
      <w:r w:rsidRPr="009B71F5">
        <w:rPr>
          <w:sz w:val="28"/>
          <w:szCs w:val="28"/>
        </w:rPr>
        <w:t>(</w:t>
      </w:r>
      <w:r w:rsidRPr="009B71F5">
        <w:rPr>
          <w:i/>
          <w:sz w:val="28"/>
          <w:szCs w:val="28"/>
        </w:rPr>
        <w:t>лет</w:t>
      </w:r>
      <w:r w:rsidRPr="009B71F5">
        <w:rPr>
          <w:sz w:val="28"/>
          <w:szCs w:val="28"/>
        </w:rPr>
        <w:t>).</w:t>
      </w:r>
    </w:p>
    <w:p w:rsidR="00397E41" w:rsidRPr="009B71F5" w:rsidRDefault="00397E41" w:rsidP="00F34B3F">
      <w:pPr>
        <w:spacing w:line="360" w:lineRule="auto"/>
        <w:ind w:firstLine="567"/>
        <w:jc w:val="both"/>
        <w:rPr>
          <w:sz w:val="28"/>
          <w:szCs w:val="28"/>
        </w:rPr>
      </w:pPr>
      <w:r w:rsidRPr="009B71F5">
        <w:rPr>
          <w:sz w:val="28"/>
          <w:szCs w:val="28"/>
        </w:rPr>
        <w:t>Определим дисперсию по взвешенной формуле:</w:t>
      </w:r>
    </w:p>
    <w:p w:rsidR="00397E41" w:rsidRPr="009B71F5" w:rsidRDefault="00397E41" w:rsidP="00F34B3F">
      <w:pPr>
        <w:spacing w:line="360" w:lineRule="auto"/>
        <w:ind w:firstLine="567"/>
        <w:jc w:val="center"/>
        <w:rPr>
          <w:sz w:val="28"/>
          <w:szCs w:val="28"/>
        </w:rPr>
      </w:pPr>
      <w:r w:rsidRPr="009B71F5">
        <w:rPr>
          <w:position w:val="-80"/>
          <w:sz w:val="28"/>
          <w:szCs w:val="28"/>
        </w:rPr>
        <w:object w:dxaOrig="6020" w:dyaOrig="1719">
          <v:shape id="_x0000_i1043" type="#_x0000_t75" style="width:366pt;height:105pt" o:ole="">
            <v:imagedata r:id="rId45" o:title=""/>
          </v:shape>
          <o:OLEObject Type="Embed" ProgID="Equation.DSMT4" ShapeID="_x0000_i1043" DrawAspect="Content" ObjectID="_1654451116" r:id="rId46"/>
        </w:object>
      </w:r>
    </w:p>
    <w:p w:rsidR="00397E41" w:rsidRPr="009B71F5" w:rsidRDefault="00397E41" w:rsidP="00F34B3F">
      <w:pPr>
        <w:spacing w:line="360" w:lineRule="auto"/>
        <w:ind w:firstLine="567"/>
        <w:jc w:val="both"/>
        <w:rPr>
          <w:sz w:val="28"/>
          <w:szCs w:val="28"/>
        </w:rPr>
      </w:pPr>
      <w:r w:rsidRPr="009B71F5">
        <w:rPr>
          <w:sz w:val="28"/>
          <w:szCs w:val="28"/>
        </w:rPr>
        <w:t>Найдем дисперсию по упрощенной формуле:</w:t>
      </w:r>
    </w:p>
    <w:p w:rsidR="00397E41" w:rsidRPr="009B71F5" w:rsidRDefault="00397E41" w:rsidP="00F34B3F">
      <w:pPr>
        <w:spacing w:line="360" w:lineRule="auto"/>
        <w:ind w:firstLine="567"/>
        <w:jc w:val="center"/>
        <w:rPr>
          <w:sz w:val="28"/>
          <w:szCs w:val="28"/>
        </w:rPr>
      </w:pPr>
      <w:r w:rsidRPr="009B71F5">
        <w:rPr>
          <w:position w:val="-24"/>
          <w:sz w:val="28"/>
          <w:szCs w:val="28"/>
        </w:rPr>
        <w:object w:dxaOrig="7620" w:dyaOrig="920">
          <v:shape id="_x0000_i1044" type="#_x0000_t75" style="width:406.5pt;height:48.75pt" o:ole="">
            <v:imagedata r:id="rId47" o:title=""/>
          </v:shape>
          <o:OLEObject Type="Embed" ProgID="Equation.DSMT4" ShapeID="_x0000_i1044" DrawAspect="Content" ObjectID="_1654451117" r:id="rId48"/>
        </w:object>
      </w:r>
    </w:p>
    <w:p w:rsidR="00397E41" w:rsidRPr="009B71F5" w:rsidRDefault="00397E41" w:rsidP="00F34B3F">
      <w:pPr>
        <w:spacing w:line="360" w:lineRule="auto"/>
        <w:ind w:firstLine="567"/>
        <w:jc w:val="center"/>
        <w:rPr>
          <w:sz w:val="28"/>
          <w:szCs w:val="28"/>
        </w:rPr>
      </w:pPr>
      <w:r w:rsidRPr="009B71F5">
        <w:rPr>
          <w:position w:val="-10"/>
          <w:sz w:val="28"/>
          <w:szCs w:val="28"/>
        </w:rPr>
        <w:object w:dxaOrig="4480" w:dyaOrig="400">
          <v:shape id="_x0000_i1045" type="#_x0000_t75" style="width:289.5pt;height:26.25pt" o:ole="">
            <v:imagedata r:id="rId49" o:title=""/>
          </v:shape>
          <o:OLEObject Type="Embed" ProgID="Equation.DSMT4" ShapeID="_x0000_i1045" DrawAspect="Content" ObjectID="_1654451118" r:id="rId50"/>
        </w:object>
      </w:r>
      <w:r w:rsidRPr="009B71F5">
        <w:rPr>
          <w:sz w:val="28"/>
          <w:szCs w:val="28"/>
        </w:rPr>
        <w:t>.</w:t>
      </w:r>
    </w:p>
    <w:p w:rsidR="00397E41" w:rsidRPr="009B71F5" w:rsidRDefault="00397E41" w:rsidP="00F34B3F">
      <w:pPr>
        <w:spacing w:line="360" w:lineRule="auto"/>
        <w:ind w:firstLine="567"/>
        <w:jc w:val="both"/>
        <w:rPr>
          <w:spacing w:val="-2"/>
          <w:sz w:val="28"/>
          <w:szCs w:val="28"/>
        </w:rPr>
      </w:pPr>
      <w:r w:rsidRPr="009B71F5">
        <w:rPr>
          <w:spacing w:val="-2"/>
          <w:sz w:val="28"/>
          <w:szCs w:val="28"/>
        </w:rPr>
        <w:lastRenderedPageBreak/>
        <w:t>Незначительные расхождения в оценках дисперсии объясняются погрешностями округления в вычислениях, а также преобразованием значений признака (расчет середины интервала срока).</w:t>
      </w:r>
    </w:p>
    <w:p w:rsidR="00397E41" w:rsidRPr="009B71F5" w:rsidRDefault="00397E41" w:rsidP="00F34B3F">
      <w:pPr>
        <w:spacing w:line="360" w:lineRule="auto"/>
        <w:ind w:firstLine="709"/>
        <w:jc w:val="both"/>
        <w:rPr>
          <w:sz w:val="28"/>
          <w:szCs w:val="28"/>
        </w:rPr>
      </w:pPr>
      <w:r w:rsidRPr="009B71F5">
        <w:rPr>
          <w:sz w:val="28"/>
          <w:szCs w:val="28"/>
        </w:rPr>
        <w:t>Определим стандартное (среднее квадратическое) отклонение срока лишения свободы:</w:t>
      </w:r>
    </w:p>
    <w:p w:rsidR="00397E41" w:rsidRPr="009B71F5" w:rsidRDefault="00397E41" w:rsidP="00F34B3F">
      <w:pPr>
        <w:spacing w:line="360" w:lineRule="auto"/>
        <w:jc w:val="center"/>
        <w:rPr>
          <w:sz w:val="28"/>
          <w:szCs w:val="28"/>
        </w:rPr>
      </w:pPr>
      <w:r w:rsidRPr="009B71F5">
        <w:rPr>
          <w:position w:val="-10"/>
          <w:sz w:val="28"/>
          <w:szCs w:val="28"/>
        </w:rPr>
        <w:object w:dxaOrig="2860" w:dyaOrig="380">
          <v:shape id="_x0000_i1046" type="#_x0000_t75" style="width:180.75pt;height:23.25pt" o:ole="">
            <v:imagedata r:id="rId51" o:title=""/>
          </v:shape>
          <o:OLEObject Type="Embed" ProgID="Equation.DSMT4" ShapeID="_x0000_i1046" DrawAspect="Content" ObjectID="_1654451119" r:id="rId52"/>
        </w:object>
      </w:r>
      <w:r w:rsidRPr="009B71F5">
        <w:rPr>
          <w:sz w:val="28"/>
          <w:szCs w:val="28"/>
        </w:rPr>
        <w:t>.</w:t>
      </w:r>
    </w:p>
    <w:p w:rsidR="00397E41" w:rsidRPr="009B71F5" w:rsidRDefault="00397E41" w:rsidP="00F34B3F">
      <w:pPr>
        <w:spacing w:line="360" w:lineRule="auto"/>
        <w:ind w:firstLine="567"/>
        <w:jc w:val="both"/>
        <w:rPr>
          <w:sz w:val="28"/>
          <w:szCs w:val="28"/>
        </w:rPr>
      </w:pPr>
      <w:r w:rsidRPr="009B71F5">
        <w:rPr>
          <w:sz w:val="28"/>
          <w:szCs w:val="28"/>
        </w:rPr>
        <w:t>Срок лишения свободы по статье 105 ч.2 УК РФ в среднем составляет 12,5 лет; при этом срок каждого осужденного в среднем отклоняется от среднего на 4 года в большую или меньшую сторону. То есть срок лишения свободы осужденного в среднем колеблется в пределах от 8,5 лет до 16,5 лет.</w:t>
      </w:r>
    </w:p>
    <w:p w:rsidR="00397E41" w:rsidRPr="009B71F5" w:rsidRDefault="00397E41" w:rsidP="00F34B3F">
      <w:pPr>
        <w:spacing w:line="360" w:lineRule="auto"/>
        <w:ind w:firstLine="567"/>
        <w:jc w:val="both"/>
        <w:rPr>
          <w:sz w:val="28"/>
          <w:szCs w:val="28"/>
        </w:rPr>
      </w:pPr>
      <w:r w:rsidRPr="009B71F5">
        <w:rPr>
          <w:sz w:val="28"/>
          <w:szCs w:val="28"/>
        </w:rPr>
        <w:t>Найдем коэффициент вариации:</w:t>
      </w:r>
    </w:p>
    <w:p w:rsidR="00397E41" w:rsidRPr="009B71F5" w:rsidRDefault="00397E41" w:rsidP="00F34B3F">
      <w:pPr>
        <w:spacing w:line="360" w:lineRule="auto"/>
        <w:ind w:firstLine="567"/>
        <w:jc w:val="center"/>
        <w:rPr>
          <w:sz w:val="28"/>
          <w:szCs w:val="28"/>
        </w:rPr>
      </w:pPr>
      <w:r w:rsidRPr="009B71F5">
        <w:rPr>
          <w:position w:val="-28"/>
          <w:sz w:val="28"/>
          <w:szCs w:val="28"/>
        </w:rPr>
        <w:object w:dxaOrig="2299" w:dyaOrig="660">
          <v:shape id="_x0000_i1047" type="#_x0000_t75" style="width:129.75pt;height:36.75pt" o:ole="">
            <v:imagedata r:id="rId53" o:title=""/>
          </v:shape>
          <o:OLEObject Type="Embed" ProgID="Equation.DSMT4" ShapeID="_x0000_i1047" DrawAspect="Content" ObjectID="_1654451120" r:id="rId54"/>
        </w:object>
      </w:r>
    </w:p>
    <w:p w:rsidR="00397E41" w:rsidRPr="009B71F5" w:rsidRDefault="00397E41" w:rsidP="00F34B3F">
      <w:pPr>
        <w:spacing w:line="360" w:lineRule="auto"/>
        <w:ind w:firstLine="567"/>
        <w:jc w:val="both"/>
        <w:rPr>
          <w:sz w:val="28"/>
          <w:szCs w:val="28"/>
        </w:rPr>
      </w:pPr>
      <w:r w:rsidRPr="009B71F5">
        <w:rPr>
          <w:sz w:val="28"/>
          <w:szCs w:val="28"/>
        </w:rPr>
        <w:t>Так как значение коэффициента не превышает порогового 35%, то можно сделать вывод о том, что исследуемая совокупность осужденных однородна по сроку лишения свободы, а найденное среднее значение типично для этой совокупности.</w:t>
      </w:r>
    </w:p>
    <w:p w:rsidR="005B05D6" w:rsidRPr="009B71F5" w:rsidRDefault="005B05D6" w:rsidP="00F34B3F">
      <w:pPr>
        <w:spacing w:line="360" w:lineRule="auto"/>
        <w:rPr>
          <w:b/>
          <w:sz w:val="28"/>
          <w:szCs w:val="28"/>
        </w:rPr>
      </w:pPr>
    </w:p>
    <w:p w:rsidR="0045373E" w:rsidRPr="00084A5C" w:rsidRDefault="00084A5C" w:rsidP="00F34B3F">
      <w:pPr>
        <w:spacing w:line="360" w:lineRule="auto"/>
        <w:jc w:val="center"/>
        <w:rPr>
          <w:b/>
          <w:sz w:val="28"/>
          <w:szCs w:val="28"/>
        </w:rPr>
      </w:pPr>
      <w:r w:rsidRPr="00084A5C">
        <w:rPr>
          <w:b/>
          <w:sz w:val="28"/>
          <w:szCs w:val="28"/>
        </w:rPr>
        <w:t>Тема «Анализ рядов динамики»</w:t>
      </w:r>
    </w:p>
    <w:p w:rsidR="00D403A4" w:rsidRPr="009B71F5" w:rsidRDefault="00D403A4" w:rsidP="00F34B3F">
      <w:pPr>
        <w:spacing w:line="360" w:lineRule="auto"/>
        <w:jc w:val="both"/>
        <w:rPr>
          <w:sz w:val="28"/>
          <w:szCs w:val="28"/>
        </w:rPr>
      </w:pPr>
      <w:r w:rsidRPr="009B71F5">
        <w:rPr>
          <w:b/>
          <w:i/>
          <w:sz w:val="28"/>
          <w:szCs w:val="28"/>
        </w:rPr>
        <w:t>Задача 12.</w:t>
      </w:r>
      <w:r w:rsidR="00084A5C">
        <w:rPr>
          <w:b/>
          <w:i/>
          <w:sz w:val="28"/>
          <w:szCs w:val="28"/>
        </w:rPr>
        <w:t xml:space="preserve"> </w:t>
      </w:r>
      <w:r w:rsidRPr="009B71F5">
        <w:rPr>
          <w:sz w:val="28"/>
          <w:szCs w:val="28"/>
        </w:rPr>
        <w:t>По данным таблицы 11 определить основные показатели динамики и средние показатели динамики числа женщин, потерпевших от преступных посягательств.</w:t>
      </w:r>
    </w:p>
    <w:p w:rsidR="00D403A4" w:rsidRPr="009B71F5" w:rsidRDefault="00D403A4" w:rsidP="00F34B3F">
      <w:pPr>
        <w:spacing w:line="360" w:lineRule="auto"/>
        <w:rPr>
          <w:i/>
          <w:sz w:val="28"/>
          <w:szCs w:val="28"/>
        </w:rPr>
      </w:pPr>
      <w:r w:rsidRPr="009B71F5">
        <w:rPr>
          <w:b/>
          <w:i/>
          <w:sz w:val="28"/>
          <w:szCs w:val="28"/>
        </w:rPr>
        <w:t>Таблица 11</w:t>
      </w:r>
      <w:r w:rsidRPr="009B71F5">
        <w:rPr>
          <w:i/>
          <w:sz w:val="28"/>
          <w:szCs w:val="28"/>
        </w:rPr>
        <w:t xml:space="preserve"> – Число женщин, потерпевших </w:t>
      </w:r>
      <w:proofErr w:type="gramStart"/>
      <w:r w:rsidRPr="009B71F5">
        <w:rPr>
          <w:i/>
          <w:sz w:val="28"/>
          <w:szCs w:val="28"/>
        </w:rPr>
        <w:t>от</w:t>
      </w:r>
      <w:proofErr w:type="gramEnd"/>
      <w:r w:rsidRPr="009B71F5">
        <w:rPr>
          <w:i/>
          <w:sz w:val="28"/>
          <w:szCs w:val="28"/>
        </w:rPr>
        <w:t xml:space="preserve"> преступных </w:t>
      </w:r>
    </w:p>
    <w:p w:rsidR="00D403A4" w:rsidRPr="009B71F5" w:rsidRDefault="00D403A4" w:rsidP="00F34B3F">
      <w:pPr>
        <w:spacing w:line="360" w:lineRule="auto"/>
        <w:rPr>
          <w:i/>
          <w:sz w:val="28"/>
          <w:szCs w:val="28"/>
        </w:rPr>
      </w:pPr>
      <w:r w:rsidRPr="009B71F5">
        <w:rPr>
          <w:i/>
          <w:sz w:val="28"/>
          <w:szCs w:val="28"/>
        </w:rPr>
        <w:t>посягательств, РФ, 2010–2015 гг., тыс. чел.</w:t>
      </w:r>
    </w:p>
    <w:tbl>
      <w:tblPr>
        <w:tblW w:w="9051" w:type="dxa"/>
        <w:jc w:val="center"/>
        <w:tblInd w:w="-774" w:type="dxa"/>
        <w:tblLook w:val="04A0"/>
      </w:tblPr>
      <w:tblGrid>
        <w:gridCol w:w="3291"/>
        <w:gridCol w:w="960"/>
        <w:gridCol w:w="960"/>
        <w:gridCol w:w="960"/>
        <w:gridCol w:w="960"/>
        <w:gridCol w:w="960"/>
        <w:gridCol w:w="960"/>
      </w:tblGrid>
      <w:tr w:rsidR="00D403A4" w:rsidRPr="009B71F5" w:rsidTr="00084A5C">
        <w:trPr>
          <w:trHeight w:val="300"/>
          <w:jc w:val="center"/>
        </w:trPr>
        <w:tc>
          <w:tcPr>
            <w:tcW w:w="3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3A4" w:rsidRPr="009B71F5" w:rsidRDefault="00D403A4" w:rsidP="00F34B3F">
            <w:pPr>
              <w:rPr>
                <w:sz w:val="28"/>
                <w:szCs w:val="28"/>
              </w:rPr>
            </w:pPr>
            <w:r w:rsidRPr="009B71F5">
              <w:rPr>
                <w:sz w:val="28"/>
                <w:szCs w:val="28"/>
              </w:rPr>
              <w:t>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2010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2011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2012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2013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2015</w:t>
            </w:r>
          </w:p>
        </w:tc>
      </w:tr>
      <w:tr w:rsidR="00D403A4" w:rsidRPr="009B71F5" w:rsidTr="00084A5C">
        <w:trPr>
          <w:trHeight w:val="300"/>
          <w:jc w:val="center"/>
        </w:trPr>
        <w:tc>
          <w:tcPr>
            <w:tcW w:w="3291" w:type="dxa"/>
            <w:tcBorders>
              <w:top w:val="nil"/>
              <w:left w:val="single" w:sz="4" w:space="0" w:color="auto"/>
              <w:bottom w:val="single" w:sz="4" w:space="0" w:color="auto"/>
              <w:right w:val="single" w:sz="4" w:space="0" w:color="auto"/>
            </w:tcBorders>
            <w:shd w:val="clear" w:color="auto" w:fill="auto"/>
            <w:noWrap/>
            <w:vAlign w:val="bottom"/>
            <w:hideMark/>
          </w:tcPr>
          <w:p w:rsidR="00D403A4" w:rsidRPr="009B71F5" w:rsidRDefault="00D403A4" w:rsidP="00F34B3F">
            <w:pPr>
              <w:rPr>
                <w:sz w:val="28"/>
                <w:szCs w:val="28"/>
              </w:rPr>
            </w:pPr>
            <w:r w:rsidRPr="009B71F5">
              <w:rPr>
                <w:sz w:val="28"/>
                <w:szCs w:val="28"/>
              </w:rPr>
              <w:t>Число потерпевших женщин</w:t>
            </w:r>
          </w:p>
        </w:tc>
        <w:tc>
          <w:tcPr>
            <w:tcW w:w="960" w:type="dxa"/>
            <w:tcBorders>
              <w:top w:val="nil"/>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824,8</w:t>
            </w:r>
          </w:p>
        </w:tc>
        <w:tc>
          <w:tcPr>
            <w:tcW w:w="960" w:type="dxa"/>
            <w:tcBorders>
              <w:top w:val="nil"/>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760,5</w:t>
            </w:r>
          </w:p>
        </w:tc>
        <w:tc>
          <w:tcPr>
            <w:tcW w:w="960" w:type="dxa"/>
            <w:tcBorders>
              <w:top w:val="nil"/>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751,0</w:t>
            </w:r>
          </w:p>
        </w:tc>
        <w:tc>
          <w:tcPr>
            <w:tcW w:w="960" w:type="dxa"/>
            <w:tcBorders>
              <w:top w:val="nil"/>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733,0</w:t>
            </w:r>
          </w:p>
        </w:tc>
        <w:tc>
          <w:tcPr>
            <w:tcW w:w="960" w:type="dxa"/>
            <w:tcBorders>
              <w:top w:val="nil"/>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754,9</w:t>
            </w:r>
          </w:p>
        </w:tc>
        <w:tc>
          <w:tcPr>
            <w:tcW w:w="960" w:type="dxa"/>
            <w:tcBorders>
              <w:top w:val="nil"/>
              <w:left w:val="nil"/>
              <w:bottom w:val="single" w:sz="4" w:space="0" w:color="auto"/>
              <w:right w:val="single" w:sz="4" w:space="0" w:color="auto"/>
            </w:tcBorders>
            <w:shd w:val="clear" w:color="auto" w:fill="auto"/>
            <w:vAlign w:val="center"/>
            <w:hideMark/>
          </w:tcPr>
          <w:p w:rsidR="00D403A4" w:rsidRPr="009B71F5" w:rsidRDefault="00D403A4" w:rsidP="00F34B3F">
            <w:pPr>
              <w:rPr>
                <w:sz w:val="28"/>
                <w:szCs w:val="28"/>
              </w:rPr>
            </w:pPr>
            <w:r w:rsidRPr="009B71F5">
              <w:rPr>
                <w:sz w:val="28"/>
                <w:szCs w:val="28"/>
              </w:rPr>
              <w:t>805,5</w:t>
            </w:r>
          </w:p>
        </w:tc>
      </w:tr>
    </w:tbl>
    <w:p w:rsidR="00D403A4" w:rsidRPr="009B71F5" w:rsidRDefault="00D403A4" w:rsidP="00F34B3F">
      <w:pPr>
        <w:spacing w:line="360" w:lineRule="auto"/>
        <w:jc w:val="both"/>
        <w:rPr>
          <w:sz w:val="28"/>
          <w:szCs w:val="28"/>
        </w:rPr>
      </w:pPr>
    </w:p>
    <w:p w:rsidR="00F34B3F" w:rsidRDefault="00D403A4" w:rsidP="00F34B3F">
      <w:pPr>
        <w:spacing w:line="360" w:lineRule="auto"/>
        <w:jc w:val="both"/>
        <w:rPr>
          <w:b/>
          <w:i/>
          <w:sz w:val="28"/>
          <w:szCs w:val="28"/>
        </w:rPr>
      </w:pPr>
      <w:r w:rsidRPr="009B71F5">
        <w:rPr>
          <w:b/>
          <w:i/>
          <w:sz w:val="28"/>
          <w:szCs w:val="28"/>
        </w:rPr>
        <w:t xml:space="preserve">Решение. </w:t>
      </w:r>
    </w:p>
    <w:p w:rsidR="00D403A4" w:rsidRPr="009B71F5" w:rsidRDefault="00D403A4" w:rsidP="00F34B3F">
      <w:pPr>
        <w:spacing w:line="360" w:lineRule="auto"/>
        <w:jc w:val="both"/>
        <w:rPr>
          <w:sz w:val="28"/>
          <w:szCs w:val="28"/>
        </w:rPr>
      </w:pPr>
      <w:r w:rsidRPr="009B71F5">
        <w:rPr>
          <w:sz w:val="28"/>
          <w:szCs w:val="28"/>
        </w:rPr>
        <w:t>1. Расчеты показателей динамики представим в таблице 12.</w:t>
      </w:r>
    </w:p>
    <w:p w:rsidR="00F34B3F" w:rsidRDefault="00F34B3F">
      <w:pPr>
        <w:jc w:val="center"/>
        <w:rPr>
          <w:b/>
          <w:i/>
          <w:sz w:val="28"/>
          <w:szCs w:val="28"/>
        </w:rPr>
      </w:pPr>
      <w:r>
        <w:rPr>
          <w:b/>
          <w:i/>
          <w:sz w:val="28"/>
          <w:szCs w:val="28"/>
        </w:rPr>
        <w:br w:type="page"/>
      </w:r>
    </w:p>
    <w:p w:rsidR="00D403A4" w:rsidRPr="009B71F5" w:rsidRDefault="00D403A4" w:rsidP="00D403A4">
      <w:pPr>
        <w:spacing w:line="216" w:lineRule="auto"/>
        <w:rPr>
          <w:i/>
          <w:sz w:val="28"/>
          <w:szCs w:val="28"/>
        </w:rPr>
      </w:pPr>
      <w:r w:rsidRPr="009B71F5">
        <w:rPr>
          <w:b/>
          <w:i/>
          <w:sz w:val="28"/>
          <w:szCs w:val="28"/>
        </w:rPr>
        <w:lastRenderedPageBreak/>
        <w:t>Таблица 12</w:t>
      </w:r>
      <w:r w:rsidRPr="009B71F5">
        <w:rPr>
          <w:i/>
          <w:sz w:val="28"/>
          <w:szCs w:val="28"/>
        </w:rPr>
        <w:t xml:space="preserve"> – Показатели динамики числа женщин, потерпевших </w:t>
      </w:r>
    </w:p>
    <w:p w:rsidR="00D403A4" w:rsidRPr="009B71F5" w:rsidRDefault="00D403A4" w:rsidP="00D403A4">
      <w:pPr>
        <w:spacing w:line="216" w:lineRule="auto"/>
        <w:rPr>
          <w:i/>
          <w:sz w:val="28"/>
          <w:szCs w:val="28"/>
        </w:rPr>
      </w:pPr>
      <w:r w:rsidRPr="009B71F5">
        <w:rPr>
          <w:i/>
          <w:sz w:val="28"/>
          <w:szCs w:val="28"/>
        </w:rPr>
        <w:t>от преступных посягательств, 2010–2015 гг.</w:t>
      </w:r>
    </w:p>
    <w:tbl>
      <w:tblPr>
        <w:tblW w:w="9348"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6"/>
        <w:gridCol w:w="892"/>
        <w:gridCol w:w="879"/>
        <w:gridCol w:w="1554"/>
        <w:gridCol w:w="1554"/>
        <w:gridCol w:w="879"/>
        <w:gridCol w:w="847"/>
        <w:gridCol w:w="847"/>
      </w:tblGrid>
      <w:tr w:rsidR="00D403A4" w:rsidRPr="009B71F5" w:rsidTr="00F34B3F">
        <w:trPr>
          <w:jc w:val="center"/>
        </w:trPr>
        <w:tc>
          <w:tcPr>
            <w:tcW w:w="2788" w:type="dxa"/>
            <w:gridSpan w:val="2"/>
            <w:shd w:val="clear" w:color="auto" w:fill="auto"/>
            <w:vAlign w:val="bottom"/>
          </w:tcPr>
          <w:p w:rsidR="00D403A4" w:rsidRPr="009B71F5" w:rsidRDefault="00D403A4" w:rsidP="00F34B3F">
            <w:pPr>
              <w:spacing w:line="216" w:lineRule="auto"/>
              <w:rPr>
                <w:sz w:val="28"/>
                <w:szCs w:val="28"/>
              </w:rPr>
            </w:pPr>
            <w:r w:rsidRPr="009B71F5">
              <w:rPr>
                <w:sz w:val="28"/>
                <w:szCs w:val="28"/>
              </w:rPr>
              <w:t>Год</w:t>
            </w:r>
          </w:p>
        </w:tc>
        <w:tc>
          <w:tcPr>
            <w:tcW w:w="879" w:type="dxa"/>
            <w:shd w:val="clear" w:color="auto" w:fill="auto"/>
            <w:vAlign w:val="center"/>
          </w:tcPr>
          <w:p w:rsidR="00D403A4" w:rsidRPr="009B71F5" w:rsidRDefault="00D403A4" w:rsidP="00F34B3F">
            <w:pPr>
              <w:spacing w:line="216" w:lineRule="auto"/>
              <w:rPr>
                <w:sz w:val="28"/>
                <w:szCs w:val="28"/>
              </w:rPr>
            </w:pPr>
            <w:r w:rsidRPr="009B71F5">
              <w:rPr>
                <w:sz w:val="28"/>
                <w:szCs w:val="28"/>
              </w:rPr>
              <w:t>2010</w:t>
            </w:r>
          </w:p>
        </w:tc>
        <w:tc>
          <w:tcPr>
            <w:tcW w:w="1554" w:type="dxa"/>
            <w:shd w:val="clear" w:color="auto" w:fill="auto"/>
            <w:vAlign w:val="center"/>
          </w:tcPr>
          <w:p w:rsidR="00D403A4" w:rsidRPr="009B71F5" w:rsidRDefault="00D403A4" w:rsidP="00F34B3F">
            <w:pPr>
              <w:spacing w:line="216" w:lineRule="auto"/>
              <w:rPr>
                <w:sz w:val="28"/>
                <w:szCs w:val="28"/>
              </w:rPr>
            </w:pPr>
            <w:r w:rsidRPr="009B71F5">
              <w:rPr>
                <w:sz w:val="28"/>
                <w:szCs w:val="28"/>
              </w:rPr>
              <w:t>2011</w:t>
            </w:r>
          </w:p>
        </w:tc>
        <w:tc>
          <w:tcPr>
            <w:tcW w:w="1554" w:type="dxa"/>
            <w:shd w:val="clear" w:color="auto" w:fill="auto"/>
            <w:vAlign w:val="center"/>
          </w:tcPr>
          <w:p w:rsidR="00D403A4" w:rsidRPr="009B71F5" w:rsidRDefault="00D403A4" w:rsidP="00F34B3F">
            <w:pPr>
              <w:spacing w:line="216" w:lineRule="auto"/>
              <w:rPr>
                <w:sz w:val="28"/>
                <w:szCs w:val="28"/>
              </w:rPr>
            </w:pPr>
            <w:r w:rsidRPr="009B71F5">
              <w:rPr>
                <w:sz w:val="28"/>
                <w:szCs w:val="28"/>
              </w:rPr>
              <w:t>2012</w:t>
            </w:r>
          </w:p>
        </w:tc>
        <w:tc>
          <w:tcPr>
            <w:tcW w:w="879" w:type="dxa"/>
            <w:shd w:val="clear" w:color="auto" w:fill="auto"/>
            <w:vAlign w:val="center"/>
          </w:tcPr>
          <w:p w:rsidR="00D403A4" w:rsidRPr="009B71F5" w:rsidRDefault="00D403A4" w:rsidP="00F34B3F">
            <w:pPr>
              <w:spacing w:line="216" w:lineRule="auto"/>
              <w:rPr>
                <w:sz w:val="28"/>
                <w:szCs w:val="28"/>
              </w:rPr>
            </w:pPr>
            <w:r w:rsidRPr="009B71F5">
              <w:rPr>
                <w:sz w:val="28"/>
                <w:szCs w:val="28"/>
              </w:rPr>
              <w:t>2013</w:t>
            </w:r>
          </w:p>
        </w:tc>
        <w:tc>
          <w:tcPr>
            <w:tcW w:w="847" w:type="dxa"/>
            <w:shd w:val="clear" w:color="auto" w:fill="auto"/>
            <w:vAlign w:val="center"/>
          </w:tcPr>
          <w:p w:rsidR="00D403A4" w:rsidRPr="009B71F5" w:rsidRDefault="00D403A4" w:rsidP="00F34B3F">
            <w:pPr>
              <w:spacing w:line="216" w:lineRule="auto"/>
              <w:rPr>
                <w:sz w:val="28"/>
                <w:szCs w:val="28"/>
              </w:rPr>
            </w:pPr>
            <w:r w:rsidRPr="009B71F5">
              <w:rPr>
                <w:sz w:val="28"/>
                <w:szCs w:val="28"/>
              </w:rPr>
              <w:t>2014</w:t>
            </w:r>
          </w:p>
        </w:tc>
        <w:tc>
          <w:tcPr>
            <w:tcW w:w="847" w:type="dxa"/>
            <w:shd w:val="clear" w:color="auto" w:fill="auto"/>
            <w:vAlign w:val="center"/>
          </w:tcPr>
          <w:p w:rsidR="00D403A4" w:rsidRPr="009B71F5" w:rsidRDefault="00D403A4" w:rsidP="00F34B3F">
            <w:pPr>
              <w:spacing w:line="216" w:lineRule="auto"/>
              <w:rPr>
                <w:sz w:val="28"/>
                <w:szCs w:val="28"/>
              </w:rPr>
            </w:pPr>
            <w:r w:rsidRPr="009B71F5">
              <w:rPr>
                <w:sz w:val="28"/>
                <w:szCs w:val="28"/>
              </w:rPr>
              <w:t>2015</w:t>
            </w:r>
          </w:p>
        </w:tc>
      </w:tr>
      <w:tr w:rsidR="00D403A4" w:rsidRPr="009B71F5" w:rsidTr="00084A5C">
        <w:trPr>
          <w:jc w:val="center"/>
        </w:trPr>
        <w:tc>
          <w:tcPr>
            <w:tcW w:w="2788" w:type="dxa"/>
            <w:gridSpan w:val="2"/>
            <w:vAlign w:val="bottom"/>
          </w:tcPr>
          <w:p w:rsidR="00D403A4" w:rsidRPr="009B71F5" w:rsidRDefault="00D403A4" w:rsidP="000633A7">
            <w:pPr>
              <w:spacing w:line="228" w:lineRule="auto"/>
              <w:rPr>
                <w:sz w:val="28"/>
                <w:szCs w:val="28"/>
              </w:rPr>
            </w:pPr>
            <w:r w:rsidRPr="009B71F5">
              <w:rPr>
                <w:sz w:val="28"/>
                <w:szCs w:val="28"/>
              </w:rPr>
              <w:t>Число потерпевших женщин, тыс. чел.</w:t>
            </w:r>
          </w:p>
        </w:tc>
        <w:tc>
          <w:tcPr>
            <w:tcW w:w="879" w:type="dxa"/>
            <w:vAlign w:val="center"/>
          </w:tcPr>
          <w:p w:rsidR="00D403A4" w:rsidRPr="009B71F5" w:rsidRDefault="00D403A4" w:rsidP="000633A7">
            <w:pPr>
              <w:spacing w:line="228" w:lineRule="auto"/>
              <w:rPr>
                <w:sz w:val="28"/>
                <w:szCs w:val="28"/>
              </w:rPr>
            </w:pPr>
            <w:r w:rsidRPr="009B71F5">
              <w:rPr>
                <w:sz w:val="28"/>
                <w:szCs w:val="28"/>
              </w:rPr>
              <w:t>824,8</w:t>
            </w:r>
          </w:p>
        </w:tc>
        <w:tc>
          <w:tcPr>
            <w:tcW w:w="1554" w:type="dxa"/>
            <w:vAlign w:val="center"/>
          </w:tcPr>
          <w:p w:rsidR="00D403A4" w:rsidRPr="009B71F5" w:rsidRDefault="00D403A4" w:rsidP="000633A7">
            <w:pPr>
              <w:spacing w:line="228" w:lineRule="auto"/>
              <w:rPr>
                <w:sz w:val="28"/>
                <w:szCs w:val="28"/>
              </w:rPr>
            </w:pPr>
            <w:r w:rsidRPr="009B71F5">
              <w:rPr>
                <w:sz w:val="28"/>
                <w:szCs w:val="28"/>
              </w:rPr>
              <w:t>760,5</w:t>
            </w:r>
          </w:p>
        </w:tc>
        <w:tc>
          <w:tcPr>
            <w:tcW w:w="1554" w:type="dxa"/>
            <w:vAlign w:val="center"/>
          </w:tcPr>
          <w:p w:rsidR="00D403A4" w:rsidRPr="009B71F5" w:rsidRDefault="00D403A4" w:rsidP="000633A7">
            <w:pPr>
              <w:spacing w:line="228" w:lineRule="auto"/>
              <w:rPr>
                <w:sz w:val="28"/>
                <w:szCs w:val="28"/>
              </w:rPr>
            </w:pPr>
            <w:r w:rsidRPr="009B71F5">
              <w:rPr>
                <w:sz w:val="28"/>
                <w:szCs w:val="28"/>
              </w:rPr>
              <w:t>751,0</w:t>
            </w:r>
          </w:p>
        </w:tc>
        <w:tc>
          <w:tcPr>
            <w:tcW w:w="879" w:type="dxa"/>
            <w:vAlign w:val="center"/>
          </w:tcPr>
          <w:p w:rsidR="00D403A4" w:rsidRPr="009B71F5" w:rsidRDefault="00D403A4" w:rsidP="000633A7">
            <w:pPr>
              <w:spacing w:line="228" w:lineRule="auto"/>
              <w:rPr>
                <w:sz w:val="28"/>
                <w:szCs w:val="28"/>
              </w:rPr>
            </w:pPr>
            <w:r w:rsidRPr="009B71F5">
              <w:rPr>
                <w:sz w:val="28"/>
                <w:szCs w:val="28"/>
              </w:rPr>
              <w:t>733,0</w:t>
            </w:r>
          </w:p>
        </w:tc>
        <w:tc>
          <w:tcPr>
            <w:tcW w:w="847" w:type="dxa"/>
            <w:vAlign w:val="center"/>
          </w:tcPr>
          <w:p w:rsidR="00D403A4" w:rsidRPr="009B71F5" w:rsidRDefault="00D403A4" w:rsidP="000633A7">
            <w:pPr>
              <w:spacing w:line="228" w:lineRule="auto"/>
              <w:rPr>
                <w:sz w:val="28"/>
                <w:szCs w:val="28"/>
              </w:rPr>
            </w:pPr>
            <w:r w:rsidRPr="009B71F5">
              <w:rPr>
                <w:sz w:val="28"/>
                <w:szCs w:val="28"/>
              </w:rPr>
              <w:t>754,9</w:t>
            </w:r>
          </w:p>
        </w:tc>
        <w:tc>
          <w:tcPr>
            <w:tcW w:w="847" w:type="dxa"/>
            <w:vAlign w:val="center"/>
          </w:tcPr>
          <w:p w:rsidR="00D403A4" w:rsidRPr="009B71F5" w:rsidRDefault="00D403A4" w:rsidP="000633A7">
            <w:pPr>
              <w:spacing w:line="228" w:lineRule="auto"/>
              <w:rPr>
                <w:sz w:val="28"/>
                <w:szCs w:val="28"/>
              </w:rPr>
            </w:pPr>
            <w:r w:rsidRPr="009B71F5">
              <w:rPr>
                <w:sz w:val="28"/>
                <w:szCs w:val="28"/>
              </w:rPr>
              <w:t>805,5</w:t>
            </w:r>
          </w:p>
        </w:tc>
      </w:tr>
      <w:tr w:rsidR="00D403A4" w:rsidRPr="009B71F5" w:rsidTr="00084A5C">
        <w:trPr>
          <w:jc w:val="center"/>
        </w:trPr>
        <w:tc>
          <w:tcPr>
            <w:tcW w:w="1896" w:type="dxa"/>
            <w:vMerge w:val="restart"/>
            <w:vAlign w:val="center"/>
          </w:tcPr>
          <w:p w:rsidR="00D403A4" w:rsidRPr="009B71F5" w:rsidRDefault="00D403A4" w:rsidP="000633A7">
            <w:pPr>
              <w:spacing w:line="228" w:lineRule="auto"/>
              <w:rPr>
                <w:sz w:val="28"/>
                <w:szCs w:val="28"/>
              </w:rPr>
            </w:pPr>
            <w:r w:rsidRPr="009B71F5">
              <w:rPr>
                <w:sz w:val="28"/>
                <w:szCs w:val="28"/>
              </w:rPr>
              <w:t xml:space="preserve">Абсолютный прирост, </w:t>
            </w:r>
          </w:p>
          <w:p w:rsidR="00D403A4" w:rsidRPr="009B71F5" w:rsidRDefault="00D403A4" w:rsidP="000633A7">
            <w:pPr>
              <w:spacing w:line="228" w:lineRule="auto"/>
              <w:rPr>
                <w:sz w:val="28"/>
                <w:szCs w:val="28"/>
              </w:rPr>
            </w:pPr>
            <w:r w:rsidRPr="009B71F5">
              <w:rPr>
                <w:sz w:val="28"/>
                <w:szCs w:val="28"/>
              </w:rPr>
              <w:t>тыс. чел.</w:t>
            </w:r>
          </w:p>
        </w:tc>
        <w:tc>
          <w:tcPr>
            <w:tcW w:w="892" w:type="dxa"/>
            <w:vAlign w:val="center"/>
          </w:tcPr>
          <w:p w:rsidR="00D403A4" w:rsidRPr="009B71F5" w:rsidRDefault="00D403A4" w:rsidP="000633A7">
            <w:pPr>
              <w:spacing w:line="228" w:lineRule="auto"/>
              <w:rPr>
                <w:i/>
                <w:sz w:val="28"/>
                <w:szCs w:val="28"/>
              </w:rPr>
            </w:pPr>
            <w:r w:rsidRPr="009B71F5">
              <w:rPr>
                <w:i/>
                <w:sz w:val="28"/>
                <w:szCs w:val="28"/>
              </w:rPr>
              <w:t>Баз.</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760,5-824,8 = -64,3</w:t>
            </w:r>
          </w:p>
        </w:tc>
        <w:tc>
          <w:tcPr>
            <w:tcW w:w="1554" w:type="dxa"/>
            <w:vAlign w:val="center"/>
          </w:tcPr>
          <w:p w:rsidR="00D403A4" w:rsidRPr="009B71F5" w:rsidRDefault="00D403A4" w:rsidP="000633A7">
            <w:pPr>
              <w:spacing w:line="228" w:lineRule="auto"/>
              <w:rPr>
                <w:sz w:val="28"/>
                <w:szCs w:val="28"/>
              </w:rPr>
            </w:pPr>
            <w:r w:rsidRPr="009B71F5">
              <w:rPr>
                <w:sz w:val="28"/>
                <w:szCs w:val="28"/>
              </w:rPr>
              <w:t>751,0-824,8 = -73,8</w:t>
            </w:r>
          </w:p>
        </w:tc>
        <w:tc>
          <w:tcPr>
            <w:tcW w:w="879" w:type="dxa"/>
            <w:vAlign w:val="center"/>
          </w:tcPr>
          <w:p w:rsidR="00D403A4" w:rsidRPr="009B71F5" w:rsidRDefault="00D403A4" w:rsidP="000633A7">
            <w:pPr>
              <w:spacing w:line="228" w:lineRule="auto"/>
              <w:rPr>
                <w:sz w:val="28"/>
                <w:szCs w:val="28"/>
              </w:rPr>
            </w:pPr>
            <w:r w:rsidRPr="009B71F5">
              <w:rPr>
                <w:sz w:val="28"/>
                <w:szCs w:val="28"/>
              </w:rPr>
              <w:t>-91,8</w:t>
            </w:r>
          </w:p>
        </w:tc>
        <w:tc>
          <w:tcPr>
            <w:tcW w:w="847" w:type="dxa"/>
            <w:vAlign w:val="center"/>
          </w:tcPr>
          <w:p w:rsidR="00D403A4" w:rsidRPr="009B71F5" w:rsidRDefault="00D403A4" w:rsidP="000633A7">
            <w:pPr>
              <w:spacing w:line="228" w:lineRule="auto"/>
              <w:rPr>
                <w:sz w:val="28"/>
                <w:szCs w:val="28"/>
              </w:rPr>
            </w:pPr>
            <w:r w:rsidRPr="009B71F5">
              <w:rPr>
                <w:sz w:val="28"/>
                <w:szCs w:val="28"/>
              </w:rPr>
              <w:t>-69,9</w:t>
            </w:r>
          </w:p>
        </w:tc>
        <w:tc>
          <w:tcPr>
            <w:tcW w:w="847" w:type="dxa"/>
            <w:vAlign w:val="center"/>
          </w:tcPr>
          <w:p w:rsidR="00D403A4" w:rsidRPr="009B71F5" w:rsidRDefault="00D403A4" w:rsidP="000633A7">
            <w:pPr>
              <w:spacing w:line="228" w:lineRule="auto"/>
              <w:rPr>
                <w:sz w:val="28"/>
                <w:szCs w:val="28"/>
              </w:rPr>
            </w:pPr>
            <w:r w:rsidRPr="009B71F5">
              <w:rPr>
                <w:sz w:val="28"/>
                <w:szCs w:val="28"/>
              </w:rPr>
              <w:t>-19,3</w:t>
            </w:r>
          </w:p>
        </w:tc>
      </w:tr>
      <w:tr w:rsidR="00D403A4" w:rsidRPr="009B71F5" w:rsidTr="00084A5C">
        <w:trPr>
          <w:jc w:val="center"/>
        </w:trPr>
        <w:tc>
          <w:tcPr>
            <w:tcW w:w="1896" w:type="dxa"/>
            <w:vMerge/>
            <w:vAlign w:val="center"/>
          </w:tcPr>
          <w:p w:rsidR="00D403A4" w:rsidRPr="009B71F5" w:rsidRDefault="00D403A4" w:rsidP="000633A7">
            <w:pPr>
              <w:spacing w:line="228" w:lineRule="auto"/>
              <w:rPr>
                <w:sz w:val="28"/>
                <w:szCs w:val="28"/>
              </w:rPr>
            </w:pPr>
          </w:p>
        </w:tc>
        <w:tc>
          <w:tcPr>
            <w:tcW w:w="892" w:type="dxa"/>
            <w:vAlign w:val="center"/>
          </w:tcPr>
          <w:p w:rsidR="00D403A4" w:rsidRPr="009B71F5" w:rsidRDefault="00D403A4" w:rsidP="000633A7">
            <w:pPr>
              <w:spacing w:line="228" w:lineRule="auto"/>
              <w:rPr>
                <w:i/>
                <w:sz w:val="28"/>
                <w:szCs w:val="28"/>
              </w:rPr>
            </w:pPr>
            <w:proofErr w:type="spellStart"/>
            <w:r w:rsidRPr="009B71F5">
              <w:rPr>
                <w:i/>
                <w:sz w:val="28"/>
                <w:szCs w:val="28"/>
              </w:rPr>
              <w:t>Цепн</w:t>
            </w:r>
            <w:proofErr w:type="spellEnd"/>
            <w:r w:rsidRPr="009B71F5">
              <w:rPr>
                <w:i/>
                <w:sz w:val="28"/>
                <w:szCs w:val="28"/>
              </w:rPr>
              <w:t>.</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760,5-824,8 = -64,3</w:t>
            </w:r>
          </w:p>
        </w:tc>
        <w:tc>
          <w:tcPr>
            <w:tcW w:w="1554" w:type="dxa"/>
            <w:vAlign w:val="center"/>
          </w:tcPr>
          <w:p w:rsidR="00D403A4" w:rsidRPr="009B71F5" w:rsidRDefault="00D403A4" w:rsidP="000633A7">
            <w:pPr>
              <w:spacing w:line="228" w:lineRule="auto"/>
              <w:rPr>
                <w:sz w:val="28"/>
                <w:szCs w:val="28"/>
              </w:rPr>
            </w:pPr>
            <w:r w:rsidRPr="009B71F5">
              <w:rPr>
                <w:sz w:val="28"/>
                <w:szCs w:val="28"/>
              </w:rPr>
              <w:t>751,0-760,5 = -9,5</w:t>
            </w:r>
          </w:p>
        </w:tc>
        <w:tc>
          <w:tcPr>
            <w:tcW w:w="879" w:type="dxa"/>
            <w:vAlign w:val="center"/>
          </w:tcPr>
          <w:p w:rsidR="00D403A4" w:rsidRPr="009B71F5" w:rsidRDefault="00D403A4" w:rsidP="000633A7">
            <w:pPr>
              <w:spacing w:line="228" w:lineRule="auto"/>
              <w:rPr>
                <w:sz w:val="28"/>
                <w:szCs w:val="28"/>
              </w:rPr>
            </w:pPr>
            <w:r w:rsidRPr="009B71F5">
              <w:rPr>
                <w:sz w:val="28"/>
                <w:szCs w:val="28"/>
              </w:rPr>
              <w:t>-18</w:t>
            </w:r>
          </w:p>
        </w:tc>
        <w:tc>
          <w:tcPr>
            <w:tcW w:w="847" w:type="dxa"/>
            <w:vAlign w:val="center"/>
          </w:tcPr>
          <w:p w:rsidR="00D403A4" w:rsidRPr="009B71F5" w:rsidRDefault="00D403A4" w:rsidP="000633A7">
            <w:pPr>
              <w:spacing w:line="228" w:lineRule="auto"/>
              <w:rPr>
                <w:sz w:val="28"/>
                <w:szCs w:val="28"/>
              </w:rPr>
            </w:pPr>
            <w:r w:rsidRPr="009B71F5">
              <w:rPr>
                <w:sz w:val="28"/>
                <w:szCs w:val="28"/>
              </w:rPr>
              <w:t>21,9</w:t>
            </w:r>
          </w:p>
        </w:tc>
        <w:tc>
          <w:tcPr>
            <w:tcW w:w="847" w:type="dxa"/>
            <w:vAlign w:val="center"/>
          </w:tcPr>
          <w:p w:rsidR="00D403A4" w:rsidRPr="009B71F5" w:rsidRDefault="00D403A4" w:rsidP="000633A7">
            <w:pPr>
              <w:spacing w:line="228" w:lineRule="auto"/>
              <w:rPr>
                <w:sz w:val="28"/>
                <w:szCs w:val="28"/>
              </w:rPr>
            </w:pPr>
            <w:r w:rsidRPr="009B71F5">
              <w:rPr>
                <w:sz w:val="28"/>
                <w:szCs w:val="28"/>
              </w:rPr>
              <w:t>50,6</w:t>
            </w:r>
          </w:p>
        </w:tc>
      </w:tr>
      <w:tr w:rsidR="00D403A4" w:rsidRPr="009B71F5" w:rsidTr="00084A5C">
        <w:trPr>
          <w:jc w:val="center"/>
        </w:trPr>
        <w:tc>
          <w:tcPr>
            <w:tcW w:w="1896" w:type="dxa"/>
            <w:vMerge w:val="restart"/>
            <w:vAlign w:val="center"/>
          </w:tcPr>
          <w:p w:rsidR="00D403A4" w:rsidRPr="009B71F5" w:rsidRDefault="00D403A4" w:rsidP="000633A7">
            <w:pPr>
              <w:spacing w:line="228" w:lineRule="auto"/>
              <w:rPr>
                <w:sz w:val="28"/>
                <w:szCs w:val="28"/>
              </w:rPr>
            </w:pPr>
            <w:r w:rsidRPr="009B71F5">
              <w:rPr>
                <w:sz w:val="28"/>
                <w:szCs w:val="28"/>
              </w:rPr>
              <w:t>Коэффициент роста</w:t>
            </w:r>
          </w:p>
        </w:tc>
        <w:tc>
          <w:tcPr>
            <w:tcW w:w="892" w:type="dxa"/>
            <w:vAlign w:val="center"/>
          </w:tcPr>
          <w:p w:rsidR="00D403A4" w:rsidRPr="009B71F5" w:rsidRDefault="00D403A4" w:rsidP="000633A7">
            <w:pPr>
              <w:spacing w:line="228" w:lineRule="auto"/>
              <w:rPr>
                <w:i/>
                <w:sz w:val="28"/>
                <w:szCs w:val="28"/>
              </w:rPr>
            </w:pPr>
            <w:r w:rsidRPr="009B71F5">
              <w:rPr>
                <w:i/>
                <w:sz w:val="28"/>
                <w:szCs w:val="28"/>
              </w:rPr>
              <w:t>Баз.</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760,5/824,8 = 0,922</w:t>
            </w:r>
          </w:p>
        </w:tc>
        <w:tc>
          <w:tcPr>
            <w:tcW w:w="1554" w:type="dxa"/>
            <w:vAlign w:val="center"/>
          </w:tcPr>
          <w:p w:rsidR="00D403A4" w:rsidRPr="009B71F5" w:rsidRDefault="00D403A4" w:rsidP="000633A7">
            <w:pPr>
              <w:spacing w:line="228" w:lineRule="auto"/>
              <w:rPr>
                <w:sz w:val="28"/>
                <w:szCs w:val="28"/>
              </w:rPr>
            </w:pPr>
            <w:r w:rsidRPr="009B71F5">
              <w:rPr>
                <w:sz w:val="28"/>
                <w:szCs w:val="28"/>
              </w:rPr>
              <w:t>751,0/824,8 = 0,911</w:t>
            </w:r>
          </w:p>
        </w:tc>
        <w:tc>
          <w:tcPr>
            <w:tcW w:w="879" w:type="dxa"/>
            <w:vAlign w:val="center"/>
          </w:tcPr>
          <w:p w:rsidR="00D403A4" w:rsidRPr="009B71F5" w:rsidRDefault="00D403A4" w:rsidP="000633A7">
            <w:pPr>
              <w:spacing w:line="228" w:lineRule="auto"/>
              <w:rPr>
                <w:sz w:val="28"/>
                <w:szCs w:val="28"/>
              </w:rPr>
            </w:pPr>
            <w:r w:rsidRPr="009B71F5">
              <w:rPr>
                <w:sz w:val="28"/>
                <w:szCs w:val="28"/>
              </w:rPr>
              <w:t>0,889</w:t>
            </w:r>
          </w:p>
        </w:tc>
        <w:tc>
          <w:tcPr>
            <w:tcW w:w="847" w:type="dxa"/>
            <w:vAlign w:val="center"/>
          </w:tcPr>
          <w:p w:rsidR="00D403A4" w:rsidRPr="009B71F5" w:rsidRDefault="00D403A4" w:rsidP="000633A7">
            <w:pPr>
              <w:spacing w:line="228" w:lineRule="auto"/>
              <w:rPr>
                <w:sz w:val="28"/>
                <w:szCs w:val="28"/>
              </w:rPr>
            </w:pPr>
            <w:r w:rsidRPr="009B71F5">
              <w:rPr>
                <w:sz w:val="28"/>
                <w:szCs w:val="28"/>
              </w:rPr>
              <w:t>0,915</w:t>
            </w:r>
          </w:p>
        </w:tc>
        <w:tc>
          <w:tcPr>
            <w:tcW w:w="847" w:type="dxa"/>
            <w:vAlign w:val="center"/>
          </w:tcPr>
          <w:p w:rsidR="00D403A4" w:rsidRPr="009B71F5" w:rsidRDefault="00D403A4" w:rsidP="000633A7">
            <w:pPr>
              <w:spacing w:line="228" w:lineRule="auto"/>
              <w:rPr>
                <w:sz w:val="28"/>
                <w:szCs w:val="28"/>
              </w:rPr>
            </w:pPr>
            <w:r w:rsidRPr="009B71F5">
              <w:rPr>
                <w:sz w:val="28"/>
                <w:szCs w:val="28"/>
              </w:rPr>
              <w:t>0,977</w:t>
            </w:r>
          </w:p>
        </w:tc>
      </w:tr>
      <w:tr w:rsidR="00D403A4" w:rsidRPr="009B71F5" w:rsidTr="00084A5C">
        <w:trPr>
          <w:jc w:val="center"/>
        </w:trPr>
        <w:tc>
          <w:tcPr>
            <w:tcW w:w="1896" w:type="dxa"/>
            <w:vMerge/>
            <w:vAlign w:val="center"/>
          </w:tcPr>
          <w:p w:rsidR="00D403A4" w:rsidRPr="009B71F5" w:rsidRDefault="00D403A4" w:rsidP="000633A7">
            <w:pPr>
              <w:spacing w:line="228" w:lineRule="auto"/>
              <w:rPr>
                <w:sz w:val="28"/>
                <w:szCs w:val="28"/>
              </w:rPr>
            </w:pPr>
          </w:p>
        </w:tc>
        <w:tc>
          <w:tcPr>
            <w:tcW w:w="892" w:type="dxa"/>
            <w:vAlign w:val="center"/>
          </w:tcPr>
          <w:p w:rsidR="00D403A4" w:rsidRPr="009B71F5" w:rsidRDefault="00D403A4" w:rsidP="000633A7">
            <w:pPr>
              <w:spacing w:line="228" w:lineRule="auto"/>
              <w:rPr>
                <w:i/>
                <w:sz w:val="28"/>
                <w:szCs w:val="28"/>
              </w:rPr>
            </w:pPr>
            <w:proofErr w:type="spellStart"/>
            <w:r w:rsidRPr="009B71F5">
              <w:rPr>
                <w:i/>
                <w:sz w:val="28"/>
                <w:szCs w:val="28"/>
              </w:rPr>
              <w:t>Цепн</w:t>
            </w:r>
            <w:proofErr w:type="spellEnd"/>
            <w:r w:rsidRPr="009B71F5">
              <w:rPr>
                <w:i/>
                <w:sz w:val="28"/>
                <w:szCs w:val="28"/>
              </w:rPr>
              <w:t>.</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760,5/824,8 = 0,922</w:t>
            </w:r>
          </w:p>
        </w:tc>
        <w:tc>
          <w:tcPr>
            <w:tcW w:w="1554" w:type="dxa"/>
            <w:vAlign w:val="center"/>
          </w:tcPr>
          <w:p w:rsidR="00D403A4" w:rsidRPr="009B71F5" w:rsidRDefault="00D403A4" w:rsidP="000633A7">
            <w:pPr>
              <w:spacing w:line="228" w:lineRule="auto"/>
              <w:rPr>
                <w:sz w:val="28"/>
                <w:szCs w:val="28"/>
              </w:rPr>
            </w:pPr>
            <w:r w:rsidRPr="009B71F5">
              <w:rPr>
                <w:sz w:val="28"/>
                <w:szCs w:val="28"/>
              </w:rPr>
              <w:t>751,0/760,5 = 0,988</w:t>
            </w:r>
          </w:p>
        </w:tc>
        <w:tc>
          <w:tcPr>
            <w:tcW w:w="879" w:type="dxa"/>
            <w:vAlign w:val="center"/>
          </w:tcPr>
          <w:p w:rsidR="00D403A4" w:rsidRPr="009B71F5" w:rsidRDefault="00D403A4" w:rsidP="000633A7">
            <w:pPr>
              <w:spacing w:line="228" w:lineRule="auto"/>
              <w:rPr>
                <w:sz w:val="28"/>
                <w:szCs w:val="28"/>
              </w:rPr>
            </w:pPr>
            <w:r w:rsidRPr="009B71F5">
              <w:rPr>
                <w:sz w:val="28"/>
                <w:szCs w:val="28"/>
              </w:rPr>
              <w:t>0,976</w:t>
            </w:r>
          </w:p>
        </w:tc>
        <w:tc>
          <w:tcPr>
            <w:tcW w:w="847" w:type="dxa"/>
            <w:vAlign w:val="center"/>
          </w:tcPr>
          <w:p w:rsidR="00D403A4" w:rsidRPr="009B71F5" w:rsidRDefault="00D403A4" w:rsidP="000633A7">
            <w:pPr>
              <w:spacing w:line="228" w:lineRule="auto"/>
              <w:rPr>
                <w:sz w:val="28"/>
                <w:szCs w:val="28"/>
              </w:rPr>
            </w:pPr>
            <w:r w:rsidRPr="009B71F5">
              <w:rPr>
                <w:sz w:val="28"/>
                <w:szCs w:val="28"/>
              </w:rPr>
              <w:t>1,030</w:t>
            </w:r>
          </w:p>
        </w:tc>
        <w:tc>
          <w:tcPr>
            <w:tcW w:w="847" w:type="dxa"/>
            <w:vAlign w:val="center"/>
          </w:tcPr>
          <w:p w:rsidR="00D403A4" w:rsidRPr="009B71F5" w:rsidRDefault="00D403A4" w:rsidP="000633A7">
            <w:pPr>
              <w:spacing w:line="228" w:lineRule="auto"/>
              <w:rPr>
                <w:sz w:val="28"/>
                <w:szCs w:val="28"/>
              </w:rPr>
            </w:pPr>
            <w:r w:rsidRPr="009B71F5">
              <w:rPr>
                <w:sz w:val="28"/>
                <w:szCs w:val="28"/>
              </w:rPr>
              <w:t>1,067</w:t>
            </w:r>
          </w:p>
        </w:tc>
      </w:tr>
      <w:tr w:rsidR="00D403A4" w:rsidRPr="009B71F5" w:rsidTr="00084A5C">
        <w:trPr>
          <w:trHeight w:val="184"/>
          <w:jc w:val="center"/>
        </w:trPr>
        <w:tc>
          <w:tcPr>
            <w:tcW w:w="1896" w:type="dxa"/>
            <w:vMerge w:val="restart"/>
            <w:vAlign w:val="center"/>
          </w:tcPr>
          <w:p w:rsidR="00D403A4" w:rsidRPr="009B71F5" w:rsidRDefault="00D403A4" w:rsidP="000633A7">
            <w:pPr>
              <w:spacing w:line="228" w:lineRule="auto"/>
              <w:rPr>
                <w:sz w:val="28"/>
                <w:szCs w:val="28"/>
              </w:rPr>
            </w:pPr>
            <w:r w:rsidRPr="009B71F5">
              <w:rPr>
                <w:sz w:val="28"/>
                <w:szCs w:val="28"/>
              </w:rPr>
              <w:t xml:space="preserve">Темп роста, </w:t>
            </w:r>
          </w:p>
          <w:p w:rsidR="00D403A4" w:rsidRPr="009B71F5" w:rsidRDefault="00D403A4" w:rsidP="000633A7">
            <w:pPr>
              <w:spacing w:line="228" w:lineRule="auto"/>
              <w:rPr>
                <w:sz w:val="28"/>
                <w:szCs w:val="28"/>
              </w:rPr>
            </w:pPr>
            <w:r w:rsidRPr="009B71F5">
              <w:rPr>
                <w:sz w:val="28"/>
                <w:szCs w:val="28"/>
              </w:rPr>
              <w:t>%</w:t>
            </w:r>
          </w:p>
        </w:tc>
        <w:tc>
          <w:tcPr>
            <w:tcW w:w="892" w:type="dxa"/>
            <w:vAlign w:val="center"/>
          </w:tcPr>
          <w:p w:rsidR="00D403A4" w:rsidRPr="009B71F5" w:rsidRDefault="00D403A4" w:rsidP="000633A7">
            <w:pPr>
              <w:spacing w:line="228" w:lineRule="auto"/>
              <w:rPr>
                <w:i/>
                <w:sz w:val="28"/>
                <w:szCs w:val="28"/>
              </w:rPr>
            </w:pPr>
            <w:r w:rsidRPr="009B71F5">
              <w:rPr>
                <w:i/>
                <w:sz w:val="28"/>
                <w:szCs w:val="28"/>
              </w:rPr>
              <w:t>Баз.</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0,922∙100 = 92,2</w:t>
            </w:r>
          </w:p>
        </w:tc>
        <w:tc>
          <w:tcPr>
            <w:tcW w:w="1554" w:type="dxa"/>
            <w:vAlign w:val="center"/>
          </w:tcPr>
          <w:p w:rsidR="00D403A4" w:rsidRPr="009B71F5" w:rsidRDefault="00D403A4" w:rsidP="000633A7">
            <w:pPr>
              <w:spacing w:line="228" w:lineRule="auto"/>
              <w:rPr>
                <w:sz w:val="28"/>
                <w:szCs w:val="28"/>
              </w:rPr>
            </w:pPr>
            <w:r w:rsidRPr="009B71F5">
              <w:rPr>
                <w:sz w:val="28"/>
                <w:szCs w:val="28"/>
              </w:rPr>
              <w:t>0,911∙100 = 91,1</w:t>
            </w:r>
          </w:p>
        </w:tc>
        <w:tc>
          <w:tcPr>
            <w:tcW w:w="879" w:type="dxa"/>
            <w:vAlign w:val="center"/>
          </w:tcPr>
          <w:p w:rsidR="00D403A4" w:rsidRPr="009B71F5" w:rsidRDefault="00D403A4" w:rsidP="000633A7">
            <w:pPr>
              <w:spacing w:line="228" w:lineRule="auto"/>
              <w:rPr>
                <w:sz w:val="28"/>
                <w:szCs w:val="28"/>
              </w:rPr>
            </w:pPr>
            <w:r w:rsidRPr="009B71F5">
              <w:rPr>
                <w:sz w:val="28"/>
                <w:szCs w:val="28"/>
              </w:rPr>
              <w:t>88,9</w:t>
            </w:r>
          </w:p>
        </w:tc>
        <w:tc>
          <w:tcPr>
            <w:tcW w:w="847" w:type="dxa"/>
            <w:vAlign w:val="center"/>
          </w:tcPr>
          <w:p w:rsidR="00D403A4" w:rsidRPr="009B71F5" w:rsidRDefault="00D403A4" w:rsidP="000633A7">
            <w:pPr>
              <w:spacing w:line="228" w:lineRule="auto"/>
              <w:rPr>
                <w:sz w:val="28"/>
                <w:szCs w:val="28"/>
              </w:rPr>
            </w:pPr>
            <w:r w:rsidRPr="009B71F5">
              <w:rPr>
                <w:sz w:val="28"/>
                <w:szCs w:val="28"/>
              </w:rPr>
              <w:t>91,5</w:t>
            </w:r>
          </w:p>
        </w:tc>
        <w:tc>
          <w:tcPr>
            <w:tcW w:w="847" w:type="dxa"/>
            <w:vAlign w:val="center"/>
          </w:tcPr>
          <w:p w:rsidR="00D403A4" w:rsidRPr="009B71F5" w:rsidRDefault="00D403A4" w:rsidP="000633A7">
            <w:pPr>
              <w:spacing w:line="228" w:lineRule="auto"/>
              <w:rPr>
                <w:sz w:val="28"/>
                <w:szCs w:val="28"/>
              </w:rPr>
            </w:pPr>
            <w:r w:rsidRPr="009B71F5">
              <w:rPr>
                <w:sz w:val="28"/>
                <w:szCs w:val="28"/>
              </w:rPr>
              <w:t>97,7</w:t>
            </w:r>
          </w:p>
        </w:tc>
      </w:tr>
      <w:tr w:rsidR="00D403A4" w:rsidRPr="009B71F5" w:rsidTr="00084A5C">
        <w:trPr>
          <w:jc w:val="center"/>
        </w:trPr>
        <w:tc>
          <w:tcPr>
            <w:tcW w:w="1896" w:type="dxa"/>
            <w:vMerge/>
            <w:vAlign w:val="center"/>
          </w:tcPr>
          <w:p w:rsidR="00D403A4" w:rsidRPr="009B71F5" w:rsidRDefault="00D403A4" w:rsidP="000633A7">
            <w:pPr>
              <w:spacing w:line="228" w:lineRule="auto"/>
              <w:rPr>
                <w:sz w:val="28"/>
                <w:szCs w:val="28"/>
              </w:rPr>
            </w:pPr>
          </w:p>
        </w:tc>
        <w:tc>
          <w:tcPr>
            <w:tcW w:w="892" w:type="dxa"/>
            <w:vAlign w:val="center"/>
          </w:tcPr>
          <w:p w:rsidR="00D403A4" w:rsidRPr="009B71F5" w:rsidRDefault="00D403A4" w:rsidP="000633A7">
            <w:pPr>
              <w:spacing w:line="228" w:lineRule="auto"/>
              <w:rPr>
                <w:i/>
                <w:sz w:val="28"/>
                <w:szCs w:val="28"/>
              </w:rPr>
            </w:pPr>
            <w:proofErr w:type="spellStart"/>
            <w:r w:rsidRPr="009B71F5">
              <w:rPr>
                <w:i/>
                <w:sz w:val="28"/>
                <w:szCs w:val="28"/>
              </w:rPr>
              <w:t>Цепн</w:t>
            </w:r>
            <w:proofErr w:type="spellEnd"/>
            <w:r w:rsidRPr="009B71F5">
              <w:rPr>
                <w:i/>
                <w:sz w:val="28"/>
                <w:szCs w:val="28"/>
              </w:rPr>
              <w:t>.</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0,922∙100 = 92,2</w:t>
            </w:r>
          </w:p>
        </w:tc>
        <w:tc>
          <w:tcPr>
            <w:tcW w:w="1554" w:type="dxa"/>
            <w:vAlign w:val="center"/>
          </w:tcPr>
          <w:p w:rsidR="00D403A4" w:rsidRPr="009B71F5" w:rsidRDefault="00D403A4" w:rsidP="000633A7">
            <w:pPr>
              <w:spacing w:line="228" w:lineRule="auto"/>
              <w:rPr>
                <w:sz w:val="28"/>
                <w:szCs w:val="28"/>
              </w:rPr>
            </w:pPr>
            <w:r w:rsidRPr="009B71F5">
              <w:rPr>
                <w:sz w:val="28"/>
                <w:szCs w:val="28"/>
              </w:rPr>
              <w:t>0,988∙100 = 98,8</w:t>
            </w:r>
          </w:p>
        </w:tc>
        <w:tc>
          <w:tcPr>
            <w:tcW w:w="879" w:type="dxa"/>
            <w:vAlign w:val="center"/>
          </w:tcPr>
          <w:p w:rsidR="00D403A4" w:rsidRPr="009B71F5" w:rsidRDefault="00D403A4" w:rsidP="000633A7">
            <w:pPr>
              <w:spacing w:line="228" w:lineRule="auto"/>
              <w:rPr>
                <w:sz w:val="28"/>
                <w:szCs w:val="28"/>
              </w:rPr>
            </w:pPr>
            <w:r w:rsidRPr="009B71F5">
              <w:rPr>
                <w:sz w:val="28"/>
                <w:szCs w:val="28"/>
              </w:rPr>
              <w:t>97,6</w:t>
            </w:r>
          </w:p>
        </w:tc>
        <w:tc>
          <w:tcPr>
            <w:tcW w:w="847" w:type="dxa"/>
            <w:vAlign w:val="center"/>
          </w:tcPr>
          <w:p w:rsidR="00D403A4" w:rsidRPr="009B71F5" w:rsidRDefault="00D403A4" w:rsidP="000633A7">
            <w:pPr>
              <w:spacing w:line="228" w:lineRule="auto"/>
              <w:rPr>
                <w:sz w:val="28"/>
                <w:szCs w:val="28"/>
              </w:rPr>
            </w:pPr>
            <w:r w:rsidRPr="009B71F5">
              <w:rPr>
                <w:sz w:val="28"/>
                <w:szCs w:val="28"/>
              </w:rPr>
              <w:t>103,0</w:t>
            </w:r>
          </w:p>
        </w:tc>
        <w:tc>
          <w:tcPr>
            <w:tcW w:w="847" w:type="dxa"/>
            <w:vAlign w:val="center"/>
          </w:tcPr>
          <w:p w:rsidR="00D403A4" w:rsidRPr="009B71F5" w:rsidRDefault="00D403A4" w:rsidP="000633A7">
            <w:pPr>
              <w:spacing w:line="228" w:lineRule="auto"/>
              <w:rPr>
                <w:sz w:val="28"/>
                <w:szCs w:val="28"/>
              </w:rPr>
            </w:pPr>
            <w:r w:rsidRPr="009B71F5">
              <w:rPr>
                <w:sz w:val="28"/>
                <w:szCs w:val="28"/>
              </w:rPr>
              <w:t>106,7</w:t>
            </w:r>
          </w:p>
        </w:tc>
      </w:tr>
      <w:tr w:rsidR="00D403A4" w:rsidRPr="009B71F5" w:rsidTr="00084A5C">
        <w:trPr>
          <w:jc w:val="center"/>
        </w:trPr>
        <w:tc>
          <w:tcPr>
            <w:tcW w:w="1896" w:type="dxa"/>
            <w:vMerge w:val="restart"/>
            <w:vAlign w:val="center"/>
          </w:tcPr>
          <w:p w:rsidR="00D403A4" w:rsidRPr="009B71F5" w:rsidRDefault="00D403A4" w:rsidP="000633A7">
            <w:pPr>
              <w:spacing w:line="228" w:lineRule="auto"/>
              <w:rPr>
                <w:sz w:val="28"/>
                <w:szCs w:val="28"/>
              </w:rPr>
            </w:pPr>
            <w:r w:rsidRPr="009B71F5">
              <w:rPr>
                <w:sz w:val="28"/>
                <w:szCs w:val="28"/>
              </w:rPr>
              <w:t>Темп прироста, %</w:t>
            </w:r>
          </w:p>
        </w:tc>
        <w:tc>
          <w:tcPr>
            <w:tcW w:w="892" w:type="dxa"/>
            <w:vAlign w:val="center"/>
          </w:tcPr>
          <w:p w:rsidR="00D403A4" w:rsidRPr="009B71F5" w:rsidRDefault="00D403A4" w:rsidP="000633A7">
            <w:pPr>
              <w:spacing w:line="228" w:lineRule="auto"/>
              <w:rPr>
                <w:i/>
                <w:sz w:val="28"/>
                <w:szCs w:val="28"/>
              </w:rPr>
            </w:pPr>
            <w:r w:rsidRPr="009B71F5">
              <w:rPr>
                <w:i/>
                <w:sz w:val="28"/>
                <w:szCs w:val="28"/>
              </w:rPr>
              <w:t>Баз.</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 xml:space="preserve">92,2-100 = </w:t>
            </w:r>
          </w:p>
          <w:p w:rsidR="00D403A4" w:rsidRPr="009B71F5" w:rsidRDefault="00D403A4" w:rsidP="000633A7">
            <w:pPr>
              <w:spacing w:line="228" w:lineRule="auto"/>
              <w:rPr>
                <w:sz w:val="28"/>
                <w:szCs w:val="28"/>
              </w:rPr>
            </w:pPr>
            <w:r w:rsidRPr="009B71F5">
              <w:rPr>
                <w:sz w:val="28"/>
                <w:szCs w:val="28"/>
              </w:rPr>
              <w:t>-7,8</w:t>
            </w:r>
          </w:p>
        </w:tc>
        <w:tc>
          <w:tcPr>
            <w:tcW w:w="1554" w:type="dxa"/>
            <w:vAlign w:val="center"/>
          </w:tcPr>
          <w:p w:rsidR="00D403A4" w:rsidRPr="009B71F5" w:rsidRDefault="00D403A4" w:rsidP="000633A7">
            <w:pPr>
              <w:spacing w:line="228" w:lineRule="auto"/>
              <w:rPr>
                <w:sz w:val="28"/>
                <w:szCs w:val="28"/>
              </w:rPr>
            </w:pPr>
            <w:r w:rsidRPr="009B71F5">
              <w:rPr>
                <w:sz w:val="28"/>
                <w:szCs w:val="28"/>
              </w:rPr>
              <w:t xml:space="preserve">91,1-100 = </w:t>
            </w:r>
          </w:p>
          <w:p w:rsidR="00D403A4" w:rsidRPr="009B71F5" w:rsidRDefault="00D403A4" w:rsidP="000633A7">
            <w:pPr>
              <w:spacing w:line="228" w:lineRule="auto"/>
              <w:rPr>
                <w:sz w:val="28"/>
                <w:szCs w:val="28"/>
              </w:rPr>
            </w:pPr>
            <w:r w:rsidRPr="009B71F5">
              <w:rPr>
                <w:sz w:val="28"/>
                <w:szCs w:val="28"/>
              </w:rPr>
              <w:t>-8,9</w:t>
            </w:r>
          </w:p>
        </w:tc>
        <w:tc>
          <w:tcPr>
            <w:tcW w:w="879" w:type="dxa"/>
            <w:vAlign w:val="center"/>
          </w:tcPr>
          <w:p w:rsidR="00D403A4" w:rsidRPr="009B71F5" w:rsidRDefault="00D403A4" w:rsidP="000633A7">
            <w:pPr>
              <w:spacing w:line="228" w:lineRule="auto"/>
              <w:rPr>
                <w:sz w:val="28"/>
                <w:szCs w:val="28"/>
              </w:rPr>
            </w:pPr>
            <w:r w:rsidRPr="009B71F5">
              <w:rPr>
                <w:sz w:val="28"/>
                <w:szCs w:val="28"/>
              </w:rPr>
              <w:t>-11,1</w:t>
            </w:r>
          </w:p>
        </w:tc>
        <w:tc>
          <w:tcPr>
            <w:tcW w:w="847" w:type="dxa"/>
            <w:vAlign w:val="center"/>
          </w:tcPr>
          <w:p w:rsidR="00D403A4" w:rsidRPr="009B71F5" w:rsidRDefault="00D403A4" w:rsidP="000633A7">
            <w:pPr>
              <w:spacing w:line="228" w:lineRule="auto"/>
              <w:rPr>
                <w:sz w:val="28"/>
                <w:szCs w:val="28"/>
              </w:rPr>
            </w:pPr>
            <w:r w:rsidRPr="009B71F5">
              <w:rPr>
                <w:sz w:val="28"/>
                <w:szCs w:val="28"/>
              </w:rPr>
              <w:t>-8,5</w:t>
            </w:r>
          </w:p>
        </w:tc>
        <w:tc>
          <w:tcPr>
            <w:tcW w:w="847" w:type="dxa"/>
            <w:vAlign w:val="center"/>
          </w:tcPr>
          <w:p w:rsidR="00D403A4" w:rsidRPr="009B71F5" w:rsidRDefault="00D403A4" w:rsidP="000633A7">
            <w:pPr>
              <w:spacing w:line="228" w:lineRule="auto"/>
              <w:rPr>
                <w:sz w:val="28"/>
                <w:szCs w:val="28"/>
              </w:rPr>
            </w:pPr>
            <w:r w:rsidRPr="009B71F5">
              <w:rPr>
                <w:sz w:val="28"/>
                <w:szCs w:val="28"/>
              </w:rPr>
              <w:t>-2,3</w:t>
            </w:r>
          </w:p>
        </w:tc>
      </w:tr>
      <w:tr w:rsidR="00D403A4" w:rsidRPr="009B71F5" w:rsidTr="00084A5C">
        <w:trPr>
          <w:jc w:val="center"/>
        </w:trPr>
        <w:tc>
          <w:tcPr>
            <w:tcW w:w="1896" w:type="dxa"/>
            <w:vMerge/>
            <w:vAlign w:val="center"/>
          </w:tcPr>
          <w:p w:rsidR="00D403A4" w:rsidRPr="009B71F5" w:rsidRDefault="00D403A4" w:rsidP="000633A7">
            <w:pPr>
              <w:spacing w:line="228" w:lineRule="auto"/>
              <w:rPr>
                <w:sz w:val="28"/>
                <w:szCs w:val="28"/>
              </w:rPr>
            </w:pPr>
          </w:p>
        </w:tc>
        <w:tc>
          <w:tcPr>
            <w:tcW w:w="892" w:type="dxa"/>
            <w:vAlign w:val="center"/>
          </w:tcPr>
          <w:p w:rsidR="00D403A4" w:rsidRPr="009B71F5" w:rsidRDefault="00D403A4" w:rsidP="000633A7">
            <w:pPr>
              <w:spacing w:line="228" w:lineRule="auto"/>
              <w:rPr>
                <w:i/>
                <w:sz w:val="28"/>
                <w:szCs w:val="28"/>
              </w:rPr>
            </w:pPr>
            <w:proofErr w:type="spellStart"/>
            <w:r w:rsidRPr="009B71F5">
              <w:rPr>
                <w:i/>
                <w:sz w:val="28"/>
                <w:szCs w:val="28"/>
              </w:rPr>
              <w:t>Цепн</w:t>
            </w:r>
            <w:proofErr w:type="spellEnd"/>
            <w:r w:rsidRPr="009B71F5">
              <w:rPr>
                <w:i/>
                <w:sz w:val="28"/>
                <w:szCs w:val="28"/>
              </w:rPr>
              <w:t>.</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 xml:space="preserve">92,2-100 = </w:t>
            </w:r>
          </w:p>
          <w:p w:rsidR="00D403A4" w:rsidRPr="009B71F5" w:rsidRDefault="00D403A4" w:rsidP="000633A7">
            <w:pPr>
              <w:spacing w:line="228" w:lineRule="auto"/>
              <w:rPr>
                <w:sz w:val="28"/>
                <w:szCs w:val="28"/>
              </w:rPr>
            </w:pPr>
            <w:r w:rsidRPr="009B71F5">
              <w:rPr>
                <w:sz w:val="28"/>
                <w:szCs w:val="28"/>
              </w:rPr>
              <w:t>-7,8</w:t>
            </w:r>
          </w:p>
        </w:tc>
        <w:tc>
          <w:tcPr>
            <w:tcW w:w="1554" w:type="dxa"/>
            <w:vAlign w:val="center"/>
          </w:tcPr>
          <w:p w:rsidR="00D403A4" w:rsidRPr="009B71F5" w:rsidRDefault="00D403A4" w:rsidP="000633A7">
            <w:pPr>
              <w:spacing w:line="228" w:lineRule="auto"/>
              <w:rPr>
                <w:sz w:val="28"/>
                <w:szCs w:val="28"/>
              </w:rPr>
            </w:pPr>
            <w:r w:rsidRPr="009B71F5">
              <w:rPr>
                <w:sz w:val="28"/>
                <w:szCs w:val="28"/>
              </w:rPr>
              <w:t xml:space="preserve">98,8-100 = </w:t>
            </w:r>
          </w:p>
          <w:p w:rsidR="00D403A4" w:rsidRPr="009B71F5" w:rsidRDefault="00D403A4" w:rsidP="000633A7">
            <w:pPr>
              <w:spacing w:line="228" w:lineRule="auto"/>
              <w:rPr>
                <w:sz w:val="28"/>
                <w:szCs w:val="28"/>
              </w:rPr>
            </w:pPr>
            <w:r w:rsidRPr="009B71F5">
              <w:rPr>
                <w:sz w:val="28"/>
                <w:szCs w:val="28"/>
              </w:rPr>
              <w:t>-1,2</w:t>
            </w:r>
          </w:p>
        </w:tc>
        <w:tc>
          <w:tcPr>
            <w:tcW w:w="879" w:type="dxa"/>
            <w:vAlign w:val="center"/>
          </w:tcPr>
          <w:p w:rsidR="00D403A4" w:rsidRPr="009B71F5" w:rsidRDefault="00D403A4" w:rsidP="000633A7">
            <w:pPr>
              <w:spacing w:line="228" w:lineRule="auto"/>
              <w:rPr>
                <w:sz w:val="28"/>
                <w:szCs w:val="28"/>
              </w:rPr>
            </w:pPr>
            <w:r w:rsidRPr="009B71F5">
              <w:rPr>
                <w:sz w:val="28"/>
                <w:szCs w:val="28"/>
              </w:rPr>
              <w:t>-2,4</w:t>
            </w:r>
          </w:p>
        </w:tc>
        <w:tc>
          <w:tcPr>
            <w:tcW w:w="847" w:type="dxa"/>
            <w:vAlign w:val="center"/>
          </w:tcPr>
          <w:p w:rsidR="00D403A4" w:rsidRPr="009B71F5" w:rsidRDefault="00D403A4" w:rsidP="000633A7">
            <w:pPr>
              <w:spacing w:line="228" w:lineRule="auto"/>
              <w:rPr>
                <w:sz w:val="28"/>
                <w:szCs w:val="28"/>
              </w:rPr>
            </w:pPr>
            <w:r w:rsidRPr="009B71F5">
              <w:rPr>
                <w:sz w:val="28"/>
                <w:szCs w:val="28"/>
              </w:rPr>
              <w:t>3,0</w:t>
            </w:r>
          </w:p>
        </w:tc>
        <w:tc>
          <w:tcPr>
            <w:tcW w:w="847" w:type="dxa"/>
            <w:vAlign w:val="center"/>
          </w:tcPr>
          <w:p w:rsidR="00D403A4" w:rsidRPr="009B71F5" w:rsidRDefault="00D403A4" w:rsidP="000633A7">
            <w:pPr>
              <w:spacing w:line="228" w:lineRule="auto"/>
              <w:rPr>
                <w:sz w:val="28"/>
                <w:szCs w:val="28"/>
              </w:rPr>
            </w:pPr>
            <w:r w:rsidRPr="009B71F5">
              <w:rPr>
                <w:sz w:val="28"/>
                <w:szCs w:val="28"/>
              </w:rPr>
              <w:t>6,7</w:t>
            </w:r>
          </w:p>
        </w:tc>
      </w:tr>
      <w:tr w:rsidR="00D403A4" w:rsidRPr="009B71F5" w:rsidTr="00084A5C">
        <w:trPr>
          <w:trHeight w:val="340"/>
          <w:jc w:val="center"/>
        </w:trPr>
        <w:tc>
          <w:tcPr>
            <w:tcW w:w="1896" w:type="dxa"/>
            <w:vMerge w:val="restart"/>
            <w:vAlign w:val="center"/>
          </w:tcPr>
          <w:p w:rsidR="00D403A4" w:rsidRPr="009B71F5" w:rsidRDefault="00D403A4" w:rsidP="000633A7">
            <w:pPr>
              <w:spacing w:line="228" w:lineRule="auto"/>
              <w:rPr>
                <w:sz w:val="28"/>
                <w:szCs w:val="28"/>
              </w:rPr>
            </w:pPr>
            <w:r w:rsidRPr="009B71F5">
              <w:rPr>
                <w:sz w:val="28"/>
                <w:szCs w:val="28"/>
              </w:rPr>
              <w:t xml:space="preserve">Абс. значение </w:t>
            </w:r>
          </w:p>
          <w:p w:rsidR="00D403A4" w:rsidRPr="009B71F5" w:rsidRDefault="00D403A4" w:rsidP="000633A7">
            <w:pPr>
              <w:spacing w:line="228" w:lineRule="auto"/>
              <w:rPr>
                <w:sz w:val="28"/>
                <w:szCs w:val="28"/>
              </w:rPr>
            </w:pPr>
            <w:r w:rsidRPr="009B71F5">
              <w:rPr>
                <w:sz w:val="28"/>
                <w:szCs w:val="28"/>
              </w:rPr>
              <w:t>1% прироста, тыс. чел. в 1%</w:t>
            </w:r>
          </w:p>
        </w:tc>
        <w:tc>
          <w:tcPr>
            <w:tcW w:w="892" w:type="dxa"/>
            <w:vAlign w:val="center"/>
          </w:tcPr>
          <w:p w:rsidR="00D403A4" w:rsidRPr="009B71F5" w:rsidRDefault="00D403A4" w:rsidP="000633A7">
            <w:pPr>
              <w:spacing w:line="228" w:lineRule="auto"/>
              <w:rPr>
                <w:i/>
                <w:sz w:val="28"/>
                <w:szCs w:val="28"/>
              </w:rPr>
            </w:pPr>
            <w:r w:rsidRPr="009B71F5">
              <w:rPr>
                <w:i/>
                <w:sz w:val="28"/>
                <w:szCs w:val="28"/>
              </w:rPr>
              <w:t>Баз.</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(-64,3)/(-7,8) = 8,2</w:t>
            </w:r>
          </w:p>
        </w:tc>
        <w:tc>
          <w:tcPr>
            <w:tcW w:w="1554" w:type="dxa"/>
            <w:vAlign w:val="center"/>
          </w:tcPr>
          <w:p w:rsidR="00D403A4" w:rsidRPr="009B71F5" w:rsidRDefault="00D403A4" w:rsidP="000633A7">
            <w:pPr>
              <w:spacing w:line="228" w:lineRule="auto"/>
              <w:rPr>
                <w:sz w:val="28"/>
                <w:szCs w:val="28"/>
              </w:rPr>
            </w:pPr>
            <w:r w:rsidRPr="009B71F5">
              <w:rPr>
                <w:sz w:val="28"/>
                <w:szCs w:val="28"/>
              </w:rPr>
              <w:t>(-73,8)/(-8,9) = 8,2</w:t>
            </w:r>
          </w:p>
        </w:tc>
        <w:tc>
          <w:tcPr>
            <w:tcW w:w="879" w:type="dxa"/>
            <w:vAlign w:val="center"/>
          </w:tcPr>
          <w:p w:rsidR="00D403A4" w:rsidRPr="009B71F5" w:rsidRDefault="00D403A4" w:rsidP="000633A7">
            <w:pPr>
              <w:spacing w:line="228" w:lineRule="auto"/>
              <w:rPr>
                <w:sz w:val="28"/>
                <w:szCs w:val="28"/>
              </w:rPr>
            </w:pPr>
            <w:r w:rsidRPr="009B71F5">
              <w:rPr>
                <w:sz w:val="28"/>
                <w:szCs w:val="28"/>
              </w:rPr>
              <w:t>8,2</w:t>
            </w:r>
          </w:p>
        </w:tc>
        <w:tc>
          <w:tcPr>
            <w:tcW w:w="847" w:type="dxa"/>
            <w:vAlign w:val="center"/>
          </w:tcPr>
          <w:p w:rsidR="00D403A4" w:rsidRPr="009B71F5" w:rsidRDefault="00D403A4" w:rsidP="000633A7">
            <w:pPr>
              <w:spacing w:line="228" w:lineRule="auto"/>
              <w:rPr>
                <w:sz w:val="28"/>
                <w:szCs w:val="28"/>
              </w:rPr>
            </w:pPr>
            <w:r w:rsidRPr="009B71F5">
              <w:rPr>
                <w:sz w:val="28"/>
                <w:szCs w:val="28"/>
              </w:rPr>
              <w:t>8,2</w:t>
            </w:r>
          </w:p>
        </w:tc>
        <w:tc>
          <w:tcPr>
            <w:tcW w:w="847" w:type="dxa"/>
            <w:vAlign w:val="center"/>
          </w:tcPr>
          <w:p w:rsidR="00D403A4" w:rsidRPr="009B71F5" w:rsidRDefault="00D403A4" w:rsidP="000633A7">
            <w:pPr>
              <w:spacing w:line="228" w:lineRule="auto"/>
              <w:rPr>
                <w:sz w:val="28"/>
                <w:szCs w:val="28"/>
              </w:rPr>
            </w:pPr>
            <w:r w:rsidRPr="009B71F5">
              <w:rPr>
                <w:sz w:val="28"/>
                <w:szCs w:val="28"/>
              </w:rPr>
              <w:t>8,2</w:t>
            </w:r>
          </w:p>
        </w:tc>
      </w:tr>
      <w:tr w:rsidR="00D403A4" w:rsidRPr="009B71F5" w:rsidTr="00084A5C">
        <w:trPr>
          <w:jc w:val="center"/>
        </w:trPr>
        <w:tc>
          <w:tcPr>
            <w:tcW w:w="1896" w:type="dxa"/>
            <w:vMerge/>
            <w:vAlign w:val="center"/>
          </w:tcPr>
          <w:p w:rsidR="00D403A4" w:rsidRPr="009B71F5" w:rsidRDefault="00D403A4" w:rsidP="000633A7">
            <w:pPr>
              <w:spacing w:line="228" w:lineRule="auto"/>
              <w:rPr>
                <w:sz w:val="28"/>
                <w:szCs w:val="28"/>
              </w:rPr>
            </w:pPr>
          </w:p>
        </w:tc>
        <w:tc>
          <w:tcPr>
            <w:tcW w:w="892" w:type="dxa"/>
            <w:vAlign w:val="center"/>
          </w:tcPr>
          <w:p w:rsidR="00D403A4" w:rsidRPr="009B71F5" w:rsidRDefault="00D403A4" w:rsidP="000633A7">
            <w:pPr>
              <w:spacing w:line="228" w:lineRule="auto"/>
              <w:rPr>
                <w:i/>
                <w:sz w:val="28"/>
                <w:szCs w:val="28"/>
              </w:rPr>
            </w:pPr>
            <w:proofErr w:type="spellStart"/>
            <w:r w:rsidRPr="009B71F5">
              <w:rPr>
                <w:i/>
                <w:sz w:val="28"/>
                <w:szCs w:val="28"/>
              </w:rPr>
              <w:t>Цепн</w:t>
            </w:r>
            <w:proofErr w:type="spellEnd"/>
            <w:r w:rsidRPr="009B71F5">
              <w:rPr>
                <w:i/>
                <w:sz w:val="28"/>
                <w:szCs w:val="28"/>
              </w:rPr>
              <w:t>.</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(-64,3)/(-7,8) = 8,2</w:t>
            </w:r>
          </w:p>
        </w:tc>
        <w:tc>
          <w:tcPr>
            <w:tcW w:w="1554" w:type="dxa"/>
            <w:vAlign w:val="center"/>
          </w:tcPr>
          <w:p w:rsidR="00D403A4" w:rsidRPr="009B71F5" w:rsidRDefault="00D403A4" w:rsidP="000633A7">
            <w:pPr>
              <w:spacing w:line="228" w:lineRule="auto"/>
              <w:rPr>
                <w:sz w:val="28"/>
                <w:szCs w:val="28"/>
              </w:rPr>
            </w:pPr>
            <w:r w:rsidRPr="009B71F5">
              <w:rPr>
                <w:sz w:val="28"/>
                <w:szCs w:val="28"/>
              </w:rPr>
              <w:t>(-9,5)/(-1,2) 7,6</w:t>
            </w:r>
          </w:p>
        </w:tc>
        <w:tc>
          <w:tcPr>
            <w:tcW w:w="879" w:type="dxa"/>
            <w:vAlign w:val="center"/>
          </w:tcPr>
          <w:p w:rsidR="00D403A4" w:rsidRPr="009B71F5" w:rsidRDefault="00D403A4" w:rsidP="000633A7">
            <w:pPr>
              <w:spacing w:line="228" w:lineRule="auto"/>
              <w:rPr>
                <w:sz w:val="28"/>
                <w:szCs w:val="28"/>
              </w:rPr>
            </w:pPr>
            <w:r w:rsidRPr="009B71F5">
              <w:rPr>
                <w:sz w:val="28"/>
                <w:szCs w:val="28"/>
              </w:rPr>
              <w:t>7,5</w:t>
            </w:r>
          </w:p>
        </w:tc>
        <w:tc>
          <w:tcPr>
            <w:tcW w:w="847" w:type="dxa"/>
            <w:vAlign w:val="center"/>
          </w:tcPr>
          <w:p w:rsidR="00D403A4" w:rsidRPr="009B71F5" w:rsidRDefault="00D403A4" w:rsidP="000633A7">
            <w:pPr>
              <w:spacing w:line="228" w:lineRule="auto"/>
              <w:rPr>
                <w:sz w:val="28"/>
                <w:szCs w:val="28"/>
              </w:rPr>
            </w:pPr>
            <w:r w:rsidRPr="009B71F5">
              <w:rPr>
                <w:sz w:val="28"/>
                <w:szCs w:val="28"/>
              </w:rPr>
              <w:t>7,3</w:t>
            </w:r>
          </w:p>
        </w:tc>
        <w:tc>
          <w:tcPr>
            <w:tcW w:w="847" w:type="dxa"/>
            <w:vAlign w:val="center"/>
          </w:tcPr>
          <w:p w:rsidR="00D403A4" w:rsidRPr="009B71F5" w:rsidRDefault="00D403A4" w:rsidP="000633A7">
            <w:pPr>
              <w:spacing w:line="228" w:lineRule="auto"/>
              <w:rPr>
                <w:sz w:val="28"/>
                <w:szCs w:val="28"/>
              </w:rPr>
            </w:pPr>
            <w:r w:rsidRPr="009B71F5">
              <w:rPr>
                <w:sz w:val="28"/>
                <w:szCs w:val="28"/>
              </w:rPr>
              <w:t>7,5</w:t>
            </w:r>
          </w:p>
        </w:tc>
      </w:tr>
      <w:tr w:rsidR="00D403A4" w:rsidRPr="009B71F5" w:rsidTr="00084A5C">
        <w:trPr>
          <w:trHeight w:val="307"/>
          <w:jc w:val="center"/>
        </w:trPr>
        <w:tc>
          <w:tcPr>
            <w:tcW w:w="2788" w:type="dxa"/>
            <w:gridSpan w:val="2"/>
            <w:vAlign w:val="center"/>
          </w:tcPr>
          <w:p w:rsidR="00D403A4" w:rsidRPr="009B71F5" w:rsidRDefault="00D403A4" w:rsidP="000633A7">
            <w:pPr>
              <w:spacing w:line="228" w:lineRule="auto"/>
              <w:rPr>
                <w:sz w:val="28"/>
                <w:szCs w:val="28"/>
              </w:rPr>
            </w:pPr>
            <w:r w:rsidRPr="009B71F5">
              <w:rPr>
                <w:sz w:val="28"/>
                <w:szCs w:val="28"/>
              </w:rPr>
              <w:t xml:space="preserve">Пункт роста, процентные пункты </w:t>
            </w:r>
          </w:p>
        </w:tc>
        <w:tc>
          <w:tcPr>
            <w:tcW w:w="879" w:type="dxa"/>
            <w:vAlign w:val="center"/>
          </w:tcPr>
          <w:p w:rsidR="00D403A4" w:rsidRPr="009B71F5" w:rsidRDefault="00D403A4" w:rsidP="000633A7">
            <w:pPr>
              <w:spacing w:line="228" w:lineRule="auto"/>
              <w:rPr>
                <w:sz w:val="28"/>
                <w:szCs w:val="28"/>
              </w:rPr>
            </w:pPr>
            <w:r w:rsidRPr="009B71F5">
              <w:rPr>
                <w:sz w:val="28"/>
                <w:szCs w:val="28"/>
              </w:rPr>
              <w:t>–</w:t>
            </w:r>
          </w:p>
        </w:tc>
        <w:tc>
          <w:tcPr>
            <w:tcW w:w="1554" w:type="dxa"/>
            <w:vAlign w:val="center"/>
          </w:tcPr>
          <w:p w:rsidR="00D403A4" w:rsidRPr="009B71F5" w:rsidRDefault="00D403A4" w:rsidP="000633A7">
            <w:pPr>
              <w:spacing w:line="228" w:lineRule="auto"/>
              <w:rPr>
                <w:sz w:val="28"/>
                <w:szCs w:val="28"/>
              </w:rPr>
            </w:pPr>
            <w:r w:rsidRPr="009B71F5">
              <w:rPr>
                <w:sz w:val="28"/>
                <w:szCs w:val="28"/>
              </w:rPr>
              <w:t xml:space="preserve">92,2-100 = </w:t>
            </w:r>
          </w:p>
          <w:p w:rsidR="00D403A4" w:rsidRPr="009B71F5" w:rsidRDefault="00D403A4" w:rsidP="000633A7">
            <w:pPr>
              <w:spacing w:line="228" w:lineRule="auto"/>
              <w:rPr>
                <w:sz w:val="28"/>
                <w:szCs w:val="28"/>
              </w:rPr>
            </w:pPr>
            <w:r w:rsidRPr="009B71F5">
              <w:rPr>
                <w:sz w:val="28"/>
                <w:szCs w:val="28"/>
              </w:rPr>
              <w:t>-7,8</w:t>
            </w:r>
          </w:p>
        </w:tc>
        <w:tc>
          <w:tcPr>
            <w:tcW w:w="1554" w:type="dxa"/>
            <w:vAlign w:val="center"/>
          </w:tcPr>
          <w:p w:rsidR="00D403A4" w:rsidRPr="009B71F5" w:rsidRDefault="00D403A4" w:rsidP="000633A7">
            <w:pPr>
              <w:spacing w:line="228" w:lineRule="auto"/>
              <w:rPr>
                <w:sz w:val="28"/>
                <w:szCs w:val="28"/>
              </w:rPr>
            </w:pPr>
            <w:r w:rsidRPr="009B71F5">
              <w:rPr>
                <w:sz w:val="28"/>
                <w:szCs w:val="28"/>
              </w:rPr>
              <w:t xml:space="preserve">91,1-100 = </w:t>
            </w:r>
          </w:p>
          <w:p w:rsidR="00D403A4" w:rsidRPr="009B71F5" w:rsidRDefault="00D403A4" w:rsidP="000633A7">
            <w:pPr>
              <w:spacing w:line="228" w:lineRule="auto"/>
              <w:rPr>
                <w:sz w:val="28"/>
                <w:szCs w:val="28"/>
              </w:rPr>
            </w:pPr>
            <w:r w:rsidRPr="009B71F5">
              <w:rPr>
                <w:sz w:val="28"/>
                <w:szCs w:val="28"/>
              </w:rPr>
              <w:t>-1,2</w:t>
            </w:r>
          </w:p>
        </w:tc>
        <w:tc>
          <w:tcPr>
            <w:tcW w:w="879" w:type="dxa"/>
            <w:vAlign w:val="center"/>
          </w:tcPr>
          <w:p w:rsidR="00D403A4" w:rsidRPr="009B71F5" w:rsidRDefault="00D403A4" w:rsidP="000633A7">
            <w:pPr>
              <w:spacing w:line="228" w:lineRule="auto"/>
              <w:rPr>
                <w:sz w:val="28"/>
                <w:szCs w:val="28"/>
              </w:rPr>
            </w:pPr>
            <w:r w:rsidRPr="009B71F5">
              <w:rPr>
                <w:sz w:val="28"/>
                <w:szCs w:val="28"/>
              </w:rPr>
              <w:t>-2,2</w:t>
            </w:r>
          </w:p>
        </w:tc>
        <w:tc>
          <w:tcPr>
            <w:tcW w:w="847" w:type="dxa"/>
            <w:vAlign w:val="center"/>
          </w:tcPr>
          <w:p w:rsidR="00D403A4" w:rsidRPr="009B71F5" w:rsidRDefault="00D403A4" w:rsidP="000633A7">
            <w:pPr>
              <w:spacing w:line="228" w:lineRule="auto"/>
              <w:rPr>
                <w:sz w:val="28"/>
                <w:szCs w:val="28"/>
              </w:rPr>
            </w:pPr>
            <w:r w:rsidRPr="009B71F5">
              <w:rPr>
                <w:sz w:val="28"/>
                <w:szCs w:val="28"/>
              </w:rPr>
              <w:t>2,7</w:t>
            </w:r>
          </w:p>
        </w:tc>
        <w:tc>
          <w:tcPr>
            <w:tcW w:w="847" w:type="dxa"/>
            <w:vAlign w:val="center"/>
          </w:tcPr>
          <w:p w:rsidR="00D403A4" w:rsidRPr="009B71F5" w:rsidRDefault="00D403A4" w:rsidP="000633A7">
            <w:pPr>
              <w:spacing w:line="228" w:lineRule="auto"/>
              <w:rPr>
                <w:sz w:val="28"/>
                <w:szCs w:val="28"/>
              </w:rPr>
            </w:pPr>
            <w:r w:rsidRPr="009B71F5">
              <w:rPr>
                <w:sz w:val="28"/>
                <w:szCs w:val="28"/>
              </w:rPr>
              <w:t>6,1</w:t>
            </w:r>
          </w:p>
        </w:tc>
      </w:tr>
    </w:tbl>
    <w:p w:rsidR="00D403A4" w:rsidRPr="009B71F5" w:rsidRDefault="00D403A4" w:rsidP="00F34B3F">
      <w:pPr>
        <w:spacing w:line="360" w:lineRule="auto"/>
        <w:jc w:val="both"/>
        <w:rPr>
          <w:sz w:val="28"/>
          <w:szCs w:val="28"/>
        </w:rPr>
      </w:pPr>
    </w:p>
    <w:p w:rsidR="00D403A4" w:rsidRPr="009B71F5" w:rsidRDefault="00D403A4" w:rsidP="00F34B3F">
      <w:pPr>
        <w:tabs>
          <w:tab w:val="right" w:pos="9355"/>
        </w:tabs>
        <w:spacing w:line="360" w:lineRule="auto"/>
        <w:ind w:firstLine="567"/>
        <w:jc w:val="both"/>
        <w:rPr>
          <w:sz w:val="28"/>
          <w:szCs w:val="28"/>
        </w:rPr>
      </w:pPr>
      <w:r w:rsidRPr="009B71F5">
        <w:rPr>
          <w:sz w:val="28"/>
          <w:szCs w:val="28"/>
        </w:rPr>
        <w:t>То есть, за период с 2010 года по 2015 год число женщин, потерпевших от преступных посягательств, снизилось на 19,3 тыс. чел. или на 2,3%.</w:t>
      </w:r>
    </w:p>
    <w:p w:rsidR="00D403A4" w:rsidRPr="009B71F5" w:rsidRDefault="00D403A4" w:rsidP="00F34B3F">
      <w:pPr>
        <w:tabs>
          <w:tab w:val="right" w:pos="9355"/>
        </w:tabs>
        <w:spacing w:line="360" w:lineRule="auto"/>
        <w:ind w:firstLine="567"/>
        <w:jc w:val="both"/>
        <w:rPr>
          <w:sz w:val="28"/>
          <w:szCs w:val="28"/>
        </w:rPr>
      </w:pPr>
      <w:r w:rsidRPr="009B71F5">
        <w:rPr>
          <w:sz w:val="28"/>
          <w:szCs w:val="28"/>
        </w:rPr>
        <w:t>При этом наиболее заметное снижение отмечается в 2011 году (на 64,3 тыс. чел. или 7,8% по сравнению с 2010 годом) и в 2013 году (на 18 тыс. чел. или 2,4% по сравнению с 2012 годом). После 2013 года ежегодно наблюдается рост числа пострадавших женщин – в 2014 году на 21,9 тыс. чел или 3%, в 2015 году на 50,6 тыс. чел или 6,7%.</w:t>
      </w:r>
    </w:p>
    <w:p w:rsidR="00D403A4" w:rsidRPr="009B71F5" w:rsidRDefault="00D403A4" w:rsidP="00F34B3F">
      <w:pPr>
        <w:tabs>
          <w:tab w:val="right" w:pos="9355"/>
        </w:tabs>
        <w:spacing w:line="360" w:lineRule="auto"/>
        <w:ind w:firstLine="567"/>
        <w:jc w:val="both"/>
        <w:rPr>
          <w:spacing w:val="2"/>
          <w:sz w:val="28"/>
          <w:szCs w:val="28"/>
        </w:rPr>
      </w:pPr>
      <w:r w:rsidRPr="009B71F5">
        <w:rPr>
          <w:spacing w:val="2"/>
          <w:sz w:val="28"/>
          <w:szCs w:val="28"/>
        </w:rPr>
        <w:t>Отметим, что в 2011 году в каждом проценте из 7,8% снижения числа пострадавших женщин содержалось 8,2 тыс. чел., а в 2015 году в каждом проценте из 6,7% роста содержалось 7,5 тыс. чел.</w:t>
      </w:r>
    </w:p>
    <w:p w:rsidR="00D403A4" w:rsidRPr="009B71F5" w:rsidRDefault="00D403A4" w:rsidP="00F34B3F">
      <w:pPr>
        <w:tabs>
          <w:tab w:val="right" w:pos="9355"/>
        </w:tabs>
        <w:spacing w:line="360" w:lineRule="auto"/>
        <w:ind w:firstLine="567"/>
        <w:jc w:val="both"/>
        <w:rPr>
          <w:sz w:val="28"/>
          <w:szCs w:val="28"/>
        </w:rPr>
      </w:pPr>
      <w:r w:rsidRPr="009B71F5">
        <w:rPr>
          <w:sz w:val="28"/>
          <w:szCs w:val="28"/>
        </w:rPr>
        <w:lastRenderedPageBreak/>
        <w:t>Темпы роста в 2011 году снизились на 7,8 процентных пункта, в 2012 году замедлились на 1,2 процентных пункта, в 2013 году – еще на 2,2 процентных пункта, с 2014 года наблюдается ускорение темпов роста числа женщин, пострадавших от преступных посягательств (</w:t>
      </w:r>
      <w:proofErr w:type="gramStart"/>
      <w:r w:rsidRPr="009B71F5">
        <w:rPr>
          <w:sz w:val="28"/>
          <w:szCs w:val="28"/>
        </w:rPr>
        <w:t>на</w:t>
      </w:r>
      <w:proofErr w:type="gramEnd"/>
      <w:r w:rsidRPr="009B71F5">
        <w:rPr>
          <w:sz w:val="28"/>
          <w:szCs w:val="28"/>
        </w:rPr>
        <w:t xml:space="preserve"> 2,7 и 6,1 пункта ежегодно).</w:t>
      </w:r>
    </w:p>
    <w:p w:rsidR="00D403A4" w:rsidRPr="009B71F5" w:rsidRDefault="00D403A4" w:rsidP="00F34B3F">
      <w:pPr>
        <w:spacing w:line="360" w:lineRule="auto"/>
        <w:jc w:val="both"/>
        <w:rPr>
          <w:sz w:val="28"/>
          <w:szCs w:val="28"/>
        </w:rPr>
      </w:pPr>
      <w:r w:rsidRPr="009B71F5">
        <w:rPr>
          <w:sz w:val="28"/>
          <w:szCs w:val="28"/>
        </w:rPr>
        <w:t>2. Рассчитаем средние показатели динамики.</w:t>
      </w:r>
    </w:p>
    <w:p w:rsidR="00D403A4" w:rsidRPr="009B71F5" w:rsidRDefault="00D403A4" w:rsidP="00F34B3F">
      <w:pPr>
        <w:tabs>
          <w:tab w:val="right" w:pos="9355"/>
        </w:tabs>
        <w:spacing w:line="360" w:lineRule="auto"/>
        <w:jc w:val="both"/>
        <w:rPr>
          <w:i/>
          <w:sz w:val="28"/>
          <w:szCs w:val="28"/>
        </w:rPr>
      </w:pPr>
      <w:r w:rsidRPr="009B71F5">
        <w:rPr>
          <w:i/>
          <w:sz w:val="28"/>
          <w:szCs w:val="28"/>
        </w:rPr>
        <w:t>- Средний абсолютный прирост:</w:t>
      </w:r>
    </w:p>
    <w:p w:rsidR="00D403A4" w:rsidRPr="009B71F5" w:rsidRDefault="00D403A4" w:rsidP="00F34B3F">
      <w:pPr>
        <w:tabs>
          <w:tab w:val="right" w:pos="9355"/>
        </w:tabs>
        <w:spacing w:line="360" w:lineRule="auto"/>
        <w:ind w:firstLine="709"/>
        <w:jc w:val="both"/>
        <w:rPr>
          <w:sz w:val="28"/>
          <w:szCs w:val="28"/>
        </w:rPr>
      </w:pPr>
      <w:r w:rsidRPr="009B71F5">
        <w:rPr>
          <w:position w:val="-24"/>
          <w:sz w:val="28"/>
          <w:szCs w:val="28"/>
        </w:rPr>
        <w:object w:dxaOrig="5440" w:dyaOrig="620">
          <v:shape id="_x0000_i1048" type="#_x0000_t75" style="width:402.75pt;height:44.25pt" o:ole="">
            <v:imagedata r:id="rId55" o:title=""/>
          </v:shape>
          <o:OLEObject Type="Embed" ProgID="Equation.DSMT4" ShapeID="_x0000_i1048" DrawAspect="Content" ObjectID="_1654451121" r:id="rId56"/>
        </w:object>
      </w:r>
    </w:p>
    <w:p w:rsidR="00D403A4" w:rsidRPr="009B71F5" w:rsidRDefault="00D403A4" w:rsidP="00F34B3F">
      <w:pPr>
        <w:tabs>
          <w:tab w:val="right" w:pos="9355"/>
        </w:tabs>
        <w:spacing w:line="360" w:lineRule="auto"/>
        <w:jc w:val="both"/>
        <w:rPr>
          <w:sz w:val="28"/>
          <w:szCs w:val="28"/>
        </w:rPr>
      </w:pPr>
      <w:r w:rsidRPr="009B71F5">
        <w:rPr>
          <w:i/>
          <w:sz w:val="28"/>
          <w:szCs w:val="28"/>
        </w:rPr>
        <w:t>- Средний коэффициент роста</w:t>
      </w:r>
      <w:r w:rsidRPr="009B71F5">
        <w:rPr>
          <w:sz w:val="28"/>
          <w:szCs w:val="28"/>
        </w:rPr>
        <w:t>:</w:t>
      </w:r>
    </w:p>
    <w:p w:rsidR="00D403A4" w:rsidRPr="009B71F5" w:rsidRDefault="00D403A4" w:rsidP="00F34B3F">
      <w:pPr>
        <w:tabs>
          <w:tab w:val="right" w:pos="9355"/>
        </w:tabs>
        <w:spacing w:line="360" w:lineRule="auto"/>
        <w:ind w:firstLine="709"/>
        <w:jc w:val="both"/>
        <w:rPr>
          <w:sz w:val="28"/>
          <w:szCs w:val="28"/>
        </w:rPr>
      </w:pPr>
      <w:r w:rsidRPr="009B71F5">
        <w:rPr>
          <w:position w:val="-10"/>
          <w:sz w:val="28"/>
          <w:szCs w:val="28"/>
        </w:rPr>
        <w:object w:dxaOrig="4980" w:dyaOrig="380">
          <v:shape id="_x0000_i1049" type="#_x0000_t75" style="width:390.75pt;height:24pt" o:ole="" fillcolor="window">
            <v:imagedata r:id="rId57" o:title=""/>
          </v:shape>
          <o:OLEObject Type="Embed" ProgID="Equation.DSMT4" ShapeID="_x0000_i1049" DrawAspect="Content" ObjectID="_1654451122" r:id="rId58"/>
        </w:object>
      </w:r>
      <w:r w:rsidRPr="009B71F5">
        <w:rPr>
          <w:sz w:val="28"/>
          <w:szCs w:val="28"/>
        </w:rPr>
        <w:t xml:space="preserve">. </w:t>
      </w:r>
    </w:p>
    <w:p w:rsidR="00D403A4" w:rsidRPr="009B71F5" w:rsidRDefault="00D403A4" w:rsidP="00F34B3F">
      <w:pPr>
        <w:tabs>
          <w:tab w:val="right" w:pos="9355"/>
        </w:tabs>
        <w:spacing w:line="360" w:lineRule="auto"/>
        <w:jc w:val="both"/>
        <w:rPr>
          <w:sz w:val="28"/>
          <w:szCs w:val="28"/>
        </w:rPr>
      </w:pPr>
      <w:r w:rsidRPr="009B71F5">
        <w:rPr>
          <w:i/>
          <w:sz w:val="28"/>
          <w:szCs w:val="28"/>
        </w:rPr>
        <w:t>- Средний темп роста</w:t>
      </w:r>
      <w:r w:rsidRPr="009B71F5">
        <w:rPr>
          <w:sz w:val="28"/>
          <w:szCs w:val="28"/>
        </w:rPr>
        <w:t xml:space="preserve">: </w:t>
      </w:r>
    </w:p>
    <w:p w:rsidR="00D403A4" w:rsidRPr="009B71F5" w:rsidRDefault="00D403A4" w:rsidP="00F34B3F">
      <w:pPr>
        <w:tabs>
          <w:tab w:val="right" w:pos="9355"/>
        </w:tabs>
        <w:spacing w:line="360" w:lineRule="auto"/>
        <w:rPr>
          <w:sz w:val="28"/>
          <w:szCs w:val="28"/>
        </w:rPr>
      </w:pPr>
      <w:r w:rsidRPr="009B71F5">
        <w:rPr>
          <w:position w:val="-8"/>
          <w:sz w:val="28"/>
          <w:szCs w:val="28"/>
        </w:rPr>
        <w:object w:dxaOrig="2260" w:dyaOrig="300">
          <v:shape id="_x0000_i1050" type="#_x0000_t75" style="width:185.25pt;height:21pt" o:ole="" fillcolor="window">
            <v:imagedata r:id="rId59" o:title=""/>
          </v:shape>
          <o:OLEObject Type="Embed" ProgID="Equation.DSMT4" ShapeID="_x0000_i1050" DrawAspect="Content" ObjectID="_1654451123" r:id="rId60"/>
        </w:object>
      </w:r>
    </w:p>
    <w:p w:rsidR="00D403A4" w:rsidRPr="009B71F5" w:rsidRDefault="00D403A4" w:rsidP="00F34B3F">
      <w:pPr>
        <w:tabs>
          <w:tab w:val="right" w:pos="9355"/>
        </w:tabs>
        <w:spacing w:line="360" w:lineRule="auto"/>
        <w:jc w:val="both"/>
        <w:rPr>
          <w:i/>
          <w:sz w:val="28"/>
          <w:szCs w:val="28"/>
        </w:rPr>
      </w:pPr>
      <w:r w:rsidRPr="009B71F5">
        <w:rPr>
          <w:i/>
          <w:sz w:val="28"/>
          <w:szCs w:val="28"/>
        </w:rPr>
        <w:t xml:space="preserve">- Средний темп прироста: </w:t>
      </w:r>
    </w:p>
    <w:p w:rsidR="00D403A4" w:rsidRPr="009B71F5" w:rsidRDefault="00D403A4" w:rsidP="00F34B3F">
      <w:pPr>
        <w:tabs>
          <w:tab w:val="right" w:pos="9355"/>
        </w:tabs>
        <w:spacing w:line="360" w:lineRule="auto"/>
        <w:rPr>
          <w:sz w:val="28"/>
          <w:szCs w:val="28"/>
        </w:rPr>
      </w:pPr>
      <w:r w:rsidRPr="009B71F5">
        <w:rPr>
          <w:position w:val="-12"/>
          <w:sz w:val="28"/>
          <w:szCs w:val="28"/>
        </w:rPr>
        <w:object w:dxaOrig="2680" w:dyaOrig="380">
          <v:shape id="_x0000_i1051" type="#_x0000_t75" style="width:192.75pt;height:23.25pt" o:ole="" fillcolor="window">
            <v:imagedata r:id="rId61" o:title=""/>
          </v:shape>
          <o:OLEObject Type="Embed" ProgID="Equation.DSMT4" ShapeID="_x0000_i1051" DrawAspect="Content" ObjectID="_1654451124" r:id="rId62"/>
        </w:object>
      </w:r>
    </w:p>
    <w:p w:rsidR="00D403A4" w:rsidRPr="009B71F5" w:rsidRDefault="00D403A4" w:rsidP="00F34B3F">
      <w:pPr>
        <w:tabs>
          <w:tab w:val="right" w:pos="0"/>
        </w:tabs>
        <w:spacing w:line="360" w:lineRule="auto"/>
        <w:ind w:firstLine="567"/>
        <w:jc w:val="both"/>
        <w:rPr>
          <w:sz w:val="28"/>
          <w:szCs w:val="28"/>
        </w:rPr>
      </w:pPr>
      <w:r w:rsidRPr="009B71F5">
        <w:rPr>
          <w:sz w:val="28"/>
          <w:szCs w:val="28"/>
        </w:rPr>
        <w:t>То есть, за анализируемый период число женщин, потерпевших от преступных посягательств, в среднем ежегодно снижалось на 3,86 тыс. чел. или на 0,5%.</w:t>
      </w:r>
    </w:p>
    <w:p w:rsidR="00D403A4" w:rsidRPr="009B71F5" w:rsidRDefault="00D403A4" w:rsidP="00F34B3F">
      <w:pPr>
        <w:spacing w:line="360" w:lineRule="auto"/>
        <w:jc w:val="both"/>
        <w:rPr>
          <w:sz w:val="28"/>
          <w:szCs w:val="28"/>
        </w:rPr>
      </w:pPr>
      <w:r w:rsidRPr="009B71F5">
        <w:rPr>
          <w:sz w:val="28"/>
          <w:szCs w:val="28"/>
        </w:rPr>
        <w:t>3. Определим средний уровень ряда, то есть среднее число пострадавших женщин за год. Так как представленный ряд динамики является интервальным с равноотстоящими уровнями ряда, то используем формулу средней арифметической простой:</w:t>
      </w:r>
    </w:p>
    <w:p w:rsidR="00D403A4" w:rsidRPr="009B71F5" w:rsidRDefault="00D403A4" w:rsidP="00F34B3F">
      <w:pPr>
        <w:spacing w:line="360" w:lineRule="auto"/>
        <w:rPr>
          <w:sz w:val="28"/>
          <w:szCs w:val="28"/>
        </w:rPr>
      </w:pPr>
      <w:r w:rsidRPr="009B71F5">
        <w:rPr>
          <w:position w:val="-24"/>
          <w:sz w:val="28"/>
          <w:szCs w:val="28"/>
        </w:rPr>
        <w:object w:dxaOrig="3980" w:dyaOrig="680">
          <v:shape id="_x0000_i1052" type="#_x0000_t75" style="width:261pt;height:37.5pt" o:ole="" fillcolor="window">
            <v:imagedata r:id="rId63" o:title=""/>
          </v:shape>
          <o:OLEObject Type="Embed" ProgID="Equation.DSMT4" ShapeID="_x0000_i1052" DrawAspect="Content" ObjectID="_1654451125" r:id="rId64"/>
        </w:object>
      </w:r>
    </w:p>
    <w:p w:rsidR="00D403A4" w:rsidRPr="009B71F5" w:rsidRDefault="00D403A4" w:rsidP="00F34B3F">
      <w:pPr>
        <w:spacing w:line="360" w:lineRule="auto"/>
        <w:ind w:firstLine="567"/>
        <w:jc w:val="both"/>
        <w:rPr>
          <w:sz w:val="28"/>
          <w:szCs w:val="28"/>
        </w:rPr>
      </w:pPr>
      <w:r w:rsidRPr="009B71F5">
        <w:rPr>
          <w:sz w:val="28"/>
          <w:szCs w:val="28"/>
        </w:rPr>
        <w:t>То есть ежегодно число женщин, потерпевших от преступных посягательств, в среднем составляло 771,62 тыс. чел.</w:t>
      </w:r>
    </w:p>
    <w:p w:rsidR="00D403A4" w:rsidRPr="009B71F5" w:rsidRDefault="00D403A4" w:rsidP="00F34B3F">
      <w:pPr>
        <w:spacing w:line="360" w:lineRule="auto"/>
        <w:jc w:val="both"/>
        <w:rPr>
          <w:b/>
          <w:i/>
          <w:sz w:val="28"/>
          <w:szCs w:val="28"/>
        </w:rPr>
      </w:pPr>
    </w:p>
    <w:p w:rsidR="00F34B3F" w:rsidRDefault="00F34B3F">
      <w:pPr>
        <w:jc w:val="center"/>
        <w:rPr>
          <w:b/>
          <w:i/>
          <w:sz w:val="28"/>
          <w:szCs w:val="28"/>
        </w:rPr>
      </w:pPr>
      <w:r>
        <w:rPr>
          <w:b/>
          <w:i/>
          <w:sz w:val="28"/>
          <w:szCs w:val="28"/>
        </w:rPr>
        <w:br w:type="page"/>
      </w:r>
    </w:p>
    <w:p w:rsidR="00D403A4" w:rsidRPr="009B71F5" w:rsidRDefault="00D403A4" w:rsidP="00F34B3F">
      <w:pPr>
        <w:spacing w:line="360" w:lineRule="auto"/>
        <w:jc w:val="both"/>
        <w:rPr>
          <w:sz w:val="28"/>
          <w:szCs w:val="28"/>
        </w:rPr>
      </w:pPr>
      <w:r w:rsidRPr="009B71F5">
        <w:rPr>
          <w:b/>
          <w:i/>
          <w:sz w:val="28"/>
          <w:szCs w:val="28"/>
        </w:rPr>
        <w:lastRenderedPageBreak/>
        <w:t>Задача 13.</w:t>
      </w:r>
      <w:r w:rsidR="00F34B3F">
        <w:rPr>
          <w:b/>
          <w:i/>
          <w:sz w:val="28"/>
          <w:szCs w:val="28"/>
        </w:rPr>
        <w:t xml:space="preserve"> </w:t>
      </w:r>
      <w:r w:rsidRPr="009B71F5">
        <w:rPr>
          <w:sz w:val="28"/>
          <w:szCs w:val="28"/>
        </w:rPr>
        <w:t>По данным таблицы 11 проанализировать тенденцию, используя метод трехлетней скользящей средней и аналитическое выравнивание (оценить параметры линейного уравнения тренда).</w:t>
      </w:r>
    </w:p>
    <w:p w:rsidR="00D403A4" w:rsidRPr="009B71F5" w:rsidRDefault="00D403A4" w:rsidP="00F34B3F">
      <w:pPr>
        <w:spacing w:line="360" w:lineRule="auto"/>
        <w:ind w:firstLine="708"/>
        <w:jc w:val="both"/>
        <w:rPr>
          <w:sz w:val="28"/>
          <w:szCs w:val="28"/>
        </w:rPr>
      </w:pPr>
      <w:r w:rsidRPr="00F34B3F">
        <w:rPr>
          <w:b/>
          <w:i/>
          <w:sz w:val="28"/>
          <w:szCs w:val="28"/>
        </w:rPr>
        <w:t>Решение.</w:t>
      </w:r>
      <w:r w:rsidR="00F34B3F">
        <w:rPr>
          <w:b/>
          <w:i/>
          <w:sz w:val="28"/>
          <w:szCs w:val="28"/>
        </w:rPr>
        <w:t xml:space="preserve"> </w:t>
      </w:r>
      <w:r w:rsidRPr="009B71F5">
        <w:rPr>
          <w:sz w:val="28"/>
          <w:szCs w:val="28"/>
        </w:rPr>
        <w:t>В таблице 13 представим результаты выравнивания путем расчета трехлетней скользящей средней.</w:t>
      </w:r>
    </w:p>
    <w:p w:rsidR="00D403A4" w:rsidRPr="009B71F5" w:rsidRDefault="00D403A4" w:rsidP="00D403A4">
      <w:pPr>
        <w:rPr>
          <w:i/>
          <w:sz w:val="28"/>
          <w:szCs w:val="28"/>
        </w:rPr>
      </w:pPr>
      <w:r w:rsidRPr="009B71F5">
        <w:rPr>
          <w:b/>
          <w:i/>
          <w:sz w:val="28"/>
          <w:szCs w:val="28"/>
        </w:rPr>
        <w:t>Таблица 13</w:t>
      </w:r>
      <w:r w:rsidRPr="009B71F5">
        <w:rPr>
          <w:i/>
          <w:sz w:val="28"/>
          <w:szCs w:val="28"/>
        </w:rPr>
        <w:t xml:space="preserve"> – Выравнивание с помощью трехлетней скользящей средней</w:t>
      </w:r>
    </w:p>
    <w:tbl>
      <w:tblPr>
        <w:tblStyle w:val="a6"/>
        <w:tblW w:w="0" w:type="auto"/>
        <w:jc w:val="center"/>
        <w:tblLook w:val="04A0"/>
      </w:tblPr>
      <w:tblGrid>
        <w:gridCol w:w="1809"/>
        <w:gridCol w:w="3402"/>
        <w:gridCol w:w="4111"/>
      </w:tblGrid>
      <w:tr w:rsidR="00D403A4" w:rsidRPr="009B71F5" w:rsidTr="00F34B3F">
        <w:trPr>
          <w:jc w:val="center"/>
        </w:trPr>
        <w:tc>
          <w:tcPr>
            <w:tcW w:w="1809" w:type="dxa"/>
            <w:shd w:val="clear" w:color="auto" w:fill="auto"/>
            <w:vAlign w:val="center"/>
          </w:tcPr>
          <w:p w:rsidR="00D403A4" w:rsidRPr="009B71F5" w:rsidRDefault="00D403A4" w:rsidP="000633A7">
            <w:pPr>
              <w:rPr>
                <w:sz w:val="28"/>
                <w:szCs w:val="28"/>
              </w:rPr>
            </w:pPr>
            <w:r w:rsidRPr="009B71F5">
              <w:rPr>
                <w:sz w:val="28"/>
                <w:szCs w:val="28"/>
              </w:rPr>
              <w:t>Год</w:t>
            </w:r>
          </w:p>
        </w:tc>
        <w:tc>
          <w:tcPr>
            <w:tcW w:w="3402" w:type="dxa"/>
            <w:shd w:val="clear" w:color="auto" w:fill="auto"/>
            <w:vAlign w:val="center"/>
          </w:tcPr>
          <w:p w:rsidR="00D403A4" w:rsidRPr="009B71F5" w:rsidRDefault="00D403A4" w:rsidP="000633A7">
            <w:pPr>
              <w:rPr>
                <w:sz w:val="28"/>
                <w:szCs w:val="28"/>
              </w:rPr>
            </w:pPr>
            <w:r w:rsidRPr="009B71F5">
              <w:rPr>
                <w:sz w:val="28"/>
                <w:szCs w:val="28"/>
              </w:rPr>
              <w:t xml:space="preserve">Число потерпевших </w:t>
            </w:r>
          </w:p>
          <w:p w:rsidR="00D403A4" w:rsidRPr="009B71F5" w:rsidRDefault="00D403A4" w:rsidP="000633A7">
            <w:pPr>
              <w:rPr>
                <w:sz w:val="28"/>
                <w:szCs w:val="28"/>
              </w:rPr>
            </w:pPr>
            <w:r w:rsidRPr="009B71F5">
              <w:rPr>
                <w:sz w:val="28"/>
                <w:szCs w:val="28"/>
              </w:rPr>
              <w:t>женщин, тыс. чел.</w:t>
            </w:r>
          </w:p>
        </w:tc>
        <w:tc>
          <w:tcPr>
            <w:tcW w:w="4111" w:type="dxa"/>
            <w:shd w:val="clear" w:color="auto" w:fill="auto"/>
            <w:vAlign w:val="center"/>
          </w:tcPr>
          <w:p w:rsidR="00D403A4" w:rsidRPr="009B71F5" w:rsidRDefault="00D403A4" w:rsidP="000633A7">
            <w:pPr>
              <w:rPr>
                <w:sz w:val="28"/>
                <w:szCs w:val="28"/>
              </w:rPr>
            </w:pPr>
            <w:r w:rsidRPr="009B71F5">
              <w:rPr>
                <w:sz w:val="28"/>
                <w:szCs w:val="28"/>
              </w:rPr>
              <w:t>Выравненное число потерпевших женщин, тыс. чел.</w:t>
            </w:r>
          </w:p>
        </w:tc>
      </w:tr>
      <w:tr w:rsidR="00D403A4" w:rsidRPr="009B71F5" w:rsidTr="00F34B3F">
        <w:trPr>
          <w:jc w:val="center"/>
        </w:trPr>
        <w:tc>
          <w:tcPr>
            <w:tcW w:w="1809" w:type="dxa"/>
            <w:vAlign w:val="center"/>
          </w:tcPr>
          <w:p w:rsidR="00D403A4" w:rsidRPr="009B71F5" w:rsidRDefault="00D403A4" w:rsidP="000633A7">
            <w:pPr>
              <w:rPr>
                <w:sz w:val="28"/>
                <w:szCs w:val="28"/>
              </w:rPr>
            </w:pPr>
            <w:r w:rsidRPr="009B71F5">
              <w:rPr>
                <w:sz w:val="28"/>
                <w:szCs w:val="28"/>
              </w:rPr>
              <w:t>2010</w:t>
            </w:r>
          </w:p>
        </w:tc>
        <w:tc>
          <w:tcPr>
            <w:tcW w:w="3402" w:type="dxa"/>
            <w:vAlign w:val="center"/>
          </w:tcPr>
          <w:p w:rsidR="00D403A4" w:rsidRPr="009B71F5" w:rsidRDefault="00D403A4" w:rsidP="000633A7">
            <w:pPr>
              <w:rPr>
                <w:sz w:val="28"/>
                <w:szCs w:val="28"/>
              </w:rPr>
            </w:pPr>
            <w:r w:rsidRPr="009B71F5">
              <w:rPr>
                <w:sz w:val="28"/>
                <w:szCs w:val="28"/>
              </w:rPr>
              <w:t>824,8</w:t>
            </w:r>
          </w:p>
        </w:tc>
        <w:tc>
          <w:tcPr>
            <w:tcW w:w="4111" w:type="dxa"/>
            <w:vAlign w:val="center"/>
          </w:tcPr>
          <w:p w:rsidR="00D403A4" w:rsidRPr="009B71F5" w:rsidRDefault="00D403A4" w:rsidP="000633A7">
            <w:pPr>
              <w:rPr>
                <w:sz w:val="28"/>
                <w:szCs w:val="28"/>
              </w:rPr>
            </w:pPr>
            <w:r w:rsidRPr="009B71F5">
              <w:rPr>
                <w:sz w:val="28"/>
                <w:szCs w:val="28"/>
              </w:rPr>
              <w:t>-</w:t>
            </w:r>
          </w:p>
        </w:tc>
      </w:tr>
      <w:tr w:rsidR="00D403A4" w:rsidRPr="009B71F5" w:rsidTr="00F34B3F">
        <w:trPr>
          <w:jc w:val="center"/>
        </w:trPr>
        <w:tc>
          <w:tcPr>
            <w:tcW w:w="1809" w:type="dxa"/>
            <w:vAlign w:val="center"/>
          </w:tcPr>
          <w:p w:rsidR="00D403A4" w:rsidRPr="009B71F5" w:rsidRDefault="00D403A4" w:rsidP="000633A7">
            <w:pPr>
              <w:rPr>
                <w:sz w:val="28"/>
                <w:szCs w:val="28"/>
              </w:rPr>
            </w:pPr>
            <w:r w:rsidRPr="009B71F5">
              <w:rPr>
                <w:sz w:val="28"/>
                <w:szCs w:val="28"/>
              </w:rPr>
              <w:t>2011</w:t>
            </w:r>
          </w:p>
        </w:tc>
        <w:tc>
          <w:tcPr>
            <w:tcW w:w="3402" w:type="dxa"/>
            <w:vAlign w:val="center"/>
          </w:tcPr>
          <w:p w:rsidR="00D403A4" w:rsidRPr="009B71F5" w:rsidRDefault="00D403A4" w:rsidP="000633A7">
            <w:pPr>
              <w:rPr>
                <w:sz w:val="28"/>
                <w:szCs w:val="28"/>
              </w:rPr>
            </w:pPr>
            <w:r w:rsidRPr="009B71F5">
              <w:rPr>
                <w:sz w:val="28"/>
                <w:szCs w:val="28"/>
              </w:rPr>
              <w:t>760,5</w:t>
            </w:r>
          </w:p>
        </w:tc>
        <w:tc>
          <w:tcPr>
            <w:tcW w:w="4111" w:type="dxa"/>
            <w:vAlign w:val="center"/>
          </w:tcPr>
          <w:p w:rsidR="00D403A4" w:rsidRPr="009B71F5" w:rsidRDefault="00D403A4" w:rsidP="000633A7">
            <w:pPr>
              <w:rPr>
                <w:sz w:val="28"/>
                <w:szCs w:val="28"/>
              </w:rPr>
            </w:pPr>
            <w:r w:rsidRPr="009B71F5">
              <w:rPr>
                <w:position w:val="-24"/>
                <w:sz w:val="28"/>
                <w:szCs w:val="28"/>
              </w:rPr>
              <w:object w:dxaOrig="2960" w:dyaOrig="620">
                <v:shape id="_x0000_i1053" type="#_x0000_t75" style="width:143.25pt;height:27.75pt" o:ole="" fillcolor="window">
                  <v:imagedata r:id="rId65" o:title=""/>
                </v:shape>
                <o:OLEObject Type="Embed" ProgID="Equation.DSMT4" ShapeID="_x0000_i1053" DrawAspect="Content" ObjectID="_1654451126" r:id="rId66"/>
              </w:object>
            </w:r>
          </w:p>
        </w:tc>
      </w:tr>
      <w:tr w:rsidR="00D403A4" w:rsidRPr="009B71F5" w:rsidTr="00F34B3F">
        <w:trPr>
          <w:jc w:val="center"/>
        </w:trPr>
        <w:tc>
          <w:tcPr>
            <w:tcW w:w="1809" w:type="dxa"/>
            <w:vAlign w:val="center"/>
          </w:tcPr>
          <w:p w:rsidR="00D403A4" w:rsidRPr="009B71F5" w:rsidRDefault="00D403A4" w:rsidP="000633A7">
            <w:pPr>
              <w:rPr>
                <w:sz w:val="28"/>
                <w:szCs w:val="28"/>
              </w:rPr>
            </w:pPr>
            <w:r w:rsidRPr="009B71F5">
              <w:rPr>
                <w:sz w:val="28"/>
                <w:szCs w:val="28"/>
              </w:rPr>
              <w:t>2012</w:t>
            </w:r>
          </w:p>
        </w:tc>
        <w:tc>
          <w:tcPr>
            <w:tcW w:w="3402" w:type="dxa"/>
            <w:vAlign w:val="center"/>
          </w:tcPr>
          <w:p w:rsidR="00D403A4" w:rsidRPr="009B71F5" w:rsidRDefault="00D403A4" w:rsidP="000633A7">
            <w:pPr>
              <w:rPr>
                <w:sz w:val="28"/>
                <w:szCs w:val="28"/>
              </w:rPr>
            </w:pPr>
            <w:r w:rsidRPr="009B71F5">
              <w:rPr>
                <w:sz w:val="28"/>
                <w:szCs w:val="28"/>
              </w:rPr>
              <w:t>751,0</w:t>
            </w:r>
          </w:p>
        </w:tc>
        <w:tc>
          <w:tcPr>
            <w:tcW w:w="4111" w:type="dxa"/>
            <w:vAlign w:val="center"/>
          </w:tcPr>
          <w:p w:rsidR="00D403A4" w:rsidRPr="009B71F5" w:rsidRDefault="00D403A4" w:rsidP="000633A7">
            <w:pPr>
              <w:rPr>
                <w:sz w:val="28"/>
                <w:szCs w:val="28"/>
              </w:rPr>
            </w:pPr>
            <w:r w:rsidRPr="009B71F5">
              <w:rPr>
                <w:position w:val="-24"/>
                <w:sz w:val="28"/>
                <w:szCs w:val="28"/>
              </w:rPr>
              <w:object w:dxaOrig="2980" w:dyaOrig="620">
                <v:shape id="_x0000_i1054" type="#_x0000_t75" style="width:2in;height:27.75pt" o:ole="" fillcolor="window">
                  <v:imagedata r:id="rId67" o:title=""/>
                </v:shape>
                <o:OLEObject Type="Embed" ProgID="Equation.DSMT4" ShapeID="_x0000_i1054" DrawAspect="Content" ObjectID="_1654451127" r:id="rId68"/>
              </w:object>
            </w:r>
          </w:p>
        </w:tc>
      </w:tr>
      <w:tr w:rsidR="00D403A4" w:rsidRPr="009B71F5" w:rsidTr="00F34B3F">
        <w:trPr>
          <w:jc w:val="center"/>
        </w:trPr>
        <w:tc>
          <w:tcPr>
            <w:tcW w:w="1809" w:type="dxa"/>
            <w:vAlign w:val="center"/>
          </w:tcPr>
          <w:p w:rsidR="00D403A4" w:rsidRPr="009B71F5" w:rsidRDefault="00D403A4" w:rsidP="000633A7">
            <w:pPr>
              <w:rPr>
                <w:sz w:val="28"/>
                <w:szCs w:val="28"/>
              </w:rPr>
            </w:pPr>
            <w:r w:rsidRPr="009B71F5">
              <w:rPr>
                <w:sz w:val="28"/>
                <w:szCs w:val="28"/>
              </w:rPr>
              <w:t>2013</w:t>
            </w:r>
          </w:p>
        </w:tc>
        <w:tc>
          <w:tcPr>
            <w:tcW w:w="3402" w:type="dxa"/>
            <w:vAlign w:val="center"/>
          </w:tcPr>
          <w:p w:rsidR="00D403A4" w:rsidRPr="009B71F5" w:rsidRDefault="00D403A4" w:rsidP="000633A7">
            <w:pPr>
              <w:rPr>
                <w:sz w:val="28"/>
                <w:szCs w:val="28"/>
              </w:rPr>
            </w:pPr>
            <w:r w:rsidRPr="009B71F5">
              <w:rPr>
                <w:sz w:val="28"/>
                <w:szCs w:val="28"/>
              </w:rPr>
              <w:t>733,0</w:t>
            </w:r>
          </w:p>
        </w:tc>
        <w:tc>
          <w:tcPr>
            <w:tcW w:w="4111" w:type="dxa"/>
            <w:vAlign w:val="center"/>
          </w:tcPr>
          <w:p w:rsidR="00D403A4" w:rsidRPr="009B71F5" w:rsidRDefault="00D403A4" w:rsidP="000633A7">
            <w:pPr>
              <w:rPr>
                <w:sz w:val="28"/>
                <w:szCs w:val="28"/>
              </w:rPr>
            </w:pPr>
            <w:r w:rsidRPr="009B71F5">
              <w:rPr>
                <w:position w:val="-24"/>
                <w:sz w:val="28"/>
                <w:szCs w:val="28"/>
              </w:rPr>
              <w:object w:dxaOrig="2980" w:dyaOrig="620">
                <v:shape id="_x0000_i1055" type="#_x0000_t75" style="width:2in;height:27.75pt" o:ole="" fillcolor="window">
                  <v:imagedata r:id="rId69" o:title=""/>
                </v:shape>
                <o:OLEObject Type="Embed" ProgID="Equation.DSMT4" ShapeID="_x0000_i1055" DrawAspect="Content" ObjectID="_1654451128" r:id="rId70"/>
              </w:object>
            </w:r>
          </w:p>
        </w:tc>
      </w:tr>
      <w:tr w:rsidR="00D403A4" w:rsidRPr="009B71F5" w:rsidTr="00F34B3F">
        <w:trPr>
          <w:jc w:val="center"/>
        </w:trPr>
        <w:tc>
          <w:tcPr>
            <w:tcW w:w="1809" w:type="dxa"/>
            <w:vAlign w:val="center"/>
          </w:tcPr>
          <w:p w:rsidR="00D403A4" w:rsidRPr="009B71F5" w:rsidRDefault="00D403A4" w:rsidP="000633A7">
            <w:pPr>
              <w:rPr>
                <w:sz w:val="28"/>
                <w:szCs w:val="28"/>
              </w:rPr>
            </w:pPr>
            <w:r w:rsidRPr="009B71F5">
              <w:rPr>
                <w:sz w:val="28"/>
                <w:szCs w:val="28"/>
              </w:rPr>
              <w:t>2014</w:t>
            </w:r>
          </w:p>
        </w:tc>
        <w:tc>
          <w:tcPr>
            <w:tcW w:w="3402" w:type="dxa"/>
            <w:vAlign w:val="center"/>
          </w:tcPr>
          <w:p w:rsidR="00D403A4" w:rsidRPr="009B71F5" w:rsidRDefault="00D403A4" w:rsidP="000633A7">
            <w:pPr>
              <w:rPr>
                <w:sz w:val="28"/>
                <w:szCs w:val="28"/>
              </w:rPr>
            </w:pPr>
            <w:r w:rsidRPr="009B71F5">
              <w:rPr>
                <w:sz w:val="28"/>
                <w:szCs w:val="28"/>
              </w:rPr>
              <w:t>754,9</w:t>
            </w:r>
          </w:p>
        </w:tc>
        <w:tc>
          <w:tcPr>
            <w:tcW w:w="4111" w:type="dxa"/>
            <w:vAlign w:val="center"/>
          </w:tcPr>
          <w:p w:rsidR="00D403A4" w:rsidRPr="009B71F5" w:rsidRDefault="00D403A4" w:rsidP="000633A7">
            <w:pPr>
              <w:rPr>
                <w:sz w:val="28"/>
                <w:szCs w:val="28"/>
              </w:rPr>
            </w:pPr>
            <w:r w:rsidRPr="009B71F5">
              <w:rPr>
                <w:position w:val="-24"/>
                <w:sz w:val="28"/>
                <w:szCs w:val="28"/>
              </w:rPr>
              <w:object w:dxaOrig="2980" w:dyaOrig="620">
                <v:shape id="_x0000_i1056" type="#_x0000_t75" style="width:2in;height:27.75pt" o:ole="" fillcolor="window">
                  <v:imagedata r:id="rId71" o:title=""/>
                </v:shape>
                <o:OLEObject Type="Embed" ProgID="Equation.DSMT4" ShapeID="_x0000_i1056" DrawAspect="Content" ObjectID="_1654451129" r:id="rId72"/>
              </w:object>
            </w:r>
          </w:p>
        </w:tc>
      </w:tr>
      <w:tr w:rsidR="00D403A4" w:rsidRPr="009B71F5" w:rsidTr="00F34B3F">
        <w:trPr>
          <w:jc w:val="center"/>
        </w:trPr>
        <w:tc>
          <w:tcPr>
            <w:tcW w:w="1809" w:type="dxa"/>
            <w:vAlign w:val="center"/>
          </w:tcPr>
          <w:p w:rsidR="00D403A4" w:rsidRPr="009B71F5" w:rsidRDefault="00D403A4" w:rsidP="000633A7">
            <w:pPr>
              <w:rPr>
                <w:sz w:val="28"/>
                <w:szCs w:val="28"/>
              </w:rPr>
            </w:pPr>
            <w:r w:rsidRPr="009B71F5">
              <w:rPr>
                <w:sz w:val="28"/>
                <w:szCs w:val="28"/>
              </w:rPr>
              <w:t>2015</w:t>
            </w:r>
          </w:p>
        </w:tc>
        <w:tc>
          <w:tcPr>
            <w:tcW w:w="3402" w:type="dxa"/>
            <w:vAlign w:val="center"/>
          </w:tcPr>
          <w:p w:rsidR="00D403A4" w:rsidRPr="009B71F5" w:rsidRDefault="00D403A4" w:rsidP="000633A7">
            <w:pPr>
              <w:rPr>
                <w:sz w:val="28"/>
                <w:szCs w:val="28"/>
              </w:rPr>
            </w:pPr>
            <w:r w:rsidRPr="009B71F5">
              <w:rPr>
                <w:sz w:val="28"/>
                <w:szCs w:val="28"/>
              </w:rPr>
              <w:t>805,5</w:t>
            </w:r>
          </w:p>
        </w:tc>
        <w:tc>
          <w:tcPr>
            <w:tcW w:w="4111" w:type="dxa"/>
            <w:vAlign w:val="center"/>
          </w:tcPr>
          <w:p w:rsidR="00D403A4" w:rsidRPr="009B71F5" w:rsidRDefault="00D403A4" w:rsidP="000633A7">
            <w:pPr>
              <w:rPr>
                <w:sz w:val="28"/>
                <w:szCs w:val="28"/>
              </w:rPr>
            </w:pPr>
            <w:r w:rsidRPr="009B71F5">
              <w:rPr>
                <w:sz w:val="28"/>
                <w:szCs w:val="28"/>
              </w:rPr>
              <w:t>-</w:t>
            </w:r>
          </w:p>
        </w:tc>
      </w:tr>
    </w:tbl>
    <w:p w:rsidR="00D403A4" w:rsidRPr="009B71F5" w:rsidRDefault="00D403A4" w:rsidP="00D403A4">
      <w:pPr>
        <w:rPr>
          <w:sz w:val="28"/>
          <w:szCs w:val="28"/>
        </w:rPr>
      </w:pPr>
    </w:p>
    <w:p w:rsidR="00D403A4" w:rsidRPr="009B71F5" w:rsidRDefault="00D403A4" w:rsidP="00F34B3F">
      <w:pPr>
        <w:spacing w:line="360" w:lineRule="auto"/>
        <w:ind w:firstLine="567"/>
        <w:jc w:val="both"/>
        <w:rPr>
          <w:sz w:val="28"/>
          <w:szCs w:val="28"/>
        </w:rPr>
      </w:pPr>
      <w:r w:rsidRPr="009B71F5">
        <w:rPr>
          <w:sz w:val="28"/>
          <w:szCs w:val="28"/>
        </w:rPr>
        <w:t xml:space="preserve">Чтобы оценить параметры линейного тренда, задаем условные значения времени </w:t>
      </w:r>
      <w:proofErr w:type="spellStart"/>
      <w:r w:rsidRPr="009B71F5">
        <w:rPr>
          <w:i/>
          <w:sz w:val="28"/>
          <w:szCs w:val="28"/>
        </w:rPr>
        <w:t>t</w:t>
      </w:r>
      <w:proofErr w:type="spellEnd"/>
      <w:r w:rsidRPr="009B71F5">
        <w:rPr>
          <w:sz w:val="28"/>
          <w:szCs w:val="28"/>
        </w:rPr>
        <w:t xml:space="preserve">, отвечающие условию </w:t>
      </w:r>
      <w:r w:rsidRPr="009B71F5">
        <w:rPr>
          <w:position w:val="-32"/>
          <w:sz w:val="28"/>
          <w:szCs w:val="28"/>
        </w:rPr>
        <w:object w:dxaOrig="960" w:dyaOrig="780">
          <v:shape id="_x0000_i1057" type="#_x0000_t75" style="width:65.25pt;height:33pt" o:ole="" fillcolor="window">
            <v:imagedata r:id="rId73" o:title=""/>
          </v:shape>
          <o:OLEObject Type="Embed" ProgID="Equation.DSMT4" ShapeID="_x0000_i1057" DrawAspect="Content" ObjectID="_1654451130" r:id="rId74"/>
        </w:object>
      </w:r>
      <w:r w:rsidRPr="009B71F5">
        <w:rPr>
          <w:sz w:val="28"/>
          <w:szCs w:val="28"/>
        </w:rPr>
        <w:t xml:space="preserve">. Параметры уравнения оценим по формулам (подробные расчеты приведены в таблице </w:t>
      </w:r>
      <w:r w:rsidR="003F32D4" w:rsidRPr="009B71F5">
        <w:rPr>
          <w:sz w:val="28"/>
          <w:szCs w:val="28"/>
        </w:rPr>
        <w:t>14</w:t>
      </w:r>
      <w:r w:rsidRPr="009B71F5">
        <w:rPr>
          <w:sz w:val="28"/>
          <w:szCs w:val="28"/>
        </w:rPr>
        <w:t xml:space="preserve">): </w:t>
      </w:r>
    </w:p>
    <w:p w:rsidR="00D403A4" w:rsidRPr="009B71F5" w:rsidRDefault="00D403A4" w:rsidP="00F34B3F">
      <w:pPr>
        <w:spacing w:line="360" w:lineRule="auto"/>
        <w:jc w:val="center"/>
        <w:rPr>
          <w:sz w:val="28"/>
          <w:szCs w:val="28"/>
          <w:lang w:val="en-US"/>
        </w:rPr>
      </w:pPr>
      <w:r w:rsidRPr="009B71F5">
        <w:rPr>
          <w:position w:val="-24"/>
          <w:sz w:val="28"/>
          <w:szCs w:val="28"/>
        </w:rPr>
        <w:object w:dxaOrig="3360" w:dyaOrig="680">
          <v:shape id="_x0000_i1058" type="#_x0000_t75" style="width:220.5pt;height:37.5pt" o:ole="" fillcolor="window">
            <v:imagedata r:id="rId75" o:title=""/>
          </v:shape>
          <o:OLEObject Type="Embed" ProgID="Equation.DSMT4" ShapeID="_x0000_i1058" DrawAspect="Content" ObjectID="_1654451131" r:id="rId76"/>
        </w:object>
      </w:r>
    </w:p>
    <w:p w:rsidR="00D403A4" w:rsidRPr="009B71F5" w:rsidRDefault="00D403A4" w:rsidP="00F34B3F">
      <w:pPr>
        <w:spacing w:line="360" w:lineRule="auto"/>
        <w:jc w:val="center"/>
        <w:rPr>
          <w:sz w:val="28"/>
          <w:szCs w:val="28"/>
        </w:rPr>
      </w:pPr>
      <w:r w:rsidRPr="009B71F5">
        <w:rPr>
          <w:position w:val="-32"/>
          <w:sz w:val="28"/>
          <w:szCs w:val="28"/>
        </w:rPr>
        <w:object w:dxaOrig="3080" w:dyaOrig="760">
          <v:shape id="_x0000_i1059" type="#_x0000_t75" style="width:177pt;height:44.25pt" o:ole="">
            <v:imagedata r:id="rId77" o:title=""/>
          </v:shape>
          <o:OLEObject Type="Embed" ProgID="Equation.DSMT4" ShapeID="_x0000_i1059" DrawAspect="Content" ObjectID="_1654451132" r:id="rId78"/>
        </w:object>
      </w:r>
    </w:p>
    <w:p w:rsidR="00D403A4" w:rsidRPr="009B71F5" w:rsidRDefault="00D403A4" w:rsidP="00F34B3F">
      <w:pPr>
        <w:spacing w:line="360" w:lineRule="auto"/>
        <w:ind w:firstLine="567"/>
        <w:jc w:val="both"/>
        <w:rPr>
          <w:sz w:val="28"/>
          <w:szCs w:val="28"/>
        </w:rPr>
      </w:pPr>
      <w:r w:rsidRPr="009B71F5">
        <w:rPr>
          <w:sz w:val="28"/>
          <w:szCs w:val="28"/>
        </w:rPr>
        <w:t xml:space="preserve">Тогда общий вид уравнения линейного тренда выглядит следующим образом: </w:t>
      </w:r>
      <w:r w:rsidRPr="009B71F5">
        <w:rPr>
          <w:position w:val="-12"/>
          <w:sz w:val="28"/>
          <w:szCs w:val="28"/>
        </w:rPr>
        <w:object w:dxaOrig="2000" w:dyaOrig="360">
          <v:shape id="_x0000_i1060" type="#_x0000_t75" style="width:129.75pt;height:19.5pt" o:ole="" fillcolor="window">
            <v:imagedata r:id="rId79" o:title=""/>
          </v:shape>
          <o:OLEObject Type="Embed" ProgID="Equation.DSMT4" ShapeID="_x0000_i1060" DrawAspect="Content" ObjectID="_1654451133" r:id="rId80"/>
        </w:object>
      </w:r>
      <w:r w:rsidRPr="009B71F5">
        <w:rPr>
          <w:sz w:val="28"/>
          <w:szCs w:val="28"/>
        </w:rPr>
        <w:t>.</w:t>
      </w:r>
    </w:p>
    <w:p w:rsidR="00D403A4" w:rsidRPr="009B71F5" w:rsidRDefault="00D403A4" w:rsidP="00F34B3F">
      <w:pPr>
        <w:spacing w:line="360" w:lineRule="auto"/>
        <w:ind w:firstLine="567"/>
        <w:jc w:val="both"/>
        <w:rPr>
          <w:sz w:val="28"/>
          <w:szCs w:val="28"/>
        </w:rPr>
      </w:pPr>
      <w:r w:rsidRPr="009B71F5">
        <w:rPr>
          <w:sz w:val="28"/>
          <w:szCs w:val="28"/>
        </w:rPr>
        <w:t xml:space="preserve">Подставив выбранные условные значения </w:t>
      </w:r>
      <w:r w:rsidRPr="009B71F5">
        <w:rPr>
          <w:i/>
          <w:sz w:val="28"/>
          <w:szCs w:val="28"/>
        </w:rPr>
        <w:t>t</w:t>
      </w:r>
      <w:r w:rsidRPr="009B71F5">
        <w:rPr>
          <w:sz w:val="28"/>
          <w:szCs w:val="28"/>
        </w:rPr>
        <w:t xml:space="preserve"> в полученное уравнение, находим выровненные значения числа женщин, потерпевших от преступных посягательств. Причем общее число пострадавших женщин за анализируемый период осталось неизменным (табл. </w:t>
      </w:r>
      <w:r w:rsidR="003F32D4" w:rsidRPr="009B71F5">
        <w:rPr>
          <w:sz w:val="28"/>
          <w:szCs w:val="28"/>
        </w:rPr>
        <w:t>14</w:t>
      </w:r>
      <w:r w:rsidRPr="009B71F5">
        <w:rPr>
          <w:sz w:val="28"/>
          <w:szCs w:val="28"/>
        </w:rPr>
        <w:t>).</w:t>
      </w:r>
    </w:p>
    <w:p w:rsidR="00F34B3F" w:rsidRDefault="00F34B3F">
      <w:pPr>
        <w:jc w:val="center"/>
        <w:rPr>
          <w:b/>
          <w:i/>
          <w:sz w:val="28"/>
          <w:szCs w:val="28"/>
        </w:rPr>
      </w:pPr>
      <w:r>
        <w:rPr>
          <w:b/>
          <w:i/>
          <w:sz w:val="28"/>
          <w:szCs w:val="28"/>
        </w:rPr>
        <w:br w:type="page"/>
      </w:r>
    </w:p>
    <w:p w:rsidR="00D403A4" w:rsidRPr="009B71F5" w:rsidRDefault="00D403A4" w:rsidP="00D403A4">
      <w:pPr>
        <w:rPr>
          <w:i/>
          <w:sz w:val="28"/>
          <w:szCs w:val="28"/>
        </w:rPr>
      </w:pPr>
      <w:r w:rsidRPr="009B71F5">
        <w:rPr>
          <w:b/>
          <w:i/>
          <w:sz w:val="28"/>
          <w:szCs w:val="28"/>
        </w:rPr>
        <w:lastRenderedPageBreak/>
        <w:t xml:space="preserve">Таблица </w:t>
      </w:r>
      <w:r w:rsidR="003F32D4" w:rsidRPr="009B71F5">
        <w:rPr>
          <w:b/>
          <w:i/>
          <w:sz w:val="28"/>
          <w:szCs w:val="28"/>
        </w:rPr>
        <w:t>14</w:t>
      </w:r>
      <w:r w:rsidRPr="009B71F5">
        <w:rPr>
          <w:i/>
          <w:sz w:val="28"/>
          <w:szCs w:val="28"/>
        </w:rPr>
        <w:t xml:space="preserve"> – Аналитическое выравнивание (линейный тренд)</w:t>
      </w:r>
    </w:p>
    <w:tbl>
      <w:tblPr>
        <w:tblStyle w:val="a6"/>
        <w:tblW w:w="0" w:type="auto"/>
        <w:jc w:val="center"/>
        <w:tblLook w:val="04A0"/>
      </w:tblPr>
      <w:tblGrid>
        <w:gridCol w:w="1101"/>
        <w:gridCol w:w="2400"/>
        <w:gridCol w:w="1129"/>
        <w:gridCol w:w="1130"/>
        <w:gridCol w:w="1555"/>
        <w:gridCol w:w="2256"/>
      </w:tblGrid>
      <w:tr w:rsidR="00D403A4" w:rsidRPr="009B71F5" w:rsidTr="00F34B3F">
        <w:trPr>
          <w:jc w:val="center"/>
        </w:trPr>
        <w:tc>
          <w:tcPr>
            <w:tcW w:w="1101" w:type="dxa"/>
            <w:shd w:val="clear" w:color="auto" w:fill="auto"/>
            <w:vAlign w:val="center"/>
          </w:tcPr>
          <w:p w:rsidR="00D403A4" w:rsidRPr="009B71F5" w:rsidRDefault="00D403A4" w:rsidP="00F34B3F">
            <w:pPr>
              <w:rPr>
                <w:sz w:val="28"/>
                <w:szCs w:val="28"/>
              </w:rPr>
            </w:pPr>
            <w:r w:rsidRPr="009B71F5">
              <w:rPr>
                <w:sz w:val="28"/>
                <w:szCs w:val="28"/>
              </w:rPr>
              <w:t>Год</w:t>
            </w:r>
          </w:p>
        </w:tc>
        <w:tc>
          <w:tcPr>
            <w:tcW w:w="2400" w:type="dxa"/>
            <w:shd w:val="clear" w:color="auto" w:fill="auto"/>
            <w:vAlign w:val="center"/>
          </w:tcPr>
          <w:p w:rsidR="00D403A4" w:rsidRPr="009B71F5" w:rsidRDefault="00D403A4" w:rsidP="00F34B3F">
            <w:pPr>
              <w:rPr>
                <w:sz w:val="28"/>
                <w:szCs w:val="28"/>
              </w:rPr>
            </w:pPr>
            <w:r w:rsidRPr="009B71F5">
              <w:rPr>
                <w:sz w:val="28"/>
                <w:szCs w:val="28"/>
              </w:rPr>
              <w:t xml:space="preserve">Число потерпевших женщин, тыс. чел., </w:t>
            </w:r>
            <w:proofErr w:type="spellStart"/>
            <w:r w:rsidRPr="009B71F5">
              <w:rPr>
                <w:i/>
                <w:sz w:val="28"/>
                <w:szCs w:val="28"/>
                <w:lang w:val="en-US"/>
              </w:rPr>
              <w:t>y</w:t>
            </w:r>
            <w:r w:rsidRPr="009B71F5">
              <w:rPr>
                <w:i/>
                <w:sz w:val="28"/>
                <w:szCs w:val="28"/>
                <w:vertAlign w:val="subscript"/>
                <w:lang w:val="en-US"/>
              </w:rPr>
              <w:t>i</w:t>
            </w:r>
            <w:proofErr w:type="spellEnd"/>
          </w:p>
        </w:tc>
        <w:tc>
          <w:tcPr>
            <w:tcW w:w="1129" w:type="dxa"/>
            <w:shd w:val="clear" w:color="auto" w:fill="auto"/>
            <w:vAlign w:val="center"/>
          </w:tcPr>
          <w:p w:rsidR="00D403A4" w:rsidRPr="009B71F5" w:rsidRDefault="00D403A4" w:rsidP="00F34B3F">
            <w:pPr>
              <w:rPr>
                <w:i/>
                <w:sz w:val="28"/>
                <w:szCs w:val="28"/>
                <w:lang w:val="en-US"/>
              </w:rPr>
            </w:pPr>
            <w:proofErr w:type="spellStart"/>
            <w:r w:rsidRPr="009B71F5">
              <w:rPr>
                <w:i/>
                <w:sz w:val="28"/>
                <w:szCs w:val="28"/>
                <w:lang w:val="en-US"/>
              </w:rPr>
              <w:t>t</w:t>
            </w:r>
            <w:r w:rsidRPr="009B71F5">
              <w:rPr>
                <w:i/>
                <w:sz w:val="28"/>
                <w:szCs w:val="28"/>
                <w:vertAlign w:val="subscript"/>
                <w:lang w:val="en-US"/>
              </w:rPr>
              <w:t>i</w:t>
            </w:r>
            <w:proofErr w:type="spellEnd"/>
          </w:p>
        </w:tc>
        <w:tc>
          <w:tcPr>
            <w:tcW w:w="1130" w:type="dxa"/>
            <w:shd w:val="clear" w:color="auto" w:fill="auto"/>
            <w:vAlign w:val="center"/>
          </w:tcPr>
          <w:p w:rsidR="00D403A4" w:rsidRPr="009B71F5" w:rsidRDefault="00D403A4" w:rsidP="00F34B3F">
            <w:pPr>
              <w:rPr>
                <w:i/>
                <w:sz w:val="28"/>
                <w:szCs w:val="28"/>
                <w:lang w:val="en-US"/>
              </w:rPr>
            </w:pPr>
            <w:r w:rsidRPr="009B71F5">
              <w:rPr>
                <w:i/>
                <w:sz w:val="28"/>
                <w:szCs w:val="28"/>
                <w:lang w:val="en-US"/>
              </w:rPr>
              <w:t>t</w:t>
            </w:r>
            <w:r w:rsidRPr="009B71F5">
              <w:rPr>
                <w:i/>
                <w:sz w:val="28"/>
                <w:szCs w:val="28"/>
                <w:vertAlign w:val="subscript"/>
                <w:lang w:val="en-US"/>
              </w:rPr>
              <w:t>i</w:t>
            </w:r>
            <w:r w:rsidRPr="009B71F5">
              <w:rPr>
                <w:i/>
                <w:sz w:val="28"/>
                <w:szCs w:val="28"/>
                <w:vertAlign w:val="superscript"/>
                <w:lang w:val="en-US"/>
              </w:rPr>
              <w:t>2</w:t>
            </w:r>
          </w:p>
        </w:tc>
        <w:tc>
          <w:tcPr>
            <w:tcW w:w="1555" w:type="dxa"/>
            <w:shd w:val="clear" w:color="auto" w:fill="auto"/>
            <w:vAlign w:val="center"/>
          </w:tcPr>
          <w:p w:rsidR="00D403A4" w:rsidRPr="009B71F5" w:rsidRDefault="00D403A4" w:rsidP="00F34B3F">
            <w:pPr>
              <w:rPr>
                <w:i/>
                <w:sz w:val="28"/>
                <w:szCs w:val="28"/>
                <w:lang w:val="en-US"/>
              </w:rPr>
            </w:pPr>
            <w:proofErr w:type="spellStart"/>
            <w:r w:rsidRPr="009B71F5">
              <w:rPr>
                <w:i/>
                <w:sz w:val="28"/>
                <w:szCs w:val="28"/>
                <w:lang w:val="en-US"/>
              </w:rPr>
              <w:t>y</w:t>
            </w:r>
            <w:r w:rsidRPr="009B71F5">
              <w:rPr>
                <w:i/>
                <w:sz w:val="28"/>
                <w:szCs w:val="28"/>
                <w:vertAlign w:val="subscript"/>
                <w:lang w:val="en-US"/>
              </w:rPr>
              <w:t>i</w:t>
            </w:r>
            <w:r w:rsidRPr="009B71F5">
              <w:rPr>
                <w:i/>
                <w:sz w:val="28"/>
                <w:szCs w:val="28"/>
                <w:lang w:val="en-US"/>
              </w:rPr>
              <w:t>t</w:t>
            </w:r>
            <w:r w:rsidRPr="009B71F5">
              <w:rPr>
                <w:i/>
                <w:sz w:val="28"/>
                <w:szCs w:val="28"/>
                <w:vertAlign w:val="subscript"/>
                <w:lang w:val="en-US"/>
              </w:rPr>
              <w:t>i</w:t>
            </w:r>
            <w:proofErr w:type="spellEnd"/>
          </w:p>
        </w:tc>
        <w:tc>
          <w:tcPr>
            <w:tcW w:w="2256" w:type="dxa"/>
            <w:shd w:val="clear" w:color="auto" w:fill="auto"/>
            <w:vAlign w:val="center"/>
          </w:tcPr>
          <w:p w:rsidR="00D403A4" w:rsidRPr="009B71F5" w:rsidRDefault="00D403A4" w:rsidP="00F34B3F">
            <w:pPr>
              <w:rPr>
                <w:sz w:val="28"/>
                <w:szCs w:val="28"/>
              </w:rPr>
            </w:pPr>
            <w:r w:rsidRPr="009B71F5">
              <w:rPr>
                <w:position w:val="-12"/>
                <w:sz w:val="28"/>
                <w:szCs w:val="28"/>
              </w:rPr>
              <w:object w:dxaOrig="2000" w:dyaOrig="360">
                <v:shape id="_x0000_i1061" type="#_x0000_t75" style="width:102pt;height:14.25pt" o:ole="" fillcolor="window">
                  <v:imagedata r:id="rId79" o:title=""/>
                </v:shape>
                <o:OLEObject Type="Embed" ProgID="Equation.DSMT4" ShapeID="_x0000_i1061" DrawAspect="Content" ObjectID="_1654451134" r:id="rId81"/>
              </w:objec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2010</w:t>
            </w:r>
          </w:p>
        </w:tc>
        <w:tc>
          <w:tcPr>
            <w:tcW w:w="2400" w:type="dxa"/>
            <w:vAlign w:val="center"/>
          </w:tcPr>
          <w:p w:rsidR="00D403A4" w:rsidRPr="009B71F5" w:rsidRDefault="00D403A4" w:rsidP="00F34B3F">
            <w:pPr>
              <w:rPr>
                <w:sz w:val="28"/>
                <w:szCs w:val="28"/>
              </w:rPr>
            </w:pPr>
            <w:r w:rsidRPr="009B71F5">
              <w:rPr>
                <w:sz w:val="28"/>
                <w:szCs w:val="28"/>
              </w:rPr>
              <w:t>824,8</w:t>
            </w:r>
          </w:p>
        </w:tc>
        <w:tc>
          <w:tcPr>
            <w:tcW w:w="1129" w:type="dxa"/>
            <w:vAlign w:val="bottom"/>
          </w:tcPr>
          <w:p w:rsidR="00D403A4" w:rsidRPr="009B71F5" w:rsidRDefault="00D403A4" w:rsidP="00F34B3F">
            <w:pPr>
              <w:rPr>
                <w:sz w:val="28"/>
                <w:szCs w:val="28"/>
              </w:rPr>
            </w:pPr>
            <w:r w:rsidRPr="009B71F5">
              <w:rPr>
                <w:sz w:val="28"/>
                <w:szCs w:val="28"/>
              </w:rPr>
              <w:t>-2,5</w:t>
            </w:r>
          </w:p>
        </w:tc>
        <w:tc>
          <w:tcPr>
            <w:tcW w:w="1130" w:type="dxa"/>
            <w:vAlign w:val="bottom"/>
          </w:tcPr>
          <w:p w:rsidR="00D403A4" w:rsidRPr="009B71F5" w:rsidRDefault="00D403A4" w:rsidP="00F34B3F">
            <w:pPr>
              <w:rPr>
                <w:sz w:val="28"/>
                <w:szCs w:val="28"/>
              </w:rPr>
            </w:pPr>
            <w:r w:rsidRPr="009B71F5">
              <w:rPr>
                <w:sz w:val="28"/>
                <w:szCs w:val="28"/>
              </w:rPr>
              <w:t>6,25</w:t>
            </w:r>
          </w:p>
        </w:tc>
        <w:tc>
          <w:tcPr>
            <w:tcW w:w="1555" w:type="dxa"/>
            <w:vAlign w:val="bottom"/>
          </w:tcPr>
          <w:p w:rsidR="00D403A4" w:rsidRPr="009B71F5" w:rsidRDefault="00D403A4" w:rsidP="00F34B3F">
            <w:pPr>
              <w:rPr>
                <w:sz w:val="28"/>
                <w:szCs w:val="28"/>
              </w:rPr>
            </w:pPr>
            <w:r w:rsidRPr="009B71F5">
              <w:rPr>
                <w:sz w:val="28"/>
                <w:szCs w:val="28"/>
              </w:rPr>
              <w:t>-2062,00</w:t>
            </w:r>
          </w:p>
        </w:tc>
        <w:tc>
          <w:tcPr>
            <w:tcW w:w="2256" w:type="dxa"/>
            <w:vAlign w:val="bottom"/>
          </w:tcPr>
          <w:p w:rsidR="00D403A4" w:rsidRPr="009B71F5" w:rsidRDefault="00D403A4" w:rsidP="00F34B3F">
            <w:pPr>
              <w:rPr>
                <w:sz w:val="28"/>
                <w:szCs w:val="28"/>
              </w:rPr>
            </w:pPr>
            <w:r w:rsidRPr="009B71F5">
              <w:rPr>
                <w:sz w:val="28"/>
                <w:szCs w:val="28"/>
              </w:rPr>
              <w:t>781,0</w: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2011</w:t>
            </w:r>
          </w:p>
        </w:tc>
        <w:tc>
          <w:tcPr>
            <w:tcW w:w="2400" w:type="dxa"/>
            <w:vAlign w:val="center"/>
          </w:tcPr>
          <w:p w:rsidR="00D403A4" w:rsidRPr="009B71F5" w:rsidRDefault="00D403A4" w:rsidP="00F34B3F">
            <w:pPr>
              <w:rPr>
                <w:sz w:val="28"/>
                <w:szCs w:val="28"/>
              </w:rPr>
            </w:pPr>
            <w:r w:rsidRPr="009B71F5">
              <w:rPr>
                <w:sz w:val="28"/>
                <w:szCs w:val="28"/>
              </w:rPr>
              <w:t>760,5</w:t>
            </w:r>
          </w:p>
        </w:tc>
        <w:tc>
          <w:tcPr>
            <w:tcW w:w="1129" w:type="dxa"/>
            <w:vAlign w:val="bottom"/>
          </w:tcPr>
          <w:p w:rsidR="00D403A4" w:rsidRPr="009B71F5" w:rsidRDefault="00D403A4" w:rsidP="00F34B3F">
            <w:pPr>
              <w:rPr>
                <w:sz w:val="28"/>
                <w:szCs w:val="28"/>
              </w:rPr>
            </w:pPr>
            <w:r w:rsidRPr="009B71F5">
              <w:rPr>
                <w:sz w:val="28"/>
                <w:szCs w:val="28"/>
              </w:rPr>
              <w:t>-1,5</w:t>
            </w:r>
          </w:p>
        </w:tc>
        <w:tc>
          <w:tcPr>
            <w:tcW w:w="1130" w:type="dxa"/>
            <w:vAlign w:val="bottom"/>
          </w:tcPr>
          <w:p w:rsidR="00D403A4" w:rsidRPr="009B71F5" w:rsidRDefault="00D403A4" w:rsidP="00F34B3F">
            <w:pPr>
              <w:rPr>
                <w:sz w:val="28"/>
                <w:szCs w:val="28"/>
              </w:rPr>
            </w:pPr>
            <w:r w:rsidRPr="009B71F5">
              <w:rPr>
                <w:sz w:val="28"/>
                <w:szCs w:val="28"/>
              </w:rPr>
              <w:t>2,25</w:t>
            </w:r>
          </w:p>
        </w:tc>
        <w:tc>
          <w:tcPr>
            <w:tcW w:w="1555" w:type="dxa"/>
            <w:vAlign w:val="bottom"/>
          </w:tcPr>
          <w:p w:rsidR="00D403A4" w:rsidRPr="009B71F5" w:rsidRDefault="00D403A4" w:rsidP="00F34B3F">
            <w:pPr>
              <w:rPr>
                <w:sz w:val="28"/>
                <w:szCs w:val="28"/>
              </w:rPr>
            </w:pPr>
            <w:r w:rsidRPr="009B71F5">
              <w:rPr>
                <w:sz w:val="28"/>
                <w:szCs w:val="28"/>
              </w:rPr>
              <w:t>-1140,75</w:t>
            </w:r>
          </w:p>
        </w:tc>
        <w:tc>
          <w:tcPr>
            <w:tcW w:w="2256" w:type="dxa"/>
            <w:vAlign w:val="bottom"/>
          </w:tcPr>
          <w:p w:rsidR="00D403A4" w:rsidRPr="009B71F5" w:rsidRDefault="00D403A4" w:rsidP="00F34B3F">
            <w:pPr>
              <w:rPr>
                <w:sz w:val="28"/>
                <w:szCs w:val="28"/>
              </w:rPr>
            </w:pPr>
            <w:r w:rsidRPr="009B71F5">
              <w:rPr>
                <w:sz w:val="28"/>
                <w:szCs w:val="28"/>
              </w:rPr>
              <w:t>777,2</w: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2012</w:t>
            </w:r>
          </w:p>
        </w:tc>
        <w:tc>
          <w:tcPr>
            <w:tcW w:w="2400" w:type="dxa"/>
            <w:vAlign w:val="center"/>
          </w:tcPr>
          <w:p w:rsidR="00D403A4" w:rsidRPr="009B71F5" w:rsidRDefault="00D403A4" w:rsidP="00F34B3F">
            <w:pPr>
              <w:rPr>
                <w:sz w:val="28"/>
                <w:szCs w:val="28"/>
              </w:rPr>
            </w:pPr>
            <w:r w:rsidRPr="009B71F5">
              <w:rPr>
                <w:sz w:val="28"/>
                <w:szCs w:val="28"/>
              </w:rPr>
              <w:t>751,0</w:t>
            </w:r>
          </w:p>
        </w:tc>
        <w:tc>
          <w:tcPr>
            <w:tcW w:w="1129" w:type="dxa"/>
            <w:vAlign w:val="bottom"/>
          </w:tcPr>
          <w:p w:rsidR="00D403A4" w:rsidRPr="009B71F5" w:rsidRDefault="00D403A4" w:rsidP="00F34B3F">
            <w:pPr>
              <w:rPr>
                <w:sz w:val="28"/>
                <w:szCs w:val="28"/>
              </w:rPr>
            </w:pPr>
            <w:r w:rsidRPr="009B71F5">
              <w:rPr>
                <w:sz w:val="28"/>
                <w:szCs w:val="28"/>
              </w:rPr>
              <w:t>-0,5</w:t>
            </w:r>
          </w:p>
        </w:tc>
        <w:tc>
          <w:tcPr>
            <w:tcW w:w="1130" w:type="dxa"/>
            <w:vAlign w:val="bottom"/>
          </w:tcPr>
          <w:p w:rsidR="00D403A4" w:rsidRPr="009B71F5" w:rsidRDefault="00D403A4" w:rsidP="00F34B3F">
            <w:pPr>
              <w:rPr>
                <w:sz w:val="28"/>
                <w:szCs w:val="28"/>
              </w:rPr>
            </w:pPr>
            <w:r w:rsidRPr="009B71F5">
              <w:rPr>
                <w:sz w:val="28"/>
                <w:szCs w:val="28"/>
              </w:rPr>
              <w:t>0,25</w:t>
            </w:r>
          </w:p>
        </w:tc>
        <w:tc>
          <w:tcPr>
            <w:tcW w:w="1555" w:type="dxa"/>
            <w:vAlign w:val="bottom"/>
          </w:tcPr>
          <w:p w:rsidR="00D403A4" w:rsidRPr="009B71F5" w:rsidRDefault="00D403A4" w:rsidP="00F34B3F">
            <w:pPr>
              <w:rPr>
                <w:sz w:val="28"/>
                <w:szCs w:val="28"/>
              </w:rPr>
            </w:pPr>
            <w:r w:rsidRPr="009B71F5">
              <w:rPr>
                <w:sz w:val="28"/>
                <w:szCs w:val="28"/>
              </w:rPr>
              <w:t>-375,50</w:t>
            </w:r>
          </w:p>
        </w:tc>
        <w:tc>
          <w:tcPr>
            <w:tcW w:w="2256" w:type="dxa"/>
            <w:vAlign w:val="bottom"/>
          </w:tcPr>
          <w:p w:rsidR="00D403A4" w:rsidRPr="009B71F5" w:rsidRDefault="00D403A4" w:rsidP="00F34B3F">
            <w:pPr>
              <w:rPr>
                <w:sz w:val="28"/>
                <w:szCs w:val="28"/>
              </w:rPr>
            </w:pPr>
            <w:r w:rsidRPr="009B71F5">
              <w:rPr>
                <w:sz w:val="28"/>
                <w:szCs w:val="28"/>
              </w:rPr>
              <w:t>773,5</w: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2013</w:t>
            </w:r>
          </w:p>
        </w:tc>
        <w:tc>
          <w:tcPr>
            <w:tcW w:w="2400" w:type="dxa"/>
            <w:vAlign w:val="center"/>
          </w:tcPr>
          <w:p w:rsidR="00D403A4" w:rsidRPr="009B71F5" w:rsidRDefault="00D403A4" w:rsidP="00F34B3F">
            <w:pPr>
              <w:rPr>
                <w:sz w:val="28"/>
                <w:szCs w:val="28"/>
              </w:rPr>
            </w:pPr>
            <w:r w:rsidRPr="009B71F5">
              <w:rPr>
                <w:sz w:val="28"/>
                <w:szCs w:val="28"/>
              </w:rPr>
              <w:t>733,0</w:t>
            </w:r>
          </w:p>
        </w:tc>
        <w:tc>
          <w:tcPr>
            <w:tcW w:w="1129" w:type="dxa"/>
            <w:vAlign w:val="bottom"/>
          </w:tcPr>
          <w:p w:rsidR="00D403A4" w:rsidRPr="009B71F5" w:rsidRDefault="00D403A4" w:rsidP="00F34B3F">
            <w:pPr>
              <w:rPr>
                <w:sz w:val="28"/>
                <w:szCs w:val="28"/>
              </w:rPr>
            </w:pPr>
            <w:r w:rsidRPr="009B71F5">
              <w:rPr>
                <w:sz w:val="28"/>
                <w:szCs w:val="28"/>
              </w:rPr>
              <w:t>0,5</w:t>
            </w:r>
          </w:p>
        </w:tc>
        <w:tc>
          <w:tcPr>
            <w:tcW w:w="1130" w:type="dxa"/>
            <w:vAlign w:val="bottom"/>
          </w:tcPr>
          <w:p w:rsidR="00D403A4" w:rsidRPr="009B71F5" w:rsidRDefault="00D403A4" w:rsidP="00F34B3F">
            <w:pPr>
              <w:rPr>
                <w:sz w:val="28"/>
                <w:szCs w:val="28"/>
              </w:rPr>
            </w:pPr>
            <w:r w:rsidRPr="009B71F5">
              <w:rPr>
                <w:sz w:val="28"/>
                <w:szCs w:val="28"/>
              </w:rPr>
              <w:t>0,25</w:t>
            </w:r>
          </w:p>
        </w:tc>
        <w:tc>
          <w:tcPr>
            <w:tcW w:w="1555" w:type="dxa"/>
            <w:vAlign w:val="bottom"/>
          </w:tcPr>
          <w:p w:rsidR="00D403A4" w:rsidRPr="009B71F5" w:rsidRDefault="00D403A4" w:rsidP="00F34B3F">
            <w:pPr>
              <w:rPr>
                <w:sz w:val="28"/>
                <w:szCs w:val="28"/>
              </w:rPr>
            </w:pPr>
            <w:r w:rsidRPr="009B71F5">
              <w:rPr>
                <w:sz w:val="28"/>
                <w:szCs w:val="28"/>
              </w:rPr>
              <w:t>366,50</w:t>
            </w:r>
          </w:p>
        </w:tc>
        <w:tc>
          <w:tcPr>
            <w:tcW w:w="2256" w:type="dxa"/>
            <w:vAlign w:val="bottom"/>
          </w:tcPr>
          <w:p w:rsidR="00D403A4" w:rsidRPr="009B71F5" w:rsidRDefault="00D403A4" w:rsidP="00F34B3F">
            <w:pPr>
              <w:rPr>
                <w:sz w:val="28"/>
                <w:szCs w:val="28"/>
              </w:rPr>
            </w:pPr>
            <w:r w:rsidRPr="009B71F5">
              <w:rPr>
                <w:sz w:val="28"/>
                <w:szCs w:val="28"/>
              </w:rPr>
              <w:t>769,7</w: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2014</w:t>
            </w:r>
          </w:p>
        </w:tc>
        <w:tc>
          <w:tcPr>
            <w:tcW w:w="2400" w:type="dxa"/>
            <w:vAlign w:val="center"/>
          </w:tcPr>
          <w:p w:rsidR="00D403A4" w:rsidRPr="009B71F5" w:rsidRDefault="00D403A4" w:rsidP="00F34B3F">
            <w:pPr>
              <w:rPr>
                <w:sz w:val="28"/>
                <w:szCs w:val="28"/>
              </w:rPr>
            </w:pPr>
            <w:r w:rsidRPr="009B71F5">
              <w:rPr>
                <w:sz w:val="28"/>
                <w:szCs w:val="28"/>
              </w:rPr>
              <w:t>754,9</w:t>
            </w:r>
          </w:p>
        </w:tc>
        <w:tc>
          <w:tcPr>
            <w:tcW w:w="1129" w:type="dxa"/>
            <w:vAlign w:val="bottom"/>
          </w:tcPr>
          <w:p w:rsidR="00D403A4" w:rsidRPr="009B71F5" w:rsidRDefault="00D403A4" w:rsidP="00F34B3F">
            <w:pPr>
              <w:rPr>
                <w:sz w:val="28"/>
                <w:szCs w:val="28"/>
              </w:rPr>
            </w:pPr>
            <w:r w:rsidRPr="009B71F5">
              <w:rPr>
                <w:sz w:val="28"/>
                <w:szCs w:val="28"/>
              </w:rPr>
              <w:t>1,5</w:t>
            </w:r>
          </w:p>
        </w:tc>
        <w:tc>
          <w:tcPr>
            <w:tcW w:w="1130" w:type="dxa"/>
            <w:vAlign w:val="bottom"/>
          </w:tcPr>
          <w:p w:rsidR="00D403A4" w:rsidRPr="009B71F5" w:rsidRDefault="00D403A4" w:rsidP="00F34B3F">
            <w:pPr>
              <w:rPr>
                <w:sz w:val="28"/>
                <w:szCs w:val="28"/>
              </w:rPr>
            </w:pPr>
            <w:r w:rsidRPr="009B71F5">
              <w:rPr>
                <w:sz w:val="28"/>
                <w:szCs w:val="28"/>
              </w:rPr>
              <w:t>2,25</w:t>
            </w:r>
          </w:p>
        </w:tc>
        <w:tc>
          <w:tcPr>
            <w:tcW w:w="1555" w:type="dxa"/>
            <w:vAlign w:val="bottom"/>
          </w:tcPr>
          <w:p w:rsidR="00D403A4" w:rsidRPr="009B71F5" w:rsidRDefault="00D403A4" w:rsidP="00F34B3F">
            <w:pPr>
              <w:rPr>
                <w:sz w:val="28"/>
                <w:szCs w:val="28"/>
              </w:rPr>
            </w:pPr>
            <w:r w:rsidRPr="009B71F5">
              <w:rPr>
                <w:sz w:val="28"/>
                <w:szCs w:val="28"/>
              </w:rPr>
              <w:t>1132,35</w:t>
            </w:r>
          </w:p>
        </w:tc>
        <w:tc>
          <w:tcPr>
            <w:tcW w:w="2256" w:type="dxa"/>
            <w:vAlign w:val="bottom"/>
          </w:tcPr>
          <w:p w:rsidR="00D403A4" w:rsidRPr="009B71F5" w:rsidRDefault="00D403A4" w:rsidP="00F34B3F">
            <w:pPr>
              <w:rPr>
                <w:sz w:val="28"/>
                <w:szCs w:val="28"/>
              </w:rPr>
            </w:pPr>
            <w:r w:rsidRPr="009B71F5">
              <w:rPr>
                <w:sz w:val="28"/>
                <w:szCs w:val="28"/>
              </w:rPr>
              <w:t>766,0</w: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2015</w:t>
            </w:r>
          </w:p>
        </w:tc>
        <w:tc>
          <w:tcPr>
            <w:tcW w:w="2400" w:type="dxa"/>
            <w:vAlign w:val="center"/>
          </w:tcPr>
          <w:p w:rsidR="00D403A4" w:rsidRPr="009B71F5" w:rsidRDefault="00D403A4" w:rsidP="00F34B3F">
            <w:pPr>
              <w:rPr>
                <w:sz w:val="28"/>
                <w:szCs w:val="28"/>
              </w:rPr>
            </w:pPr>
            <w:r w:rsidRPr="009B71F5">
              <w:rPr>
                <w:sz w:val="28"/>
                <w:szCs w:val="28"/>
              </w:rPr>
              <w:t>805,5</w:t>
            </w:r>
          </w:p>
        </w:tc>
        <w:tc>
          <w:tcPr>
            <w:tcW w:w="1129" w:type="dxa"/>
            <w:vAlign w:val="bottom"/>
          </w:tcPr>
          <w:p w:rsidR="00D403A4" w:rsidRPr="009B71F5" w:rsidRDefault="00D403A4" w:rsidP="00F34B3F">
            <w:pPr>
              <w:rPr>
                <w:sz w:val="28"/>
                <w:szCs w:val="28"/>
              </w:rPr>
            </w:pPr>
            <w:r w:rsidRPr="009B71F5">
              <w:rPr>
                <w:sz w:val="28"/>
                <w:szCs w:val="28"/>
              </w:rPr>
              <w:t>2,5</w:t>
            </w:r>
          </w:p>
        </w:tc>
        <w:tc>
          <w:tcPr>
            <w:tcW w:w="1130" w:type="dxa"/>
            <w:vAlign w:val="bottom"/>
          </w:tcPr>
          <w:p w:rsidR="00D403A4" w:rsidRPr="009B71F5" w:rsidRDefault="00D403A4" w:rsidP="00F34B3F">
            <w:pPr>
              <w:rPr>
                <w:sz w:val="28"/>
                <w:szCs w:val="28"/>
              </w:rPr>
            </w:pPr>
            <w:r w:rsidRPr="009B71F5">
              <w:rPr>
                <w:sz w:val="28"/>
                <w:szCs w:val="28"/>
              </w:rPr>
              <w:t>6,25</w:t>
            </w:r>
          </w:p>
        </w:tc>
        <w:tc>
          <w:tcPr>
            <w:tcW w:w="1555" w:type="dxa"/>
            <w:vAlign w:val="bottom"/>
          </w:tcPr>
          <w:p w:rsidR="00D403A4" w:rsidRPr="009B71F5" w:rsidRDefault="00D403A4" w:rsidP="00F34B3F">
            <w:pPr>
              <w:rPr>
                <w:sz w:val="28"/>
                <w:szCs w:val="28"/>
              </w:rPr>
            </w:pPr>
            <w:r w:rsidRPr="009B71F5">
              <w:rPr>
                <w:sz w:val="28"/>
                <w:szCs w:val="28"/>
              </w:rPr>
              <w:t>2013,75</w:t>
            </w:r>
          </w:p>
        </w:tc>
        <w:tc>
          <w:tcPr>
            <w:tcW w:w="2256" w:type="dxa"/>
            <w:vAlign w:val="bottom"/>
          </w:tcPr>
          <w:p w:rsidR="00D403A4" w:rsidRPr="009B71F5" w:rsidRDefault="00D403A4" w:rsidP="00F34B3F">
            <w:pPr>
              <w:rPr>
                <w:sz w:val="28"/>
                <w:szCs w:val="28"/>
              </w:rPr>
            </w:pPr>
            <w:r w:rsidRPr="009B71F5">
              <w:rPr>
                <w:sz w:val="28"/>
                <w:szCs w:val="28"/>
              </w:rPr>
              <w:t>762,2</w:t>
            </w:r>
          </w:p>
        </w:tc>
      </w:tr>
      <w:tr w:rsidR="00D403A4" w:rsidRPr="009B71F5" w:rsidTr="00F34B3F">
        <w:trPr>
          <w:jc w:val="center"/>
        </w:trPr>
        <w:tc>
          <w:tcPr>
            <w:tcW w:w="1101" w:type="dxa"/>
            <w:vAlign w:val="center"/>
          </w:tcPr>
          <w:p w:rsidR="00D403A4" w:rsidRPr="009B71F5" w:rsidRDefault="00D403A4" w:rsidP="000633A7">
            <w:pPr>
              <w:rPr>
                <w:sz w:val="28"/>
                <w:szCs w:val="28"/>
              </w:rPr>
            </w:pPr>
            <w:r w:rsidRPr="009B71F5">
              <w:rPr>
                <w:sz w:val="28"/>
                <w:szCs w:val="28"/>
              </w:rPr>
              <w:t>Итого</w:t>
            </w:r>
          </w:p>
        </w:tc>
        <w:tc>
          <w:tcPr>
            <w:tcW w:w="2400" w:type="dxa"/>
            <w:vAlign w:val="center"/>
          </w:tcPr>
          <w:p w:rsidR="00D403A4" w:rsidRPr="009B71F5" w:rsidRDefault="00D403A4" w:rsidP="00F34B3F">
            <w:pPr>
              <w:rPr>
                <w:sz w:val="28"/>
                <w:szCs w:val="28"/>
              </w:rPr>
            </w:pPr>
            <w:r w:rsidRPr="009B71F5">
              <w:rPr>
                <w:sz w:val="28"/>
                <w:szCs w:val="28"/>
              </w:rPr>
              <w:t>4629,7</w:t>
            </w:r>
          </w:p>
        </w:tc>
        <w:tc>
          <w:tcPr>
            <w:tcW w:w="1129" w:type="dxa"/>
            <w:vAlign w:val="bottom"/>
          </w:tcPr>
          <w:p w:rsidR="00D403A4" w:rsidRPr="009B71F5" w:rsidRDefault="00D403A4" w:rsidP="00F34B3F">
            <w:pPr>
              <w:rPr>
                <w:sz w:val="28"/>
                <w:szCs w:val="28"/>
              </w:rPr>
            </w:pPr>
            <w:r w:rsidRPr="009B71F5">
              <w:rPr>
                <w:sz w:val="28"/>
                <w:szCs w:val="28"/>
              </w:rPr>
              <w:t>0,0</w:t>
            </w:r>
          </w:p>
        </w:tc>
        <w:tc>
          <w:tcPr>
            <w:tcW w:w="1130" w:type="dxa"/>
            <w:vAlign w:val="bottom"/>
          </w:tcPr>
          <w:p w:rsidR="00D403A4" w:rsidRPr="009B71F5" w:rsidRDefault="00D403A4" w:rsidP="00F34B3F">
            <w:pPr>
              <w:rPr>
                <w:sz w:val="28"/>
                <w:szCs w:val="28"/>
              </w:rPr>
            </w:pPr>
            <w:r w:rsidRPr="009B71F5">
              <w:rPr>
                <w:sz w:val="28"/>
                <w:szCs w:val="28"/>
              </w:rPr>
              <w:t>17,5</w:t>
            </w:r>
          </w:p>
        </w:tc>
        <w:tc>
          <w:tcPr>
            <w:tcW w:w="1555" w:type="dxa"/>
            <w:vAlign w:val="bottom"/>
          </w:tcPr>
          <w:p w:rsidR="00D403A4" w:rsidRPr="009B71F5" w:rsidRDefault="00D403A4" w:rsidP="00F34B3F">
            <w:pPr>
              <w:rPr>
                <w:sz w:val="28"/>
                <w:szCs w:val="28"/>
              </w:rPr>
            </w:pPr>
            <w:r w:rsidRPr="009B71F5">
              <w:rPr>
                <w:sz w:val="28"/>
                <w:szCs w:val="28"/>
              </w:rPr>
              <w:t>-65,65</w:t>
            </w:r>
          </w:p>
        </w:tc>
        <w:tc>
          <w:tcPr>
            <w:tcW w:w="2256" w:type="dxa"/>
            <w:vAlign w:val="bottom"/>
          </w:tcPr>
          <w:p w:rsidR="00D403A4" w:rsidRPr="009B71F5" w:rsidRDefault="00D403A4" w:rsidP="00F34B3F">
            <w:pPr>
              <w:rPr>
                <w:sz w:val="28"/>
                <w:szCs w:val="28"/>
              </w:rPr>
            </w:pPr>
            <w:r w:rsidRPr="009B71F5">
              <w:rPr>
                <w:sz w:val="28"/>
                <w:szCs w:val="28"/>
              </w:rPr>
              <w:t>4629,7</w:t>
            </w:r>
          </w:p>
        </w:tc>
      </w:tr>
    </w:tbl>
    <w:p w:rsidR="00D403A4" w:rsidRPr="009B71F5" w:rsidRDefault="00D403A4" w:rsidP="00D403A4">
      <w:pPr>
        <w:rPr>
          <w:sz w:val="28"/>
          <w:szCs w:val="28"/>
        </w:rPr>
      </w:pPr>
    </w:p>
    <w:p w:rsidR="00D403A4" w:rsidRPr="009B71F5" w:rsidRDefault="00D403A4" w:rsidP="00F34B3F">
      <w:pPr>
        <w:spacing w:line="360" w:lineRule="auto"/>
        <w:ind w:firstLine="708"/>
        <w:jc w:val="both"/>
        <w:rPr>
          <w:sz w:val="28"/>
          <w:szCs w:val="28"/>
        </w:rPr>
      </w:pPr>
      <w:r w:rsidRPr="009B71F5">
        <w:rPr>
          <w:sz w:val="28"/>
          <w:szCs w:val="28"/>
        </w:rPr>
        <w:t xml:space="preserve">Представим графически результаты выравнивания (рис. </w:t>
      </w:r>
      <w:r w:rsidR="003F32D4" w:rsidRPr="009B71F5">
        <w:rPr>
          <w:sz w:val="28"/>
          <w:szCs w:val="28"/>
        </w:rPr>
        <w:t>1</w:t>
      </w:r>
      <w:r w:rsidRPr="009B71F5">
        <w:rPr>
          <w:sz w:val="28"/>
          <w:szCs w:val="28"/>
        </w:rPr>
        <w:t>).</w:t>
      </w:r>
    </w:p>
    <w:p w:rsidR="00D403A4" w:rsidRPr="009B71F5" w:rsidRDefault="00D87D57" w:rsidP="00D403A4">
      <w:pPr>
        <w:rPr>
          <w:sz w:val="28"/>
          <w:szCs w:val="28"/>
        </w:rPr>
      </w:pPr>
      <w:r w:rsidRPr="009B71F5">
        <w:rPr>
          <w:noProof/>
          <w:sz w:val="28"/>
          <w:szCs w:val="28"/>
        </w:rPr>
        <w:drawing>
          <wp:inline distT="0" distB="0" distL="0" distR="0">
            <wp:extent cx="5983357" cy="2981739"/>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D403A4" w:rsidRPr="009B71F5" w:rsidRDefault="00D403A4" w:rsidP="00D403A4">
      <w:pPr>
        <w:rPr>
          <w:i/>
          <w:sz w:val="28"/>
          <w:szCs w:val="28"/>
        </w:rPr>
      </w:pPr>
      <w:r w:rsidRPr="009B71F5">
        <w:rPr>
          <w:b/>
          <w:i/>
          <w:sz w:val="28"/>
          <w:szCs w:val="28"/>
        </w:rPr>
        <w:t xml:space="preserve">Рисунок </w:t>
      </w:r>
      <w:r w:rsidR="003F32D4" w:rsidRPr="009B71F5">
        <w:rPr>
          <w:b/>
          <w:i/>
          <w:sz w:val="28"/>
          <w:szCs w:val="28"/>
        </w:rPr>
        <w:t>1</w:t>
      </w:r>
      <w:r w:rsidRPr="009B71F5">
        <w:rPr>
          <w:i/>
          <w:sz w:val="28"/>
          <w:szCs w:val="28"/>
        </w:rPr>
        <w:t xml:space="preserve"> – Число женщин, потерпевших </w:t>
      </w:r>
      <w:proofErr w:type="gramStart"/>
      <w:r w:rsidRPr="009B71F5">
        <w:rPr>
          <w:i/>
          <w:sz w:val="28"/>
          <w:szCs w:val="28"/>
        </w:rPr>
        <w:t>от</w:t>
      </w:r>
      <w:proofErr w:type="gramEnd"/>
      <w:r w:rsidRPr="009B71F5">
        <w:rPr>
          <w:i/>
          <w:sz w:val="28"/>
          <w:szCs w:val="28"/>
        </w:rPr>
        <w:t xml:space="preserve"> преступных </w:t>
      </w:r>
    </w:p>
    <w:p w:rsidR="00D403A4" w:rsidRPr="009B71F5" w:rsidRDefault="00D403A4" w:rsidP="00D403A4">
      <w:pPr>
        <w:rPr>
          <w:i/>
          <w:sz w:val="28"/>
          <w:szCs w:val="28"/>
        </w:rPr>
      </w:pPr>
      <w:r w:rsidRPr="009B71F5">
        <w:rPr>
          <w:i/>
          <w:sz w:val="28"/>
          <w:szCs w:val="28"/>
        </w:rPr>
        <w:t>посягательств, тыс. чел., 2010–2015 гг.</w:t>
      </w:r>
    </w:p>
    <w:p w:rsidR="00D403A4" w:rsidRPr="009B71F5" w:rsidRDefault="00D403A4" w:rsidP="00F34B3F">
      <w:pPr>
        <w:spacing w:line="360" w:lineRule="auto"/>
        <w:rPr>
          <w:sz w:val="28"/>
          <w:szCs w:val="28"/>
        </w:rPr>
      </w:pPr>
    </w:p>
    <w:p w:rsidR="00D403A4" w:rsidRPr="009B71F5" w:rsidRDefault="00364E7A" w:rsidP="00F34B3F">
      <w:pPr>
        <w:spacing w:line="360" w:lineRule="auto"/>
        <w:ind w:firstLine="567"/>
        <w:jc w:val="both"/>
        <w:rPr>
          <w:sz w:val="28"/>
          <w:szCs w:val="28"/>
        </w:rPr>
      </w:pPr>
      <w:r w:rsidRPr="009B71F5">
        <w:rPr>
          <w:sz w:val="28"/>
          <w:szCs w:val="28"/>
        </w:rPr>
        <w:t>На рис. 1</w:t>
      </w:r>
      <w:r w:rsidR="00D403A4" w:rsidRPr="009B71F5">
        <w:rPr>
          <w:sz w:val="28"/>
          <w:szCs w:val="28"/>
        </w:rPr>
        <w:t xml:space="preserve"> видно, что фактическое число пострадавших женщин снижалось до 2013 года, после чего наблюдался рост практически до уровня 2010 года. Скользящие средние также свидетельствуют о снижении, а затем об изменении направления тенденции.</w:t>
      </w:r>
      <w:r w:rsidR="00F34B3F">
        <w:rPr>
          <w:sz w:val="28"/>
          <w:szCs w:val="28"/>
        </w:rPr>
        <w:t xml:space="preserve"> </w:t>
      </w:r>
      <w:r w:rsidR="00D403A4" w:rsidRPr="009B71F5">
        <w:rPr>
          <w:sz w:val="28"/>
          <w:szCs w:val="28"/>
        </w:rPr>
        <w:t>Линейный тренд показывает тенденцию ежегодного снижения числа пострадавших женщин, при этом не учитывает наметившийся в последние годы рост числа пострадавших, что свидетельствует о неверном выборе формы аналитической функции. Использование данных методов позволяет приблизительно охарактеризовать сложившуюся закономерность.</w:t>
      </w:r>
    </w:p>
    <w:p w:rsidR="00CB7E30" w:rsidRPr="009B71F5" w:rsidRDefault="00CB7E30" w:rsidP="00F34B3F">
      <w:pPr>
        <w:spacing w:line="360" w:lineRule="auto"/>
        <w:rPr>
          <w:b/>
          <w:sz w:val="28"/>
          <w:szCs w:val="28"/>
        </w:rPr>
      </w:pPr>
    </w:p>
    <w:p w:rsidR="00CB7E30" w:rsidRPr="00F34B3F" w:rsidRDefault="00F34B3F" w:rsidP="00F34B3F">
      <w:pPr>
        <w:spacing w:line="360" w:lineRule="auto"/>
        <w:jc w:val="center"/>
        <w:rPr>
          <w:b/>
          <w:sz w:val="28"/>
          <w:szCs w:val="28"/>
        </w:rPr>
      </w:pPr>
      <w:r w:rsidRPr="00F34B3F">
        <w:rPr>
          <w:b/>
          <w:sz w:val="28"/>
          <w:szCs w:val="28"/>
        </w:rPr>
        <w:t>Тема «</w:t>
      </w:r>
      <w:r w:rsidR="00CB7E30" w:rsidRPr="00F34B3F">
        <w:rPr>
          <w:b/>
          <w:sz w:val="28"/>
          <w:szCs w:val="28"/>
        </w:rPr>
        <w:t xml:space="preserve"> </w:t>
      </w:r>
      <w:r w:rsidRPr="00F34B3F">
        <w:rPr>
          <w:b/>
          <w:sz w:val="28"/>
          <w:szCs w:val="28"/>
        </w:rPr>
        <w:t>Статистическое изучение взаимосвязи явлений»</w:t>
      </w:r>
    </w:p>
    <w:p w:rsidR="00CB7E30" w:rsidRPr="009B71F5" w:rsidRDefault="00CB7E30" w:rsidP="00F34B3F">
      <w:pPr>
        <w:spacing w:line="360" w:lineRule="auto"/>
        <w:rPr>
          <w:b/>
          <w:sz w:val="28"/>
          <w:szCs w:val="28"/>
        </w:rPr>
      </w:pPr>
    </w:p>
    <w:p w:rsidR="00373CFC" w:rsidRPr="009B71F5" w:rsidRDefault="00373CFC" w:rsidP="00F34B3F">
      <w:pPr>
        <w:spacing w:line="360" w:lineRule="auto"/>
        <w:jc w:val="both"/>
        <w:rPr>
          <w:sz w:val="28"/>
          <w:szCs w:val="28"/>
        </w:rPr>
      </w:pPr>
      <w:r w:rsidRPr="009B71F5">
        <w:rPr>
          <w:b/>
          <w:i/>
          <w:sz w:val="28"/>
          <w:szCs w:val="28"/>
        </w:rPr>
        <w:t>Задача 14.</w:t>
      </w:r>
      <w:r w:rsidR="00F34B3F">
        <w:rPr>
          <w:b/>
          <w:i/>
          <w:sz w:val="28"/>
          <w:szCs w:val="28"/>
        </w:rPr>
        <w:t xml:space="preserve"> </w:t>
      </w:r>
      <w:r w:rsidRPr="009B71F5">
        <w:rPr>
          <w:sz w:val="28"/>
          <w:szCs w:val="28"/>
        </w:rPr>
        <w:t>По данным о числе преступлений, совершенных несовершеннолетними, и численности состоящих на учете несовершеннолетних (табл. 15) оценить тесноту связи с помощью линейного коэффициента корреляции Пирсона.</w:t>
      </w:r>
    </w:p>
    <w:p w:rsidR="00373CFC" w:rsidRPr="009B71F5" w:rsidRDefault="00373CFC" w:rsidP="00373CFC">
      <w:pPr>
        <w:rPr>
          <w:i/>
          <w:sz w:val="28"/>
          <w:szCs w:val="28"/>
        </w:rPr>
      </w:pPr>
      <w:r w:rsidRPr="009B71F5">
        <w:rPr>
          <w:b/>
          <w:i/>
          <w:sz w:val="28"/>
          <w:szCs w:val="28"/>
        </w:rPr>
        <w:t>Таблица 15</w:t>
      </w:r>
      <w:r w:rsidRPr="009B71F5">
        <w:rPr>
          <w:i/>
          <w:sz w:val="28"/>
          <w:szCs w:val="28"/>
        </w:rPr>
        <w:t xml:space="preserve"> – Преступность несовершеннолетних и </w:t>
      </w:r>
    </w:p>
    <w:p w:rsidR="00373CFC" w:rsidRPr="009B71F5" w:rsidRDefault="00373CFC" w:rsidP="00373CFC">
      <w:pPr>
        <w:rPr>
          <w:sz w:val="28"/>
          <w:szCs w:val="28"/>
        </w:rPr>
      </w:pPr>
      <w:r w:rsidRPr="009B71F5">
        <w:rPr>
          <w:i/>
          <w:sz w:val="28"/>
          <w:szCs w:val="28"/>
        </w:rPr>
        <w:t>профилактика правонарушений среди несовершеннолетних</w:t>
      </w:r>
    </w:p>
    <w:tbl>
      <w:tblPr>
        <w:tblW w:w="9378" w:type="dxa"/>
        <w:jc w:val="center"/>
        <w:tblInd w:w="93" w:type="dxa"/>
        <w:tblLook w:val="04A0"/>
      </w:tblPr>
      <w:tblGrid>
        <w:gridCol w:w="4302"/>
        <w:gridCol w:w="846"/>
        <w:gridCol w:w="846"/>
        <w:gridCol w:w="846"/>
        <w:gridCol w:w="846"/>
        <w:gridCol w:w="846"/>
        <w:gridCol w:w="846"/>
      </w:tblGrid>
      <w:tr w:rsidR="00373CFC" w:rsidRPr="009B71F5" w:rsidTr="00F34B3F">
        <w:trPr>
          <w:trHeight w:val="300"/>
          <w:jc w:val="center"/>
        </w:trPr>
        <w:tc>
          <w:tcPr>
            <w:tcW w:w="4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Год</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2009</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2010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2011</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2012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2013</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2014</w:t>
            </w:r>
          </w:p>
        </w:tc>
      </w:tr>
      <w:tr w:rsidR="00373CFC" w:rsidRPr="009B71F5" w:rsidTr="00F34B3F">
        <w:trPr>
          <w:trHeight w:val="447"/>
          <w:jc w:val="center"/>
        </w:trPr>
        <w:tc>
          <w:tcPr>
            <w:tcW w:w="4302" w:type="dxa"/>
            <w:tcBorders>
              <w:top w:val="nil"/>
              <w:left w:val="single" w:sz="4" w:space="0" w:color="auto"/>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Число преступлений, совершенных несовершеннолетними или при их соучастии, тыс.</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94,7</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78,5</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71,9</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64,3</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67,2</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59,5</w:t>
            </w:r>
          </w:p>
        </w:tc>
      </w:tr>
      <w:tr w:rsidR="00373CFC" w:rsidRPr="009B71F5" w:rsidTr="00F34B3F">
        <w:trPr>
          <w:trHeight w:val="653"/>
          <w:jc w:val="center"/>
        </w:trPr>
        <w:tc>
          <w:tcPr>
            <w:tcW w:w="4302" w:type="dxa"/>
            <w:tcBorders>
              <w:top w:val="nil"/>
              <w:left w:val="single" w:sz="4" w:space="0" w:color="auto"/>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Численность несовершеннолетних, состоящих на учете в подразделениях по делам несовершеннолетних (на конец года), тыс. чел.</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286,2</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250,4</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216,1</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190,2</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174,5</w:t>
            </w:r>
          </w:p>
        </w:tc>
        <w:tc>
          <w:tcPr>
            <w:tcW w:w="846" w:type="dxa"/>
            <w:tcBorders>
              <w:top w:val="nil"/>
              <w:left w:val="nil"/>
              <w:bottom w:val="single" w:sz="4" w:space="0" w:color="auto"/>
              <w:right w:val="single" w:sz="4" w:space="0" w:color="auto"/>
            </w:tcBorders>
            <w:shd w:val="clear" w:color="auto" w:fill="auto"/>
            <w:vAlign w:val="center"/>
            <w:hideMark/>
          </w:tcPr>
          <w:p w:rsidR="00373CFC" w:rsidRPr="009B71F5" w:rsidRDefault="00373CFC" w:rsidP="000633A7">
            <w:pPr>
              <w:rPr>
                <w:sz w:val="28"/>
                <w:szCs w:val="28"/>
              </w:rPr>
            </w:pPr>
            <w:r w:rsidRPr="009B71F5">
              <w:rPr>
                <w:sz w:val="28"/>
                <w:szCs w:val="28"/>
              </w:rPr>
              <w:t>159,3</w:t>
            </w:r>
          </w:p>
        </w:tc>
      </w:tr>
    </w:tbl>
    <w:p w:rsidR="00373CFC" w:rsidRPr="009B71F5" w:rsidRDefault="00373CFC" w:rsidP="00373CFC">
      <w:pPr>
        <w:ind w:firstLine="567"/>
        <w:jc w:val="both"/>
        <w:rPr>
          <w:sz w:val="28"/>
          <w:szCs w:val="28"/>
        </w:rPr>
      </w:pPr>
    </w:p>
    <w:p w:rsidR="00373CFC" w:rsidRPr="009B71F5" w:rsidRDefault="00373CFC" w:rsidP="00F34B3F">
      <w:pPr>
        <w:spacing w:line="360" w:lineRule="auto"/>
        <w:ind w:firstLine="567"/>
        <w:jc w:val="both"/>
        <w:rPr>
          <w:sz w:val="28"/>
          <w:szCs w:val="28"/>
        </w:rPr>
      </w:pPr>
      <w:r w:rsidRPr="009B71F5">
        <w:rPr>
          <w:b/>
          <w:i/>
          <w:sz w:val="28"/>
          <w:szCs w:val="28"/>
        </w:rPr>
        <w:t>Решение.</w:t>
      </w:r>
      <w:r w:rsidR="00F34B3F">
        <w:rPr>
          <w:b/>
          <w:i/>
          <w:sz w:val="28"/>
          <w:szCs w:val="28"/>
        </w:rPr>
        <w:t xml:space="preserve"> </w:t>
      </w:r>
      <w:r w:rsidRPr="009B71F5">
        <w:rPr>
          <w:sz w:val="28"/>
          <w:szCs w:val="28"/>
        </w:rPr>
        <w:t>Чтобы оценить тесноту связи между характеристиками, рассчитаем коэффициент корреляции Пирсона.</w:t>
      </w:r>
    </w:p>
    <w:p w:rsidR="00373CFC" w:rsidRPr="009B71F5" w:rsidRDefault="007B5D4E" w:rsidP="00F34B3F">
      <w:pPr>
        <w:spacing w:line="360" w:lineRule="auto"/>
        <w:jc w:val="center"/>
        <w:rPr>
          <w:sz w:val="28"/>
          <w:szCs w:val="28"/>
        </w:rPr>
      </w:pPr>
      <w:r w:rsidRPr="009B71F5">
        <w:rPr>
          <w:position w:val="-44"/>
          <w:sz w:val="28"/>
          <w:szCs w:val="28"/>
        </w:rPr>
        <w:object w:dxaOrig="6140" w:dyaOrig="880">
          <v:shape id="_x0000_i1062" type="#_x0000_t75" style="width:345pt;height:51pt" o:ole="" fillcolor="window">
            <v:imagedata r:id="rId83" o:title=""/>
          </v:shape>
          <o:OLEObject Type="Embed" ProgID="Equation.DSMT4" ShapeID="_x0000_i1062" DrawAspect="Content" ObjectID="_1654451135" r:id="rId84"/>
        </w:object>
      </w:r>
    </w:p>
    <w:p w:rsidR="00373CFC" w:rsidRPr="009B71F5" w:rsidRDefault="00373CFC" w:rsidP="00F34B3F">
      <w:pPr>
        <w:spacing w:line="360" w:lineRule="auto"/>
        <w:ind w:firstLine="567"/>
        <w:jc w:val="both"/>
        <w:rPr>
          <w:sz w:val="28"/>
          <w:szCs w:val="28"/>
        </w:rPr>
      </w:pPr>
      <w:r w:rsidRPr="009B71F5">
        <w:rPr>
          <w:sz w:val="28"/>
          <w:szCs w:val="28"/>
        </w:rPr>
        <w:t xml:space="preserve">Предварительно найдем средние характеристики, обозначим через </w:t>
      </w:r>
      <w:r w:rsidRPr="009B71F5">
        <w:rPr>
          <w:i/>
          <w:sz w:val="28"/>
          <w:szCs w:val="28"/>
          <w:lang w:val="en-US"/>
        </w:rPr>
        <w:t>x</w:t>
      </w:r>
      <w:r w:rsidRPr="009B71F5">
        <w:rPr>
          <w:sz w:val="28"/>
          <w:szCs w:val="28"/>
        </w:rPr>
        <w:t xml:space="preserve"> – численность состоящих на учете несовершеннолетних; </w:t>
      </w:r>
      <w:r w:rsidRPr="009B71F5">
        <w:rPr>
          <w:i/>
          <w:sz w:val="28"/>
          <w:szCs w:val="28"/>
          <w:lang w:val="en-US"/>
        </w:rPr>
        <w:t>y</w:t>
      </w:r>
      <w:r w:rsidRPr="009B71F5">
        <w:rPr>
          <w:sz w:val="28"/>
          <w:szCs w:val="28"/>
        </w:rPr>
        <w:t xml:space="preserve"> – число преступлений, совершенных несовершеннолетними.</w:t>
      </w:r>
    </w:p>
    <w:p w:rsidR="00373CFC" w:rsidRPr="009B71F5" w:rsidRDefault="00C91EB7" w:rsidP="00F34B3F">
      <w:pPr>
        <w:spacing w:line="360" w:lineRule="auto"/>
        <w:ind w:firstLine="567"/>
        <w:jc w:val="both"/>
        <w:rPr>
          <w:sz w:val="28"/>
          <w:szCs w:val="28"/>
        </w:rPr>
      </w:pP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x</m:t>
                </m:r>
              </m:e>
            </m:nary>
          </m:num>
          <m:den>
            <m:r>
              <w:rPr>
                <w:rFonts w:ascii="Cambria Math" w:hAnsi="Cambria Math"/>
                <w:sz w:val="28"/>
                <w:szCs w:val="28"/>
              </w:rPr>
              <m:t>n</m:t>
            </m:r>
          </m:den>
        </m:f>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286,2</m:t>
            </m:r>
            <m:r>
              <m:rPr>
                <m:sty m:val="p"/>
              </m:rPr>
              <w:rPr>
                <w:rFonts w:ascii="Cambria Math"/>
                <w:sz w:val="28"/>
                <w:szCs w:val="28"/>
              </w:rPr>
              <m:t>+</m:t>
            </m:r>
            <m:r>
              <m:rPr>
                <m:sty m:val="p"/>
              </m:rPr>
              <w:rPr>
                <w:rFonts w:ascii="Cambria Math" w:hAnsi="Cambria Math"/>
                <w:sz w:val="28"/>
                <w:szCs w:val="28"/>
              </w:rPr>
              <m:t>250,4</m:t>
            </m:r>
            <m:r>
              <m:rPr>
                <m:sty m:val="p"/>
              </m:rPr>
              <w:rPr>
                <w:rFonts w:ascii="Cambria Math"/>
                <w:sz w:val="28"/>
                <w:szCs w:val="28"/>
              </w:rPr>
              <m:t>+</m:t>
            </m:r>
            <m:r>
              <m:rPr>
                <m:sty m:val="p"/>
              </m:rPr>
              <w:rPr>
                <w:rFonts w:ascii="Cambria Math" w:hAnsi="Cambria Math"/>
                <w:sz w:val="28"/>
                <w:szCs w:val="28"/>
              </w:rPr>
              <m:t>216,1</m:t>
            </m:r>
            <m:r>
              <m:rPr>
                <m:sty m:val="p"/>
              </m:rPr>
              <w:rPr>
                <w:rFonts w:ascii="Cambria Math"/>
                <w:sz w:val="28"/>
                <w:szCs w:val="28"/>
              </w:rPr>
              <m:t>+</m:t>
            </m:r>
            <m:r>
              <m:rPr>
                <m:sty m:val="p"/>
              </m:rPr>
              <w:rPr>
                <w:rFonts w:ascii="Cambria Math" w:hAnsi="Cambria Math"/>
                <w:sz w:val="28"/>
                <w:szCs w:val="28"/>
              </w:rPr>
              <m:t>190,2+174,5</m:t>
            </m:r>
            <m:r>
              <m:rPr>
                <m:sty m:val="p"/>
              </m:rPr>
              <w:rPr>
                <w:rFonts w:ascii="Cambria Math"/>
                <w:sz w:val="28"/>
                <w:szCs w:val="28"/>
              </w:rPr>
              <m:t>+</m:t>
            </m:r>
            <m:r>
              <m:rPr>
                <m:sty m:val="p"/>
              </m:rPr>
              <w:rPr>
                <w:rFonts w:ascii="Cambria Math" w:hAnsi="Cambria Math"/>
                <w:sz w:val="28"/>
                <w:szCs w:val="28"/>
              </w:rPr>
              <m:t>159,3</m:t>
            </m:r>
          </m:num>
          <m:den>
            <m:r>
              <w:rPr>
                <w:rFonts w:ascii="Cambria Math" w:hAnsi="Cambria Math"/>
                <w:sz w:val="28"/>
                <w:szCs w:val="28"/>
              </w:rPr>
              <m:t>6</m:t>
            </m:r>
          </m:den>
        </m:f>
        <m:r>
          <m:rPr>
            <m:sty m:val="p"/>
          </m:rPr>
          <w:rPr>
            <w:rFonts w:ascii="Cambria Math" w:eastAsiaTheme="minorEastAsia" w:hAnsi="Cambria Math"/>
            <w:sz w:val="28"/>
            <w:szCs w:val="28"/>
          </w:rPr>
          <m:t xml:space="preserve">=212,8 </m:t>
        </m:r>
        <m:r>
          <m:rPr>
            <m:sty m:val="p"/>
          </m:rPr>
          <w:rPr>
            <w:rFonts w:ascii="Cambria Math" w:eastAsiaTheme="minorEastAsia"/>
            <w:sz w:val="28"/>
            <w:szCs w:val="28"/>
          </w:rPr>
          <m:t xml:space="preserve"> (</m:t>
        </m:r>
        <m:r>
          <m:rPr>
            <m:sty m:val="p"/>
          </m:rPr>
          <w:rPr>
            <w:rFonts w:ascii="Cambria Math" w:eastAsiaTheme="minorEastAsia"/>
            <w:sz w:val="28"/>
            <w:szCs w:val="28"/>
          </w:rPr>
          <m:t>тыс</m:t>
        </m:r>
        <m:r>
          <m:rPr>
            <m:sty m:val="p"/>
          </m:rPr>
          <w:rPr>
            <w:rFonts w:ascii="Cambria Math" w:eastAsiaTheme="minorEastAsia"/>
            <w:sz w:val="28"/>
            <w:szCs w:val="28"/>
          </w:rPr>
          <m:t>.</m:t>
        </m:r>
        <m:r>
          <m:rPr>
            <m:sty m:val="p"/>
          </m:rPr>
          <w:rPr>
            <w:rFonts w:ascii="Cambria Math" w:eastAsiaTheme="minorEastAsia"/>
            <w:sz w:val="28"/>
            <w:szCs w:val="28"/>
          </w:rPr>
          <m:t>чел</m:t>
        </m:r>
        <m:r>
          <m:rPr>
            <m:sty m:val="p"/>
          </m:rPr>
          <w:rPr>
            <w:rFonts w:ascii="Cambria Math" w:eastAsiaTheme="minorEastAsia"/>
            <w:sz w:val="28"/>
            <w:szCs w:val="28"/>
          </w:rPr>
          <m:t>.)</m:t>
        </m:r>
      </m:oMath>
      <w:r w:rsidR="00373CFC" w:rsidRPr="009B71F5">
        <w:rPr>
          <w:rFonts w:eastAsiaTheme="minorEastAsia"/>
          <w:sz w:val="28"/>
          <w:szCs w:val="28"/>
        </w:rPr>
        <w:t>,</w:t>
      </w:r>
    </w:p>
    <w:p w:rsidR="00373CFC" w:rsidRPr="009B71F5" w:rsidRDefault="00C91EB7" w:rsidP="00F34B3F">
      <w:pPr>
        <w:spacing w:line="360" w:lineRule="auto"/>
        <w:ind w:firstLine="567"/>
        <w:jc w:val="both"/>
        <w:rPr>
          <w:rFonts w:eastAsiaTheme="minorEastAsia"/>
          <w:sz w:val="28"/>
          <w:szCs w:val="28"/>
        </w:rPr>
      </w:pPr>
      <m:oMath>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y</m:t>
                </m:r>
              </m:e>
            </m:nary>
          </m:num>
          <m:den>
            <m:r>
              <w:rPr>
                <w:rFonts w:ascii="Cambria Math" w:hAnsi="Cambria Math"/>
                <w:sz w:val="28"/>
                <w:szCs w:val="28"/>
              </w:rPr>
              <m:t>n</m:t>
            </m:r>
          </m:den>
        </m:f>
        <m:r>
          <w:rPr>
            <w:rFonts w:ascii="Cambria Math" w:hAnsi="Cambria Math"/>
            <w:sz w:val="28"/>
            <w:szCs w:val="28"/>
          </w:rPr>
          <m:t>=</m:t>
        </m:r>
        <m:f>
          <m:fPr>
            <m:ctrlPr>
              <w:rPr>
                <w:rFonts w:ascii="Cambria Math" w:hAnsi="Cambria Math"/>
                <w:i/>
                <w:sz w:val="28"/>
                <w:szCs w:val="28"/>
              </w:rPr>
            </m:ctrlPr>
          </m:fPr>
          <m:num>
            <m:r>
              <m:rPr>
                <m:sty m:val="p"/>
              </m:rPr>
              <w:rPr>
                <w:rFonts w:ascii="Cambria Math" w:hAnsi="Cambria Math"/>
                <w:sz w:val="28"/>
                <w:szCs w:val="28"/>
              </w:rPr>
              <m:t>94,7</m:t>
            </m:r>
            <m:r>
              <m:rPr>
                <m:sty m:val="p"/>
              </m:rPr>
              <w:rPr>
                <w:rFonts w:ascii="Cambria Math"/>
                <w:sz w:val="28"/>
                <w:szCs w:val="28"/>
              </w:rPr>
              <m:t>+</m:t>
            </m:r>
            <m:r>
              <m:rPr>
                <m:sty m:val="p"/>
              </m:rPr>
              <w:rPr>
                <w:rFonts w:ascii="Cambria Math" w:hAnsi="Cambria Math"/>
                <w:sz w:val="28"/>
                <w:szCs w:val="28"/>
              </w:rPr>
              <m:t>78,5</m:t>
            </m:r>
            <m:r>
              <m:rPr>
                <m:sty m:val="p"/>
              </m:rPr>
              <w:rPr>
                <w:rFonts w:ascii="Cambria Math"/>
                <w:sz w:val="28"/>
                <w:szCs w:val="28"/>
              </w:rPr>
              <m:t>+</m:t>
            </m:r>
            <m:r>
              <m:rPr>
                <m:sty m:val="p"/>
              </m:rPr>
              <w:rPr>
                <w:rFonts w:ascii="Cambria Math" w:hAnsi="Cambria Math"/>
                <w:sz w:val="28"/>
                <w:szCs w:val="28"/>
              </w:rPr>
              <m:t>71,9</m:t>
            </m:r>
            <m:r>
              <m:rPr>
                <m:sty m:val="p"/>
              </m:rPr>
              <w:rPr>
                <w:rFonts w:ascii="Cambria Math"/>
                <w:sz w:val="28"/>
                <w:szCs w:val="28"/>
              </w:rPr>
              <m:t>+</m:t>
            </m:r>
            <m:r>
              <m:rPr>
                <m:sty m:val="p"/>
              </m:rPr>
              <w:rPr>
                <w:rFonts w:ascii="Cambria Math" w:hAnsi="Cambria Math"/>
                <w:sz w:val="28"/>
                <w:szCs w:val="28"/>
              </w:rPr>
              <m:t>64,3+67,2</m:t>
            </m:r>
            <m:r>
              <m:rPr>
                <m:sty m:val="p"/>
              </m:rPr>
              <w:rPr>
                <w:rFonts w:ascii="Cambria Math"/>
                <w:sz w:val="28"/>
                <w:szCs w:val="28"/>
              </w:rPr>
              <m:t>+</m:t>
            </m:r>
            <m:r>
              <m:rPr>
                <m:sty m:val="p"/>
              </m:rPr>
              <w:rPr>
                <w:rFonts w:ascii="Cambria Math" w:hAnsi="Cambria Math"/>
                <w:sz w:val="28"/>
                <w:szCs w:val="28"/>
              </w:rPr>
              <m:t>59,5</m:t>
            </m:r>
          </m:num>
          <m:den>
            <m:r>
              <w:rPr>
                <w:rFonts w:ascii="Cambria Math" w:hAnsi="Cambria Math"/>
                <w:sz w:val="28"/>
                <w:szCs w:val="28"/>
              </w:rPr>
              <m:t>6</m:t>
            </m:r>
          </m:den>
        </m:f>
        <m:r>
          <m:rPr>
            <m:sty m:val="p"/>
          </m:rPr>
          <w:rPr>
            <w:rFonts w:ascii="Cambria Math" w:eastAsiaTheme="minorEastAsia" w:hAnsi="Cambria Math"/>
            <w:sz w:val="28"/>
            <w:szCs w:val="28"/>
          </w:rPr>
          <m:t xml:space="preserve">=72,7 </m:t>
        </m:r>
        <m:r>
          <m:rPr>
            <m:sty m:val="p"/>
          </m:rPr>
          <w:rPr>
            <w:rFonts w:ascii="Cambria Math" w:eastAsiaTheme="minorEastAsia"/>
            <w:sz w:val="28"/>
            <w:szCs w:val="28"/>
          </w:rPr>
          <m:t xml:space="preserve"> (</m:t>
        </m:r>
        <m:r>
          <m:rPr>
            <m:sty m:val="p"/>
          </m:rPr>
          <w:rPr>
            <w:rFonts w:ascii="Cambria Math" w:eastAsiaTheme="minorEastAsia"/>
            <w:sz w:val="28"/>
            <w:szCs w:val="28"/>
          </w:rPr>
          <m:t>тыс</m:t>
        </m:r>
        <m:r>
          <m:rPr>
            <m:sty m:val="p"/>
          </m:rPr>
          <w:rPr>
            <w:rFonts w:ascii="Cambria Math" w:eastAsiaTheme="minorEastAsia"/>
            <w:sz w:val="28"/>
            <w:szCs w:val="28"/>
          </w:rPr>
          <m:t>.</m:t>
        </m:r>
        <m:r>
          <m:rPr>
            <m:sty m:val="p"/>
          </m:rPr>
          <w:rPr>
            <w:rFonts w:ascii="Cambria Math" w:eastAsiaTheme="minorEastAsia"/>
            <w:sz w:val="28"/>
            <w:szCs w:val="28"/>
          </w:rPr>
          <m:t>ед</m:t>
        </m:r>
        <m:r>
          <m:rPr>
            <m:sty m:val="p"/>
          </m:rPr>
          <w:rPr>
            <w:rFonts w:ascii="Cambria Math" w:eastAsiaTheme="minorEastAsia"/>
            <w:sz w:val="28"/>
            <w:szCs w:val="28"/>
          </w:rPr>
          <m:t>.)</m:t>
        </m:r>
      </m:oMath>
      <w:r w:rsidR="00373CFC" w:rsidRPr="009B71F5">
        <w:rPr>
          <w:rFonts w:eastAsiaTheme="minorEastAsia"/>
          <w:sz w:val="28"/>
          <w:szCs w:val="28"/>
        </w:rPr>
        <w:t>.</w:t>
      </w:r>
    </w:p>
    <w:p w:rsidR="00373CFC" w:rsidRPr="009B71F5" w:rsidRDefault="00373CFC" w:rsidP="00F34B3F">
      <w:pPr>
        <w:spacing w:line="360" w:lineRule="auto"/>
        <w:ind w:firstLine="567"/>
        <w:jc w:val="both"/>
        <w:rPr>
          <w:sz w:val="28"/>
          <w:szCs w:val="28"/>
        </w:rPr>
      </w:pPr>
      <w:r w:rsidRPr="009B71F5">
        <w:rPr>
          <w:sz w:val="28"/>
          <w:szCs w:val="28"/>
        </w:rPr>
        <w:t>Дополнительно найдем среднеквадратические отклонения:</w:t>
      </w:r>
    </w:p>
    <w:p w:rsidR="00373CFC" w:rsidRPr="009B71F5" w:rsidRDefault="00C91EB7" w:rsidP="00F34B3F">
      <w:pPr>
        <w:spacing w:line="360" w:lineRule="auto"/>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lang w:val="en-US"/>
              </w:rPr>
              <m:t>x</m:t>
            </m:r>
          </m:sub>
        </m:sSub>
        <m:r>
          <w:rPr>
            <w:rFonts w:ascii="Cambria Math" w:hAnsi="Cambria Math"/>
            <w:sz w:val="28"/>
            <w:szCs w:val="28"/>
          </w:rPr>
          <m:t>=</m:t>
        </m:r>
        <m:rad>
          <m:radPr>
            <m:degHide m:val="on"/>
            <m:ctrlPr>
              <w:rPr>
                <w:rFonts w:ascii="Cambria Math" w:hAnsi="Cambria Math"/>
                <w:i/>
                <w:sz w:val="28"/>
                <w:szCs w:val="28"/>
              </w:rPr>
            </m:ctrlPr>
          </m:radPr>
          <m:deg/>
          <m:e>
            <m:f>
              <m:fPr>
                <m:ctrlPr>
                  <w:rPr>
                    <w:rFonts w:ascii="Cambria Math" w:hAnsi="Cambria Math"/>
                    <w:i/>
                    <w:sz w:val="28"/>
                    <w:szCs w:val="28"/>
                  </w:rPr>
                </m:ctrlPr>
              </m:fPr>
              <m:num>
                <m:eqArr>
                  <m:eqArrPr>
                    <m:ctrlPr>
                      <w:rPr>
                        <w:rFonts w:ascii="Cambria Math" w:hAnsi="Cambria Math"/>
                        <w:i/>
                        <w:sz w:val="28"/>
                        <w:szCs w:val="28"/>
                      </w:rPr>
                    </m:ctrlPr>
                  </m:eqArrPr>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286,2-212,8</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250,4-212,8</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216,1-212,8</m:t>
                            </m:r>
                          </m:e>
                        </m:d>
                      </m:e>
                      <m:sup>
                        <m:r>
                          <w:rPr>
                            <w:rFonts w:ascii="Cambria Math" w:hAnsi="Cambria Math"/>
                            <w:sz w:val="28"/>
                            <w:szCs w:val="28"/>
                          </w:rPr>
                          <m:t>2</m:t>
                        </m:r>
                      </m:sup>
                    </m:sSup>
                    <m:r>
                      <w:rPr>
                        <w:rFonts w:ascii="Cambria Math" w:hAnsi="Cambria Math"/>
                        <w:sz w:val="28"/>
                        <w:szCs w:val="28"/>
                      </w:rPr>
                      <m:t>+</m:t>
                    </m:r>
                  </m:e>
                  <m:e>
                    <m:sSup>
                      <m:sSupPr>
                        <m:ctrlPr>
                          <w:rPr>
                            <w:rFonts w:ascii="Cambria Math" w:hAnsi="Cambria Math"/>
                            <w:i/>
                            <w:sz w:val="28"/>
                            <w:szCs w:val="28"/>
                          </w:rPr>
                        </m:ctrlPr>
                      </m:sSupPr>
                      <m:e>
                        <m:r>
                          <w:rPr>
                            <w:rFonts w:ascii="Cambria Math" w:hAnsi="Cambria Math"/>
                            <w:sz w:val="28"/>
                            <w:szCs w:val="28"/>
                          </w:rPr>
                          <m:t>(190,2-212,8)</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(174,5-212,8)</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(159,3-212,8)</m:t>
                        </m:r>
                      </m:e>
                      <m:sup>
                        <m:r>
                          <w:rPr>
                            <w:rFonts w:ascii="Cambria Math" w:hAnsi="Cambria Math"/>
                            <w:sz w:val="28"/>
                            <w:szCs w:val="28"/>
                          </w:rPr>
                          <m:t>2</m:t>
                        </m:r>
                      </m:sup>
                    </m:sSup>
                  </m:e>
                </m:eqArr>
              </m:num>
              <m:den>
                <m:r>
                  <w:rPr>
                    <w:rFonts w:ascii="Cambria Math" w:hAnsi="Cambria Math"/>
                    <w:sz w:val="28"/>
                    <w:szCs w:val="28"/>
                  </w:rPr>
                  <m:t>6</m:t>
                </m:r>
              </m:den>
            </m:f>
          </m:e>
        </m:rad>
        <m:r>
          <w:rPr>
            <w:rFonts w:ascii="Cambria Math" w:eastAsiaTheme="minorEastAsia" w:hAnsi="Cambria Math"/>
            <w:sz w:val="28"/>
            <w:szCs w:val="28"/>
          </w:rPr>
          <m:t xml:space="preserve">=44,1 </m:t>
        </m:r>
        <m:d>
          <m:dPr>
            <m:ctrlPr>
              <w:rPr>
                <w:rFonts w:ascii="Cambria Math" w:eastAsiaTheme="minorEastAsia" w:hAnsi="Cambria Math"/>
                <w:i/>
                <w:sz w:val="28"/>
                <w:szCs w:val="28"/>
              </w:rPr>
            </m:ctrlPr>
          </m:dPr>
          <m:e>
            <m:r>
              <w:rPr>
                <w:rFonts w:ascii="Cambria Math" w:eastAsiaTheme="minorEastAsia" w:hAnsi="Cambria Math"/>
                <w:sz w:val="28"/>
                <w:szCs w:val="28"/>
              </w:rPr>
              <m:t>тыс. чел.</m:t>
            </m:r>
          </m:e>
        </m:d>
        <m:r>
          <w:rPr>
            <w:rFonts w:ascii="Cambria Math" w:eastAsiaTheme="minorEastAsia" w:hAnsi="Cambria Math"/>
            <w:sz w:val="28"/>
            <w:szCs w:val="28"/>
          </w:rPr>
          <m:t>,</m:t>
        </m:r>
      </m:oMath>
      <w:r w:rsidR="00373CFC" w:rsidRPr="009B71F5">
        <w:rPr>
          <w:rFonts w:eastAsiaTheme="minorEastAsia"/>
          <w:sz w:val="28"/>
          <w:szCs w:val="28"/>
        </w:rPr>
        <w:t xml:space="preserve"> </w:t>
      </w:r>
    </w:p>
    <w:p w:rsidR="00373CFC" w:rsidRPr="009B71F5" w:rsidRDefault="00C91EB7" w:rsidP="00F34B3F">
      <w:pPr>
        <w:spacing w:line="360" w:lineRule="auto"/>
        <w:ind w:firstLine="567"/>
        <w:jc w:val="both"/>
        <w:rPr>
          <w:sz w:val="28"/>
          <w:szCs w:val="28"/>
        </w:rPr>
      </w:pP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lang w:val="en-US"/>
              </w:rPr>
              <m:t>y</m:t>
            </m:r>
          </m:sub>
        </m:sSub>
        <m:r>
          <w:rPr>
            <w:rFonts w:ascii="Cambria Math" w:hAnsi="Cambria Math"/>
            <w:sz w:val="28"/>
            <w:szCs w:val="28"/>
          </w:rPr>
          <m:t>=</m:t>
        </m:r>
        <m:rad>
          <m:radPr>
            <m:degHide m:val="on"/>
            <m:ctrlPr>
              <w:rPr>
                <w:rFonts w:ascii="Cambria Math" w:hAnsi="Cambria Math"/>
                <w:i/>
                <w:sz w:val="28"/>
                <w:szCs w:val="28"/>
              </w:rPr>
            </m:ctrlPr>
          </m:radPr>
          <m:deg/>
          <m:e>
            <m:f>
              <m:fPr>
                <m:ctrlPr>
                  <w:rPr>
                    <w:rFonts w:ascii="Cambria Math" w:hAnsi="Cambria Math"/>
                    <w:i/>
                    <w:sz w:val="28"/>
                    <w:szCs w:val="28"/>
                  </w:rPr>
                </m:ctrlPr>
              </m:fPr>
              <m:num>
                <m:eqArr>
                  <m:eqArrPr>
                    <m:ctrlPr>
                      <w:rPr>
                        <w:rFonts w:ascii="Cambria Math" w:hAnsi="Cambria Math"/>
                        <w:i/>
                        <w:sz w:val="28"/>
                        <w:szCs w:val="28"/>
                      </w:rPr>
                    </m:ctrlPr>
                  </m:eqArrPr>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94,7-72,7</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78,5-72,7</m:t>
                            </m:r>
                          </m:e>
                        </m:d>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71,9-72,7</m:t>
                            </m:r>
                          </m:e>
                        </m:d>
                      </m:e>
                      <m:sup>
                        <m:r>
                          <w:rPr>
                            <w:rFonts w:ascii="Cambria Math" w:hAnsi="Cambria Math"/>
                            <w:sz w:val="28"/>
                            <w:szCs w:val="28"/>
                          </w:rPr>
                          <m:t>2</m:t>
                        </m:r>
                      </m:sup>
                    </m:sSup>
                    <m:r>
                      <w:rPr>
                        <w:rFonts w:ascii="Cambria Math" w:hAnsi="Cambria Math"/>
                        <w:sz w:val="28"/>
                        <w:szCs w:val="28"/>
                      </w:rPr>
                      <m:t>+</m:t>
                    </m:r>
                  </m:e>
                  <m:e>
                    <m:sSup>
                      <m:sSupPr>
                        <m:ctrlPr>
                          <w:rPr>
                            <w:rFonts w:ascii="Cambria Math" w:hAnsi="Cambria Math"/>
                            <w:i/>
                            <w:sz w:val="28"/>
                            <w:szCs w:val="28"/>
                          </w:rPr>
                        </m:ctrlPr>
                      </m:sSupPr>
                      <m:e>
                        <m:r>
                          <w:rPr>
                            <w:rFonts w:ascii="Cambria Math" w:hAnsi="Cambria Math"/>
                            <w:sz w:val="28"/>
                            <w:szCs w:val="28"/>
                          </w:rPr>
                          <m:t>(64,3-72,7)</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(67,2-72,7)</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(59,5-72,7)</m:t>
                        </m:r>
                      </m:e>
                      <m:sup>
                        <m:r>
                          <w:rPr>
                            <w:rFonts w:ascii="Cambria Math" w:hAnsi="Cambria Math"/>
                            <w:sz w:val="28"/>
                            <w:szCs w:val="28"/>
                          </w:rPr>
                          <m:t>2</m:t>
                        </m:r>
                      </m:sup>
                    </m:sSup>
                  </m:e>
                </m:eqArr>
              </m:num>
              <m:den>
                <m:r>
                  <w:rPr>
                    <w:rFonts w:ascii="Cambria Math" w:hAnsi="Cambria Math"/>
                    <w:sz w:val="28"/>
                    <w:szCs w:val="28"/>
                  </w:rPr>
                  <m:t>6</m:t>
                </m:r>
              </m:den>
            </m:f>
          </m:e>
        </m:rad>
        <m:r>
          <w:rPr>
            <w:rFonts w:ascii="Cambria Math" w:eastAsiaTheme="minorEastAsia" w:hAnsi="Cambria Math"/>
            <w:sz w:val="28"/>
            <w:szCs w:val="28"/>
          </w:rPr>
          <m:t>=11,5 (тыс. ед.)</m:t>
        </m:r>
      </m:oMath>
      <w:r w:rsidR="00373CFC" w:rsidRPr="009B71F5">
        <w:rPr>
          <w:rFonts w:eastAsiaTheme="minorEastAsia"/>
          <w:sz w:val="28"/>
          <w:szCs w:val="28"/>
        </w:rPr>
        <w:t>.</w:t>
      </w:r>
    </w:p>
    <w:p w:rsidR="00373CFC" w:rsidRPr="009B71F5" w:rsidRDefault="00373CFC" w:rsidP="00F34B3F">
      <w:pPr>
        <w:spacing w:line="360" w:lineRule="auto"/>
        <w:ind w:firstLine="567"/>
        <w:jc w:val="both"/>
        <w:rPr>
          <w:sz w:val="28"/>
          <w:szCs w:val="28"/>
        </w:rPr>
      </w:pPr>
      <w:r w:rsidRPr="009B71F5">
        <w:rPr>
          <w:sz w:val="28"/>
          <w:szCs w:val="28"/>
        </w:rPr>
        <w:t>Рассчитаем коэффициент корреляции по формуле:</w:t>
      </w:r>
    </w:p>
    <w:p w:rsidR="00373CFC" w:rsidRPr="009B71F5" w:rsidRDefault="00373CFC" w:rsidP="00F34B3F">
      <w:pPr>
        <w:spacing w:line="360" w:lineRule="auto"/>
        <w:ind w:firstLine="567"/>
        <w:jc w:val="both"/>
        <w:rPr>
          <w:sz w:val="28"/>
          <w:szCs w:val="28"/>
        </w:rPr>
      </w:pPr>
      <m:oMath>
        <m:r>
          <w:rPr>
            <w:rFonts w:ascii="Cambria Math" w:hAnsi="Cambria Math"/>
            <w:sz w:val="28"/>
            <w:szCs w:val="28"/>
          </w:rPr>
          <m:t>r=</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m:t>
                </m:r>
              </m:e>
            </m:nary>
          </m:num>
          <m:den>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lang w:val="en-US"/>
                  </w:rPr>
                  <m:t>x</m:t>
                </m:r>
              </m:sub>
            </m:sSub>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lang w:val="en-US"/>
                  </w:rPr>
                  <m:t>y</m:t>
                </m:r>
              </m:sub>
            </m:sSub>
          </m:den>
        </m:f>
      </m:oMath>
      <w:r w:rsidRPr="009B71F5">
        <w:rPr>
          <w:rFonts w:eastAsiaTheme="minorEastAsia"/>
          <w:sz w:val="28"/>
          <w:szCs w:val="28"/>
        </w:rPr>
        <w:t>,</w:t>
      </w:r>
    </w:p>
    <w:p w:rsidR="00373CFC" w:rsidRPr="009B71F5" w:rsidRDefault="00373CFC" w:rsidP="00F34B3F">
      <w:pPr>
        <w:spacing w:line="360" w:lineRule="auto"/>
        <w:ind w:firstLine="567"/>
        <w:jc w:val="both"/>
        <w:rPr>
          <w:rFonts w:eastAsiaTheme="minorEastAsia"/>
          <w:i/>
          <w:sz w:val="28"/>
          <w:szCs w:val="28"/>
        </w:rPr>
      </w:pPr>
      <m:oMath>
        <m:r>
          <w:rPr>
            <w:rFonts w:ascii="Cambria Math" w:hAnsi="Cambria Math"/>
            <w:sz w:val="28"/>
            <w:szCs w:val="28"/>
          </w:rPr>
          <m:t>r=</m:t>
        </m:r>
        <m:f>
          <m:fPr>
            <m:ctrlPr>
              <w:rPr>
                <w:rFonts w:ascii="Cambria Math" w:hAnsi="Cambria Math"/>
                <w:i/>
                <w:sz w:val="28"/>
                <w:szCs w:val="28"/>
              </w:rPr>
            </m:ctrlPr>
          </m:fPr>
          <m:num>
            <m:r>
              <w:rPr>
                <w:rFonts w:ascii="Cambria Math" w:hAnsi="Cambria Math"/>
                <w:sz w:val="28"/>
                <w:szCs w:val="28"/>
              </w:rPr>
              <m:t>+</m:t>
            </m:r>
            <m:eqArr>
              <m:eqArrPr>
                <m:ctrlPr>
                  <w:rPr>
                    <w:rFonts w:ascii="Cambria Math" w:hAnsi="Cambria Math"/>
                    <w:i/>
                    <w:sz w:val="28"/>
                    <w:szCs w:val="28"/>
                  </w:rPr>
                </m:ctrlPr>
              </m:eqArrPr>
              <m:e>
                <m:d>
                  <m:dPr>
                    <m:ctrlPr>
                      <w:rPr>
                        <w:rFonts w:ascii="Cambria Math" w:hAnsi="Cambria Math"/>
                        <w:i/>
                        <w:sz w:val="28"/>
                        <w:szCs w:val="28"/>
                      </w:rPr>
                    </m:ctrlPr>
                  </m:dPr>
                  <m:e>
                    <m:r>
                      <w:rPr>
                        <w:rFonts w:ascii="Cambria Math" w:hAnsi="Cambria Math"/>
                        <w:sz w:val="28"/>
                        <w:szCs w:val="28"/>
                      </w:rPr>
                      <m:t>286,2-212,8</m:t>
                    </m:r>
                  </m:e>
                </m:d>
                <m:d>
                  <m:dPr>
                    <m:ctrlPr>
                      <w:rPr>
                        <w:rFonts w:ascii="Cambria Math" w:hAnsi="Cambria Math"/>
                        <w:i/>
                        <w:sz w:val="28"/>
                        <w:szCs w:val="28"/>
                      </w:rPr>
                    </m:ctrlPr>
                  </m:dPr>
                  <m:e>
                    <m:r>
                      <w:rPr>
                        <w:rFonts w:ascii="Cambria Math" w:hAnsi="Cambria Math"/>
                        <w:sz w:val="28"/>
                        <w:szCs w:val="28"/>
                      </w:rPr>
                      <m:t>94,7-72,7</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250,4-212,8</m:t>
                    </m:r>
                  </m:e>
                </m:d>
                <m:d>
                  <m:dPr>
                    <m:ctrlPr>
                      <w:rPr>
                        <w:rFonts w:ascii="Cambria Math" w:hAnsi="Cambria Math"/>
                        <w:i/>
                        <w:sz w:val="28"/>
                        <w:szCs w:val="28"/>
                      </w:rPr>
                    </m:ctrlPr>
                  </m:dPr>
                  <m:e>
                    <m:r>
                      <w:rPr>
                        <w:rFonts w:ascii="Cambria Math" w:hAnsi="Cambria Math"/>
                        <w:sz w:val="28"/>
                        <w:szCs w:val="28"/>
                      </w:rPr>
                      <m:t>78,5-72,7</m:t>
                    </m:r>
                  </m:e>
                </m:d>
                <m:r>
                  <w:rPr>
                    <w:rFonts w:ascii="Cambria Math" w:hAnsi="Cambria Math"/>
                    <w:sz w:val="28"/>
                    <w:szCs w:val="28"/>
                  </w:rPr>
                  <m:t>+</m:t>
                </m:r>
              </m:e>
              <m:e>
                <m:d>
                  <m:dPr>
                    <m:ctrlPr>
                      <w:rPr>
                        <w:rFonts w:ascii="Cambria Math" w:hAnsi="Cambria Math"/>
                        <w:i/>
                        <w:sz w:val="28"/>
                        <w:szCs w:val="28"/>
                      </w:rPr>
                    </m:ctrlPr>
                  </m:dPr>
                  <m:e>
                    <m:r>
                      <w:rPr>
                        <w:rFonts w:ascii="Cambria Math" w:hAnsi="Cambria Math"/>
                        <w:sz w:val="28"/>
                        <w:szCs w:val="28"/>
                      </w:rPr>
                      <m:t>216,1-212,8</m:t>
                    </m:r>
                  </m:e>
                </m:d>
                <m:d>
                  <m:dPr>
                    <m:ctrlPr>
                      <w:rPr>
                        <w:rFonts w:ascii="Cambria Math" w:hAnsi="Cambria Math"/>
                        <w:i/>
                        <w:sz w:val="28"/>
                        <w:szCs w:val="28"/>
                      </w:rPr>
                    </m:ctrlPr>
                  </m:dPr>
                  <m:e>
                    <m:r>
                      <w:rPr>
                        <w:rFonts w:ascii="Cambria Math" w:hAnsi="Cambria Math"/>
                        <w:sz w:val="28"/>
                        <w:szCs w:val="28"/>
                      </w:rPr>
                      <m:t>71,9-72,7</m:t>
                    </m:r>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190,2-212,8</m:t>
                    </m:r>
                  </m:e>
                </m:d>
                <m:d>
                  <m:dPr>
                    <m:ctrlPr>
                      <w:rPr>
                        <w:rFonts w:ascii="Cambria Math" w:hAnsi="Cambria Math"/>
                        <w:i/>
                        <w:sz w:val="28"/>
                        <w:szCs w:val="28"/>
                      </w:rPr>
                    </m:ctrlPr>
                  </m:dPr>
                  <m:e>
                    <m:r>
                      <w:rPr>
                        <w:rFonts w:ascii="Cambria Math" w:hAnsi="Cambria Math"/>
                        <w:sz w:val="28"/>
                        <w:szCs w:val="28"/>
                      </w:rPr>
                      <m:t>64,3-72,7</m:t>
                    </m:r>
                  </m:e>
                </m:d>
                <m:r>
                  <w:rPr>
                    <w:rFonts w:ascii="Cambria Math" w:hAnsi="Cambria Math"/>
                    <w:sz w:val="28"/>
                    <w:szCs w:val="28"/>
                  </w:rPr>
                  <m:t>+</m:t>
                </m:r>
                <m:ctrlPr>
                  <w:rPr>
                    <w:rFonts w:ascii="Cambria Math" w:eastAsia="Cambria Math" w:hAnsi="Cambria Math" w:cs="Cambria Math"/>
                    <w:i/>
                    <w:sz w:val="28"/>
                    <w:szCs w:val="28"/>
                  </w:rPr>
                </m:ctrlPr>
              </m:e>
              <m:e>
                <m:r>
                  <w:rPr>
                    <w:rFonts w:ascii="Cambria Math" w:eastAsia="Cambria Math" w:hAnsi="Cambria Math" w:cs="Cambria Math"/>
                    <w:sz w:val="28"/>
                    <w:szCs w:val="28"/>
                  </w:rPr>
                  <m:t>+</m:t>
                </m:r>
                <m:d>
                  <m:dPr>
                    <m:ctrlPr>
                      <w:rPr>
                        <w:rFonts w:ascii="Cambria Math" w:hAnsi="Cambria Math"/>
                        <w:i/>
                        <w:sz w:val="28"/>
                        <w:szCs w:val="28"/>
                      </w:rPr>
                    </m:ctrlPr>
                  </m:dPr>
                  <m:e>
                    <m:r>
                      <w:rPr>
                        <w:rFonts w:ascii="Cambria Math" w:hAnsi="Cambria Math"/>
                        <w:sz w:val="28"/>
                        <w:szCs w:val="28"/>
                      </w:rPr>
                      <m:t>174,5-212,8</m:t>
                    </m:r>
                  </m:e>
                </m:d>
                <m:d>
                  <m:dPr>
                    <m:ctrlPr>
                      <w:rPr>
                        <w:rFonts w:ascii="Cambria Math" w:hAnsi="Cambria Math"/>
                        <w:i/>
                        <w:sz w:val="28"/>
                        <w:szCs w:val="28"/>
                      </w:rPr>
                    </m:ctrlPr>
                  </m:dPr>
                  <m:e>
                    <m:r>
                      <w:rPr>
                        <w:rFonts w:ascii="Cambria Math" w:hAnsi="Cambria Math"/>
                        <w:sz w:val="28"/>
                        <w:szCs w:val="28"/>
                      </w:rPr>
                      <m:t>67,2-72,7</m:t>
                    </m:r>
                  </m:e>
                </m:d>
                <m:r>
                  <w:rPr>
                    <w:rFonts w:ascii="Cambria Math" w:hAnsi="Cambria Math"/>
                    <w:sz w:val="28"/>
                    <w:szCs w:val="28"/>
                  </w:rPr>
                  <m:t>+(159,3-212,8)(59,5-72,7)</m:t>
                </m:r>
              </m:e>
            </m:eqArr>
          </m:num>
          <m:den>
            <m:r>
              <w:rPr>
                <w:rFonts w:ascii="Cambria Math" w:hAnsi="Cambria Math"/>
                <w:sz w:val="28"/>
                <w:szCs w:val="28"/>
              </w:rPr>
              <m:t>6∙44,1∙11,5</m:t>
            </m:r>
          </m:den>
        </m:f>
        <m:r>
          <w:rPr>
            <w:rFonts w:ascii="Cambria Math" w:eastAsiaTheme="minorEastAsia" w:hAnsi="Cambria Math"/>
            <w:sz w:val="28"/>
            <w:szCs w:val="28"/>
          </w:rPr>
          <m:t>=0,97</m:t>
        </m:r>
      </m:oMath>
      <w:r w:rsidRPr="009B71F5">
        <w:rPr>
          <w:rFonts w:eastAsiaTheme="minorEastAsia"/>
          <w:i/>
          <w:sz w:val="28"/>
          <w:szCs w:val="28"/>
        </w:rPr>
        <w:t>.</w:t>
      </w:r>
    </w:p>
    <w:p w:rsidR="00373CFC" w:rsidRPr="009B71F5" w:rsidRDefault="00373CFC" w:rsidP="00F34B3F">
      <w:pPr>
        <w:spacing w:line="360" w:lineRule="auto"/>
        <w:ind w:firstLine="567"/>
        <w:jc w:val="both"/>
        <w:rPr>
          <w:b/>
          <w:sz w:val="28"/>
          <w:szCs w:val="28"/>
        </w:rPr>
      </w:pPr>
      <w:r w:rsidRPr="009B71F5">
        <w:rPr>
          <w:rFonts w:eastAsiaTheme="minorEastAsia"/>
          <w:sz w:val="28"/>
          <w:szCs w:val="28"/>
        </w:rPr>
        <w:t xml:space="preserve">Полученное значение коэффициента корреляции свидетельствует об очень тесной линейной связи между </w:t>
      </w:r>
      <w:r w:rsidRPr="009B71F5">
        <w:rPr>
          <w:sz w:val="28"/>
          <w:szCs w:val="28"/>
        </w:rPr>
        <w:t>числом преступлений, совершенных несовершеннолетними, и численностью несовершеннолетних, состоящих на учете.</w:t>
      </w:r>
    </w:p>
    <w:p w:rsidR="00373CFC" w:rsidRPr="009B71F5" w:rsidRDefault="00373CFC" w:rsidP="00F34B3F">
      <w:pPr>
        <w:spacing w:line="360" w:lineRule="auto"/>
        <w:jc w:val="both"/>
        <w:rPr>
          <w:b/>
          <w:i/>
          <w:sz w:val="28"/>
          <w:szCs w:val="28"/>
        </w:rPr>
      </w:pPr>
    </w:p>
    <w:p w:rsidR="00843B47" w:rsidRPr="009B71F5" w:rsidRDefault="00843B47" w:rsidP="00F34B3F">
      <w:pPr>
        <w:spacing w:line="360" w:lineRule="auto"/>
        <w:jc w:val="both"/>
        <w:rPr>
          <w:sz w:val="28"/>
          <w:szCs w:val="28"/>
        </w:rPr>
      </w:pPr>
      <w:r w:rsidRPr="009B71F5">
        <w:rPr>
          <w:b/>
          <w:i/>
          <w:sz w:val="28"/>
          <w:szCs w:val="28"/>
        </w:rPr>
        <w:t>Задача 15.</w:t>
      </w:r>
      <w:r w:rsidR="00F34B3F">
        <w:rPr>
          <w:b/>
          <w:i/>
          <w:sz w:val="28"/>
          <w:szCs w:val="28"/>
        </w:rPr>
        <w:t xml:space="preserve"> </w:t>
      </w:r>
      <w:r w:rsidRPr="009B71F5">
        <w:rPr>
          <w:sz w:val="28"/>
          <w:szCs w:val="28"/>
        </w:rPr>
        <w:t>По условным данным о деятельности строевых подразделений патрульно-постовой службы полиции (табл. 16) оценить тесноту связи между проводимой структурной перестройкой и показателями эффективности деятельности подразделений с помощью коэффициентов контингенции и ассоциации.</w:t>
      </w:r>
    </w:p>
    <w:p w:rsidR="00843B47" w:rsidRPr="009B71F5" w:rsidRDefault="00843B47" w:rsidP="00F34B3F">
      <w:pPr>
        <w:spacing w:line="360" w:lineRule="auto"/>
        <w:ind w:firstLine="567"/>
        <w:jc w:val="both"/>
        <w:rPr>
          <w:sz w:val="28"/>
          <w:szCs w:val="28"/>
        </w:rPr>
      </w:pPr>
      <w:r w:rsidRPr="009B71F5">
        <w:rPr>
          <w:sz w:val="28"/>
          <w:szCs w:val="28"/>
        </w:rPr>
        <w:t xml:space="preserve">В таблице 16 частоты появлений различных комбинаций двух признаков подразделений обозначены буквами </w:t>
      </w:r>
      <w:r w:rsidRPr="009B71F5">
        <w:rPr>
          <w:i/>
          <w:sz w:val="28"/>
          <w:szCs w:val="28"/>
          <w:lang w:val="en-US"/>
        </w:rPr>
        <w:t>a</w:t>
      </w:r>
      <w:r w:rsidRPr="009B71F5">
        <w:rPr>
          <w:i/>
          <w:sz w:val="28"/>
          <w:szCs w:val="28"/>
        </w:rPr>
        <w:t xml:space="preserve">, </w:t>
      </w:r>
      <w:r w:rsidRPr="009B71F5">
        <w:rPr>
          <w:i/>
          <w:sz w:val="28"/>
          <w:szCs w:val="28"/>
          <w:lang w:val="en-US"/>
        </w:rPr>
        <w:t>b</w:t>
      </w:r>
      <w:r w:rsidRPr="009B71F5">
        <w:rPr>
          <w:i/>
          <w:sz w:val="28"/>
          <w:szCs w:val="28"/>
        </w:rPr>
        <w:t xml:space="preserve">, </w:t>
      </w:r>
      <w:r w:rsidRPr="009B71F5">
        <w:rPr>
          <w:i/>
          <w:sz w:val="28"/>
          <w:szCs w:val="28"/>
          <w:lang w:val="en-US"/>
        </w:rPr>
        <w:t>c</w:t>
      </w:r>
      <w:r w:rsidRPr="009B71F5">
        <w:rPr>
          <w:i/>
          <w:sz w:val="28"/>
          <w:szCs w:val="28"/>
        </w:rPr>
        <w:t xml:space="preserve">, </w:t>
      </w:r>
      <w:r w:rsidRPr="009B71F5">
        <w:rPr>
          <w:i/>
          <w:sz w:val="28"/>
          <w:szCs w:val="28"/>
          <w:lang w:val="en-US"/>
        </w:rPr>
        <w:t>d</w:t>
      </w:r>
      <w:r w:rsidRPr="009B71F5">
        <w:rPr>
          <w:sz w:val="28"/>
          <w:szCs w:val="28"/>
        </w:rPr>
        <w:t xml:space="preserve"> соответственно.</w:t>
      </w:r>
    </w:p>
    <w:p w:rsidR="00843B47" w:rsidRPr="009B71F5" w:rsidRDefault="00843B47" w:rsidP="00843B47">
      <w:pPr>
        <w:rPr>
          <w:i/>
          <w:sz w:val="28"/>
          <w:szCs w:val="28"/>
        </w:rPr>
      </w:pPr>
      <w:r w:rsidRPr="009B71F5">
        <w:rPr>
          <w:b/>
          <w:i/>
          <w:sz w:val="28"/>
          <w:szCs w:val="28"/>
        </w:rPr>
        <w:t>Таблица 16</w:t>
      </w:r>
      <w:r w:rsidRPr="009B71F5">
        <w:rPr>
          <w:i/>
          <w:sz w:val="28"/>
          <w:szCs w:val="28"/>
        </w:rPr>
        <w:t xml:space="preserve"> – Частоты появления признаков</w:t>
      </w:r>
      <w:proofErr w:type="gramStart"/>
      <w:r w:rsidRPr="009B71F5">
        <w:rPr>
          <w:i/>
          <w:sz w:val="28"/>
          <w:szCs w:val="28"/>
        </w:rPr>
        <w:t xml:space="preserve"> А</w:t>
      </w:r>
      <w:proofErr w:type="gramEnd"/>
      <w:r w:rsidRPr="009B71F5">
        <w:rPr>
          <w:i/>
          <w:sz w:val="28"/>
          <w:szCs w:val="28"/>
        </w:rPr>
        <w:t xml:space="preserve"> и В </w:t>
      </w:r>
    </w:p>
    <w:tbl>
      <w:tblPr>
        <w:tblStyle w:val="a6"/>
        <w:tblW w:w="0" w:type="auto"/>
        <w:jc w:val="center"/>
        <w:tblInd w:w="323" w:type="dxa"/>
        <w:tblLook w:val="04A0"/>
      </w:tblPr>
      <w:tblGrid>
        <w:gridCol w:w="2867"/>
        <w:gridCol w:w="2447"/>
        <w:gridCol w:w="2551"/>
      </w:tblGrid>
      <w:tr w:rsidR="00843B47" w:rsidRPr="009B71F5" w:rsidTr="00F34B3F">
        <w:trPr>
          <w:jc w:val="center"/>
        </w:trPr>
        <w:tc>
          <w:tcPr>
            <w:tcW w:w="2867" w:type="dxa"/>
            <w:vMerge w:val="restart"/>
            <w:shd w:val="clear" w:color="auto" w:fill="auto"/>
            <w:vAlign w:val="center"/>
          </w:tcPr>
          <w:p w:rsidR="00843B47" w:rsidRPr="009B71F5" w:rsidRDefault="00843B47" w:rsidP="00F34B3F">
            <w:pPr>
              <w:rPr>
                <w:i/>
                <w:sz w:val="28"/>
                <w:szCs w:val="28"/>
              </w:rPr>
            </w:pPr>
            <w:r w:rsidRPr="009B71F5">
              <w:rPr>
                <w:sz w:val="28"/>
                <w:szCs w:val="28"/>
              </w:rPr>
              <w:t>Структурная перестройка в подразделении завершена</w:t>
            </w:r>
          </w:p>
        </w:tc>
        <w:tc>
          <w:tcPr>
            <w:tcW w:w="4998" w:type="dxa"/>
            <w:gridSpan w:val="2"/>
            <w:shd w:val="clear" w:color="auto" w:fill="auto"/>
          </w:tcPr>
          <w:p w:rsidR="00843B47" w:rsidRPr="009B71F5" w:rsidRDefault="00843B47" w:rsidP="00F34B3F">
            <w:pPr>
              <w:rPr>
                <w:i/>
                <w:sz w:val="28"/>
                <w:szCs w:val="28"/>
                <w:lang w:val="en-US"/>
              </w:rPr>
            </w:pPr>
            <w:r w:rsidRPr="009B71F5">
              <w:rPr>
                <w:sz w:val="28"/>
                <w:szCs w:val="28"/>
              </w:rPr>
              <w:t>Эффективность деятельности подразделений улучшилась</w:t>
            </w:r>
          </w:p>
        </w:tc>
      </w:tr>
      <w:tr w:rsidR="00843B47" w:rsidRPr="009B71F5" w:rsidTr="00F34B3F">
        <w:trPr>
          <w:jc w:val="center"/>
        </w:trPr>
        <w:tc>
          <w:tcPr>
            <w:tcW w:w="2867" w:type="dxa"/>
            <w:vMerge/>
            <w:shd w:val="clear" w:color="auto" w:fill="auto"/>
          </w:tcPr>
          <w:p w:rsidR="00843B47" w:rsidRPr="009B71F5" w:rsidRDefault="00843B47" w:rsidP="000633A7">
            <w:pPr>
              <w:rPr>
                <w:i/>
                <w:sz w:val="28"/>
                <w:szCs w:val="28"/>
              </w:rPr>
            </w:pPr>
          </w:p>
        </w:tc>
        <w:tc>
          <w:tcPr>
            <w:tcW w:w="2447" w:type="dxa"/>
            <w:shd w:val="clear" w:color="auto" w:fill="auto"/>
            <w:vAlign w:val="center"/>
          </w:tcPr>
          <w:p w:rsidR="00843B47" w:rsidRPr="009B71F5" w:rsidRDefault="00843B47" w:rsidP="00F34B3F">
            <w:pPr>
              <w:rPr>
                <w:sz w:val="28"/>
                <w:szCs w:val="28"/>
              </w:rPr>
            </w:pPr>
            <w:r w:rsidRPr="009B71F5">
              <w:rPr>
                <w:sz w:val="28"/>
                <w:szCs w:val="28"/>
              </w:rPr>
              <w:t>да</w:t>
            </w:r>
          </w:p>
        </w:tc>
        <w:tc>
          <w:tcPr>
            <w:tcW w:w="2551" w:type="dxa"/>
            <w:shd w:val="clear" w:color="auto" w:fill="auto"/>
            <w:vAlign w:val="center"/>
          </w:tcPr>
          <w:p w:rsidR="00843B47" w:rsidRPr="009B71F5" w:rsidRDefault="00843B47" w:rsidP="00F34B3F">
            <w:pPr>
              <w:rPr>
                <w:sz w:val="28"/>
                <w:szCs w:val="28"/>
              </w:rPr>
            </w:pPr>
            <w:r w:rsidRPr="009B71F5">
              <w:rPr>
                <w:sz w:val="28"/>
                <w:szCs w:val="28"/>
              </w:rPr>
              <w:t>нет</w:t>
            </w:r>
          </w:p>
        </w:tc>
      </w:tr>
      <w:tr w:rsidR="00843B47" w:rsidRPr="009B71F5" w:rsidTr="00F34B3F">
        <w:trPr>
          <w:jc w:val="center"/>
        </w:trPr>
        <w:tc>
          <w:tcPr>
            <w:tcW w:w="2867" w:type="dxa"/>
            <w:shd w:val="clear" w:color="auto" w:fill="auto"/>
          </w:tcPr>
          <w:p w:rsidR="00843B47" w:rsidRPr="009B71F5" w:rsidRDefault="00843B47" w:rsidP="000633A7">
            <w:pPr>
              <w:rPr>
                <w:sz w:val="28"/>
                <w:szCs w:val="28"/>
              </w:rPr>
            </w:pPr>
            <w:r w:rsidRPr="009B71F5">
              <w:rPr>
                <w:sz w:val="28"/>
                <w:szCs w:val="28"/>
              </w:rPr>
              <w:t>да</w:t>
            </w:r>
          </w:p>
        </w:tc>
        <w:tc>
          <w:tcPr>
            <w:tcW w:w="2447" w:type="dxa"/>
            <w:shd w:val="clear" w:color="auto" w:fill="auto"/>
          </w:tcPr>
          <w:p w:rsidR="00843B47" w:rsidRPr="009B71F5" w:rsidRDefault="00843B47" w:rsidP="00F34B3F">
            <w:pPr>
              <w:rPr>
                <w:i/>
                <w:sz w:val="28"/>
                <w:szCs w:val="28"/>
                <w:lang w:val="en-US"/>
              </w:rPr>
            </w:pPr>
            <w:r w:rsidRPr="009B71F5">
              <w:rPr>
                <w:i/>
                <w:sz w:val="28"/>
                <w:szCs w:val="28"/>
              </w:rPr>
              <w:t>90 (</w:t>
            </w:r>
            <w:r w:rsidRPr="009B71F5">
              <w:rPr>
                <w:i/>
                <w:sz w:val="28"/>
                <w:szCs w:val="28"/>
                <w:lang w:val="en-US"/>
              </w:rPr>
              <w:t>a)</w:t>
            </w:r>
          </w:p>
        </w:tc>
        <w:tc>
          <w:tcPr>
            <w:tcW w:w="2551" w:type="dxa"/>
            <w:shd w:val="clear" w:color="auto" w:fill="auto"/>
          </w:tcPr>
          <w:p w:rsidR="00843B47" w:rsidRPr="009B71F5" w:rsidRDefault="00843B47" w:rsidP="00F34B3F">
            <w:pPr>
              <w:rPr>
                <w:i/>
                <w:sz w:val="28"/>
                <w:szCs w:val="28"/>
                <w:lang w:val="en-US"/>
              </w:rPr>
            </w:pPr>
            <w:r w:rsidRPr="009B71F5">
              <w:rPr>
                <w:i/>
                <w:sz w:val="28"/>
                <w:szCs w:val="28"/>
              </w:rPr>
              <w:t>30</w:t>
            </w:r>
            <w:r w:rsidRPr="009B71F5">
              <w:rPr>
                <w:i/>
                <w:sz w:val="28"/>
                <w:szCs w:val="28"/>
                <w:lang w:val="en-US"/>
              </w:rPr>
              <w:t xml:space="preserve"> (b)</w:t>
            </w:r>
          </w:p>
        </w:tc>
      </w:tr>
      <w:tr w:rsidR="00843B47" w:rsidRPr="009B71F5" w:rsidTr="00F34B3F">
        <w:trPr>
          <w:jc w:val="center"/>
        </w:trPr>
        <w:tc>
          <w:tcPr>
            <w:tcW w:w="2867" w:type="dxa"/>
            <w:shd w:val="clear" w:color="auto" w:fill="auto"/>
          </w:tcPr>
          <w:p w:rsidR="00843B47" w:rsidRPr="009B71F5" w:rsidRDefault="00843B47" w:rsidP="000633A7">
            <w:pPr>
              <w:rPr>
                <w:sz w:val="28"/>
                <w:szCs w:val="28"/>
              </w:rPr>
            </w:pPr>
            <w:r w:rsidRPr="009B71F5">
              <w:rPr>
                <w:sz w:val="28"/>
                <w:szCs w:val="28"/>
              </w:rPr>
              <w:t>нет</w:t>
            </w:r>
          </w:p>
        </w:tc>
        <w:tc>
          <w:tcPr>
            <w:tcW w:w="2447" w:type="dxa"/>
            <w:shd w:val="clear" w:color="auto" w:fill="auto"/>
          </w:tcPr>
          <w:p w:rsidR="00843B47" w:rsidRPr="009B71F5" w:rsidRDefault="00843B47" w:rsidP="00F34B3F">
            <w:pPr>
              <w:rPr>
                <w:i/>
                <w:sz w:val="28"/>
                <w:szCs w:val="28"/>
                <w:lang w:val="en-US"/>
              </w:rPr>
            </w:pPr>
            <w:r w:rsidRPr="009B71F5">
              <w:rPr>
                <w:i/>
                <w:sz w:val="28"/>
                <w:szCs w:val="28"/>
              </w:rPr>
              <w:t>20</w:t>
            </w:r>
            <w:r w:rsidRPr="009B71F5">
              <w:rPr>
                <w:i/>
                <w:sz w:val="28"/>
                <w:szCs w:val="28"/>
                <w:lang w:val="en-US"/>
              </w:rPr>
              <w:t xml:space="preserve"> (c)</w:t>
            </w:r>
          </w:p>
        </w:tc>
        <w:tc>
          <w:tcPr>
            <w:tcW w:w="2551" w:type="dxa"/>
            <w:shd w:val="clear" w:color="auto" w:fill="auto"/>
          </w:tcPr>
          <w:p w:rsidR="00843B47" w:rsidRPr="009B71F5" w:rsidRDefault="00843B47" w:rsidP="00F34B3F">
            <w:pPr>
              <w:rPr>
                <w:i/>
                <w:sz w:val="28"/>
                <w:szCs w:val="28"/>
              </w:rPr>
            </w:pPr>
            <w:r w:rsidRPr="009B71F5">
              <w:rPr>
                <w:i/>
                <w:sz w:val="28"/>
                <w:szCs w:val="28"/>
              </w:rPr>
              <w:t>45</w:t>
            </w:r>
            <w:r w:rsidRPr="009B71F5">
              <w:rPr>
                <w:i/>
                <w:sz w:val="28"/>
                <w:szCs w:val="28"/>
                <w:lang w:val="en-US"/>
              </w:rPr>
              <w:t xml:space="preserve"> (d)</w:t>
            </w:r>
          </w:p>
        </w:tc>
      </w:tr>
    </w:tbl>
    <w:p w:rsidR="00843B47" w:rsidRPr="009B71F5" w:rsidRDefault="00843B47" w:rsidP="00F34B3F">
      <w:pPr>
        <w:spacing w:line="360" w:lineRule="auto"/>
        <w:rPr>
          <w:i/>
          <w:sz w:val="28"/>
          <w:szCs w:val="28"/>
        </w:rPr>
      </w:pPr>
    </w:p>
    <w:p w:rsidR="00843B47" w:rsidRPr="009B71F5" w:rsidRDefault="00843B47" w:rsidP="00F34B3F">
      <w:pPr>
        <w:spacing w:line="360" w:lineRule="auto"/>
        <w:rPr>
          <w:sz w:val="28"/>
          <w:szCs w:val="28"/>
        </w:rPr>
      </w:pPr>
      <w:r w:rsidRPr="009B71F5">
        <w:rPr>
          <w:b/>
          <w:i/>
          <w:sz w:val="28"/>
          <w:szCs w:val="28"/>
        </w:rPr>
        <w:t>Решение.</w:t>
      </w:r>
      <w:r w:rsidR="00F34B3F">
        <w:rPr>
          <w:b/>
          <w:i/>
          <w:sz w:val="28"/>
          <w:szCs w:val="28"/>
        </w:rPr>
        <w:t xml:space="preserve"> </w:t>
      </w:r>
      <w:r w:rsidRPr="009B71F5">
        <w:rPr>
          <w:sz w:val="28"/>
          <w:szCs w:val="28"/>
        </w:rPr>
        <w:t>Рассчитаем коэффициент контингенции по формуле:</w:t>
      </w:r>
    </w:p>
    <w:p w:rsidR="00843B47" w:rsidRPr="009B71F5" w:rsidRDefault="00843B47" w:rsidP="00F34B3F">
      <w:pPr>
        <w:spacing w:line="360" w:lineRule="auto"/>
        <w:ind w:firstLine="567"/>
        <w:jc w:val="center"/>
        <w:rPr>
          <w:sz w:val="28"/>
          <w:szCs w:val="28"/>
        </w:rPr>
      </w:pPr>
      <w:r w:rsidRPr="009B71F5">
        <w:rPr>
          <w:position w:val="-26"/>
          <w:sz w:val="28"/>
          <w:szCs w:val="28"/>
        </w:rPr>
        <w:object w:dxaOrig="2560" w:dyaOrig="560">
          <v:shape id="_x0000_i1063" type="#_x0000_t75" style="width:168pt;height:40.5pt" o:ole="" fillcolor="window">
            <v:imagedata r:id="rId85" o:title=""/>
          </v:shape>
          <o:OLEObject Type="Embed" ProgID="Equation.DSMT4" ShapeID="_x0000_i1063" DrawAspect="Content" ObjectID="_1654451136" r:id="rId86"/>
        </w:object>
      </w:r>
      <w:r w:rsidRPr="009B71F5">
        <w:rPr>
          <w:sz w:val="28"/>
          <w:szCs w:val="28"/>
        </w:rPr>
        <w:t>,</w:t>
      </w:r>
    </w:p>
    <w:p w:rsidR="00843B47" w:rsidRPr="009B71F5" w:rsidRDefault="00C91EB7" w:rsidP="00F34B3F">
      <w:pPr>
        <w:spacing w:line="360" w:lineRule="auto"/>
        <w:ind w:firstLine="567"/>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с</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90∙45-30∙20</m:t>
              </m:r>
            </m:num>
            <m:den>
              <m:rad>
                <m:radPr>
                  <m:degHide m:val="on"/>
                  <m:ctrlPr>
                    <w:rPr>
                      <w:rFonts w:ascii="Cambria Math" w:hAnsi="Cambria Math"/>
                      <w:i/>
                      <w:sz w:val="28"/>
                      <w:szCs w:val="28"/>
                    </w:rPr>
                  </m:ctrlPr>
                </m:radPr>
                <m:deg/>
                <m:e>
                  <m:r>
                    <w:rPr>
                      <w:rFonts w:ascii="Cambria Math" w:hAnsi="Cambria Math"/>
                      <w:sz w:val="28"/>
                      <w:szCs w:val="28"/>
                    </w:rPr>
                    <m:t>(90+20)(30+45)(90+30)(20+45)</m:t>
                  </m:r>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3450</m:t>
              </m:r>
            </m:num>
            <m:den>
              <m:r>
                <w:rPr>
                  <w:rFonts w:ascii="Cambria Math" w:hAnsi="Cambria Math"/>
                  <w:sz w:val="28"/>
                  <w:szCs w:val="28"/>
                </w:rPr>
                <m:t>8021,8</m:t>
              </m:r>
            </m:den>
          </m:f>
          <m:r>
            <w:rPr>
              <w:rFonts w:ascii="Cambria Math" w:hAnsi="Cambria Math"/>
              <w:sz w:val="28"/>
              <w:szCs w:val="28"/>
            </w:rPr>
            <m:t>=0,43.</m:t>
          </m:r>
        </m:oMath>
      </m:oMathPara>
    </w:p>
    <w:p w:rsidR="00843B47" w:rsidRPr="009B71F5" w:rsidRDefault="00843B47" w:rsidP="00F34B3F">
      <w:pPr>
        <w:spacing w:line="360" w:lineRule="auto"/>
        <w:ind w:firstLine="567"/>
        <w:jc w:val="both"/>
        <w:rPr>
          <w:sz w:val="28"/>
          <w:szCs w:val="28"/>
        </w:rPr>
      </w:pPr>
      <w:r w:rsidRPr="009B71F5">
        <w:rPr>
          <w:rFonts w:eastAsiaTheme="minorEastAsia"/>
          <w:sz w:val="28"/>
          <w:szCs w:val="28"/>
        </w:rPr>
        <w:lastRenderedPageBreak/>
        <w:t xml:space="preserve">То есть между </w:t>
      </w:r>
      <w:r w:rsidRPr="009B71F5">
        <w:rPr>
          <w:sz w:val="28"/>
          <w:szCs w:val="28"/>
        </w:rPr>
        <w:t>проводимой структурной перестройкой и показателями эффективности деятельности подразделений патрульно-постовой службы полиции наблюдается умеренная положительная связь.</w:t>
      </w:r>
    </w:p>
    <w:p w:rsidR="00843B47" w:rsidRPr="009B71F5" w:rsidRDefault="00843B47" w:rsidP="00F34B3F">
      <w:pPr>
        <w:spacing w:line="360" w:lineRule="auto"/>
        <w:ind w:firstLine="567"/>
        <w:jc w:val="both"/>
        <w:rPr>
          <w:sz w:val="28"/>
          <w:szCs w:val="28"/>
        </w:rPr>
      </w:pPr>
      <w:r w:rsidRPr="009B71F5">
        <w:rPr>
          <w:sz w:val="28"/>
          <w:szCs w:val="28"/>
        </w:rPr>
        <w:t>Определим коэффициент ассоциации по формуле:</w:t>
      </w:r>
    </w:p>
    <w:p w:rsidR="00843B47" w:rsidRPr="009B71F5" w:rsidRDefault="00843B47" w:rsidP="00F34B3F">
      <w:pPr>
        <w:spacing w:line="360" w:lineRule="auto"/>
        <w:ind w:firstLine="708"/>
        <w:jc w:val="both"/>
        <w:rPr>
          <w:sz w:val="28"/>
          <w:szCs w:val="28"/>
        </w:rPr>
      </w:pPr>
      <w:r w:rsidRPr="009B71F5">
        <w:rPr>
          <w:position w:val="-24"/>
          <w:sz w:val="28"/>
          <w:szCs w:val="28"/>
        </w:rPr>
        <w:object w:dxaOrig="1219" w:dyaOrig="620">
          <v:shape id="_x0000_i1064" type="#_x0000_t75" style="width:85.5pt;height:33pt" o:ole="" fillcolor="window">
            <v:imagedata r:id="rId87" o:title=""/>
          </v:shape>
          <o:OLEObject Type="Embed" ProgID="Equation.DSMT4" ShapeID="_x0000_i1064" DrawAspect="Content" ObjectID="_1654451137" r:id="rId88"/>
        </w:object>
      </w:r>
      <w:r w:rsidRPr="009B71F5">
        <w:rPr>
          <w:sz w:val="28"/>
          <w:szCs w:val="28"/>
        </w:rPr>
        <w:t>,</w:t>
      </w:r>
    </w:p>
    <w:p w:rsidR="00843B47" w:rsidRPr="009B71F5" w:rsidRDefault="00843B47" w:rsidP="00F34B3F">
      <w:pPr>
        <w:spacing w:line="360" w:lineRule="auto"/>
        <w:ind w:firstLine="708"/>
        <w:jc w:val="both"/>
        <w:rPr>
          <w:sz w:val="28"/>
          <w:szCs w:val="28"/>
        </w:rPr>
      </w:pPr>
      <m:oMath>
        <m:r>
          <w:rPr>
            <w:rFonts w:ascii="Cambria Math" w:hAnsi="Cambria Math"/>
            <w:sz w:val="28"/>
            <w:szCs w:val="28"/>
          </w:rPr>
          <m:t>Q=</m:t>
        </m:r>
        <m:f>
          <m:fPr>
            <m:ctrlPr>
              <w:rPr>
                <w:rFonts w:ascii="Cambria Math" w:hAnsi="Cambria Math"/>
                <w:i/>
                <w:sz w:val="28"/>
                <w:szCs w:val="28"/>
              </w:rPr>
            </m:ctrlPr>
          </m:fPr>
          <m:num>
            <m:r>
              <w:rPr>
                <w:rFonts w:ascii="Cambria Math" w:hAnsi="Cambria Math"/>
                <w:sz w:val="28"/>
                <w:szCs w:val="28"/>
              </w:rPr>
              <m:t>90∙45-30∙20</m:t>
            </m:r>
          </m:num>
          <m:den>
            <m:r>
              <w:rPr>
                <w:rFonts w:ascii="Cambria Math" w:hAnsi="Cambria Math"/>
                <w:sz w:val="28"/>
                <w:szCs w:val="28"/>
              </w:rPr>
              <m:t>90∙45+30∙20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3450</m:t>
            </m:r>
          </m:num>
          <m:den>
            <m:r>
              <w:rPr>
                <w:rFonts w:ascii="Cambria Math" w:hAnsi="Cambria Math"/>
                <w:sz w:val="28"/>
                <w:szCs w:val="28"/>
              </w:rPr>
              <m:t>4650</m:t>
            </m:r>
          </m:den>
        </m:f>
        <m:r>
          <w:rPr>
            <w:rFonts w:ascii="Cambria Math" w:hAnsi="Cambria Math"/>
            <w:sz w:val="28"/>
            <w:szCs w:val="28"/>
          </w:rPr>
          <m:t>=</m:t>
        </m:r>
        <m:r>
          <w:rPr>
            <w:rFonts w:ascii="Cambria Math" w:eastAsiaTheme="minorEastAsia" w:hAnsi="Cambria Math"/>
            <w:sz w:val="28"/>
            <w:szCs w:val="28"/>
          </w:rPr>
          <m:t>0,74.</m:t>
        </m:r>
      </m:oMath>
      <w:r w:rsidRPr="009B71F5">
        <w:rPr>
          <w:rFonts w:eastAsiaTheme="minorEastAsia"/>
          <w:sz w:val="28"/>
          <w:szCs w:val="28"/>
        </w:rPr>
        <w:t xml:space="preserve"> </w:t>
      </w:r>
    </w:p>
    <w:p w:rsidR="00843B47" w:rsidRPr="009B71F5" w:rsidRDefault="00843B47" w:rsidP="00F34B3F">
      <w:pPr>
        <w:tabs>
          <w:tab w:val="num" w:pos="993"/>
        </w:tabs>
        <w:spacing w:line="360" w:lineRule="auto"/>
        <w:ind w:firstLine="567"/>
        <w:jc w:val="both"/>
        <w:rPr>
          <w:sz w:val="28"/>
          <w:szCs w:val="28"/>
        </w:rPr>
      </w:pPr>
      <w:r w:rsidRPr="009B71F5">
        <w:rPr>
          <w:sz w:val="28"/>
          <w:szCs w:val="28"/>
        </w:rPr>
        <w:t xml:space="preserve">Согласно значению коэффициента ассоциации связь между проводимой структурной перестройкой и показателями эффективности деятельности подразделений действительно тесная и прямая, что немного отличается от выводов, сделанных ранее. </w:t>
      </w:r>
    </w:p>
    <w:p w:rsidR="00843B47" w:rsidRPr="009B71F5" w:rsidRDefault="00843B47" w:rsidP="00F34B3F">
      <w:pPr>
        <w:tabs>
          <w:tab w:val="num" w:pos="993"/>
        </w:tabs>
        <w:spacing w:line="360" w:lineRule="auto"/>
        <w:ind w:firstLine="567"/>
        <w:jc w:val="both"/>
        <w:rPr>
          <w:sz w:val="28"/>
          <w:szCs w:val="28"/>
        </w:rPr>
      </w:pPr>
      <w:r w:rsidRPr="009B71F5">
        <w:rPr>
          <w:sz w:val="28"/>
          <w:szCs w:val="28"/>
        </w:rPr>
        <w:t>Коэффициент контингенции всегда меньше коэффициента ассоциации и дает более корректную оценку тесноты связи.</w:t>
      </w:r>
    </w:p>
    <w:p w:rsidR="00646E47" w:rsidRDefault="00646E47">
      <w:pPr>
        <w:jc w:val="center"/>
        <w:rPr>
          <w:b/>
          <w:sz w:val="28"/>
          <w:szCs w:val="28"/>
        </w:rPr>
      </w:pPr>
    </w:p>
    <w:p w:rsidR="00461A12" w:rsidRPr="0060499D" w:rsidRDefault="00461A12" w:rsidP="00461A12">
      <w:pPr>
        <w:pStyle w:val="2"/>
        <w:spacing w:line="276" w:lineRule="auto"/>
        <w:jc w:val="center"/>
        <w:rPr>
          <w:color w:val="auto"/>
          <w:sz w:val="28"/>
          <w:szCs w:val="28"/>
          <w:lang w:val="ru-RU"/>
        </w:rPr>
      </w:pPr>
      <w:bookmarkStart w:id="5" w:name="_Toc31375008"/>
      <w:bookmarkStart w:id="6" w:name="_Toc31380678"/>
      <w:r>
        <w:rPr>
          <w:color w:val="auto"/>
          <w:sz w:val="28"/>
          <w:szCs w:val="28"/>
          <w:lang w:val="ru-RU"/>
        </w:rPr>
        <w:t>4</w:t>
      </w:r>
      <w:r w:rsidRPr="0060499D">
        <w:rPr>
          <w:color w:val="auto"/>
          <w:sz w:val="28"/>
          <w:szCs w:val="28"/>
          <w:lang w:val="ru-RU"/>
        </w:rPr>
        <w:t>. Демонстрационный вариант типовых средств текущего контроля (расчетные задания, вопросы для устного опроса)</w:t>
      </w:r>
      <w:bookmarkEnd w:id="5"/>
      <w:bookmarkEnd w:id="6"/>
    </w:p>
    <w:p w:rsidR="00461A12" w:rsidRDefault="00461A12" w:rsidP="00461A12">
      <w:pPr>
        <w:spacing w:line="360" w:lineRule="auto"/>
        <w:jc w:val="both"/>
        <w:rPr>
          <w:sz w:val="28"/>
          <w:szCs w:val="28"/>
        </w:rPr>
      </w:pPr>
    </w:p>
    <w:p w:rsidR="00A0377A" w:rsidRPr="00A0377A" w:rsidRDefault="00A0377A" w:rsidP="00A0377A">
      <w:pPr>
        <w:spacing w:line="360" w:lineRule="auto"/>
        <w:jc w:val="center"/>
        <w:rPr>
          <w:b/>
          <w:sz w:val="28"/>
          <w:szCs w:val="28"/>
        </w:rPr>
      </w:pPr>
      <w:r w:rsidRPr="00A0377A">
        <w:rPr>
          <w:b/>
          <w:sz w:val="28"/>
          <w:szCs w:val="28"/>
        </w:rPr>
        <w:t>Расчетные задания</w:t>
      </w:r>
    </w:p>
    <w:p w:rsidR="00A0377A" w:rsidRPr="00C223BB" w:rsidRDefault="00A0377A" w:rsidP="00A0377A">
      <w:pPr>
        <w:spacing w:line="360" w:lineRule="auto"/>
        <w:jc w:val="both"/>
        <w:rPr>
          <w:b/>
          <w:sz w:val="28"/>
          <w:szCs w:val="28"/>
        </w:rPr>
      </w:pPr>
      <w:r w:rsidRPr="00C223BB">
        <w:rPr>
          <w:b/>
          <w:sz w:val="28"/>
          <w:szCs w:val="28"/>
        </w:rPr>
        <w:t xml:space="preserve">Задание 1. </w:t>
      </w:r>
      <w:r w:rsidRPr="00C223BB">
        <w:rPr>
          <w:bCs/>
          <w:sz w:val="28"/>
          <w:szCs w:val="28"/>
        </w:rPr>
        <w:t>По данным государственной статистики численность населения в 2009 году составила 141,9 млн. человек, в том числе: городского – 103,7 млн. человек и сельского – 38,2 млн. человек. Рассчитайте относительные показатели структуры и координации.</w:t>
      </w:r>
    </w:p>
    <w:p w:rsidR="00A0377A" w:rsidRPr="00C223BB" w:rsidRDefault="00A0377A" w:rsidP="00A0377A">
      <w:pPr>
        <w:spacing w:line="360" w:lineRule="auto"/>
        <w:jc w:val="both"/>
        <w:rPr>
          <w:b/>
          <w:sz w:val="28"/>
          <w:szCs w:val="28"/>
        </w:rPr>
      </w:pPr>
      <w:r w:rsidRPr="00C223BB">
        <w:rPr>
          <w:b/>
          <w:sz w:val="28"/>
          <w:szCs w:val="28"/>
        </w:rPr>
        <w:t xml:space="preserve">Задание 2. </w:t>
      </w:r>
      <w:r w:rsidRPr="00C223BB">
        <w:rPr>
          <w:sz w:val="28"/>
          <w:szCs w:val="28"/>
        </w:rPr>
        <w:t xml:space="preserve">На 1.01.2010 г. коммерческий банк «Альфа» установил в городе </w:t>
      </w:r>
      <w:r w:rsidRPr="00C223BB">
        <w:rPr>
          <w:sz w:val="28"/>
          <w:szCs w:val="28"/>
          <w:lang w:val="en-US"/>
        </w:rPr>
        <w:t>N</w:t>
      </w:r>
      <w:r w:rsidRPr="00C223BB">
        <w:rPr>
          <w:sz w:val="28"/>
          <w:szCs w:val="28"/>
        </w:rPr>
        <w:t xml:space="preserve"> 20 банкоматов. К 1.01.2011г. было запланировано увеличение числа банкоматов на 40%. Фактически к 1.01.2011г. работало 25 банкоматов. Определите относительные показатели плана, выполнения (реализации) плана и динамики.</w:t>
      </w:r>
    </w:p>
    <w:p w:rsidR="00A0377A" w:rsidRPr="00C223BB" w:rsidRDefault="00A0377A" w:rsidP="00A0377A">
      <w:pPr>
        <w:spacing w:line="360" w:lineRule="auto"/>
        <w:jc w:val="both"/>
        <w:rPr>
          <w:b/>
          <w:sz w:val="28"/>
          <w:szCs w:val="28"/>
        </w:rPr>
      </w:pPr>
      <w:r w:rsidRPr="00C223BB">
        <w:rPr>
          <w:b/>
          <w:sz w:val="28"/>
          <w:szCs w:val="28"/>
        </w:rPr>
        <w:t xml:space="preserve">Задание 3. </w:t>
      </w:r>
      <w:r w:rsidRPr="00C223BB">
        <w:rPr>
          <w:bCs/>
          <w:sz w:val="28"/>
          <w:szCs w:val="28"/>
        </w:rPr>
        <w:t>Предприятие перевыполнило план выпуска продукции на 8%. По сравнению с прошлым годом, прирост выпуска продукции составил 4%. Определите относительный показатель плана.</w:t>
      </w:r>
    </w:p>
    <w:p w:rsidR="00A0377A" w:rsidRPr="00C223BB" w:rsidRDefault="00A0377A" w:rsidP="00A0377A">
      <w:pPr>
        <w:spacing w:line="360" w:lineRule="auto"/>
        <w:jc w:val="both"/>
        <w:rPr>
          <w:sz w:val="28"/>
          <w:szCs w:val="28"/>
        </w:rPr>
      </w:pPr>
      <w:r w:rsidRPr="00C223BB">
        <w:rPr>
          <w:b/>
          <w:sz w:val="28"/>
          <w:szCs w:val="28"/>
        </w:rPr>
        <w:lastRenderedPageBreak/>
        <w:t xml:space="preserve">Задание 4. </w:t>
      </w:r>
      <w:r w:rsidRPr="00C223BB">
        <w:rPr>
          <w:sz w:val="28"/>
          <w:szCs w:val="28"/>
        </w:rPr>
        <w:t>Автосалоном в базисном периоде было продано 200 автомобилей. На текущий период было запланировано продать 210 автомобилей. Фактически в текущем периоде было продано 215 автомобилей. Определите относительный показатель реализации плана.</w:t>
      </w:r>
    </w:p>
    <w:p w:rsidR="00A0377A" w:rsidRPr="00C223BB" w:rsidRDefault="00A0377A" w:rsidP="00A0377A">
      <w:pPr>
        <w:spacing w:line="360" w:lineRule="auto"/>
        <w:jc w:val="both"/>
        <w:rPr>
          <w:bCs/>
          <w:sz w:val="28"/>
          <w:szCs w:val="28"/>
        </w:rPr>
      </w:pPr>
      <w:r w:rsidRPr="00C223BB">
        <w:rPr>
          <w:b/>
          <w:sz w:val="28"/>
          <w:szCs w:val="28"/>
        </w:rPr>
        <w:t xml:space="preserve">Задание 5. </w:t>
      </w:r>
      <w:r w:rsidRPr="00C223BB">
        <w:rPr>
          <w:bCs/>
          <w:sz w:val="28"/>
          <w:szCs w:val="28"/>
        </w:rPr>
        <w:t>По данным государственной статистики  в 2008 году численность безработных в Ростовской области составляла 146,7 тыс. чел., а экономически активного населения – 2227,1 тыс. чел. Определите относительный показатель интенсивности (уровень безработицы).</w:t>
      </w:r>
    </w:p>
    <w:p w:rsidR="00A0377A" w:rsidRPr="00C223BB" w:rsidRDefault="00A0377A" w:rsidP="00A0377A">
      <w:pPr>
        <w:spacing w:line="360" w:lineRule="auto"/>
        <w:jc w:val="both"/>
        <w:rPr>
          <w:b/>
          <w:sz w:val="28"/>
          <w:szCs w:val="28"/>
        </w:rPr>
      </w:pPr>
      <w:r w:rsidRPr="00C223BB">
        <w:rPr>
          <w:b/>
          <w:sz w:val="28"/>
          <w:szCs w:val="28"/>
        </w:rPr>
        <w:t xml:space="preserve">Задание 6. </w:t>
      </w:r>
      <w:r w:rsidRPr="00C223BB">
        <w:rPr>
          <w:bCs/>
          <w:sz w:val="28"/>
          <w:szCs w:val="28"/>
        </w:rPr>
        <w:t xml:space="preserve">По данным государственной статистики </w:t>
      </w:r>
      <w:proofErr w:type="gramStart"/>
      <w:r w:rsidRPr="00C223BB">
        <w:rPr>
          <w:bCs/>
          <w:sz w:val="28"/>
          <w:szCs w:val="28"/>
        </w:rPr>
        <w:t>на конец</w:t>
      </w:r>
      <w:proofErr w:type="gramEnd"/>
      <w:r w:rsidRPr="00C223BB">
        <w:rPr>
          <w:bCs/>
          <w:sz w:val="28"/>
          <w:szCs w:val="28"/>
        </w:rPr>
        <w:t xml:space="preserve"> 2009 года численность мужчин в Российской Федерации составляла 65639 тыс. чел., аналогичный показатель в Украине составил 21107 тыс. чел. Определите относительный показатель сравнения (в качестве базы сравнения принять численность мужчин в Украине).</w:t>
      </w:r>
    </w:p>
    <w:p w:rsidR="00A0377A" w:rsidRPr="00C223BB" w:rsidRDefault="00A0377A" w:rsidP="00A0377A">
      <w:pPr>
        <w:spacing w:line="360" w:lineRule="auto"/>
        <w:jc w:val="both"/>
        <w:rPr>
          <w:sz w:val="28"/>
          <w:szCs w:val="28"/>
        </w:rPr>
      </w:pPr>
      <w:r w:rsidRPr="00C223BB">
        <w:rPr>
          <w:b/>
          <w:sz w:val="28"/>
          <w:szCs w:val="28"/>
        </w:rPr>
        <w:t xml:space="preserve">Задание 7. </w:t>
      </w:r>
      <w:r w:rsidRPr="00C223BB">
        <w:rPr>
          <w:sz w:val="28"/>
          <w:szCs w:val="28"/>
        </w:rPr>
        <w:t>Имеются данные</w:t>
      </w:r>
      <w:r w:rsidRPr="00C223BB">
        <w:rPr>
          <w:i/>
          <w:sz w:val="28"/>
          <w:szCs w:val="28"/>
        </w:rPr>
        <w:t xml:space="preserve"> </w:t>
      </w:r>
      <w:r w:rsidRPr="00C223BB">
        <w:rPr>
          <w:sz w:val="28"/>
          <w:szCs w:val="28"/>
        </w:rPr>
        <w:t>о возрасте осужденных (лет): 17, 27, 28, 18, 27, 16, 18, 18, 24, 17. Проанализировать вариацию возраста.</w:t>
      </w:r>
    </w:p>
    <w:p w:rsidR="00A0377A" w:rsidRPr="00C223BB" w:rsidRDefault="00A0377A" w:rsidP="00A0377A">
      <w:pPr>
        <w:spacing w:line="360" w:lineRule="auto"/>
        <w:jc w:val="both"/>
        <w:rPr>
          <w:sz w:val="28"/>
          <w:szCs w:val="28"/>
        </w:rPr>
      </w:pPr>
      <w:r w:rsidRPr="00C223BB">
        <w:rPr>
          <w:b/>
          <w:sz w:val="28"/>
          <w:szCs w:val="28"/>
        </w:rPr>
        <w:t xml:space="preserve">Задание 8. </w:t>
      </w:r>
      <w:r w:rsidRPr="00C223BB">
        <w:rPr>
          <w:sz w:val="28"/>
          <w:szCs w:val="28"/>
        </w:rPr>
        <w:t>Имеются данные о распределении числа исков по сумме иска.</w:t>
      </w:r>
      <w:r w:rsidRPr="00A0377A">
        <w:rPr>
          <w:sz w:val="28"/>
          <w:szCs w:val="28"/>
        </w:rPr>
        <w:t xml:space="preserve"> </w:t>
      </w:r>
      <w:r w:rsidRPr="00C223BB">
        <w:rPr>
          <w:sz w:val="28"/>
          <w:szCs w:val="28"/>
        </w:rPr>
        <w:t>Проанализировать вариацию суммы 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909"/>
        <w:gridCol w:w="1911"/>
        <w:gridCol w:w="1913"/>
        <w:gridCol w:w="1913"/>
      </w:tblGrid>
      <w:tr w:rsidR="00A0377A" w:rsidRPr="00D00EB2" w:rsidTr="00B815E9">
        <w:trPr>
          <w:trHeight w:val="393"/>
        </w:trPr>
        <w:tc>
          <w:tcPr>
            <w:tcW w:w="1817" w:type="dxa"/>
          </w:tcPr>
          <w:p w:rsidR="00A0377A" w:rsidRPr="00A0377A" w:rsidRDefault="00A0377A" w:rsidP="00A0377A">
            <w:pPr>
              <w:rPr>
                <w:sz w:val="28"/>
                <w:szCs w:val="28"/>
              </w:rPr>
            </w:pPr>
            <w:r w:rsidRPr="00A0377A">
              <w:rPr>
                <w:sz w:val="28"/>
                <w:szCs w:val="28"/>
              </w:rPr>
              <w:t xml:space="preserve">Сумма иска, </w:t>
            </w:r>
          </w:p>
          <w:p w:rsidR="00A0377A" w:rsidRPr="00A0377A" w:rsidRDefault="00A0377A" w:rsidP="00A0377A">
            <w:pPr>
              <w:rPr>
                <w:sz w:val="28"/>
                <w:szCs w:val="28"/>
              </w:rPr>
            </w:pPr>
            <w:r w:rsidRPr="00A0377A">
              <w:rPr>
                <w:sz w:val="28"/>
                <w:szCs w:val="28"/>
              </w:rPr>
              <w:t xml:space="preserve">тыс. дол. </w:t>
            </w:r>
          </w:p>
        </w:tc>
        <w:tc>
          <w:tcPr>
            <w:tcW w:w="1909" w:type="dxa"/>
            <w:vAlign w:val="center"/>
          </w:tcPr>
          <w:p w:rsidR="00A0377A" w:rsidRPr="00A0377A" w:rsidRDefault="00A0377A" w:rsidP="00A0377A">
            <w:pPr>
              <w:rPr>
                <w:sz w:val="28"/>
                <w:szCs w:val="28"/>
              </w:rPr>
            </w:pPr>
            <w:r w:rsidRPr="00A0377A">
              <w:rPr>
                <w:sz w:val="28"/>
                <w:szCs w:val="28"/>
              </w:rPr>
              <w:t>4-8</w:t>
            </w:r>
          </w:p>
        </w:tc>
        <w:tc>
          <w:tcPr>
            <w:tcW w:w="1911" w:type="dxa"/>
            <w:vAlign w:val="center"/>
          </w:tcPr>
          <w:p w:rsidR="00A0377A" w:rsidRPr="00A0377A" w:rsidRDefault="00A0377A" w:rsidP="00A0377A">
            <w:pPr>
              <w:rPr>
                <w:sz w:val="28"/>
                <w:szCs w:val="28"/>
              </w:rPr>
            </w:pPr>
            <w:r w:rsidRPr="00A0377A">
              <w:rPr>
                <w:sz w:val="28"/>
                <w:szCs w:val="28"/>
              </w:rPr>
              <w:t>8-12</w:t>
            </w:r>
          </w:p>
        </w:tc>
        <w:tc>
          <w:tcPr>
            <w:tcW w:w="1913" w:type="dxa"/>
            <w:vAlign w:val="center"/>
          </w:tcPr>
          <w:p w:rsidR="00A0377A" w:rsidRPr="00A0377A" w:rsidRDefault="00A0377A" w:rsidP="00A0377A">
            <w:pPr>
              <w:rPr>
                <w:sz w:val="28"/>
                <w:szCs w:val="28"/>
              </w:rPr>
            </w:pPr>
            <w:r w:rsidRPr="00A0377A">
              <w:rPr>
                <w:sz w:val="28"/>
                <w:szCs w:val="28"/>
              </w:rPr>
              <w:t>12-16</w:t>
            </w:r>
          </w:p>
        </w:tc>
        <w:tc>
          <w:tcPr>
            <w:tcW w:w="1913" w:type="dxa"/>
            <w:vAlign w:val="center"/>
          </w:tcPr>
          <w:p w:rsidR="00A0377A" w:rsidRPr="00A0377A" w:rsidRDefault="00A0377A" w:rsidP="00A0377A">
            <w:pPr>
              <w:rPr>
                <w:sz w:val="28"/>
                <w:szCs w:val="28"/>
              </w:rPr>
            </w:pPr>
            <w:r w:rsidRPr="00A0377A">
              <w:rPr>
                <w:sz w:val="28"/>
                <w:szCs w:val="28"/>
              </w:rPr>
              <w:t>16-20</w:t>
            </w:r>
          </w:p>
        </w:tc>
      </w:tr>
      <w:tr w:rsidR="00A0377A" w:rsidRPr="00D00EB2" w:rsidTr="00B815E9">
        <w:tc>
          <w:tcPr>
            <w:tcW w:w="1817" w:type="dxa"/>
          </w:tcPr>
          <w:p w:rsidR="00A0377A" w:rsidRPr="00A0377A" w:rsidRDefault="00A0377A" w:rsidP="00A0377A">
            <w:pPr>
              <w:rPr>
                <w:sz w:val="28"/>
                <w:szCs w:val="28"/>
              </w:rPr>
            </w:pPr>
            <w:r w:rsidRPr="00A0377A">
              <w:rPr>
                <w:sz w:val="28"/>
                <w:szCs w:val="28"/>
              </w:rPr>
              <w:t>Число исков</w:t>
            </w:r>
          </w:p>
        </w:tc>
        <w:tc>
          <w:tcPr>
            <w:tcW w:w="1909" w:type="dxa"/>
            <w:vAlign w:val="center"/>
          </w:tcPr>
          <w:p w:rsidR="00A0377A" w:rsidRPr="00A0377A" w:rsidRDefault="00A0377A" w:rsidP="00A0377A">
            <w:pPr>
              <w:rPr>
                <w:sz w:val="28"/>
                <w:szCs w:val="28"/>
              </w:rPr>
            </w:pPr>
            <w:r w:rsidRPr="00A0377A">
              <w:rPr>
                <w:sz w:val="28"/>
                <w:szCs w:val="28"/>
              </w:rPr>
              <w:t>7</w:t>
            </w:r>
          </w:p>
        </w:tc>
        <w:tc>
          <w:tcPr>
            <w:tcW w:w="1911" w:type="dxa"/>
            <w:vAlign w:val="center"/>
          </w:tcPr>
          <w:p w:rsidR="00A0377A" w:rsidRPr="00A0377A" w:rsidRDefault="00A0377A" w:rsidP="00A0377A">
            <w:pPr>
              <w:rPr>
                <w:sz w:val="28"/>
                <w:szCs w:val="28"/>
              </w:rPr>
            </w:pPr>
            <w:r w:rsidRPr="00A0377A">
              <w:rPr>
                <w:sz w:val="28"/>
                <w:szCs w:val="28"/>
              </w:rPr>
              <w:t>16</w:t>
            </w:r>
          </w:p>
        </w:tc>
        <w:tc>
          <w:tcPr>
            <w:tcW w:w="1913" w:type="dxa"/>
            <w:vAlign w:val="center"/>
          </w:tcPr>
          <w:p w:rsidR="00A0377A" w:rsidRPr="00A0377A" w:rsidRDefault="00A0377A" w:rsidP="00A0377A">
            <w:pPr>
              <w:rPr>
                <w:sz w:val="28"/>
                <w:szCs w:val="28"/>
              </w:rPr>
            </w:pPr>
            <w:r w:rsidRPr="00A0377A">
              <w:rPr>
                <w:sz w:val="28"/>
                <w:szCs w:val="28"/>
              </w:rPr>
              <w:t>20</w:t>
            </w:r>
          </w:p>
        </w:tc>
        <w:tc>
          <w:tcPr>
            <w:tcW w:w="1913" w:type="dxa"/>
            <w:vAlign w:val="center"/>
          </w:tcPr>
          <w:p w:rsidR="00A0377A" w:rsidRPr="00A0377A" w:rsidRDefault="00A0377A" w:rsidP="00A0377A">
            <w:pPr>
              <w:rPr>
                <w:sz w:val="28"/>
                <w:szCs w:val="28"/>
              </w:rPr>
            </w:pPr>
            <w:r w:rsidRPr="00A0377A">
              <w:rPr>
                <w:sz w:val="28"/>
                <w:szCs w:val="28"/>
              </w:rPr>
              <w:t>7</w:t>
            </w:r>
          </w:p>
        </w:tc>
      </w:tr>
    </w:tbl>
    <w:p w:rsidR="00A0377A" w:rsidRDefault="00A0377A" w:rsidP="00A0377A">
      <w:pPr>
        <w:tabs>
          <w:tab w:val="right" w:pos="9355"/>
        </w:tabs>
        <w:spacing w:line="360" w:lineRule="auto"/>
        <w:jc w:val="both"/>
        <w:rPr>
          <w:b/>
          <w:sz w:val="28"/>
          <w:szCs w:val="28"/>
        </w:rPr>
      </w:pPr>
    </w:p>
    <w:p w:rsidR="00A0377A" w:rsidRPr="00C223BB" w:rsidRDefault="00A0377A" w:rsidP="00A0377A">
      <w:pPr>
        <w:tabs>
          <w:tab w:val="right" w:pos="9355"/>
        </w:tabs>
        <w:spacing w:line="360" w:lineRule="auto"/>
        <w:jc w:val="both"/>
        <w:rPr>
          <w:i/>
          <w:sz w:val="28"/>
          <w:szCs w:val="28"/>
        </w:rPr>
      </w:pPr>
      <w:r w:rsidRPr="00C223BB">
        <w:rPr>
          <w:b/>
          <w:sz w:val="28"/>
          <w:szCs w:val="28"/>
        </w:rPr>
        <w:t xml:space="preserve">Задание 9. </w:t>
      </w:r>
      <w:r w:rsidRPr="00C223BB">
        <w:rPr>
          <w:sz w:val="28"/>
          <w:szCs w:val="28"/>
        </w:rPr>
        <w:t>Известна величина штрафов (у.е.), определить моду, медиану.</w:t>
      </w:r>
    </w:p>
    <w:tbl>
      <w:tblPr>
        <w:tblW w:w="0" w:type="auto"/>
        <w:jc w:val="center"/>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3285"/>
        <w:gridCol w:w="3285"/>
      </w:tblGrid>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Размер штрафа, у.е.</w:t>
            </w:r>
          </w:p>
        </w:tc>
        <w:tc>
          <w:tcPr>
            <w:tcW w:w="3285" w:type="dxa"/>
          </w:tcPr>
          <w:p w:rsidR="00A0377A" w:rsidRPr="00A0377A" w:rsidRDefault="00A0377A" w:rsidP="00A0377A">
            <w:pPr>
              <w:tabs>
                <w:tab w:val="right" w:pos="9355"/>
              </w:tabs>
              <w:rPr>
                <w:sz w:val="28"/>
                <w:szCs w:val="28"/>
              </w:rPr>
            </w:pPr>
            <w:r w:rsidRPr="00A0377A">
              <w:rPr>
                <w:sz w:val="28"/>
                <w:szCs w:val="28"/>
              </w:rPr>
              <w:t xml:space="preserve">Число штрафов, </w:t>
            </w:r>
            <w:r w:rsidRPr="00A0377A">
              <w:rPr>
                <w:position w:val="-10"/>
                <w:sz w:val="28"/>
                <w:szCs w:val="28"/>
              </w:rPr>
              <w:object w:dxaOrig="240" w:dyaOrig="320">
                <v:shape id="_x0000_i1065" type="#_x0000_t75" style="width:12pt;height:15.75pt" o:ole="">
                  <v:imagedata r:id="rId89" o:title=""/>
                </v:shape>
                <o:OLEObject Type="Embed" ProgID="Equation.DSMT4" ShapeID="_x0000_i1065" DrawAspect="Content" ObjectID="_1654451138" r:id="rId90"/>
              </w:object>
            </w:r>
          </w:p>
        </w:tc>
        <w:tc>
          <w:tcPr>
            <w:tcW w:w="3285" w:type="dxa"/>
          </w:tcPr>
          <w:p w:rsidR="00A0377A" w:rsidRPr="00A0377A" w:rsidRDefault="00A0377A" w:rsidP="00A0377A">
            <w:pPr>
              <w:tabs>
                <w:tab w:val="right" w:pos="9355"/>
              </w:tabs>
              <w:rPr>
                <w:sz w:val="28"/>
                <w:szCs w:val="28"/>
              </w:rPr>
            </w:pPr>
            <w:r w:rsidRPr="00A0377A">
              <w:rPr>
                <w:sz w:val="28"/>
                <w:szCs w:val="28"/>
              </w:rPr>
              <w:t xml:space="preserve">Накопленные частоты, </w:t>
            </w:r>
            <w:r w:rsidRPr="00A0377A">
              <w:rPr>
                <w:position w:val="-4"/>
                <w:sz w:val="28"/>
                <w:szCs w:val="28"/>
              </w:rPr>
              <w:object w:dxaOrig="260" w:dyaOrig="260">
                <v:shape id="_x0000_i1066" type="#_x0000_t75" style="width:12.75pt;height:12.75pt" o:ole="">
                  <v:imagedata r:id="rId91" o:title=""/>
                </v:shape>
                <o:OLEObject Type="Embed" ProgID="Equation.DSMT4" ShapeID="_x0000_i1066" DrawAspect="Content" ObjectID="_1654451139" r:id="rId92"/>
              </w:objec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105-115</w:t>
            </w:r>
          </w:p>
        </w:tc>
        <w:tc>
          <w:tcPr>
            <w:tcW w:w="3285" w:type="dxa"/>
          </w:tcPr>
          <w:p w:rsidR="00A0377A" w:rsidRPr="00A0377A" w:rsidRDefault="00A0377A" w:rsidP="00A0377A">
            <w:pPr>
              <w:tabs>
                <w:tab w:val="right" w:pos="9355"/>
              </w:tabs>
              <w:rPr>
                <w:sz w:val="28"/>
                <w:szCs w:val="28"/>
              </w:rPr>
            </w:pPr>
            <w:r w:rsidRPr="00A0377A">
              <w:rPr>
                <w:sz w:val="28"/>
                <w:szCs w:val="28"/>
              </w:rPr>
              <w:t>4</w:t>
            </w:r>
          </w:p>
        </w:tc>
        <w:tc>
          <w:tcPr>
            <w:tcW w:w="3285" w:type="dxa"/>
          </w:tcPr>
          <w:p w:rsidR="00A0377A" w:rsidRPr="00A0377A" w:rsidRDefault="00A0377A" w:rsidP="00A0377A">
            <w:pPr>
              <w:tabs>
                <w:tab w:val="right" w:pos="9355"/>
              </w:tabs>
              <w:rPr>
                <w:sz w:val="28"/>
                <w:szCs w:val="28"/>
              </w:rPr>
            </w:pPr>
            <w:r w:rsidRPr="00A0377A">
              <w:rPr>
                <w:sz w:val="28"/>
                <w:szCs w:val="28"/>
              </w:rPr>
              <w:t>4</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115-125</w:t>
            </w:r>
          </w:p>
        </w:tc>
        <w:tc>
          <w:tcPr>
            <w:tcW w:w="3285" w:type="dxa"/>
          </w:tcPr>
          <w:p w:rsidR="00A0377A" w:rsidRPr="00A0377A" w:rsidRDefault="00A0377A" w:rsidP="00A0377A">
            <w:pPr>
              <w:tabs>
                <w:tab w:val="right" w:pos="9355"/>
              </w:tabs>
              <w:rPr>
                <w:sz w:val="28"/>
                <w:szCs w:val="28"/>
              </w:rPr>
            </w:pPr>
            <w:r w:rsidRPr="00A0377A">
              <w:rPr>
                <w:sz w:val="28"/>
                <w:szCs w:val="28"/>
              </w:rPr>
              <w:t>9</w:t>
            </w:r>
          </w:p>
        </w:tc>
        <w:tc>
          <w:tcPr>
            <w:tcW w:w="3285" w:type="dxa"/>
          </w:tcPr>
          <w:p w:rsidR="00A0377A" w:rsidRPr="00A0377A" w:rsidRDefault="00A0377A" w:rsidP="00A0377A">
            <w:pPr>
              <w:tabs>
                <w:tab w:val="right" w:pos="9355"/>
              </w:tabs>
              <w:rPr>
                <w:sz w:val="28"/>
                <w:szCs w:val="28"/>
              </w:rPr>
            </w:pPr>
            <w:r w:rsidRPr="00A0377A">
              <w:rPr>
                <w:sz w:val="28"/>
                <w:szCs w:val="28"/>
              </w:rPr>
              <w:t>13</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125-135</w:t>
            </w:r>
          </w:p>
        </w:tc>
        <w:tc>
          <w:tcPr>
            <w:tcW w:w="3285" w:type="dxa"/>
          </w:tcPr>
          <w:p w:rsidR="00A0377A" w:rsidRPr="00A0377A" w:rsidRDefault="00A0377A" w:rsidP="00A0377A">
            <w:pPr>
              <w:tabs>
                <w:tab w:val="right" w:pos="9355"/>
              </w:tabs>
              <w:rPr>
                <w:sz w:val="28"/>
                <w:szCs w:val="28"/>
              </w:rPr>
            </w:pPr>
            <w:r w:rsidRPr="00A0377A">
              <w:rPr>
                <w:sz w:val="28"/>
                <w:szCs w:val="28"/>
              </w:rPr>
              <w:t>21</w:t>
            </w:r>
          </w:p>
        </w:tc>
        <w:tc>
          <w:tcPr>
            <w:tcW w:w="3285" w:type="dxa"/>
          </w:tcPr>
          <w:p w:rsidR="00A0377A" w:rsidRPr="00A0377A" w:rsidRDefault="00A0377A" w:rsidP="00A0377A">
            <w:pPr>
              <w:tabs>
                <w:tab w:val="right" w:pos="9355"/>
              </w:tabs>
              <w:rPr>
                <w:sz w:val="28"/>
                <w:szCs w:val="28"/>
              </w:rPr>
            </w:pPr>
            <w:r w:rsidRPr="00A0377A">
              <w:rPr>
                <w:sz w:val="28"/>
                <w:szCs w:val="28"/>
              </w:rPr>
              <w:t>34</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135-145</w:t>
            </w:r>
          </w:p>
        </w:tc>
        <w:tc>
          <w:tcPr>
            <w:tcW w:w="3285" w:type="dxa"/>
          </w:tcPr>
          <w:p w:rsidR="00A0377A" w:rsidRPr="00A0377A" w:rsidRDefault="00A0377A" w:rsidP="00A0377A">
            <w:pPr>
              <w:tabs>
                <w:tab w:val="right" w:pos="9355"/>
              </w:tabs>
              <w:rPr>
                <w:sz w:val="28"/>
                <w:szCs w:val="28"/>
              </w:rPr>
            </w:pPr>
            <w:r w:rsidRPr="00A0377A">
              <w:rPr>
                <w:sz w:val="28"/>
                <w:szCs w:val="28"/>
              </w:rPr>
              <w:t>49</w:t>
            </w:r>
          </w:p>
        </w:tc>
        <w:tc>
          <w:tcPr>
            <w:tcW w:w="3285" w:type="dxa"/>
          </w:tcPr>
          <w:p w:rsidR="00A0377A" w:rsidRPr="00A0377A" w:rsidRDefault="00A0377A" w:rsidP="00A0377A">
            <w:pPr>
              <w:tabs>
                <w:tab w:val="right" w:pos="9355"/>
              </w:tabs>
              <w:rPr>
                <w:sz w:val="28"/>
                <w:szCs w:val="28"/>
              </w:rPr>
            </w:pPr>
            <w:r w:rsidRPr="00A0377A">
              <w:rPr>
                <w:sz w:val="28"/>
                <w:szCs w:val="28"/>
              </w:rPr>
              <w:t>83</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145-155</w:t>
            </w:r>
          </w:p>
        </w:tc>
        <w:tc>
          <w:tcPr>
            <w:tcW w:w="3285" w:type="dxa"/>
          </w:tcPr>
          <w:p w:rsidR="00A0377A" w:rsidRPr="00A0377A" w:rsidRDefault="00A0377A" w:rsidP="00A0377A">
            <w:pPr>
              <w:tabs>
                <w:tab w:val="right" w:pos="9355"/>
              </w:tabs>
              <w:rPr>
                <w:sz w:val="28"/>
                <w:szCs w:val="28"/>
              </w:rPr>
            </w:pPr>
            <w:r w:rsidRPr="00A0377A">
              <w:rPr>
                <w:sz w:val="28"/>
                <w:szCs w:val="28"/>
              </w:rPr>
              <w:t>28</w:t>
            </w:r>
          </w:p>
        </w:tc>
        <w:tc>
          <w:tcPr>
            <w:tcW w:w="3285" w:type="dxa"/>
          </w:tcPr>
          <w:p w:rsidR="00A0377A" w:rsidRPr="00A0377A" w:rsidRDefault="00A0377A" w:rsidP="00A0377A">
            <w:pPr>
              <w:tabs>
                <w:tab w:val="right" w:pos="9355"/>
              </w:tabs>
              <w:rPr>
                <w:sz w:val="28"/>
                <w:szCs w:val="28"/>
              </w:rPr>
            </w:pPr>
            <w:r w:rsidRPr="00A0377A">
              <w:rPr>
                <w:sz w:val="28"/>
                <w:szCs w:val="28"/>
              </w:rPr>
              <w:t>111</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155-165</w:t>
            </w:r>
          </w:p>
        </w:tc>
        <w:tc>
          <w:tcPr>
            <w:tcW w:w="3285" w:type="dxa"/>
          </w:tcPr>
          <w:p w:rsidR="00A0377A" w:rsidRPr="00A0377A" w:rsidRDefault="00A0377A" w:rsidP="00A0377A">
            <w:pPr>
              <w:tabs>
                <w:tab w:val="right" w:pos="9355"/>
              </w:tabs>
              <w:rPr>
                <w:sz w:val="28"/>
                <w:szCs w:val="28"/>
              </w:rPr>
            </w:pPr>
            <w:r w:rsidRPr="00A0377A">
              <w:rPr>
                <w:sz w:val="28"/>
                <w:szCs w:val="28"/>
              </w:rPr>
              <w:t>18</w:t>
            </w:r>
          </w:p>
        </w:tc>
        <w:tc>
          <w:tcPr>
            <w:tcW w:w="3285" w:type="dxa"/>
          </w:tcPr>
          <w:p w:rsidR="00A0377A" w:rsidRPr="00A0377A" w:rsidRDefault="00A0377A" w:rsidP="00A0377A">
            <w:pPr>
              <w:tabs>
                <w:tab w:val="right" w:pos="9355"/>
              </w:tabs>
              <w:rPr>
                <w:sz w:val="28"/>
                <w:szCs w:val="28"/>
              </w:rPr>
            </w:pPr>
            <w:r w:rsidRPr="00A0377A">
              <w:rPr>
                <w:sz w:val="28"/>
                <w:szCs w:val="28"/>
              </w:rPr>
              <w:t>129</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165-175</w:t>
            </w:r>
          </w:p>
        </w:tc>
        <w:tc>
          <w:tcPr>
            <w:tcW w:w="3285" w:type="dxa"/>
          </w:tcPr>
          <w:p w:rsidR="00A0377A" w:rsidRPr="00A0377A" w:rsidRDefault="00A0377A" w:rsidP="00A0377A">
            <w:pPr>
              <w:tabs>
                <w:tab w:val="right" w:pos="9355"/>
              </w:tabs>
              <w:rPr>
                <w:sz w:val="28"/>
                <w:szCs w:val="28"/>
              </w:rPr>
            </w:pPr>
            <w:r w:rsidRPr="00A0377A">
              <w:rPr>
                <w:sz w:val="28"/>
                <w:szCs w:val="28"/>
              </w:rPr>
              <w:t>11</w:t>
            </w:r>
          </w:p>
        </w:tc>
        <w:tc>
          <w:tcPr>
            <w:tcW w:w="3285" w:type="dxa"/>
          </w:tcPr>
          <w:p w:rsidR="00A0377A" w:rsidRPr="00A0377A" w:rsidRDefault="00A0377A" w:rsidP="00A0377A">
            <w:pPr>
              <w:tabs>
                <w:tab w:val="right" w:pos="9355"/>
              </w:tabs>
              <w:rPr>
                <w:sz w:val="28"/>
                <w:szCs w:val="28"/>
              </w:rPr>
            </w:pPr>
            <w:r w:rsidRPr="00A0377A">
              <w:rPr>
                <w:sz w:val="28"/>
                <w:szCs w:val="28"/>
              </w:rPr>
              <w:t>140</w:t>
            </w:r>
          </w:p>
        </w:tc>
      </w:tr>
      <w:tr w:rsidR="00A0377A" w:rsidRPr="00D00EB2" w:rsidTr="00B815E9">
        <w:trPr>
          <w:jc w:val="center"/>
        </w:trPr>
        <w:tc>
          <w:tcPr>
            <w:tcW w:w="1705" w:type="dxa"/>
          </w:tcPr>
          <w:p w:rsidR="00A0377A" w:rsidRPr="00A0377A" w:rsidRDefault="00A0377A" w:rsidP="00A0377A">
            <w:pPr>
              <w:tabs>
                <w:tab w:val="right" w:pos="9355"/>
              </w:tabs>
              <w:rPr>
                <w:sz w:val="28"/>
                <w:szCs w:val="28"/>
              </w:rPr>
            </w:pPr>
            <w:r w:rsidRPr="00A0377A">
              <w:rPr>
                <w:sz w:val="28"/>
                <w:szCs w:val="28"/>
              </w:rPr>
              <w:t xml:space="preserve">Итого </w:t>
            </w:r>
          </w:p>
        </w:tc>
        <w:tc>
          <w:tcPr>
            <w:tcW w:w="3285" w:type="dxa"/>
          </w:tcPr>
          <w:p w:rsidR="00A0377A" w:rsidRPr="00A0377A" w:rsidRDefault="00A0377A" w:rsidP="00A0377A">
            <w:pPr>
              <w:tabs>
                <w:tab w:val="right" w:pos="9355"/>
              </w:tabs>
              <w:rPr>
                <w:sz w:val="28"/>
                <w:szCs w:val="28"/>
              </w:rPr>
            </w:pPr>
            <w:r w:rsidRPr="00A0377A">
              <w:rPr>
                <w:sz w:val="28"/>
                <w:szCs w:val="28"/>
              </w:rPr>
              <w:t>140</w:t>
            </w:r>
          </w:p>
        </w:tc>
        <w:tc>
          <w:tcPr>
            <w:tcW w:w="3285" w:type="dxa"/>
          </w:tcPr>
          <w:p w:rsidR="00A0377A" w:rsidRPr="00A0377A" w:rsidRDefault="00A0377A" w:rsidP="00A0377A">
            <w:pPr>
              <w:tabs>
                <w:tab w:val="right" w:pos="9355"/>
              </w:tabs>
              <w:rPr>
                <w:sz w:val="28"/>
                <w:szCs w:val="28"/>
              </w:rPr>
            </w:pPr>
            <w:r w:rsidRPr="00A0377A">
              <w:rPr>
                <w:sz w:val="28"/>
                <w:szCs w:val="28"/>
              </w:rPr>
              <w:t>-</w:t>
            </w:r>
          </w:p>
        </w:tc>
      </w:tr>
    </w:tbl>
    <w:p w:rsidR="00A0377A" w:rsidRDefault="00A0377A" w:rsidP="00A0377A">
      <w:pPr>
        <w:spacing w:line="360" w:lineRule="auto"/>
        <w:rPr>
          <w:b/>
          <w:sz w:val="28"/>
          <w:szCs w:val="28"/>
        </w:rPr>
      </w:pPr>
    </w:p>
    <w:p w:rsidR="00A0377A" w:rsidRPr="00C223BB" w:rsidRDefault="00A0377A" w:rsidP="00A0377A">
      <w:pPr>
        <w:spacing w:line="360" w:lineRule="auto"/>
        <w:rPr>
          <w:sz w:val="28"/>
          <w:szCs w:val="28"/>
        </w:rPr>
      </w:pPr>
      <w:r w:rsidRPr="00C223BB">
        <w:rPr>
          <w:b/>
          <w:sz w:val="28"/>
          <w:szCs w:val="28"/>
        </w:rPr>
        <w:lastRenderedPageBreak/>
        <w:t>Задание 10.</w:t>
      </w:r>
      <w:r>
        <w:rPr>
          <w:b/>
          <w:sz w:val="28"/>
          <w:szCs w:val="28"/>
        </w:rPr>
        <w:t xml:space="preserve"> </w:t>
      </w:r>
      <w:r w:rsidRPr="00C223BB">
        <w:rPr>
          <w:sz w:val="28"/>
          <w:szCs w:val="28"/>
        </w:rPr>
        <w:t>Определить показатели динамики безработных в РФ за 2003-2007 гг.</w:t>
      </w:r>
    </w:p>
    <w:tbl>
      <w:tblPr>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8"/>
        <w:gridCol w:w="804"/>
        <w:gridCol w:w="804"/>
        <w:gridCol w:w="804"/>
        <w:gridCol w:w="804"/>
        <w:gridCol w:w="804"/>
      </w:tblGrid>
      <w:tr w:rsidR="00A0377A" w:rsidRPr="00A0377A" w:rsidTr="00B815E9">
        <w:trPr>
          <w:trHeight w:val="242"/>
          <w:jc w:val="center"/>
        </w:trPr>
        <w:tc>
          <w:tcPr>
            <w:tcW w:w="4888" w:type="dxa"/>
          </w:tcPr>
          <w:p w:rsidR="00A0377A" w:rsidRPr="00A0377A" w:rsidRDefault="00A0377A" w:rsidP="00A0377A">
            <w:pPr>
              <w:tabs>
                <w:tab w:val="right" w:pos="9355"/>
              </w:tabs>
              <w:rPr>
                <w:sz w:val="28"/>
                <w:szCs w:val="28"/>
              </w:rPr>
            </w:pPr>
            <w:r w:rsidRPr="00A0377A">
              <w:rPr>
                <w:sz w:val="28"/>
                <w:szCs w:val="28"/>
              </w:rPr>
              <w:t>Год</w:t>
            </w:r>
          </w:p>
        </w:tc>
        <w:tc>
          <w:tcPr>
            <w:tcW w:w="774" w:type="dxa"/>
            <w:vAlign w:val="center"/>
          </w:tcPr>
          <w:p w:rsidR="00A0377A" w:rsidRPr="00A0377A" w:rsidRDefault="00A0377A" w:rsidP="00A0377A">
            <w:pPr>
              <w:rPr>
                <w:sz w:val="28"/>
                <w:szCs w:val="28"/>
              </w:rPr>
            </w:pPr>
            <w:r w:rsidRPr="00A0377A">
              <w:rPr>
                <w:sz w:val="28"/>
                <w:szCs w:val="28"/>
              </w:rPr>
              <w:t>2003</w:t>
            </w:r>
          </w:p>
        </w:tc>
        <w:tc>
          <w:tcPr>
            <w:tcW w:w="774" w:type="dxa"/>
            <w:vAlign w:val="center"/>
          </w:tcPr>
          <w:p w:rsidR="00A0377A" w:rsidRPr="00A0377A" w:rsidRDefault="00A0377A" w:rsidP="00A0377A">
            <w:pPr>
              <w:rPr>
                <w:sz w:val="28"/>
                <w:szCs w:val="28"/>
              </w:rPr>
            </w:pPr>
            <w:r w:rsidRPr="00A0377A">
              <w:rPr>
                <w:sz w:val="28"/>
                <w:szCs w:val="28"/>
              </w:rPr>
              <w:t>2004</w:t>
            </w:r>
          </w:p>
        </w:tc>
        <w:tc>
          <w:tcPr>
            <w:tcW w:w="774" w:type="dxa"/>
            <w:vAlign w:val="center"/>
          </w:tcPr>
          <w:p w:rsidR="00A0377A" w:rsidRPr="00A0377A" w:rsidRDefault="00A0377A" w:rsidP="00A0377A">
            <w:pPr>
              <w:rPr>
                <w:sz w:val="28"/>
                <w:szCs w:val="28"/>
              </w:rPr>
            </w:pPr>
            <w:r w:rsidRPr="00A0377A">
              <w:rPr>
                <w:sz w:val="28"/>
                <w:szCs w:val="28"/>
              </w:rPr>
              <w:t>2005</w:t>
            </w:r>
          </w:p>
        </w:tc>
        <w:tc>
          <w:tcPr>
            <w:tcW w:w="774" w:type="dxa"/>
            <w:vAlign w:val="center"/>
          </w:tcPr>
          <w:p w:rsidR="00A0377A" w:rsidRPr="00A0377A" w:rsidRDefault="00A0377A" w:rsidP="00A0377A">
            <w:pPr>
              <w:rPr>
                <w:sz w:val="28"/>
                <w:szCs w:val="28"/>
              </w:rPr>
            </w:pPr>
            <w:r w:rsidRPr="00A0377A">
              <w:rPr>
                <w:sz w:val="28"/>
                <w:szCs w:val="28"/>
              </w:rPr>
              <w:t>2006</w:t>
            </w:r>
          </w:p>
        </w:tc>
        <w:tc>
          <w:tcPr>
            <w:tcW w:w="774" w:type="dxa"/>
            <w:vAlign w:val="center"/>
          </w:tcPr>
          <w:p w:rsidR="00A0377A" w:rsidRPr="00A0377A" w:rsidRDefault="00A0377A" w:rsidP="00A0377A">
            <w:pPr>
              <w:rPr>
                <w:sz w:val="28"/>
                <w:szCs w:val="28"/>
              </w:rPr>
            </w:pPr>
            <w:r w:rsidRPr="00A0377A">
              <w:rPr>
                <w:sz w:val="28"/>
                <w:szCs w:val="28"/>
              </w:rPr>
              <w:t>2007</w:t>
            </w:r>
          </w:p>
        </w:tc>
      </w:tr>
      <w:tr w:rsidR="00A0377A" w:rsidRPr="00A0377A" w:rsidTr="00B815E9">
        <w:trPr>
          <w:trHeight w:val="316"/>
          <w:jc w:val="center"/>
        </w:trPr>
        <w:tc>
          <w:tcPr>
            <w:tcW w:w="4888" w:type="dxa"/>
          </w:tcPr>
          <w:p w:rsidR="00A0377A" w:rsidRPr="00A0377A" w:rsidRDefault="00A0377A" w:rsidP="00A0377A">
            <w:pPr>
              <w:tabs>
                <w:tab w:val="right" w:pos="9355"/>
              </w:tabs>
              <w:rPr>
                <w:sz w:val="28"/>
                <w:szCs w:val="28"/>
              </w:rPr>
            </w:pPr>
            <w:r w:rsidRPr="00A0377A">
              <w:rPr>
                <w:sz w:val="28"/>
                <w:szCs w:val="28"/>
              </w:rPr>
              <w:t>Общая численность безработных, тыс</w:t>
            </w:r>
            <w:proofErr w:type="gramStart"/>
            <w:r w:rsidRPr="00A0377A">
              <w:rPr>
                <w:sz w:val="28"/>
                <w:szCs w:val="28"/>
              </w:rPr>
              <w:t>.ч</w:t>
            </w:r>
            <w:proofErr w:type="gramEnd"/>
            <w:r w:rsidRPr="00A0377A">
              <w:rPr>
                <w:sz w:val="28"/>
                <w:szCs w:val="28"/>
              </w:rPr>
              <w:t>ел.</w:t>
            </w:r>
          </w:p>
        </w:tc>
        <w:tc>
          <w:tcPr>
            <w:tcW w:w="774" w:type="dxa"/>
            <w:vAlign w:val="center"/>
          </w:tcPr>
          <w:p w:rsidR="00A0377A" w:rsidRPr="00A0377A" w:rsidRDefault="00A0377A" w:rsidP="00A0377A">
            <w:pPr>
              <w:ind w:right="28"/>
              <w:rPr>
                <w:sz w:val="28"/>
                <w:szCs w:val="28"/>
              </w:rPr>
            </w:pPr>
            <w:r w:rsidRPr="00A0377A">
              <w:rPr>
                <w:sz w:val="28"/>
                <w:szCs w:val="28"/>
              </w:rPr>
              <w:t>5683</w:t>
            </w:r>
          </w:p>
        </w:tc>
        <w:tc>
          <w:tcPr>
            <w:tcW w:w="774" w:type="dxa"/>
            <w:vAlign w:val="center"/>
          </w:tcPr>
          <w:p w:rsidR="00A0377A" w:rsidRPr="00A0377A" w:rsidRDefault="00A0377A" w:rsidP="00A0377A">
            <w:pPr>
              <w:ind w:right="28"/>
              <w:rPr>
                <w:sz w:val="28"/>
                <w:szCs w:val="28"/>
              </w:rPr>
            </w:pPr>
            <w:r w:rsidRPr="00A0377A">
              <w:rPr>
                <w:sz w:val="28"/>
                <w:szCs w:val="28"/>
              </w:rPr>
              <w:t>5775</w:t>
            </w:r>
          </w:p>
        </w:tc>
        <w:tc>
          <w:tcPr>
            <w:tcW w:w="774" w:type="dxa"/>
            <w:vAlign w:val="center"/>
          </w:tcPr>
          <w:p w:rsidR="00A0377A" w:rsidRPr="00A0377A" w:rsidRDefault="00A0377A" w:rsidP="00A0377A">
            <w:pPr>
              <w:ind w:right="28"/>
              <w:rPr>
                <w:sz w:val="28"/>
                <w:szCs w:val="28"/>
              </w:rPr>
            </w:pPr>
            <w:r w:rsidRPr="00A0377A">
              <w:rPr>
                <w:sz w:val="28"/>
                <w:szCs w:val="28"/>
              </w:rPr>
              <w:t>5208</w:t>
            </w:r>
          </w:p>
        </w:tc>
        <w:tc>
          <w:tcPr>
            <w:tcW w:w="774" w:type="dxa"/>
            <w:vAlign w:val="center"/>
          </w:tcPr>
          <w:p w:rsidR="00A0377A" w:rsidRPr="00A0377A" w:rsidRDefault="00A0377A" w:rsidP="00A0377A">
            <w:pPr>
              <w:ind w:right="28"/>
              <w:rPr>
                <w:sz w:val="28"/>
                <w:szCs w:val="28"/>
                <w:lang w:val="ru-MO"/>
              </w:rPr>
            </w:pPr>
            <w:r w:rsidRPr="00A0377A">
              <w:rPr>
                <w:sz w:val="28"/>
                <w:szCs w:val="28"/>
                <w:lang w:val="ru-MO"/>
              </w:rPr>
              <w:t>4999</w:t>
            </w:r>
          </w:p>
        </w:tc>
        <w:tc>
          <w:tcPr>
            <w:tcW w:w="774" w:type="dxa"/>
            <w:vAlign w:val="center"/>
          </w:tcPr>
          <w:p w:rsidR="00A0377A" w:rsidRPr="00A0377A" w:rsidRDefault="00A0377A" w:rsidP="00A0377A">
            <w:pPr>
              <w:ind w:right="28"/>
              <w:rPr>
                <w:sz w:val="28"/>
                <w:szCs w:val="28"/>
                <w:lang w:val="ru-MO"/>
              </w:rPr>
            </w:pPr>
            <w:r w:rsidRPr="00A0377A">
              <w:rPr>
                <w:sz w:val="28"/>
                <w:szCs w:val="28"/>
                <w:lang w:val="ru-MO"/>
              </w:rPr>
              <w:t>4246</w:t>
            </w:r>
          </w:p>
        </w:tc>
      </w:tr>
    </w:tbl>
    <w:p w:rsidR="00A0377A" w:rsidRDefault="00A0377A" w:rsidP="00A0377A">
      <w:pPr>
        <w:spacing w:line="360" w:lineRule="auto"/>
        <w:jc w:val="both"/>
        <w:rPr>
          <w:b/>
          <w:sz w:val="28"/>
          <w:szCs w:val="28"/>
        </w:rPr>
      </w:pPr>
    </w:p>
    <w:p w:rsidR="00A0377A" w:rsidRPr="00C223BB" w:rsidRDefault="00A0377A" w:rsidP="00A0377A">
      <w:pPr>
        <w:spacing w:line="360" w:lineRule="auto"/>
        <w:jc w:val="both"/>
        <w:rPr>
          <w:sz w:val="28"/>
          <w:szCs w:val="28"/>
        </w:rPr>
      </w:pPr>
      <w:r w:rsidRPr="00C223BB">
        <w:rPr>
          <w:b/>
          <w:sz w:val="28"/>
          <w:szCs w:val="28"/>
        </w:rPr>
        <w:t xml:space="preserve">Задание 11. </w:t>
      </w:r>
      <w:r w:rsidRPr="00C223BB">
        <w:rPr>
          <w:sz w:val="28"/>
          <w:szCs w:val="28"/>
        </w:rPr>
        <w:t>По данным задания 10 (исходным и рассчитанным) определить средние показатели динамики.</w:t>
      </w:r>
    </w:p>
    <w:p w:rsidR="00A0377A" w:rsidRPr="00C223BB" w:rsidRDefault="00A0377A" w:rsidP="00A0377A">
      <w:pPr>
        <w:spacing w:line="360" w:lineRule="auto"/>
        <w:jc w:val="both"/>
        <w:rPr>
          <w:sz w:val="28"/>
          <w:szCs w:val="28"/>
        </w:rPr>
      </w:pPr>
      <w:r w:rsidRPr="00C223BB">
        <w:rPr>
          <w:b/>
          <w:sz w:val="28"/>
          <w:szCs w:val="28"/>
        </w:rPr>
        <w:t>Задание 12.</w:t>
      </w:r>
      <w:r w:rsidRPr="00C223BB">
        <w:rPr>
          <w:sz w:val="28"/>
          <w:szCs w:val="28"/>
        </w:rPr>
        <w:t xml:space="preserve"> Известна информация о числе успешно проведенных юр.</w:t>
      </w:r>
      <w:r>
        <w:rPr>
          <w:sz w:val="28"/>
          <w:szCs w:val="28"/>
        </w:rPr>
        <w:t xml:space="preserve"> </w:t>
      </w:r>
      <w:r w:rsidRPr="00C223BB">
        <w:rPr>
          <w:sz w:val="28"/>
          <w:szCs w:val="28"/>
        </w:rPr>
        <w:t>договоров (шт.) и стаже работы (лет) в юр.</w:t>
      </w:r>
      <w:r>
        <w:rPr>
          <w:sz w:val="28"/>
          <w:szCs w:val="28"/>
        </w:rPr>
        <w:t xml:space="preserve"> </w:t>
      </w:r>
      <w:r w:rsidRPr="00C223BB">
        <w:rPr>
          <w:sz w:val="28"/>
          <w:szCs w:val="28"/>
        </w:rPr>
        <w:t>отделе по сотрудникам (за 3 месяца). Определить, есть ли связь между этими характеристиками, рассчитав коэффициент корреляции.</w:t>
      </w:r>
    </w:p>
    <w:p w:rsidR="00A0377A" w:rsidRDefault="00A0377A" w:rsidP="00A0377A">
      <w:pPr>
        <w:rPr>
          <w:b/>
        </w:rPr>
      </w:pPr>
    </w:p>
    <w:p w:rsidR="00A0377A" w:rsidRPr="008920DA" w:rsidRDefault="00A0377A" w:rsidP="008920DA">
      <w:pPr>
        <w:spacing w:line="360" w:lineRule="auto"/>
        <w:rPr>
          <w:rFonts w:eastAsia="Arial Unicode MS"/>
          <w:b/>
          <w:i/>
          <w:sz w:val="28"/>
          <w:szCs w:val="28"/>
        </w:rPr>
      </w:pPr>
      <w:r w:rsidRPr="008920DA">
        <w:rPr>
          <w:rFonts w:eastAsia="Arial Unicode MS"/>
          <w:b/>
          <w:i/>
          <w:sz w:val="28"/>
          <w:szCs w:val="28"/>
        </w:rPr>
        <w:t>Критерии оценивания:</w:t>
      </w:r>
    </w:p>
    <w:p w:rsidR="00A0377A" w:rsidRPr="00A0377A" w:rsidRDefault="00A0377A" w:rsidP="00A0377A">
      <w:pPr>
        <w:pStyle w:val="a3"/>
        <w:numPr>
          <w:ilvl w:val="0"/>
          <w:numId w:val="7"/>
        </w:numPr>
        <w:spacing w:after="0" w:line="360" w:lineRule="auto"/>
        <w:ind w:left="284" w:hanging="284"/>
        <w:jc w:val="both"/>
        <w:rPr>
          <w:rFonts w:ascii="Times New Roman" w:hAnsi="Times New Roman"/>
          <w:sz w:val="28"/>
          <w:szCs w:val="28"/>
        </w:rPr>
      </w:pPr>
      <w:r w:rsidRPr="00A0377A">
        <w:rPr>
          <w:rFonts w:ascii="Times New Roman" w:hAnsi="Times New Roman"/>
          <w:sz w:val="28"/>
          <w:szCs w:val="28"/>
        </w:rPr>
        <w:t xml:space="preserve">оценка «зачтено» выставляется, если </w:t>
      </w:r>
      <w:r w:rsidRPr="00A0377A">
        <w:rPr>
          <w:rFonts w:ascii="Times New Roman" w:hAnsi="Times New Roman"/>
          <w:iCs/>
          <w:sz w:val="28"/>
          <w:szCs w:val="28"/>
        </w:rPr>
        <w:t>изложенный</w:t>
      </w:r>
      <w:r w:rsidRPr="00A0377A">
        <w:rPr>
          <w:rFonts w:ascii="Times New Roman" w:hAnsi="Times New Roman"/>
          <w:i/>
          <w:iCs/>
          <w:sz w:val="28"/>
          <w:szCs w:val="28"/>
        </w:rPr>
        <w:t xml:space="preserve"> </w:t>
      </w:r>
      <w:proofErr w:type="gramStart"/>
      <w:r w:rsidRPr="00A0377A">
        <w:rPr>
          <w:rFonts w:ascii="Times New Roman" w:hAnsi="Times New Roman"/>
          <w:sz w:val="28"/>
          <w:szCs w:val="28"/>
        </w:rPr>
        <w:t>обучающимся</w:t>
      </w:r>
      <w:proofErr w:type="gramEnd"/>
      <w:r w:rsidRPr="00A0377A">
        <w:rPr>
          <w:rFonts w:ascii="Times New Roman" w:hAnsi="Times New Roman"/>
          <w:sz w:val="28"/>
          <w:szCs w:val="28"/>
        </w:rPr>
        <w:t xml:space="preserve"> </w:t>
      </w:r>
      <w:r w:rsidRPr="00A0377A">
        <w:rPr>
          <w:rFonts w:ascii="Times New Roman" w:hAnsi="Times New Roman"/>
          <w:iCs/>
          <w:sz w:val="28"/>
          <w:szCs w:val="28"/>
        </w:rPr>
        <w:t xml:space="preserve">материал фактически верен, выявлено </w:t>
      </w:r>
      <w:r w:rsidRPr="00A0377A">
        <w:rPr>
          <w:rFonts w:ascii="Times New Roman" w:hAnsi="Times New Roman"/>
          <w:sz w:val="28"/>
          <w:szCs w:val="28"/>
        </w:rPr>
        <w:t>наличие глубоких исчерпывающих, либо твердых и достаточно полных знаний в объеме изученной темы, студент демонстрирует грамотное и логически стройное изложение материала при ответе, при возможном наличии отдельных логических и стилистических погрешностей и ошибок, уверенно исправленных после дополнительных вопросов;</w:t>
      </w:r>
    </w:p>
    <w:p w:rsidR="00A0377A" w:rsidRPr="00A0377A" w:rsidRDefault="00A0377A" w:rsidP="00A0377A">
      <w:pPr>
        <w:pStyle w:val="a3"/>
        <w:numPr>
          <w:ilvl w:val="0"/>
          <w:numId w:val="7"/>
        </w:numPr>
        <w:spacing w:after="0" w:line="360" w:lineRule="auto"/>
        <w:ind w:left="284" w:hanging="284"/>
        <w:jc w:val="both"/>
        <w:rPr>
          <w:rFonts w:ascii="Times New Roman" w:hAnsi="Times New Roman"/>
          <w:b/>
          <w:sz w:val="28"/>
          <w:szCs w:val="28"/>
        </w:rPr>
      </w:pPr>
      <w:r w:rsidRPr="00A0377A">
        <w:rPr>
          <w:rFonts w:ascii="Times New Roman" w:hAnsi="Times New Roman"/>
          <w:sz w:val="28"/>
          <w:szCs w:val="28"/>
        </w:rPr>
        <w:t>оценка «не зачтено» выставляется, если о</w:t>
      </w:r>
      <w:r w:rsidRPr="00A0377A">
        <w:rPr>
          <w:rFonts w:ascii="Times New Roman" w:hAnsi="Times New Roman"/>
          <w:iCs/>
          <w:sz w:val="28"/>
          <w:szCs w:val="28"/>
        </w:rPr>
        <w:t>тветы обучающегося не связаны с вопросами</w:t>
      </w:r>
      <w:r w:rsidRPr="00A0377A">
        <w:rPr>
          <w:rFonts w:ascii="Times New Roman" w:hAnsi="Times New Roman"/>
          <w:i/>
          <w:iCs/>
          <w:sz w:val="28"/>
          <w:szCs w:val="28"/>
        </w:rPr>
        <w:t xml:space="preserve">, </w:t>
      </w:r>
      <w:r w:rsidRPr="00A0377A">
        <w:rPr>
          <w:rFonts w:ascii="Times New Roman" w:hAnsi="Times New Roman"/>
          <w:iCs/>
          <w:sz w:val="28"/>
          <w:szCs w:val="28"/>
        </w:rPr>
        <w:t xml:space="preserve">при </w:t>
      </w:r>
      <w:r w:rsidRPr="00A0377A">
        <w:rPr>
          <w:rFonts w:ascii="Times New Roman" w:hAnsi="Times New Roman"/>
          <w:sz w:val="28"/>
          <w:szCs w:val="28"/>
        </w:rPr>
        <w:t>наличии грубых ошибок в ответе, непонимания сущности излагаемого вопроса, неуверенности и неточности ответов на дополнительные и наводящие вопросы.</w:t>
      </w:r>
    </w:p>
    <w:p w:rsidR="00A0377A" w:rsidRPr="00D00EB2" w:rsidRDefault="00A0377A" w:rsidP="00A0377A">
      <w:pPr>
        <w:rPr>
          <w:b/>
        </w:rPr>
      </w:pPr>
    </w:p>
    <w:p w:rsidR="00156C19" w:rsidRDefault="00156C19" w:rsidP="00156C19">
      <w:pPr>
        <w:spacing w:line="360" w:lineRule="auto"/>
        <w:jc w:val="center"/>
        <w:rPr>
          <w:b/>
          <w:sz w:val="28"/>
          <w:szCs w:val="28"/>
        </w:rPr>
      </w:pPr>
      <w:r w:rsidRPr="0018163D">
        <w:rPr>
          <w:b/>
          <w:sz w:val="28"/>
          <w:szCs w:val="28"/>
        </w:rPr>
        <w:t>Вопросы для устного опроса</w:t>
      </w:r>
    </w:p>
    <w:p w:rsidR="00156C19" w:rsidRPr="0018163D" w:rsidRDefault="00156C19" w:rsidP="00156C19">
      <w:pPr>
        <w:spacing w:line="360" w:lineRule="auto"/>
        <w:jc w:val="center"/>
        <w:rPr>
          <w:b/>
          <w:sz w:val="28"/>
          <w:szCs w:val="28"/>
        </w:rPr>
      </w:pPr>
    </w:p>
    <w:p w:rsidR="00156C19" w:rsidRPr="00156C19" w:rsidRDefault="00156C19" w:rsidP="00156C19">
      <w:pPr>
        <w:spacing w:line="360" w:lineRule="auto"/>
        <w:jc w:val="both"/>
        <w:rPr>
          <w:b/>
          <w:sz w:val="28"/>
          <w:szCs w:val="28"/>
        </w:rPr>
      </w:pPr>
      <w:r w:rsidRPr="00156C19">
        <w:rPr>
          <w:b/>
          <w:sz w:val="28"/>
          <w:szCs w:val="28"/>
        </w:rPr>
        <w:t>Раздел 1 «Понятие, предмет, метод юридической статистики. Статистическое наблюдение»</w:t>
      </w:r>
    </w:p>
    <w:p w:rsidR="00156C19" w:rsidRPr="00156C19" w:rsidRDefault="00156C19" w:rsidP="00156C19">
      <w:pPr>
        <w:pStyle w:val="af"/>
        <w:numPr>
          <w:ilvl w:val="1"/>
          <w:numId w:val="8"/>
        </w:numPr>
        <w:spacing w:after="0" w:line="360" w:lineRule="auto"/>
        <w:ind w:left="709" w:hanging="425"/>
        <w:jc w:val="both"/>
        <w:rPr>
          <w:sz w:val="28"/>
          <w:szCs w:val="28"/>
        </w:rPr>
      </w:pPr>
      <w:r w:rsidRPr="00156C19">
        <w:rPr>
          <w:sz w:val="28"/>
          <w:szCs w:val="28"/>
        </w:rPr>
        <w:t xml:space="preserve">Понятие статистики. </w:t>
      </w:r>
    </w:p>
    <w:p w:rsidR="00156C19" w:rsidRPr="00156C19" w:rsidRDefault="00156C19" w:rsidP="00156C19">
      <w:pPr>
        <w:pStyle w:val="af"/>
        <w:numPr>
          <w:ilvl w:val="1"/>
          <w:numId w:val="8"/>
        </w:numPr>
        <w:spacing w:after="0" w:line="360" w:lineRule="auto"/>
        <w:ind w:left="709" w:hanging="425"/>
        <w:jc w:val="both"/>
        <w:rPr>
          <w:sz w:val="28"/>
          <w:szCs w:val="28"/>
        </w:rPr>
      </w:pPr>
      <w:r w:rsidRPr="00156C19">
        <w:rPr>
          <w:sz w:val="28"/>
          <w:szCs w:val="28"/>
        </w:rPr>
        <w:lastRenderedPageBreak/>
        <w:t>Предмет, объект исследования. Статистический признак, показатель.</w:t>
      </w:r>
    </w:p>
    <w:p w:rsidR="00156C19" w:rsidRPr="00156C19" w:rsidRDefault="00156C19" w:rsidP="00156C19">
      <w:pPr>
        <w:pStyle w:val="af"/>
        <w:numPr>
          <w:ilvl w:val="1"/>
          <w:numId w:val="8"/>
        </w:numPr>
        <w:spacing w:after="0" w:line="360" w:lineRule="auto"/>
        <w:ind w:left="709" w:hanging="425"/>
        <w:jc w:val="both"/>
        <w:rPr>
          <w:sz w:val="28"/>
          <w:szCs w:val="28"/>
        </w:rPr>
      </w:pPr>
      <w:r w:rsidRPr="00156C19">
        <w:rPr>
          <w:sz w:val="28"/>
          <w:szCs w:val="28"/>
        </w:rPr>
        <w:t xml:space="preserve">Метод статистики. </w:t>
      </w:r>
    </w:p>
    <w:p w:rsidR="00156C19" w:rsidRPr="00156C19" w:rsidRDefault="00156C19" w:rsidP="00156C19">
      <w:pPr>
        <w:pStyle w:val="af"/>
        <w:numPr>
          <w:ilvl w:val="1"/>
          <w:numId w:val="8"/>
        </w:numPr>
        <w:spacing w:after="0" w:line="360" w:lineRule="auto"/>
        <w:ind w:left="709" w:hanging="425"/>
        <w:jc w:val="both"/>
        <w:rPr>
          <w:sz w:val="28"/>
          <w:szCs w:val="28"/>
        </w:rPr>
      </w:pPr>
      <w:r w:rsidRPr="00156C19">
        <w:rPr>
          <w:sz w:val="28"/>
          <w:szCs w:val="28"/>
        </w:rPr>
        <w:t>Понятие и предмет юридической статистики.</w:t>
      </w:r>
    </w:p>
    <w:p w:rsidR="00156C19" w:rsidRPr="00156C19" w:rsidRDefault="00156C19" w:rsidP="00156C19">
      <w:pPr>
        <w:spacing w:line="360" w:lineRule="auto"/>
        <w:jc w:val="both"/>
        <w:rPr>
          <w:b/>
          <w:sz w:val="28"/>
          <w:szCs w:val="28"/>
        </w:rPr>
      </w:pPr>
      <w:r w:rsidRPr="00156C19">
        <w:rPr>
          <w:b/>
          <w:sz w:val="28"/>
          <w:szCs w:val="28"/>
        </w:rPr>
        <w:t>Раздел 2 «Основы статистического анализа и прогнозирования в юридической деятельности»</w:t>
      </w:r>
    </w:p>
    <w:p w:rsidR="00156C19" w:rsidRPr="00156C19" w:rsidRDefault="00156C19" w:rsidP="00156C19">
      <w:pPr>
        <w:pStyle w:val="21"/>
        <w:widowControl w:val="0"/>
        <w:numPr>
          <w:ilvl w:val="0"/>
          <w:numId w:val="9"/>
        </w:numPr>
        <w:spacing w:after="0" w:line="360" w:lineRule="auto"/>
        <w:jc w:val="both"/>
        <w:rPr>
          <w:sz w:val="28"/>
          <w:szCs w:val="28"/>
        </w:rPr>
      </w:pPr>
      <w:r w:rsidRPr="00156C19">
        <w:rPr>
          <w:sz w:val="28"/>
          <w:szCs w:val="28"/>
        </w:rPr>
        <w:t>Что представляет собой статистическая группировка?</w:t>
      </w:r>
    </w:p>
    <w:p w:rsidR="00156C19" w:rsidRPr="00156C19" w:rsidRDefault="00156C19" w:rsidP="00156C19">
      <w:pPr>
        <w:pStyle w:val="21"/>
        <w:widowControl w:val="0"/>
        <w:numPr>
          <w:ilvl w:val="0"/>
          <w:numId w:val="9"/>
        </w:numPr>
        <w:spacing w:after="0" w:line="360" w:lineRule="auto"/>
        <w:jc w:val="both"/>
        <w:rPr>
          <w:sz w:val="28"/>
          <w:szCs w:val="28"/>
        </w:rPr>
      </w:pPr>
      <w:r w:rsidRPr="00156C19">
        <w:rPr>
          <w:sz w:val="28"/>
          <w:szCs w:val="28"/>
        </w:rPr>
        <w:t>В чем заключаются особенности выбора группировочного признака? Как это связано с выбором числа групп?</w:t>
      </w:r>
    </w:p>
    <w:p w:rsidR="00156C19" w:rsidRPr="00156C19" w:rsidRDefault="00156C19" w:rsidP="00156C19">
      <w:pPr>
        <w:pStyle w:val="21"/>
        <w:widowControl w:val="0"/>
        <w:numPr>
          <w:ilvl w:val="0"/>
          <w:numId w:val="9"/>
        </w:numPr>
        <w:spacing w:after="0" w:line="360" w:lineRule="auto"/>
        <w:jc w:val="both"/>
        <w:rPr>
          <w:sz w:val="28"/>
          <w:szCs w:val="28"/>
        </w:rPr>
      </w:pPr>
      <w:r w:rsidRPr="00156C19">
        <w:rPr>
          <w:sz w:val="28"/>
          <w:szCs w:val="28"/>
        </w:rPr>
        <w:t xml:space="preserve">Раскройте понятие интервал группировки. </w:t>
      </w:r>
    </w:p>
    <w:p w:rsidR="00156C19" w:rsidRPr="00156C19" w:rsidRDefault="00156C19" w:rsidP="00156C19">
      <w:pPr>
        <w:pStyle w:val="21"/>
        <w:widowControl w:val="0"/>
        <w:numPr>
          <w:ilvl w:val="0"/>
          <w:numId w:val="9"/>
        </w:numPr>
        <w:spacing w:after="0" w:line="360" w:lineRule="auto"/>
        <w:jc w:val="both"/>
        <w:rPr>
          <w:sz w:val="28"/>
          <w:szCs w:val="28"/>
        </w:rPr>
      </w:pPr>
      <w:r w:rsidRPr="00156C19">
        <w:rPr>
          <w:sz w:val="28"/>
          <w:szCs w:val="28"/>
        </w:rPr>
        <w:t>Какие виды группировок Вы знаете, и в чем заключаются их основные отличия?</w:t>
      </w:r>
    </w:p>
    <w:p w:rsidR="00156C19" w:rsidRPr="00156C19" w:rsidRDefault="00156C19" w:rsidP="00156C19">
      <w:pPr>
        <w:pStyle w:val="23"/>
        <w:numPr>
          <w:ilvl w:val="0"/>
          <w:numId w:val="9"/>
        </w:numPr>
        <w:overflowPunct w:val="0"/>
        <w:autoSpaceDE w:val="0"/>
        <w:autoSpaceDN w:val="0"/>
        <w:adjustRightInd w:val="0"/>
        <w:spacing w:line="360" w:lineRule="auto"/>
        <w:jc w:val="both"/>
        <w:textAlignment w:val="baseline"/>
        <w:rPr>
          <w:szCs w:val="28"/>
        </w:rPr>
      </w:pPr>
      <w:r w:rsidRPr="00156C19">
        <w:rPr>
          <w:szCs w:val="28"/>
        </w:rPr>
        <w:t>Что такое ряды динамики и из роль в статистическом анализе?</w:t>
      </w:r>
    </w:p>
    <w:p w:rsidR="00156C19" w:rsidRPr="00156C19" w:rsidRDefault="00156C19" w:rsidP="00156C19">
      <w:pPr>
        <w:pStyle w:val="23"/>
        <w:numPr>
          <w:ilvl w:val="0"/>
          <w:numId w:val="9"/>
        </w:numPr>
        <w:overflowPunct w:val="0"/>
        <w:autoSpaceDE w:val="0"/>
        <w:autoSpaceDN w:val="0"/>
        <w:adjustRightInd w:val="0"/>
        <w:spacing w:line="360" w:lineRule="auto"/>
        <w:jc w:val="both"/>
        <w:textAlignment w:val="baseline"/>
        <w:rPr>
          <w:szCs w:val="28"/>
        </w:rPr>
      </w:pPr>
      <w:r w:rsidRPr="00156C19">
        <w:rPr>
          <w:szCs w:val="28"/>
        </w:rPr>
        <w:t>Укажите виды рядов динамики.</w:t>
      </w:r>
    </w:p>
    <w:p w:rsidR="00156C19" w:rsidRPr="00156C19" w:rsidRDefault="00156C19" w:rsidP="00156C19">
      <w:pPr>
        <w:pStyle w:val="23"/>
        <w:numPr>
          <w:ilvl w:val="0"/>
          <w:numId w:val="9"/>
        </w:numPr>
        <w:overflowPunct w:val="0"/>
        <w:autoSpaceDE w:val="0"/>
        <w:autoSpaceDN w:val="0"/>
        <w:adjustRightInd w:val="0"/>
        <w:spacing w:line="360" w:lineRule="auto"/>
        <w:jc w:val="both"/>
        <w:textAlignment w:val="baseline"/>
        <w:rPr>
          <w:szCs w:val="28"/>
        </w:rPr>
      </w:pPr>
      <w:r w:rsidRPr="00156C19">
        <w:rPr>
          <w:szCs w:val="28"/>
        </w:rPr>
        <w:t>Чем объясняется выбор формулы для нахождения среднего уровня динамического ряда?</w:t>
      </w:r>
    </w:p>
    <w:p w:rsidR="00156C19" w:rsidRPr="00156C19" w:rsidRDefault="00156C19" w:rsidP="00156C19">
      <w:pPr>
        <w:pStyle w:val="23"/>
        <w:numPr>
          <w:ilvl w:val="0"/>
          <w:numId w:val="9"/>
        </w:numPr>
        <w:overflowPunct w:val="0"/>
        <w:autoSpaceDE w:val="0"/>
        <w:autoSpaceDN w:val="0"/>
        <w:adjustRightInd w:val="0"/>
        <w:spacing w:line="360" w:lineRule="auto"/>
        <w:jc w:val="both"/>
        <w:textAlignment w:val="baseline"/>
        <w:rPr>
          <w:szCs w:val="28"/>
        </w:rPr>
      </w:pPr>
      <w:r w:rsidRPr="00156C19">
        <w:rPr>
          <w:szCs w:val="28"/>
        </w:rPr>
        <w:t>Какие показатели рассчитываются для характеристики изменений уровней ряда динамики?</w:t>
      </w:r>
    </w:p>
    <w:p w:rsidR="00156C19" w:rsidRPr="00156C19" w:rsidRDefault="00156C19" w:rsidP="00156C19">
      <w:pPr>
        <w:pStyle w:val="a3"/>
        <w:numPr>
          <w:ilvl w:val="0"/>
          <w:numId w:val="9"/>
        </w:numPr>
        <w:spacing w:after="0" w:line="360" w:lineRule="auto"/>
        <w:jc w:val="both"/>
        <w:rPr>
          <w:rFonts w:ascii="Times New Roman" w:hAnsi="Times New Roman"/>
          <w:sz w:val="28"/>
          <w:szCs w:val="28"/>
        </w:rPr>
      </w:pPr>
      <w:r w:rsidRPr="00156C19">
        <w:rPr>
          <w:rFonts w:ascii="Times New Roman" w:hAnsi="Times New Roman"/>
          <w:sz w:val="28"/>
          <w:szCs w:val="28"/>
        </w:rPr>
        <w:t>Как рассчитывается средний темп (коэффициент) роста и прироста?</w:t>
      </w:r>
    </w:p>
    <w:p w:rsidR="00156C19" w:rsidRPr="00156C19" w:rsidRDefault="00156C19" w:rsidP="00156C19">
      <w:pPr>
        <w:pStyle w:val="a3"/>
        <w:numPr>
          <w:ilvl w:val="0"/>
          <w:numId w:val="9"/>
        </w:numPr>
        <w:spacing w:after="0" w:line="360" w:lineRule="auto"/>
        <w:jc w:val="both"/>
        <w:rPr>
          <w:rFonts w:ascii="Times New Roman" w:hAnsi="Times New Roman"/>
          <w:sz w:val="28"/>
          <w:szCs w:val="28"/>
        </w:rPr>
      </w:pPr>
      <w:r w:rsidRPr="00156C19">
        <w:rPr>
          <w:rFonts w:ascii="Times New Roman" w:hAnsi="Times New Roman"/>
          <w:sz w:val="28"/>
          <w:szCs w:val="28"/>
        </w:rPr>
        <w:t>Назовите основные виды взаимосвязей.</w:t>
      </w:r>
    </w:p>
    <w:p w:rsidR="00156C19" w:rsidRPr="00156C19" w:rsidRDefault="00156C19" w:rsidP="00156C19">
      <w:pPr>
        <w:pStyle w:val="a3"/>
        <w:numPr>
          <w:ilvl w:val="0"/>
          <w:numId w:val="9"/>
        </w:numPr>
        <w:spacing w:after="0" w:line="360" w:lineRule="auto"/>
        <w:jc w:val="both"/>
        <w:rPr>
          <w:rFonts w:ascii="Times New Roman" w:hAnsi="Times New Roman"/>
          <w:sz w:val="28"/>
          <w:szCs w:val="28"/>
        </w:rPr>
      </w:pPr>
      <w:r w:rsidRPr="00156C19">
        <w:rPr>
          <w:rFonts w:ascii="Times New Roman" w:hAnsi="Times New Roman"/>
          <w:sz w:val="28"/>
          <w:szCs w:val="28"/>
        </w:rPr>
        <w:t>Охарактеризуйте корреляционные связи по направлению и аналитическому выражению.</w:t>
      </w:r>
    </w:p>
    <w:p w:rsidR="00156C19" w:rsidRPr="00156C19" w:rsidRDefault="00156C19" w:rsidP="00156C19">
      <w:pPr>
        <w:pStyle w:val="a3"/>
        <w:numPr>
          <w:ilvl w:val="0"/>
          <w:numId w:val="9"/>
        </w:numPr>
        <w:spacing w:after="0" w:line="360" w:lineRule="auto"/>
        <w:jc w:val="both"/>
        <w:rPr>
          <w:rFonts w:ascii="Times New Roman" w:hAnsi="Times New Roman"/>
          <w:sz w:val="28"/>
          <w:szCs w:val="28"/>
        </w:rPr>
      </w:pPr>
      <w:r w:rsidRPr="00156C19">
        <w:rPr>
          <w:rFonts w:ascii="Times New Roman" w:hAnsi="Times New Roman"/>
          <w:sz w:val="28"/>
          <w:szCs w:val="28"/>
        </w:rPr>
        <w:t>Какие методы используются для выявления наличия связи?</w:t>
      </w:r>
    </w:p>
    <w:p w:rsidR="00156C19" w:rsidRPr="00156C19" w:rsidRDefault="00156C19" w:rsidP="00156C19">
      <w:pPr>
        <w:pStyle w:val="a3"/>
        <w:numPr>
          <w:ilvl w:val="0"/>
          <w:numId w:val="9"/>
        </w:numPr>
        <w:spacing w:after="0" w:line="360" w:lineRule="auto"/>
        <w:jc w:val="both"/>
        <w:rPr>
          <w:rFonts w:ascii="Times New Roman" w:hAnsi="Times New Roman"/>
          <w:sz w:val="28"/>
          <w:szCs w:val="28"/>
        </w:rPr>
      </w:pPr>
      <w:r w:rsidRPr="00156C19">
        <w:rPr>
          <w:rFonts w:ascii="Times New Roman" w:hAnsi="Times New Roman"/>
          <w:sz w:val="28"/>
          <w:szCs w:val="28"/>
        </w:rPr>
        <w:t>Охарактеризуйте показатели тесноты связи количественных признаков.</w:t>
      </w:r>
    </w:p>
    <w:p w:rsidR="00156C19" w:rsidRPr="00156C19" w:rsidRDefault="00156C19" w:rsidP="00156C19">
      <w:pPr>
        <w:pStyle w:val="af"/>
        <w:spacing w:after="0" w:line="360" w:lineRule="auto"/>
        <w:rPr>
          <w:sz w:val="26"/>
          <w:szCs w:val="26"/>
        </w:rPr>
      </w:pPr>
    </w:p>
    <w:p w:rsidR="00156C19" w:rsidRPr="008920DA" w:rsidRDefault="00156C19" w:rsidP="008920DA">
      <w:pPr>
        <w:spacing w:line="360" w:lineRule="auto"/>
        <w:rPr>
          <w:rFonts w:eastAsia="Arial Unicode MS"/>
          <w:b/>
          <w:i/>
          <w:sz w:val="28"/>
          <w:szCs w:val="28"/>
        </w:rPr>
      </w:pPr>
      <w:r w:rsidRPr="008920DA">
        <w:rPr>
          <w:rFonts w:eastAsia="Arial Unicode MS"/>
          <w:b/>
          <w:i/>
          <w:sz w:val="28"/>
          <w:szCs w:val="28"/>
        </w:rPr>
        <w:t>Критерии оценивания:</w:t>
      </w:r>
    </w:p>
    <w:p w:rsidR="00156C19" w:rsidRPr="00156C19" w:rsidRDefault="00156C19" w:rsidP="00156C19">
      <w:pPr>
        <w:pStyle w:val="a3"/>
        <w:numPr>
          <w:ilvl w:val="0"/>
          <w:numId w:val="7"/>
        </w:numPr>
        <w:spacing w:after="0" w:line="360" w:lineRule="auto"/>
        <w:ind w:left="284" w:hanging="284"/>
        <w:jc w:val="both"/>
        <w:rPr>
          <w:rFonts w:ascii="Times New Roman" w:hAnsi="Times New Roman"/>
          <w:sz w:val="28"/>
          <w:szCs w:val="28"/>
        </w:rPr>
      </w:pPr>
      <w:r w:rsidRPr="00156C19">
        <w:rPr>
          <w:rFonts w:ascii="Times New Roman" w:hAnsi="Times New Roman"/>
          <w:sz w:val="28"/>
          <w:szCs w:val="28"/>
        </w:rPr>
        <w:t xml:space="preserve">оценка «зачтено» выставляется, если </w:t>
      </w:r>
      <w:r w:rsidRPr="00156C19">
        <w:rPr>
          <w:rFonts w:ascii="Times New Roman" w:hAnsi="Times New Roman"/>
          <w:iCs/>
          <w:sz w:val="28"/>
          <w:szCs w:val="28"/>
        </w:rPr>
        <w:t>изложенный</w:t>
      </w:r>
      <w:r w:rsidRPr="00156C19">
        <w:rPr>
          <w:rFonts w:ascii="Times New Roman" w:hAnsi="Times New Roman"/>
          <w:i/>
          <w:iCs/>
          <w:sz w:val="28"/>
          <w:szCs w:val="28"/>
        </w:rPr>
        <w:t xml:space="preserve"> </w:t>
      </w:r>
      <w:proofErr w:type="gramStart"/>
      <w:r w:rsidRPr="00156C19">
        <w:rPr>
          <w:rFonts w:ascii="Times New Roman" w:hAnsi="Times New Roman"/>
          <w:sz w:val="28"/>
          <w:szCs w:val="28"/>
        </w:rPr>
        <w:t>обучающимся</w:t>
      </w:r>
      <w:proofErr w:type="gramEnd"/>
      <w:r w:rsidRPr="00156C19">
        <w:rPr>
          <w:rFonts w:ascii="Times New Roman" w:hAnsi="Times New Roman"/>
          <w:sz w:val="28"/>
          <w:szCs w:val="28"/>
        </w:rPr>
        <w:t xml:space="preserve"> </w:t>
      </w:r>
      <w:r w:rsidRPr="00156C19">
        <w:rPr>
          <w:rFonts w:ascii="Times New Roman" w:hAnsi="Times New Roman"/>
          <w:iCs/>
          <w:sz w:val="28"/>
          <w:szCs w:val="28"/>
        </w:rPr>
        <w:t xml:space="preserve">материал фактически верен, выявлено </w:t>
      </w:r>
      <w:r w:rsidRPr="00156C19">
        <w:rPr>
          <w:rFonts w:ascii="Times New Roman" w:hAnsi="Times New Roman"/>
          <w:sz w:val="28"/>
          <w:szCs w:val="28"/>
        </w:rPr>
        <w:t xml:space="preserve">наличие глубоких исчерпывающих, либо твердых и достаточно полных знаний в объеме изученной темы, студент демонстрирует грамотное и логически стройное изложение материала при ответе, при возможном наличии отдельных логических и стилистических </w:t>
      </w:r>
      <w:r w:rsidRPr="00156C19">
        <w:rPr>
          <w:rFonts w:ascii="Times New Roman" w:hAnsi="Times New Roman"/>
          <w:sz w:val="28"/>
          <w:szCs w:val="28"/>
        </w:rPr>
        <w:lastRenderedPageBreak/>
        <w:t>погрешностей и ошибок, уверенно исправленных после дополнительных вопросов;</w:t>
      </w:r>
    </w:p>
    <w:p w:rsidR="00156C19" w:rsidRPr="00156C19" w:rsidRDefault="00156C19" w:rsidP="00156C19">
      <w:pPr>
        <w:pStyle w:val="a3"/>
        <w:numPr>
          <w:ilvl w:val="0"/>
          <w:numId w:val="7"/>
        </w:numPr>
        <w:spacing w:after="0" w:line="360" w:lineRule="auto"/>
        <w:ind w:left="284" w:hanging="284"/>
        <w:jc w:val="both"/>
        <w:rPr>
          <w:rFonts w:ascii="Times New Roman" w:hAnsi="Times New Roman"/>
          <w:b/>
          <w:sz w:val="28"/>
          <w:szCs w:val="28"/>
        </w:rPr>
      </w:pPr>
      <w:r w:rsidRPr="00156C19">
        <w:rPr>
          <w:rFonts w:ascii="Times New Roman" w:hAnsi="Times New Roman"/>
          <w:sz w:val="28"/>
          <w:szCs w:val="28"/>
        </w:rPr>
        <w:t>оценка «не зачтено» выставляется, если о</w:t>
      </w:r>
      <w:r w:rsidRPr="00156C19">
        <w:rPr>
          <w:rFonts w:ascii="Times New Roman" w:hAnsi="Times New Roman"/>
          <w:iCs/>
          <w:sz w:val="28"/>
          <w:szCs w:val="28"/>
        </w:rPr>
        <w:t>тветы обучающегося не связаны с вопросами</w:t>
      </w:r>
      <w:r w:rsidRPr="00156C19">
        <w:rPr>
          <w:rFonts w:ascii="Times New Roman" w:hAnsi="Times New Roman"/>
          <w:i/>
          <w:iCs/>
          <w:sz w:val="28"/>
          <w:szCs w:val="28"/>
        </w:rPr>
        <w:t xml:space="preserve">, </w:t>
      </w:r>
      <w:r w:rsidRPr="00156C19">
        <w:rPr>
          <w:rFonts w:ascii="Times New Roman" w:hAnsi="Times New Roman"/>
          <w:iCs/>
          <w:sz w:val="28"/>
          <w:szCs w:val="28"/>
        </w:rPr>
        <w:t xml:space="preserve">при </w:t>
      </w:r>
      <w:r w:rsidRPr="00156C19">
        <w:rPr>
          <w:rFonts w:ascii="Times New Roman" w:hAnsi="Times New Roman"/>
          <w:sz w:val="28"/>
          <w:szCs w:val="28"/>
        </w:rPr>
        <w:t>наличии грубых ошибок в ответе, непонимания сущности излагаемого вопроса, неуверенности и неточности ответов на дополнительные и наводящие вопросы.</w:t>
      </w:r>
    </w:p>
    <w:p w:rsidR="00461A12" w:rsidRPr="00461A12" w:rsidRDefault="00461A12" w:rsidP="00461A12">
      <w:pPr>
        <w:pStyle w:val="1"/>
        <w:spacing w:line="276" w:lineRule="auto"/>
        <w:jc w:val="center"/>
        <w:rPr>
          <w:b w:val="0"/>
          <w:color w:val="auto"/>
        </w:rPr>
      </w:pPr>
      <w:bookmarkStart w:id="7" w:name="_Toc31375007"/>
      <w:bookmarkStart w:id="8" w:name="_Toc31380679"/>
      <w:r w:rsidRPr="00461A12">
        <w:rPr>
          <w:color w:val="auto"/>
        </w:rPr>
        <w:t xml:space="preserve">5. Вопросы к </w:t>
      </w:r>
      <w:bookmarkEnd w:id="7"/>
      <w:r w:rsidR="00156C19">
        <w:rPr>
          <w:color w:val="auto"/>
        </w:rPr>
        <w:t>зачету</w:t>
      </w:r>
      <w:bookmarkEnd w:id="8"/>
    </w:p>
    <w:p w:rsidR="00310FDF" w:rsidRPr="00A91373" w:rsidRDefault="00310FDF" w:rsidP="00970CAC">
      <w:pPr>
        <w:pStyle w:val="11"/>
        <w:tabs>
          <w:tab w:val="left" w:pos="500"/>
        </w:tabs>
        <w:spacing w:line="360" w:lineRule="auto"/>
        <w:ind w:right="-30" w:firstLine="0"/>
        <w:rPr>
          <w:sz w:val="24"/>
          <w:szCs w:val="24"/>
        </w:rPr>
      </w:pP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Предмет статистики как науки. Правовая статистика.</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Теоретические основы статистики. Связь статистики с другими науками.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Основные стадии статистического исследования. Разделы статистической науки.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Статистическое наблюдение – первая стадия статистического исследования. Основные организационные формы статистического наблюдения.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Виды и способы статистического наблюдения.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План статистического наблюдения. Программно-методологические вопросы статистического наблюдения. Программа наблюдения.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Организационные вопросы статистического наблюдения. Ошибки наблюдения. Способы контроля данных статистического наблюдения.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Сводка – вторая стадия статистического наблюдения. Основное содержание и задачи сводки.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 xml:space="preserve">Понятие и задачи группировок. Виды группировок. </w:t>
      </w:r>
      <w:proofErr w:type="spellStart"/>
      <w:r w:rsidRPr="00554580">
        <w:rPr>
          <w:sz w:val="28"/>
          <w:szCs w:val="28"/>
        </w:rPr>
        <w:t>Группировочные</w:t>
      </w:r>
      <w:proofErr w:type="spellEnd"/>
      <w:r w:rsidRPr="00554580">
        <w:rPr>
          <w:sz w:val="28"/>
          <w:szCs w:val="28"/>
        </w:rPr>
        <w:t xml:space="preserve"> признаки. </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Статистические таблицы, их виды. Правила построения статистических таблиц.</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Графическое изображение статистических данных.</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Роль и значение абсолютных и относительных величин, их использование в юридической деятельности.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lastRenderedPageBreak/>
        <w:t>Относительные величины планового задания, выполнение плана, динамики. Взаимосвязь между ними.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Относительные величины структуры, координации, интенсивности, сравнения.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 xml:space="preserve">Средняя, ее понятие и сущность. Условия типичности </w:t>
      </w:r>
      <w:proofErr w:type="gramStart"/>
      <w:r w:rsidRPr="00554580">
        <w:rPr>
          <w:sz w:val="28"/>
          <w:szCs w:val="28"/>
        </w:rPr>
        <w:t>средних</w:t>
      </w:r>
      <w:proofErr w:type="gramEnd"/>
      <w:r w:rsidRPr="00554580">
        <w:rPr>
          <w:sz w:val="28"/>
          <w:szCs w:val="28"/>
        </w:rPr>
        <w:t>.</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 xml:space="preserve">Виды средних величин и методы их расчета. </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Средняя арифметическая (простая и взвешенная). Условия применения.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proofErr w:type="gramStart"/>
      <w:r w:rsidRPr="00554580">
        <w:rPr>
          <w:sz w:val="28"/>
          <w:szCs w:val="28"/>
        </w:rPr>
        <w:t>Средняя</w:t>
      </w:r>
      <w:proofErr w:type="gramEnd"/>
      <w:r w:rsidRPr="00554580">
        <w:rPr>
          <w:sz w:val="28"/>
          <w:szCs w:val="28"/>
        </w:rPr>
        <w:t xml:space="preserve"> гармоническая, ее применение в практической деятельности.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 xml:space="preserve">Средняя геометрическая (простая и взвешенная). Применение </w:t>
      </w:r>
      <w:proofErr w:type="gramStart"/>
      <w:r w:rsidRPr="00554580">
        <w:rPr>
          <w:sz w:val="28"/>
          <w:szCs w:val="28"/>
        </w:rPr>
        <w:t>средней</w:t>
      </w:r>
      <w:proofErr w:type="gramEnd"/>
      <w:r w:rsidRPr="00554580">
        <w:rPr>
          <w:sz w:val="28"/>
          <w:szCs w:val="28"/>
        </w:rPr>
        <w:t xml:space="preserve"> геометрической.</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proofErr w:type="gramStart"/>
      <w:r w:rsidRPr="00554580">
        <w:rPr>
          <w:sz w:val="28"/>
          <w:szCs w:val="28"/>
        </w:rPr>
        <w:t>Структурные</w:t>
      </w:r>
      <w:proofErr w:type="gramEnd"/>
      <w:r w:rsidRPr="00554580">
        <w:rPr>
          <w:sz w:val="28"/>
          <w:szCs w:val="28"/>
        </w:rPr>
        <w:t xml:space="preserve"> средние: мода и медиана.</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Понятие ряда динамики, виды рядов динамики.</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Основные показатели рядов динамики. Методы их вычисления.</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 xml:space="preserve">Средний уровень ряда динамики и приемы его вычисления. Средние обобщающие показатели динамики. </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Преобразование рядов динамики: смыкание и приведение к одному основанию.</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Понятие тенденции ряда. Сглаживание рядов с помощью скользящей средней.</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Аналитическое выравнивание.</w:t>
      </w:r>
    </w:p>
    <w:p w:rsidR="00310FDF" w:rsidRPr="00554580" w:rsidRDefault="00310FDF" w:rsidP="006D495D">
      <w:pPr>
        <w:numPr>
          <w:ilvl w:val="0"/>
          <w:numId w:val="1"/>
        </w:numPr>
        <w:overflowPunct w:val="0"/>
        <w:autoSpaceDE w:val="0"/>
        <w:autoSpaceDN w:val="0"/>
        <w:adjustRightInd w:val="0"/>
        <w:spacing w:line="360" w:lineRule="auto"/>
        <w:jc w:val="both"/>
        <w:textAlignment w:val="baseline"/>
        <w:rPr>
          <w:sz w:val="28"/>
          <w:szCs w:val="28"/>
        </w:rPr>
      </w:pPr>
      <w:r w:rsidRPr="00554580">
        <w:rPr>
          <w:sz w:val="28"/>
          <w:szCs w:val="28"/>
        </w:rPr>
        <w:t>Понятие корреляционной зависимости. Изменение тесноты связи между явлениями. Линейный коэффициент парной корреляции.</w:t>
      </w:r>
    </w:p>
    <w:p w:rsidR="00310FDF" w:rsidRPr="00554580" w:rsidRDefault="00310FDF" w:rsidP="00310FDF">
      <w:pPr>
        <w:pStyle w:val="a4"/>
        <w:tabs>
          <w:tab w:val="left" w:pos="360"/>
        </w:tabs>
        <w:spacing w:after="200" w:line="276" w:lineRule="auto"/>
        <w:ind w:left="0"/>
        <w:rPr>
          <w:b/>
          <w:bCs/>
          <w:sz w:val="28"/>
          <w:szCs w:val="28"/>
        </w:rPr>
      </w:pPr>
    </w:p>
    <w:p w:rsidR="003B6F79" w:rsidRPr="00411389" w:rsidRDefault="003B6F79" w:rsidP="003B6F79">
      <w:pPr>
        <w:pStyle w:val="2"/>
        <w:jc w:val="center"/>
        <w:rPr>
          <w:color w:val="auto"/>
          <w:sz w:val="28"/>
          <w:szCs w:val="28"/>
          <w:lang w:val="ru-RU"/>
        </w:rPr>
      </w:pPr>
      <w:bookmarkStart w:id="9" w:name="_Toc31375009"/>
      <w:bookmarkStart w:id="10" w:name="_Toc31380680"/>
      <w:r>
        <w:rPr>
          <w:color w:val="auto"/>
          <w:sz w:val="28"/>
          <w:szCs w:val="28"/>
          <w:lang w:val="ru-RU"/>
        </w:rPr>
        <w:t>6</w:t>
      </w:r>
      <w:r w:rsidRPr="00411389">
        <w:rPr>
          <w:color w:val="auto"/>
          <w:sz w:val="28"/>
          <w:szCs w:val="28"/>
          <w:lang w:val="ru-RU"/>
        </w:rPr>
        <w:t>. Рекомендуемая литература и ресурсы сети Интернет</w:t>
      </w:r>
      <w:bookmarkEnd w:id="9"/>
      <w:bookmarkEnd w:id="10"/>
    </w:p>
    <w:p w:rsidR="003B6F79" w:rsidRPr="00411389" w:rsidRDefault="003B6F79" w:rsidP="003B6F79">
      <w:pPr>
        <w:spacing w:line="360" w:lineRule="auto"/>
        <w:jc w:val="both"/>
        <w:rPr>
          <w:sz w:val="28"/>
          <w:szCs w:val="28"/>
        </w:rPr>
      </w:pPr>
    </w:p>
    <w:tbl>
      <w:tblPr>
        <w:tblW w:w="0" w:type="auto"/>
        <w:tblLayout w:type="fixed"/>
        <w:tblCellMar>
          <w:left w:w="0" w:type="dxa"/>
          <w:right w:w="0" w:type="dxa"/>
        </w:tblCellMar>
        <w:tblLook w:val="04A0"/>
      </w:tblPr>
      <w:tblGrid>
        <w:gridCol w:w="273"/>
        <w:gridCol w:w="41"/>
        <w:gridCol w:w="1705"/>
        <w:gridCol w:w="4197"/>
        <w:gridCol w:w="1530"/>
        <w:gridCol w:w="1960"/>
      </w:tblGrid>
      <w:tr w:rsidR="003C49FA" w:rsidRPr="00E57F3D" w:rsidTr="00B815E9">
        <w:trPr>
          <w:trHeight w:hRule="exact" w:val="433"/>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b/>
                <w:color w:val="000000"/>
              </w:rPr>
              <w:t>Основная литература</w:t>
            </w:r>
          </w:p>
        </w:tc>
      </w:tr>
      <w:tr w:rsidR="003C49FA" w:rsidRPr="00E57F3D" w:rsidTr="00B815E9">
        <w:trPr>
          <w:trHeight w:hRule="exact" w:val="617"/>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t>№</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Количество</w:t>
            </w:r>
          </w:p>
        </w:tc>
      </w:tr>
      <w:tr w:rsidR="003C49FA" w:rsidRPr="0085749C" w:rsidTr="003C49FA">
        <w:trPr>
          <w:trHeight w:hRule="exact" w:val="857"/>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Ниворожкина Л. И. и др.</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Статистические методы анализа данных: учеб.</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М.: РИО, 2016</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105</w:t>
            </w:r>
          </w:p>
        </w:tc>
      </w:tr>
      <w:tr w:rsidR="003C49FA" w:rsidRPr="00F31FB6" w:rsidTr="003C49FA">
        <w:trPr>
          <w:trHeight w:hRule="exact" w:val="1437"/>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lastRenderedPageBreak/>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Трегубова А. А., Герасимова И. А.</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Статистические методы анализа и прогнозирования в юридической деятельности: учеб</w:t>
            </w:r>
            <w:proofErr w:type="gramStart"/>
            <w:r w:rsidRPr="003C49FA">
              <w:rPr>
                <w:color w:val="000000"/>
              </w:rPr>
              <w:t>.</w:t>
            </w:r>
            <w:proofErr w:type="gramEnd"/>
            <w:r w:rsidRPr="003C49FA">
              <w:rPr>
                <w:color w:val="000000"/>
              </w:rPr>
              <w:t xml:space="preserve"> </w:t>
            </w:r>
            <w:proofErr w:type="gramStart"/>
            <w:r w:rsidRPr="003C49FA">
              <w:rPr>
                <w:color w:val="000000"/>
              </w:rPr>
              <w:t>п</w:t>
            </w:r>
            <w:proofErr w:type="gramEnd"/>
            <w:r w:rsidRPr="003C49FA">
              <w:rPr>
                <w:color w:val="000000"/>
              </w:rPr>
              <w:t>особие по напр. "Юриспруденция" и спец. "Судеб. экспертиза"</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Ростов н</w:t>
            </w:r>
            <w:proofErr w:type="gramStart"/>
            <w:r w:rsidRPr="003C49FA">
              <w:rPr>
                <w:color w:val="000000"/>
              </w:rPr>
              <w:t>/Д</w:t>
            </w:r>
            <w:proofErr w:type="gramEnd"/>
            <w:r w:rsidRPr="003C49FA">
              <w:rPr>
                <w:color w:val="000000"/>
              </w:rPr>
              <w:t>: Изд-во РГЭУ (РИНХ), 2016</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63</w:t>
            </w:r>
          </w:p>
        </w:tc>
      </w:tr>
      <w:tr w:rsidR="003C49FA" w:rsidRPr="00130FE7" w:rsidTr="003C49FA">
        <w:trPr>
          <w:trHeight w:hRule="exact" w:val="113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t>3</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proofErr w:type="spellStart"/>
            <w:r w:rsidRPr="003C49FA">
              <w:rPr>
                <w:color w:val="000000"/>
              </w:rPr>
              <w:t>Андрюшечкина</w:t>
            </w:r>
            <w:proofErr w:type="spellEnd"/>
            <w:r w:rsidRPr="003C49FA">
              <w:rPr>
                <w:color w:val="000000"/>
              </w:rPr>
              <w:t xml:space="preserve"> И. Н.</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 xml:space="preserve">Судебная статистика: учебное пособие. </w:t>
            </w:r>
            <w:hyperlink r:id="rId93" w:history="1">
              <w:r w:rsidRPr="003C49FA">
                <w:rPr>
                  <w:rStyle w:val="ab"/>
                </w:rPr>
                <w:t>http://biblioclub.ru/index.php?page=book&amp;id=439530</w:t>
              </w:r>
            </w:hyperlink>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Москва: РГУП, 2016</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3C49FA" w:rsidRDefault="003C49FA" w:rsidP="00B815E9">
            <w:r w:rsidRPr="003C49FA">
              <w:rPr>
                <w:color w:val="000000"/>
              </w:rPr>
              <w:t>Неограниченный доступ для зарегистрированных пользователей</w:t>
            </w:r>
          </w:p>
        </w:tc>
      </w:tr>
      <w:tr w:rsidR="003C49FA" w:rsidRPr="00552124" w:rsidTr="00B815E9">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552124" w:rsidRDefault="003C49FA" w:rsidP="00B815E9">
            <w:r w:rsidRPr="00E57F3D">
              <w:rPr>
                <w:b/>
                <w:color w:val="000000"/>
              </w:rPr>
              <w:t>Дополни</w:t>
            </w:r>
            <w:r w:rsidRPr="00552124">
              <w:rPr>
                <w:b/>
                <w:color w:val="000000"/>
              </w:rPr>
              <w:t>тельная литература</w:t>
            </w:r>
          </w:p>
        </w:tc>
      </w:tr>
      <w:tr w:rsidR="003C49FA" w:rsidRPr="00E57F3D" w:rsidTr="00B815E9">
        <w:trPr>
          <w:trHeight w:hRule="exact" w:val="565"/>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552124" w:rsidRDefault="003C49FA" w:rsidP="00B815E9"/>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Авторы, составители</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Заглавие</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Издательство, год</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49FA" w:rsidRPr="00E57F3D" w:rsidRDefault="003C49FA" w:rsidP="00B815E9">
            <w:r w:rsidRPr="00E57F3D">
              <w:rPr>
                <w:color w:val="000000"/>
              </w:rPr>
              <w:t>Количество</w:t>
            </w:r>
          </w:p>
        </w:tc>
      </w:tr>
      <w:tr w:rsidR="005734D3" w:rsidRPr="00E57F3D" w:rsidTr="005734D3">
        <w:trPr>
          <w:trHeight w:hRule="exact" w:val="113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rsidRPr="00E57F3D">
              <w:t>1</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Симоненко А. В., Лялин В. С.</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Правовая статистика: учеб</w:t>
            </w:r>
            <w:proofErr w:type="gramStart"/>
            <w:r w:rsidRPr="005734D3">
              <w:rPr>
                <w:color w:val="000000"/>
              </w:rPr>
              <w:t>.</w:t>
            </w:r>
            <w:proofErr w:type="gramEnd"/>
            <w:r w:rsidRPr="005734D3">
              <w:rPr>
                <w:color w:val="000000"/>
              </w:rPr>
              <w:t xml:space="preserve"> </w:t>
            </w:r>
            <w:proofErr w:type="gramStart"/>
            <w:r w:rsidRPr="005734D3">
              <w:rPr>
                <w:color w:val="000000"/>
              </w:rPr>
              <w:t>д</w:t>
            </w:r>
            <w:proofErr w:type="gramEnd"/>
            <w:r w:rsidRPr="005734D3">
              <w:rPr>
                <w:color w:val="000000"/>
              </w:rPr>
              <w:t xml:space="preserve">ля студентов </w:t>
            </w:r>
            <w:proofErr w:type="spellStart"/>
            <w:r w:rsidRPr="005734D3">
              <w:rPr>
                <w:color w:val="000000"/>
              </w:rPr>
              <w:t>высш</w:t>
            </w:r>
            <w:proofErr w:type="spellEnd"/>
            <w:r w:rsidRPr="005734D3">
              <w:rPr>
                <w:color w:val="000000"/>
              </w:rPr>
              <w:t>. учеб. заведений, обучающихся по спец. 030501 "Юриспруденция"</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М.: ЮНИТ</w:t>
            </w:r>
            <w:proofErr w:type="gramStart"/>
            <w:r w:rsidRPr="005734D3">
              <w:rPr>
                <w:color w:val="000000"/>
              </w:rPr>
              <w:t>И-</w:t>
            </w:r>
            <w:proofErr w:type="gramEnd"/>
            <w:r w:rsidRPr="005734D3">
              <w:rPr>
                <w:color w:val="000000"/>
              </w:rPr>
              <w:t xml:space="preserve"> ДАНА, 2015</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25</w:t>
            </w:r>
          </w:p>
        </w:tc>
      </w:tr>
      <w:tr w:rsidR="005734D3" w:rsidRPr="00F31FB6" w:rsidTr="005734D3">
        <w:trPr>
          <w:trHeight w:hRule="exact" w:val="2550"/>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rsidRPr="00E57F3D">
              <w:t>2</w:t>
            </w:r>
          </w:p>
        </w:tc>
        <w:tc>
          <w:tcPr>
            <w:tcW w:w="174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Демидов В. Н., </w:t>
            </w:r>
            <w:proofErr w:type="spellStart"/>
            <w:r w:rsidRPr="005734D3">
              <w:rPr>
                <w:color w:val="000000"/>
              </w:rPr>
              <w:t>Згадзай</w:t>
            </w:r>
            <w:proofErr w:type="spellEnd"/>
            <w:r w:rsidRPr="005734D3">
              <w:rPr>
                <w:color w:val="000000"/>
              </w:rPr>
              <w:t xml:space="preserve"> О. Э., Казанцев С. Я., Хисматуллина Н. Р., Иншаков С. М., Казанцев С. Я., Лебедев С. Я., Иншаков С. М.</w:t>
            </w:r>
          </w:p>
        </w:tc>
        <w:tc>
          <w:tcPr>
            <w:tcW w:w="419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Правовая статистика: учебник. </w:t>
            </w:r>
            <w:hyperlink r:id="rId94" w:history="1">
              <w:r w:rsidRPr="005734D3">
                <w:rPr>
                  <w:rStyle w:val="ab"/>
                </w:rPr>
                <w:t>http://biblioclub.ru/index.php?page=book&amp;id=116727</w:t>
              </w:r>
            </w:hyperlink>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Москва: </w:t>
            </w:r>
            <w:proofErr w:type="spellStart"/>
            <w:r w:rsidRPr="005734D3">
              <w:rPr>
                <w:color w:val="000000"/>
              </w:rPr>
              <w:t>Юнит</w:t>
            </w:r>
            <w:proofErr w:type="gramStart"/>
            <w:r w:rsidRPr="005734D3">
              <w:rPr>
                <w:color w:val="000000"/>
              </w:rPr>
              <w:t>и</w:t>
            </w:r>
            <w:proofErr w:type="spellEnd"/>
            <w:r w:rsidRPr="005734D3">
              <w:rPr>
                <w:color w:val="000000"/>
              </w:rPr>
              <w:t>-</w:t>
            </w:r>
            <w:proofErr w:type="gramEnd"/>
            <w:r w:rsidRPr="005734D3">
              <w:rPr>
                <w:color w:val="000000"/>
              </w:rPr>
              <w:t xml:space="preserve"> Дана, 2015</w:t>
            </w:r>
          </w:p>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Неограниченный доступ для зарегистрированных пользователей</w:t>
            </w:r>
          </w:p>
        </w:tc>
      </w:tr>
      <w:tr w:rsidR="005734D3" w:rsidRPr="00E57F3D" w:rsidTr="00B815E9">
        <w:trPr>
          <w:trHeight w:hRule="exact" w:val="416"/>
        </w:trPr>
        <w:tc>
          <w:tcPr>
            <w:tcW w:w="2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t>3</w:t>
            </w:r>
          </w:p>
        </w:tc>
        <w:tc>
          <w:tcPr>
            <w:tcW w:w="59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Журнал «Вопросы статистики»</w:t>
            </w:r>
          </w:p>
        </w:tc>
        <w:tc>
          <w:tcPr>
            <w:tcW w:w="153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52124" w:rsidRDefault="005734D3" w:rsidP="00B815E9"/>
        </w:tc>
        <w:tc>
          <w:tcPr>
            <w:tcW w:w="19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52124" w:rsidRDefault="005734D3" w:rsidP="00B815E9">
            <w:r w:rsidRPr="00552124">
              <w:t>1</w:t>
            </w:r>
          </w:p>
        </w:tc>
      </w:tr>
      <w:tr w:rsidR="005734D3" w:rsidRPr="0085749C" w:rsidTr="00B815E9">
        <w:trPr>
          <w:trHeight w:hRule="exact" w:val="277"/>
        </w:trPr>
        <w:tc>
          <w:tcPr>
            <w:tcW w:w="970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rsidRPr="00E57F3D">
              <w:rPr>
                <w:b/>
                <w:color w:val="000000"/>
              </w:rPr>
              <w:t>Перечень ресурсов информационно-телекоммуникационной сети «Интернет»</w:t>
            </w:r>
          </w:p>
        </w:tc>
      </w:tr>
      <w:tr w:rsidR="005734D3" w:rsidRPr="0085749C" w:rsidTr="00A77854">
        <w:trPr>
          <w:trHeight w:hRule="exact" w:val="455"/>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rsidRPr="00E57F3D">
              <w:t>1</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Официальная статистика правонарушений, Росстат. </w:t>
            </w:r>
            <w:hyperlink r:id="rId95" w:history="1">
              <w:r w:rsidR="00A77854">
                <w:rPr>
                  <w:rStyle w:val="ab"/>
                </w:rPr>
                <w:t>https://www.gks.ru/folder/13722</w:t>
              </w:r>
            </w:hyperlink>
          </w:p>
        </w:tc>
      </w:tr>
      <w:tr w:rsidR="005734D3" w:rsidRPr="0085749C" w:rsidTr="005734D3">
        <w:trPr>
          <w:trHeight w:hRule="exact" w:val="410"/>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rsidRPr="00E57F3D">
              <w:t>2</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Официальная статистика МВД России. </w:t>
            </w:r>
            <w:hyperlink r:id="rId96" w:history="1">
              <w:r w:rsidRPr="00066BAF">
                <w:rPr>
                  <w:rStyle w:val="ab"/>
                </w:rPr>
                <w:t>https://mvd.ru/Deljatelnost/statistics</w:t>
              </w:r>
            </w:hyperlink>
            <w:r>
              <w:rPr>
                <w:color w:val="000000"/>
              </w:rPr>
              <w:t xml:space="preserve"> </w:t>
            </w:r>
          </w:p>
        </w:tc>
      </w:tr>
      <w:tr w:rsidR="005734D3" w:rsidRPr="005734D3" w:rsidTr="005734D3">
        <w:trPr>
          <w:trHeight w:hRule="exact" w:val="433"/>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rsidRPr="00E57F3D">
              <w:t>3</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Официальная статистика ФСИН России. </w:t>
            </w:r>
            <w:hyperlink r:id="rId97" w:history="1">
              <w:r w:rsidRPr="00066BAF">
                <w:rPr>
                  <w:rStyle w:val="ab"/>
                </w:rPr>
                <w:t>http://фсин.рф/structure/inspector/iao/statistika/</w:t>
              </w:r>
            </w:hyperlink>
            <w:r>
              <w:rPr>
                <w:color w:val="000000"/>
              </w:rPr>
              <w:t xml:space="preserve"> </w:t>
            </w:r>
          </w:p>
        </w:tc>
      </w:tr>
      <w:tr w:rsidR="005734D3" w:rsidRPr="005734D3" w:rsidTr="00B815E9">
        <w:trPr>
          <w:trHeight w:hRule="exact" w:val="572"/>
        </w:trPr>
        <w:tc>
          <w:tcPr>
            <w:tcW w:w="31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E57F3D" w:rsidRDefault="005734D3" w:rsidP="00B815E9">
            <w:r>
              <w:t>4</w:t>
            </w:r>
          </w:p>
        </w:tc>
        <w:tc>
          <w:tcPr>
            <w:tcW w:w="93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34D3" w:rsidRPr="005734D3" w:rsidRDefault="005734D3" w:rsidP="00B815E9">
            <w:r w:rsidRPr="005734D3">
              <w:rPr>
                <w:color w:val="000000"/>
              </w:rPr>
              <w:t xml:space="preserve">Официальная статистика Госавтоинспекции МВД России. </w:t>
            </w:r>
            <w:hyperlink r:id="rId98" w:history="1">
              <w:r w:rsidRPr="00066BAF">
                <w:rPr>
                  <w:rStyle w:val="ab"/>
                </w:rPr>
                <w:t>http://www.gibdd.ru/stat/</w:t>
              </w:r>
            </w:hyperlink>
            <w:r>
              <w:rPr>
                <w:color w:val="000000"/>
              </w:rPr>
              <w:t xml:space="preserve"> </w:t>
            </w:r>
          </w:p>
        </w:tc>
      </w:tr>
    </w:tbl>
    <w:p w:rsidR="004547EC" w:rsidRDefault="004547EC" w:rsidP="00855466"/>
    <w:p w:rsidR="004547EC" w:rsidRDefault="004547EC">
      <w:pPr>
        <w:jc w:val="center"/>
      </w:pPr>
      <w:r>
        <w:br w:type="page"/>
      </w:r>
    </w:p>
    <w:p w:rsidR="004547EC" w:rsidRDefault="004547EC" w:rsidP="004547EC">
      <w:pPr>
        <w:spacing w:line="360" w:lineRule="auto"/>
        <w:jc w:val="center"/>
        <w:rPr>
          <w:sz w:val="32"/>
          <w:szCs w:val="32"/>
        </w:rPr>
      </w:pPr>
    </w:p>
    <w:p w:rsidR="004547EC" w:rsidRPr="00B014D3" w:rsidRDefault="004547EC" w:rsidP="004547EC">
      <w:pPr>
        <w:spacing w:line="360" w:lineRule="auto"/>
        <w:jc w:val="center"/>
        <w:rPr>
          <w:b/>
          <w:sz w:val="30"/>
          <w:szCs w:val="30"/>
        </w:rPr>
      </w:pPr>
      <w:r w:rsidRPr="00B014D3">
        <w:rPr>
          <w:b/>
          <w:sz w:val="30"/>
          <w:szCs w:val="30"/>
        </w:rPr>
        <w:t>Учебное издание</w:t>
      </w:r>
    </w:p>
    <w:p w:rsidR="004547EC" w:rsidRPr="00F2360D" w:rsidRDefault="004547EC" w:rsidP="004547EC">
      <w:pPr>
        <w:spacing w:line="360" w:lineRule="auto"/>
        <w:jc w:val="center"/>
        <w:rPr>
          <w:sz w:val="32"/>
          <w:szCs w:val="32"/>
        </w:rPr>
      </w:pPr>
    </w:p>
    <w:p w:rsidR="004547EC" w:rsidRPr="001F34A6" w:rsidRDefault="004547EC" w:rsidP="004547EC">
      <w:pPr>
        <w:spacing w:line="360" w:lineRule="auto"/>
        <w:jc w:val="center"/>
        <w:rPr>
          <w:sz w:val="32"/>
          <w:szCs w:val="32"/>
        </w:rPr>
      </w:pPr>
      <w:r w:rsidRPr="00427412">
        <w:rPr>
          <w:b/>
          <w:sz w:val="32"/>
          <w:szCs w:val="32"/>
        </w:rPr>
        <w:t>Трегубова</w:t>
      </w:r>
      <w:r w:rsidRPr="001F34A6">
        <w:rPr>
          <w:sz w:val="32"/>
          <w:szCs w:val="32"/>
        </w:rPr>
        <w:t xml:space="preserve"> Александра Александровна</w:t>
      </w:r>
    </w:p>
    <w:p w:rsidR="004547EC" w:rsidRPr="00F2360D" w:rsidRDefault="004547EC" w:rsidP="004547EC">
      <w:pPr>
        <w:spacing w:line="360" w:lineRule="auto"/>
        <w:jc w:val="center"/>
        <w:rPr>
          <w:sz w:val="32"/>
          <w:szCs w:val="32"/>
        </w:rPr>
      </w:pPr>
      <w:r>
        <w:rPr>
          <w:b/>
          <w:bCs/>
          <w:sz w:val="32"/>
          <w:szCs w:val="32"/>
        </w:rPr>
        <w:t xml:space="preserve">Герасимова </w:t>
      </w:r>
      <w:r w:rsidRPr="004547EC">
        <w:rPr>
          <w:bCs/>
          <w:sz w:val="32"/>
          <w:szCs w:val="32"/>
        </w:rPr>
        <w:t>Ирина Алексеевна</w:t>
      </w:r>
    </w:p>
    <w:p w:rsidR="004547EC" w:rsidRPr="00F2360D" w:rsidRDefault="004547EC" w:rsidP="004547EC">
      <w:pPr>
        <w:spacing w:line="360" w:lineRule="auto"/>
        <w:jc w:val="center"/>
        <w:rPr>
          <w:sz w:val="32"/>
          <w:szCs w:val="32"/>
        </w:rPr>
      </w:pPr>
    </w:p>
    <w:p w:rsidR="004547EC" w:rsidRPr="00F2360D" w:rsidRDefault="004547EC" w:rsidP="004547EC">
      <w:pPr>
        <w:spacing w:line="360" w:lineRule="auto"/>
        <w:jc w:val="both"/>
        <w:rPr>
          <w:sz w:val="28"/>
          <w:szCs w:val="28"/>
        </w:rPr>
      </w:pPr>
    </w:p>
    <w:p w:rsidR="009F7A08" w:rsidRPr="00162019" w:rsidRDefault="009F7A08" w:rsidP="009F7A08">
      <w:pPr>
        <w:jc w:val="center"/>
        <w:rPr>
          <w:b/>
          <w:i/>
          <w:sz w:val="52"/>
          <w:szCs w:val="52"/>
        </w:rPr>
      </w:pPr>
      <w:r w:rsidRPr="00162019">
        <w:rPr>
          <w:b/>
          <w:i/>
          <w:color w:val="000000"/>
          <w:sz w:val="52"/>
          <w:szCs w:val="52"/>
        </w:rPr>
        <w:t>Статистические ме</w:t>
      </w:r>
      <w:r w:rsidR="009D21B0">
        <w:rPr>
          <w:b/>
          <w:i/>
          <w:color w:val="000000"/>
          <w:sz w:val="52"/>
          <w:szCs w:val="52"/>
        </w:rPr>
        <w:t>тоды анализа и прогнозирования</w:t>
      </w:r>
      <w:r w:rsidRPr="00162019">
        <w:rPr>
          <w:b/>
          <w:i/>
          <w:color w:val="000000"/>
          <w:sz w:val="52"/>
          <w:szCs w:val="52"/>
        </w:rPr>
        <w:t xml:space="preserve"> юридической деятельности</w:t>
      </w:r>
      <w:r w:rsidRPr="00162019">
        <w:rPr>
          <w:b/>
          <w:i/>
          <w:sz w:val="52"/>
          <w:szCs w:val="52"/>
        </w:rPr>
        <w:t xml:space="preserve"> </w:t>
      </w:r>
    </w:p>
    <w:p w:rsidR="00970CAC" w:rsidRDefault="00970CAC" w:rsidP="004547EC">
      <w:pPr>
        <w:jc w:val="center"/>
        <w:rPr>
          <w:i/>
          <w:sz w:val="30"/>
          <w:szCs w:val="30"/>
        </w:rPr>
      </w:pPr>
    </w:p>
    <w:p w:rsidR="004547EC" w:rsidRPr="00970CAC" w:rsidRDefault="004547EC" w:rsidP="004547EC">
      <w:pPr>
        <w:jc w:val="center"/>
        <w:rPr>
          <w:i/>
          <w:sz w:val="32"/>
          <w:szCs w:val="32"/>
        </w:rPr>
      </w:pPr>
      <w:r w:rsidRPr="00970CAC">
        <w:rPr>
          <w:i/>
          <w:sz w:val="32"/>
          <w:szCs w:val="32"/>
        </w:rPr>
        <w:t xml:space="preserve">Методические указания </w:t>
      </w:r>
      <w:bookmarkStart w:id="11" w:name="_GoBack"/>
      <w:bookmarkEnd w:id="11"/>
      <w:r w:rsidR="009D21B0">
        <w:rPr>
          <w:i/>
          <w:sz w:val="32"/>
          <w:szCs w:val="32"/>
        </w:rPr>
        <w:t>по изучению дисциплины</w:t>
      </w:r>
      <w:r w:rsidRPr="00970CAC">
        <w:rPr>
          <w:i/>
          <w:sz w:val="32"/>
          <w:szCs w:val="32"/>
        </w:rPr>
        <w:t xml:space="preserve"> </w:t>
      </w:r>
    </w:p>
    <w:p w:rsidR="004547EC" w:rsidRPr="00970CAC" w:rsidRDefault="004547EC" w:rsidP="004547EC">
      <w:pPr>
        <w:jc w:val="center"/>
        <w:rPr>
          <w:b/>
          <w:i/>
          <w:sz w:val="32"/>
          <w:szCs w:val="32"/>
        </w:rPr>
      </w:pPr>
    </w:p>
    <w:p w:rsidR="004547EC" w:rsidRPr="00970CAC" w:rsidRDefault="004547EC" w:rsidP="004547EC">
      <w:pPr>
        <w:jc w:val="center"/>
        <w:rPr>
          <w:i/>
          <w:color w:val="000000"/>
          <w:sz w:val="32"/>
          <w:szCs w:val="32"/>
        </w:rPr>
      </w:pPr>
      <w:r w:rsidRPr="00970CAC">
        <w:rPr>
          <w:i/>
          <w:color w:val="000000"/>
          <w:sz w:val="32"/>
          <w:szCs w:val="32"/>
        </w:rPr>
        <w:t>Специальность 40.05.03 Судебная экспертиза</w:t>
      </w:r>
    </w:p>
    <w:p w:rsidR="004547EC" w:rsidRPr="00F833BD" w:rsidRDefault="004547EC" w:rsidP="004547EC">
      <w:pPr>
        <w:jc w:val="center"/>
        <w:rPr>
          <w:rFonts w:ascii="Century" w:hAnsi="Century"/>
          <w:b/>
          <w:sz w:val="30"/>
          <w:szCs w:val="30"/>
        </w:rPr>
      </w:pPr>
    </w:p>
    <w:p w:rsidR="004547EC" w:rsidRDefault="004547EC" w:rsidP="004547EC">
      <w:pPr>
        <w:spacing w:line="360" w:lineRule="auto"/>
        <w:jc w:val="center"/>
        <w:rPr>
          <w:sz w:val="28"/>
        </w:rPr>
      </w:pPr>
    </w:p>
    <w:p w:rsidR="004547EC" w:rsidRDefault="004547EC" w:rsidP="004547EC">
      <w:pPr>
        <w:spacing w:line="360" w:lineRule="auto"/>
        <w:jc w:val="center"/>
        <w:rPr>
          <w:sz w:val="28"/>
          <w:szCs w:val="28"/>
        </w:rPr>
      </w:pPr>
    </w:p>
    <w:p w:rsidR="004547EC" w:rsidRPr="00F2360D" w:rsidRDefault="004547EC" w:rsidP="004547EC">
      <w:pPr>
        <w:spacing w:line="360" w:lineRule="auto"/>
        <w:jc w:val="center"/>
        <w:rPr>
          <w:sz w:val="28"/>
          <w:szCs w:val="28"/>
        </w:rPr>
      </w:pPr>
    </w:p>
    <w:p w:rsidR="004547EC" w:rsidRPr="00F2360D" w:rsidRDefault="004547EC" w:rsidP="004547EC">
      <w:pPr>
        <w:spacing w:line="360" w:lineRule="auto"/>
        <w:jc w:val="center"/>
        <w:rPr>
          <w:sz w:val="28"/>
          <w:szCs w:val="28"/>
        </w:rPr>
      </w:pPr>
      <w:r w:rsidRPr="00F2360D">
        <w:rPr>
          <w:sz w:val="28"/>
          <w:szCs w:val="28"/>
        </w:rPr>
        <w:t xml:space="preserve">Корректор, верстка, макетирование </w:t>
      </w:r>
      <w:r>
        <w:rPr>
          <w:sz w:val="28"/>
          <w:szCs w:val="28"/>
        </w:rPr>
        <w:t>_______</w:t>
      </w:r>
    </w:p>
    <w:p w:rsidR="004547EC" w:rsidRDefault="004547EC" w:rsidP="004547EC">
      <w:pPr>
        <w:spacing w:line="360" w:lineRule="auto"/>
        <w:jc w:val="center"/>
        <w:rPr>
          <w:sz w:val="28"/>
          <w:szCs w:val="28"/>
        </w:rPr>
      </w:pPr>
    </w:p>
    <w:p w:rsidR="004547EC" w:rsidRDefault="004547EC" w:rsidP="004547EC">
      <w:pPr>
        <w:spacing w:line="360" w:lineRule="auto"/>
        <w:jc w:val="center"/>
        <w:rPr>
          <w:sz w:val="28"/>
          <w:szCs w:val="28"/>
        </w:rPr>
      </w:pPr>
    </w:p>
    <w:p w:rsidR="004547EC" w:rsidRDefault="004547EC" w:rsidP="004547EC">
      <w:pPr>
        <w:spacing w:line="360" w:lineRule="auto"/>
        <w:jc w:val="center"/>
        <w:rPr>
          <w:sz w:val="28"/>
          <w:szCs w:val="28"/>
        </w:rPr>
      </w:pPr>
    </w:p>
    <w:p w:rsidR="004547EC" w:rsidRPr="00F2360D" w:rsidRDefault="004547EC" w:rsidP="004547EC">
      <w:pPr>
        <w:spacing w:line="360" w:lineRule="auto"/>
        <w:jc w:val="center"/>
        <w:rPr>
          <w:sz w:val="28"/>
          <w:szCs w:val="28"/>
        </w:rPr>
      </w:pPr>
    </w:p>
    <w:p w:rsidR="004547EC" w:rsidRPr="00567943" w:rsidRDefault="004547EC" w:rsidP="004547EC">
      <w:pPr>
        <w:widowControl w:val="0"/>
        <w:jc w:val="center"/>
        <w:rPr>
          <w:sz w:val="28"/>
          <w:szCs w:val="28"/>
        </w:rPr>
      </w:pPr>
      <w:r w:rsidRPr="00567943">
        <w:rPr>
          <w:sz w:val="28"/>
          <w:szCs w:val="28"/>
        </w:rPr>
        <w:t>_______________________________________________________________</w:t>
      </w:r>
    </w:p>
    <w:p w:rsidR="004547EC" w:rsidRPr="00567943" w:rsidRDefault="004547EC" w:rsidP="004547EC">
      <w:pPr>
        <w:widowControl w:val="0"/>
        <w:jc w:val="center"/>
        <w:rPr>
          <w:sz w:val="28"/>
          <w:szCs w:val="28"/>
        </w:rPr>
      </w:pPr>
      <w:r w:rsidRPr="00567943">
        <w:rPr>
          <w:sz w:val="28"/>
          <w:szCs w:val="28"/>
        </w:rPr>
        <w:t xml:space="preserve">Изд. № </w:t>
      </w:r>
      <w:r>
        <w:rPr>
          <w:sz w:val="28"/>
          <w:szCs w:val="28"/>
        </w:rPr>
        <w:t>___/____</w:t>
      </w:r>
      <w:r w:rsidRPr="00567943">
        <w:rPr>
          <w:sz w:val="28"/>
          <w:szCs w:val="28"/>
        </w:rPr>
        <w:t>.</w:t>
      </w:r>
      <w:r w:rsidRPr="00CE32A1">
        <w:rPr>
          <w:rFonts w:eastAsia="Calibri"/>
          <w:sz w:val="28"/>
          <w:szCs w:val="28"/>
        </w:rPr>
        <w:t xml:space="preserve"> Подписано к использованию </w:t>
      </w:r>
      <w:r>
        <w:rPr>
          <w:sz w:val="28"/>
          <w:szCs w:val="28"/>
        </w:rPr>
        <w:t>__.__.2020</w:t>
      </w:r>
    </w:p>
    <w:p w:rsidR="004547EC" w:rsidRPr="00567943" w:rsidRDefault="004547EC" w:rsidP="004547EC">
      <w:pPr>
        <w:widowControl w:val="0"/>
        <w:jc w:val="center"/>
        <w:rPr>
          <w:sz w:val="28"/>
          <w:szCs w:val="28"/>
        </w:rPr>
      </w:pPr>
      <w:r w:rsidRPr="00567943">
        <w:rPr>
          <w:sz w:val="28"/>
          <w:szCs w:val="28"/>
        </w:rPr>
        <w:t>________________________________________________________________</w:t>
      </w:r>
    </w:p>
    <w:p w:rsidR="004547EC" w:rsidRPr="00567943" w:rsidRDefault="004547EC" w:rsidP="004547EC">
      <w:pPr>
        <w:widowControl w:val="0"/>
        <w:jc w:val="center"/>
        <w:rPr>
          <w:sz w:val="28"/>
          <w:szCs w:val="28"/>
        </w:rPr>
      </w:pPr>
      <w:r w:rsidRPr="00567943">
        <w:rPr>
          <w:sz w:val="28"/>
          <w:szCs w:val="28"/>
        </w:rPr>
        <w:t>344002, Ростов-на-Дону, ул. Б. Садовая, 69, РГЭУ (РИНХ), а. 152</w:t>
      </w:r>
    </w:p>
    <w:p w:rsidR="004547EC" w:rsidRPr="00F2360D" w:rsidRDefault="00C91EB7" w:rsidP="004547EC">
      <w:pPr>
        <w:widowControl w:val="0"/>
        <w:jc w:val="center"/>
        <w:rPr>
          <w:sz w:val="28"/>
          <w:szCs w:val="28"/>
        </w:rPr>
      </w:pPr>
      <w:r>
        <w:rPr>
          <w:noProof/>
          <w:sz w:val="28"/>
          <w:szCs w:val="28"/>
        </w:rPr>
        <w:pict>
          <v:oval id="Овал 2" o:spid="_x0000_s1026" style="position:absolute;left:0;text-align:left;margin-left:221.35pt;margin-top:23.6pt;width:37.9pt;height:2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" stroked="f"/>
        </w:pict>
      </w:r>
      <w:r w:rsidR="004547EC" w:rsidRPr="00567943">
        <w:rPr>
          <w:sz w:val="28"/>
          <w:szCs w:val="28"/>
        </w:rPr>
        <w:t>Издательско-полиграфический комплекс РГЭУ (РИНХ</w:t>
      </w:r>
      <w:r w:rsidR="004547EC" w:rsidRPr="00F2360D">
        <w:rPr>
          <w:sz w:val="28"/>
          <w:szCs w:val="28"/>
        </w:rPr>
        <w:t>)</w:t>
      </w:r>
    </w:p>
    <w:p w:rsidR="004547EC" w:rsidRPr="00CE32A1" w:rsidRDefault="004547EC" w:rsidP="004547EC">
      <w:pPr>
        <w:spacing w:line="360" w:lineRule="auto"/>
        <w:jc w:val="both"/>
        <w:rPr>
          <w:sz w:val="28"/>
          <w:szCs w:val="28"/>
        </w:rPr>
      </w:pPr>
    </w:p>
    <w:p w:rsidR="00855466" w:rsidRPr="005734D3" w:rsidRDefault="00855466" w:rsidP="00855466"/>
    <w:sectPr w:rsidR="00855466" w:rsidRPr="005734D3" w:rsidSect="009D21B0">
      <w:footerReference w:type="default" r:id="rId99"/>
      <w:pgSz w:w="11906" w:h="16838"/>
      <w:pgMar w:top="1134"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EF" w:rsidRDefault="00C65BEF" w:rsidP="00620FE9">
      <w:r>
        <w:separator/>
      </w:r>
    </w:p>
  </w:endnote>
  <w:endnote w:type="continuationSeparator" w:id="0">
    <w:p w:rsidR="00C65BEF" w:rsidRDefault="00C65BEF" w:rsidP="00620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B0" w:rsidRDefault="009D21B0">
    <w:pPr>
      <w:pStyle w:val="af4"/>
      <w:jc w:val="center"/>
    </w:pPr>
  </w:p>
  <w:p w:rsidR="009D21B0" w:rsidRDefault="009D21B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EF" w:rsidRDefault="00C65BEF" w:rsidP="00620FE9">
      <w:r>
        <w:separator/>
      </w:r>
    </w:p>
  </w:footnote>
  <w:footnote w:type="continuationSeparator" w:id="0">
    <w:p w:rsidR="00C65BEF" w:rsidRDefault="00C65BEF" w:rsidP="00620FE9">
      <w:r>
        <w:continuationSeparator/>
      </w:r>
    </w:p>
  </w:footnote>
  <w:footnote w:id="1">
    <w:p w:rsidR="00B815E9" w:rsidRPr="00171FC0" w:rsidRDefault="00B815E9" w:rsidP="00171FC0">
      <w:pPr>
        <w:pStyle w:val="a7"/>
        <w:jc w:val="both"/>
        <w:rPr>
          <w:sz w:val="24"/>
          <w:szCs w:val="24"/>
        </w:rPr>
      </w:pPr>
      <w:r w:rsidRPr="00171FC0">
        <w:rPr>
          <w:rStyle w:val="a9"/>
          <w:sz w:val="24"/>
          <w:szCs w:val="24"/>
        </w:rPr>
        <w:footnoteRef/>
      </w:r>
      <w:r w:rsidRPr="00171FC0">
        <w:rPr>
          <w:sz w:val="24"/>
          <w:szCs w:val="24"/>
        </w:rPr>
        <w:t xml:space="preserve"> Источник: </w:t>
      </w:r>
      <w:r>
        <w:rPr>
          <w:color w:val="000000"/>
          <w:sz w:val="24"/>
          <w:szCs w:val="24"/>
        </w:rPr>
        <w:t>Трегубова А.А., Герасимова И.</w:t>
      </w:r>
      <w:r w:rsidRPr="00171FC0">
        <w:rPr>
          <w:color w:val="000000"/>
          <w:sz w:val="24"/>
          <w:szCs w:val="24"/>
        </w:rPr>
        <w:t>А. Статистические методы анализа и прогнозирования в юридической деятельности: учеб</w:t>
      </w:r>
      <w:proofErr w:type="gramStart"/>
      <w:r w:rsidRPr="00171FC0">
        <w:rPr>
          <w:color w:val="000000"/>
          <w:sz w:val="24"/>
          <w:szCs w:val="24"/>
        </w:rPr>
        <w:t>.</w:t>
      </w:r>
      <w:proofErr w:type="gramEnd"/>
      <w:r w:rsidRPr="00171FC0">
        <w:rPr>
          <w:color w:val="000000"/>
          <w:sz w:val="24"/>
          <w:szCs w:val="24"/>
        </w:rPr>
        <w:t xml:space="preserve"> </w:t>
      </w:r>
      <w:proofErr w:type="gramStart"/>
      <w:r w:rsidRPr="00171FC0">
        <w:rPr>
          <w:color w:val="000000"/>
          <w:sz w:val="24"/>
          <w:szCs w:val="24"/>
        </w:rPr>
        <w:t>п</w:t>
      </w:r>
      <w:proofErr w:type="gramEnd"/>
      <w:r w:rsidRPr="00171FC0">
        <w:rPr>
          <w:color w:val="000000"/>
          <w:sz w:val="24"/>
          <w:szCs w:val="24"/>
        </w:rPr>
        <w:t>особие по напр. "Юриспруденция" и спец. "Судеб. экспертиза". – Ростов  н</w:t>
      </w:r>
      <w:proofErr w:type="gramStart"/>
      <w:r w:rsidRPr="00171FC0">
        <w:rPr>
          <w:color w:val="000000"/>
          <w:sz w:val="24"/>
          <w:szCs w:val="24"/>
        </w:rPr>
        <w:t>/Д</w:t>
      </w:r>
      <w:proofErr w:type="gramEnd"/>
      <w:r w:rsidRPr="00171FC0">
        <w:rPr>
          <w:color w:val="000000"/>
          <w:sz w:val="24"/>
          <w:szCs w:val="24"/>
        </w:rPr>
        <w:t>: Изд-во РГЭУ (РИНХ), 2016</w:t>
      </w:r>
      <w:r>
        <w:rPr>
          <w:color w:val="000000"/>
          <w:sz w:val="24"/>
          <w:szCs w:val="24"/>
        </w:rPr>
        <w:t>.</w:t>
      </w:r>
    </w:p>
  </w:footnote>
  <w:footnote w:id="2">
    <w:p w:rsidR="00B815E9" w:rsidRPr="000714C5" w:rsidRDefault="00B815E9" w:rsidP="00E508C1">
      <w:pPr>
        <w:pStyle w:val="a7"/>
        <w:ind w:left="142" w:hanging="142"/>
        <w:jc w:val="both"/>
      </w:pPr>
      <w:r w:rsidRPr="000714C5">
        <w:rPr>
          <w:rStyle w:val="a9"/>
        </w:rPr>
        <w:footnoteRef/>
      </w:r>
      <w:r w:rsidRPr="000714C5">
        <w:t xml:space="preserve"> </w:t>
      </w:r>
      <w:r w:rsidRPr="009B71F5">
        <w:t xml:space="preserve">Подробнее о </w:t>
      </w:r>
      <w:proofErr w:type="gramStart"/>
      <w:r w:rsidRPr="009B71F5">
        <w:t>средней</w:t>
      </w:r>
      <w:proofErr w:type="gramEnd"/>
      <w:r w:rsidRPr="009B71F5">
        <w:t xml:space="preserve"> гармонической и других степенных средних (кубической, квадратической):</w:t>
      </w:r>
      <w:r w:rsidRPr="000714C5">
        <w:t xml:space="preserve"> Ниворожкина, Л.И. Статистика [Текст]: учеб</w:t>
      </w:r>
      <w:proofErr w:type="gramStart"/>
      <w:r w:rsidRPr="000714C5">
        <w:t>.</w:t>
      </w:r>
      <w:proofErr w:type="gramEnd"/>
      <w:r w:rsidRPr="000714C5">
        <w:t xml:space="preserve"> </w:t>
      </w:r>
      <w:proofErr w:type="gramStart"/>
      <w:r w:rsidRPr="000714C5">
        <w:t>д</w:t>
      </w:r>
      <w:proofErr w:type="gramEnd"/>
      <w:r w:rsidRPr="000714C5">
        <w:t xml:space="preserve">ля студентов бакалавриата, обучающихся по напр. </w:t>
      </w:r>
      <w:proofErr w:type="spellStart"/>
      <w:r w:rsidRPr="000714C5">
        <w:t>подгот</w:t>
      </w:r>
      <w:proofErr w:type="spellEnd"/>
      <w:r w:rsidRPr="000714C5">
        <w:t xml:space="preserve">. "Экономика" и "Менеджмент" / Л.И. Ниворожкина и др.; под ред. проф. Л.И. Ниворожкиной. – 2-е изд., доп. и </w:t>
      </w:r>
      <w:proofErr w:type="spellStart"/>
      <w:r w:rsidRPr="000714C5">
        <w:t>перераб</w:t>
      </w:r>
      <w:proofErr w:type="spellEnd"/>
      <w:r w:rsidRPr="000714C5">
        <w:t>. – М.: Дашков и К, 2013. – 416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146"/>
    <w:multiLevelType w:val="hybridMultilevel"/>
    <w:tmpl w:val="00A4F9B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725CAF"/>
    <w:multiLevelType w:val="hybridMultilevel"/>
    <w:tmpl w:val="B964AE1A"/>
    <w:lvl w:ilvl="0" w:tplc="50E6D98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5A5DD7"/>
    <w:multiLevelType w:val="hybridMultilevel"/>
    <w:tmpl w:val="9086CCDA"/>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E57B98"/>
    <w:multiLevelType w:val="hybridMultilevel"/>
    <w:tmpl w:val="8730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7121A"/>
    <w:multiLevelType w:val="hybridMultilevel"/>
    <w:tmpl w:val="6B0E8A54"/>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0BA6A7D"/>
    <w:multiLevelType w:val="hybridMultilevel"/>
    <w:tmpl w:val="28F45D66"/>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53BCD"/>
    <w:multiLevelType w:val="hybridMultilevel"/>
    <w:tmpl w:val="BCAEFA08"/>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D76518"/>
    <w:multiLevelType w:val="hybridMultilevel"/>
    <w:tmpl w:val="F8A6AD54"/>
    <w:lvl w:ilvl="0" w:tplc="04190011">
      <w:start w:val="1"/>
      <w:numFmt w:val="decimal"/>
      <w:lvlText w:val="%1)"/>
      <w:lvlJc w:val="left"/>
      <w:pPr>
        <w:ind w:left="1429" w:hanging="360"/>
      </w:pPr>
      <w:rPr>
        <w:rFonts w:hint="default"/>
      </w:rPr>
    </w:lvl>
    <w:lvl w:ilvl="1" w:tplc="225A19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0EF603D"/>
    <w:multiLevelType w:val="hybridMultilevel"/>
    <w:tmpl w:val="D358942A"/>
    <w:lvl w:ilvl="0" w:tplc="19508C4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5466"/>
    <w:rsid w:val="00044E3E"/>
    <w:rsid w:val="000462FF"/>
    <w:rsid w:val="000633A7"/>
    <w:rsid w:val="000712BB"/>
    <w:rsid w:val="00072E41"/>
    <w:rsid w:val="00084A5C"/>
    <w:rsid w:val="000A1FE3"/>
    <w:rsid w:val="000D2168"/>
    <w:rsid w:val="000D4E74"/>
    <w:rsid w:val="000E2584"/>
    <w:rsid w:val="001050AB"/>
    <w:rsid w:val="00156C19"/>
    <w:rsid w:val="00162019"/>
    <w:rsid w:val="00171FC0"/>
    <w:rsid w:val="001720AA"/>
    <w:rsid w:val="00291ADA"/>
    <w:rsid w:val="002B7230"/>
    <w:rsid w:val="00310FDF"/>
    <w:rsid w:val="0031733B"/>
    <w:rsid w:val="00350EB6"/>
    <w:rsid w:val="00364E7A"/>
    <w:rsid w:val="00373CFC"/>
    <w:rsid w:val="0037520B"/>
    <w:rsid w:val="0038293D"/>
    <w:rsid w:val="00397E41"/>
    <w:rsid w:val="003A429D"/>
    <w:rsid w:val="003B0262"/>
    <w:rsid w:val="003B6F79"/>
    <w:rsid w:val="003C49FA"/>
    <w:rsid w:val="003D0BEE"/>
    <w:rsid w:val="003E2FDD"/>
    <w:rsid w:val="003F32D4"/>
    <w:rsid w:val="003F36B4"/>
    <w:rsid w:val="0045373E"/>
    <w:rsid w:val="004547EC"/>
    <w:rsid w:val="00461A12"/>
    <w:rsid w:val="00474C15"/>
    <w:rsid w:val="0048275E"/>
    <w:rsid w:val="00506AFB"/>
    <w:rsid w:val="005734D3"/>
    <w:rsid w:val="005A2623"/>
    <w:rsid w:val="005A336A"/>
    <w:rsid w:val="005B05D6"/>
    <w:rsid w:val="005D5D99"/>
    <w:rsid w:val="005E6FA8"/>
    <w:rsid w:val="00620FE9"/>
    <w:rsid w:val="00622608"/>
    <w:rsid w:val="00646E47"/>
    <w:rsid w:val="00653FEC"/>
    <w:rsid w:val="0067318A"/>
    <w:rsid w:val="006A0AD0"/>
    <w:rsid w:val="006D495D"/>
    <w:rsid w:val="006D6547"/>
    <w:rsid w:val="006F12B6"/>
    <w:rsid w:val="007B5D4E"/>
    <w:rsid w:val="007E04AD"/>
    <w:rsid w:val="00842A7F"/>
    <w:rsid w:val="00843B47"/>
    <w:rsid w:val="00855466"/>
    <w:rsid w:val="008920DA"/>
    <w:rsid w:val="008B637C"/>
    <w:rsid w:val="00940479"/>
    <w:rsid w:val="00970CAC"/>
    <w:rsid w:val="00971A56"/>
    <w:rsid w:val="009B71F5"/>
    <w:rsid w:val="009D21B0"/>
    <w:rsid w:val="009D7DAD"/>
    <w:rsid w:val="009E0398"/>
    <w:rsid w:val="009F7A08"/>
    <w:rsid w:val="00A0377A"/>
    <w:rsid w:val="00A46328"/>
    <w:rsid w:val="00A77854"/>
    <w:rsid w:val="00A93C16"/>
    <w:rsid w:val="00AB74A0"/>
    <w:rsid w:val="00B1275B"/>
    <w:rsid w:val="00B258AD"/>
    <w:rsid w:val="00B37871"/>
    <w:rsid w:val="00B52605"/>
    <w:rsid w:val="00B815E9"/>
    <w:rsid w:val="00BF2745"/>
    <w:rsid w:val="00C43874"/>
    <w:rsid w:val="00C65BEF"/>
    <w:rsid w:val="00C91EB7"/>
    <w:rsid w:val="00C96CF9"/>
    <w:rsid w:val="00C978A2"/>
    <w:rsid w:val="00CB7E30"/>
    <w:rsid w:val="00D403A4"/>
    <w:rsid w:val="00D856E1"/>
    <w:rsid w:val="00D87D57"/>
    <w:rsid w:val="00D93C3B"/>
    <w:rsid w:val="00DD5BE6"/>
    <w:rsid w:val="00E01B01"/>
    <w:rsid w:val="00E42E6A"/>
    <w:rsid w:val="00E462FB"/>
    <w:rsid w:val="00E508C1"/>
    <w:rsid w:val="00EA2078"/>
    <w:rsid w:val="00EA4B55"/>
    <w:rsid w:val="00F1620A"/>
    <w:rsid w:val="00F217AE"/>
    <w:rsid w:val="00F34B3F"/>
    <w:rsid w:val="00F522D2"/>
    <w:rsid w:val="00F53972"/>
    <w:rsid w:val="00F77513"/>
    <w:rsid w:val="00F8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66"/>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2E6A"/>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93D"/>
    <w:pPr>
      <w:spacing w:after="200" w:line="276" w:lineRule="auto"/>
      <w:ind w:left="720"/>
      <w:contextualSpacing/>
    </w:pPr>
    <w:rPr>
      <w:rFonts w:ascii="Calibri" w:eastAsia="Calibri" w:hAnsi="Calibri"/>
    </w:rPr>
  </w:style>
  <w:style w:type="paragraph" w:styleId="a4">
    <w:name w:val="Body Text Indent"/>
    <w:basedOn w:val="a"/>
    <w:link w:val="a5"/>
    <w:uiPriority w:val="99"/>
    <w:unhideWhenUsed/>
    <w:rsid w:val="00855466"/>
    <w:pPr>
      <w:spacing w:after="120"/>
      <w:ind w:left="283"/>
    </w:pPr>
  </w:style>
  <w:style w:type="character" w:customStyle="1" w:styleId="a5">
    <w:name w:val="Основной текст с отступом Знак"/>
    <w:basedOn w:val="a0"/>
    <w:link w:val="a4"/>
    <w:uiPriority w:val="99"/>
    <w:rsid w:val="00855466"/>
    <w:rPr>
      <w:rFonts w:ascii="Times New Roman" w:eastAsia="Times New Roman" w:hAnsi="Times New Roman" w:cs="Times New Roman"/>
      <w:sz w:val="24"/>
      <w:szCs w:val="24"/>
      <w:lang w:eastAsia="ru-RU"/>
    </w:rPr>
  </w:style>
  <w:style w:type="paragraph" w:customStyle="1" w:styleId="11">
    <w:name w:val="Обычный1"/>
    <w:rsid w:val="00855466"/>
    <w:pPr>
      <w:ind w:firstLine="567"/>
      <w:jc w:val="both"/>
    </w:pPr>
    <w:rPr>
      <w:rFonts w:ascii="Times New Roman" w:eastAsia="Times New Roman" w:hAnsi="Times New Roman" w:cs="Times New Roman"/>
      <w:sz w:val="28"/>
      <w:szCs w:val="20"/>
      <w:lang w:eastAsia="ko-KR"/>
    </w:rPr>
  </w:style>
  <w:style w:type="table" w:styleId="a6">
    <w:name w:val="Table Grid"/>
    <w:basedOn w:val="a1"/>
    <w:uiPriority w:val="59"/>
    <w:rsid w:val="00620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link w:val="13"/>
    <w:uiPriority w:val="99"/>
    <w:qFormat/>
    <w:rsid w:val="00620FE9"/>
    <w:pPr>
      <w:widowControl w:val="0"/>
      <w:spacing w:line="360" w:lineRule="atLeast"/>
      <w:ind w:firstLine="709"/>
      <w:jc w:val="both"/>
    </w:pPr>
    <w:rPr>
      <w:sz w:val="28"/>
      <w:szCs w:val="28"/>
    </w:rPr>
  </w:style>
  <w:style w:type="character" w:customStyle="1" w:styleId="13">
    <w:name w:val="Стиль1 Знак"/>
    <w:link w:val="12"/>
    <w:uiPriority w:val="99"/>
    <w:locked/>
    <w:rsid w:val="00620FE9"/>
    <w:rPr>
      <w:rFonts w:ascii="Times New Roman" w:eastAsia="Times New Roman" w:hAnsi="Times New Roman" w:cs="Times New Roman"/>
      <w:sz w:val="28"/>
      <w:szCs w:val="28"/>
      <w:lang w:eastAsia="ru-RU"/>
    </w:rPr>
  </w:style>
  <w:style w:type="paragraph" w:styleId="a7">
    <w:name w:val="footnote text"/>
    <w:basedOn w:val="a"/>
    <w:link w:val="a8"/>
    <w:uiPriority w:val="99"/>
    <w:semiHidden/>
    <w:unhideWhenUsed/>
    <w:rsid w:val="00620FE9"/>
    <w:rPr>
      <w:sz w:val="20"/>
      <w:szCs w:val="20"/>
    </w:rPr>
  </w:style>
  <w:style w:type="character" w:customStyle="1" w:styleId="a8">
    <w:name w:val="Текст сноски Знак"/>
    <w:basedOn w:val="a0"/>
    <w:link w:val="a7"/>
    <w:uiPriority w:val="99"/>
    <w:semiHidden/>
    <w:rsid w:val="00620FE9"/>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620FE9"/>
    <w:rPr>
      <w:vertAlign w:val="superscript"/>
    </w:rPr>
  </w:style>
  <w:style w:type="character" w:styleId="aa">
    <w:name w:val="Strong"/>
    <w:uiPriority w:val="22"/>
    <w:qFormat/>
    <w:rsid w:val="00506AFB"/>
    <w:rPr>
      <w:b/>
      <w:bCs/>
    </w:rPr>
  </w:style>
  <w:style w:type="character" w:styleId="ab">
    <w:name w:val="Hyperlink"/>
    <w:uiPriority w:val="99"/>
    <w:unhideWhenUsed/>
    <w:rsid w:val="00EA2078"/>
    <w:rPr>
      <w:color w:val="0000FF"/>
      <w:u w:val="single"/>
    </w:rPr>
  </w:style>
  <w:style w:type="paragraph" w:styleId="ac">
    <w:name w:val="Balloon Text"/>
    <w:basedOn w:val="a"/>
    <w:link w:val="ad"/>
    <w:uiPriority w:val="99"/>
    <w:semiHidden/>
    <w:unhideWhenUsed/>
    <w:rsid w:val="00EA2078"/>
    <w:rPr>
      <w:rFonts w:ascii="Tahoma" w:hAnsi="Tahoma" w:cs="Tahoma"/>
      <w:sz w:val="16"/>
      <w:szCs w:val="16"/>
    </w:rPr>
  </w:style>
  <w:style w:type="character" w:customStyle="1" w:styleId="ad">
    <w:name w:val="Текст выноски Знак"/>
    <w:basedOn w:val="a0"/>
    <w:link w:val="ac"/>
    <w:uiPriority w:val="99"/>
    <w:semiHidden/>
    <w:rsid w:val="00EA2078"/>
    <w:rPr>
      <w:rFonts w:ascii="Tahoma" w:eastAsia="Times New Roman" w:hAnsi="Tahoma" w:cs="Tahoma"/>
      <w:sz w:val="16"/>
      <w:szCs w:val="16"/>
      <w:lang w:eastAsia="ru-RU"/>
    </w:rPr>
  </w:style>
  <w:style w:type="paragraph" w:styleId="ae">
    <w:name w:val="Normal (Web)"/>
    <w:basedOn w:val="a"/>
    <w:uiPriority w:val="99"/>
    <w:unhideWhenUsed/>
    <w:rsid w:val="00397E41"/>
    <w:pPr>
      <w:spacing w:before="100" w:beforeAutospacing="1" w:after="100" w:afterAutospacing="1"/>
    </w:pPr>
    <w:rPr>
      <w:rFonts w:eastAsiaTheme="minorEastAsia"/>
    </w:rPr>
  </w:style>
  <w:style w:type="paragraph" w:styleId="3">
    <w:name w:val="Body Text Indent 3"/>
    <w:basedOn w:val="a"/>
    <w:link w:val="30"/>
    <w:semiHidden/>
    <w:unhideWhenUsed/>
    <w:rsid w:val="0037520B"/>
    <w:pPr>
      <w:spacing w:after="120"/>
      <w:ind w:left="283"/>
      <w:jc w:val="center"/>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semiHidden/>
    <w:rsid w:val="0037520B"/>
    <w:rPr>
      <w:sz w:val="16"/>
      <w:szCs w:val="16"/>
    </w:rPr>
  </w:style>
  <w:style w:type="character" w:customStyle="1" w:styleId="20">
    <w:name w:val="Заголовок 2 Знак"/>
    <w:basedOn w:val="a0"/>
    <w:link w:val="2"/>
    <w:uiPriority w:val="9"/>
    <w:rsid w:val="00E42E6A"/>
    <w:rPr>
      <w:rFonts w:asciiTheme="majorHAnsi" w:eastAsiaTheme="majorEastAsia" w:hAnsiTheme="majorHAnsi" w:cstheme="majorBidi"/>
      <w:b/>
      <w:bCs/>
      <w:color w:val="4F81BD" w:themeColor="accent1"/>
      <w:sz w:val="26"/>
      <w:szCs w:val="26"/>
      <w:lang w:val="en-US"/>
    </w:rPr>
  </w:style>
  <w:style w:type="character" w:customStyle="1" w:styleId="10">
    <w:name w:val="Заголовок 1 Знак"/>
    <w:basedOn w:val="a0"/>
    <w:link w:val="1"/>
    <w:uiPriority w:val="9"/>
    <w:rsid w:val="00461A12"/>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iPriority w:val="99"/>
    <w:unhideWhenUsed/>
    <w:rsid w:val="00156C19"/>
    <w:pPr>
      <w:spacing w:after="120"/>
    </w:pPr>
  </w:style>
  <w:style w:type="character" w:customStyle="1" w:styleId="af0">
    <w:name w:val="Основной текст Знак"/>
    <w:basedOn w:val="a0"/>
    <w:link w:val="af"/>
    <w:uiPriority w:val="99"/>
    <w:rsid w:val="00156C1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56C19"/>
    <w:pPr>
      <w:spacing w:after="120" w:line="480" w:lineRule="auto"/>
      <w:ind w:left="283"/>
    </w:pPr>
  </w:style>
  <w:style w:type="character" w:customStyle="1" w:styleId="22">
    <w:name w:val="Основной текст с отступом 2 Знак"/>
    <w:basedOn w:val="a0"/>
    <w:link w:val="21"/>
    <w:uiPriority w:val="99"/>
    <w:semiHidden/>
    <w:rsid w:val="00156C19"/>
    <w:rPr>
      <w:rFonts w:ascii="Times New Roman" w:eastAsia="Times New Roman" w:hAnsi="Times New Roman" w:cs="Times New Roman"/>
      <w:sz w:val="24"/>
      <w:szCs w:val="24"/>
      <w:lang w:eastAsia="ru-RU"/>
    </w:rPr>
  </w:style>
  <w:style w:type="paragraph" w:customStyle="1" w:styleId="23">
    <w:name w:val="Ñòèëü2"/>
    <w:basedOn w:val="a"/>
    <w:rsid w:val="00156C19"/>
    <w:pPr>
      <w:ind w:firstLine="709"/>
    </w:pPr>
    <w:rPr>
      <w:sz w:val="28"/>
      <w:szCs w:val="20"/>
    </w:rPr>
  </w:style>
  <w:style w:type="paragraph" w:styleId="af1">
    <w:name w:val="TOC Heading"/>
    <w:basedOn w:val="1"/>
    <w:next w:val="a"/>
    <w:uiPriority w:val="39"/>
    <w:semiHidden/>
    <w:unhideWhenUsed/>
    <w:qFormat/>
    <w:rsid w:val="00B815E9"/>
    <w:pPr>
      <w:spacing w:line="276" w:lineRule="auto"/>
      <w:outlineLvl w:val="9"/>
    </w:pPr>
  </w:style>
  <w:style w:type="paragraph" w:styleId="24">
    <w:name w:val="toc 2"/>
    <w:basedOn w:val="a"/>
    <w:next w:val="a"/>
    <w:autoRedefine/>
    <w:uiPriority w:val="39"/>
    <w:unhideWhenUsed/>
    <w:rsid w:val="00B815E9"/>
    <w:pPr>
      <w:spacing w:after="100"/>
      <w:ind w:left="240"/>
    </w:pPr>
  </w:style>
  <w:style w:type="paragraph" w:styleId="14">
    <w:name w:val="toc 1"/>
    <w:basedOn w:val="a"/>
    <w:next w:val="a"/>
    <w:autoRedefine/>
    <w:uiPriority w:val="39"/>
    <w:unhideWhenUsed/>
    <w:rsid w:val="00B815E9"/>
    <w:pPr>
      <w:spacing w:after="100"/>
    </w:pPr>
  </w:style>
  <w:style w:type="paragraph" w:styleId="af2">
    <w:name w:val="header"/>
    <w:basedOn w:val="a"/>
    <w:link w:val="af3"/>
    <w:uiPriority w:val="99"/>
    <w:semiHidden/>
    <w:unhideWhenUsed/>
    <w:rsid w:val="009D21B0"/>
    <w:pPr>
      <w:tabs>
        <w:tab w:val="center" w:pos="4677"/>
        <w:tab w:val="right" w:pos="9355"/>
      </w:tabs>
    </w:pPr>
  </w:style>
  <w:style w:type="character" w:customStyle="1" w:styleId="af3">
    <w:name w:val="Верхний колонтитул Знак"/>
    <w:basedOn w:val="a0"/>
    <w:link w:val="af2"/>
    <w:uiPriority w:val="99"/>
    <w:semiHidden/>
    <w:rsid w:val="009D21B0"/>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9D21B0"/>
    <w:pPr>
      <w:tabs>
        <w:tab w:val="center" w:pos="4677"/>
        <w:tab w:val="right" w:pos="9355"/>
      </w:tabs>
    </w:pPr>
  </w:style>
  <w:style w:type="character" w:customStyle="1" w:styleId="af5">
    <w:name w:val="Нижний колонтитул Знак"/>
    <w:basedOn w:val="a0"/>
    <w:link w:val="af4"/>
    <w:uiPriority w:val="99"/>
    <w:rsid w:val="009D21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66"/>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2E6A"/>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93D"/>
    <w:pPr>
      <w:spacing w:after="200" w:line="276" w:lineRule="auto"/>
      <w:ind w:left="720"/>
      <w:contextualSpacing/>
    </w:pPr>
    <w:rPr>
      <w:rFonts w:ascii="Calibri" w:eastAsia="Calibri" w:hAnsi="Calibri"/>
    </w:rPr>
  </w:style>
  <w:style w:type="paragraph" w:styleId="a4">
    <w:name w:val="Body Text Indent"/>
    <w:basedOn w:val="a"/>
    <w:link w:val="a5"/>
    <w:uiPriority w:val="99"/>
    <w:unhideWhenUsed/>
    <w:rsid w:val="00855466"/>
    <w:pPr>
      <w:spacing w:after="120"/>
      <w:ind w:left="283"/>
    </w:pPr>
  </w:style>
  <w:style w:type="character" w:customStyle="1" w:styleId="a5">
    <w:name w:val="Основной текст с отступом Знак"/>
    <w:basedOn w:val="a0"/>
    <w:link w:val="a4"/>
    <w:uiPriority w:val="99"/>
    <w:rsid w:val="00855466"/>
    <w:rPr>
      <w:rFonts w:ascii="Times New Roman" w:eastAsia="Times New Roman" w:hAnsi="Times New Roman" w:cs="Times New Roman"/>
      <w:sz w:val="24"/>
      <w:szCs w:val="24"/>
      <w:lang w:eastAsia="ru-RU"/>
    </w:rPr>
  </w:style>
  <w:style w:type="paragraph" w:customStyle="1" w:styleId="11">
    <w:name w:val="Обычный1"/>
    <w:rsid w:val="00855466"/>
    <w:pPr>
      <w:ind w:firstLine="567"/>
      <w:jc w:val="both"/>
    </w:pPr>
    <w:rPr>
      <w:rFonts w:ascii="Times New Roman" w:eastAsia="Times New Roman" w:hAnsi="Times New Roman" w:cs="Times New Roman"/>
      <w:sz w:val="28"/>
      <w:szCs w:val="20"/>
      <w:lang w:eastAsia="ko-KR"/>
    </w:rPr>
  </w:style>
  <w:style w:type="table" w:styleId="a6">
    <w:name w:val="Table Grid"/>
    <w:basedOn w:val="a1"/>
    <w:uiPriority w:val="59"/>
    <w:rsid w:val="0062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link w:val="13"/>
    <w:uiPriority w:val="99"/>
    <w:qFormat/>
    <w:rsid w:val="00620FE9"/>
    <w:pPr>
      <w:widowControl w:val="0"/>
      <w:spacing w:line="360" w:lineRule="atLeast"/>
      <w:ind w:firstLine="709"/>
      <w:jc w:val="both"/>
    </w:pPr>
    <w:rPr>
      <w:sz w:val="28"/>
      <w:szCs w:val="28"/>
    </w:rPr>
  </w:style>
  <w:style w:type="character" w:customStyle="1" w:styleId="13">
    <w:name w:val="Стиль1 Знак"/>
    <w:link w:val="12"/>
    <w:uiPriority w:val="99"/>
    <w:locked/>
    <w:rsid w:val="00620FE9"/>
    <w:rPr>
      <w:rFonts w:ascii="Times New Roman" w:eastAsia="Times New Roman" w:hAnsi="Times New Roman" w:cs="Times New Roman"/>
      <w:sz w:val="28"/>
      <w:szCs w:val="28"/>
      <w:lang w:eastAsia="ru-RU"/>
    </w:rPr>
  </w:style>
  <w:style w:type="paragraph" w:styleId="a7">
    <w:name w:val="footnote text"/>
    <w:basedOn w:val="a"/>
    <w:link w:val="a8"/>
    <w:uiPriority w:val="99"/>
    <w:semiHidden/>
    <w:unhideWhenUsed/>
    <w:rsid w:val="00620FE9"/>
    <w:rPr>
      <w:sz w:val="20"/>
      <w:szCs w:val="20"/>
    </w:rPr>
  </w:style>
  <w:style w:type="character" w:customStyle="1" w:styleId="a8">
    <w:name w:val="Текст сноски Знак"/>
    <w:basedOn w:val="a0"/>
    <w:link w:val="a7"/>
    <w:uiPriority w:val="99"/>
    <w:semiHidden/>
    <w:rsid w:val="00620FE9"/>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620FE9"/>
    <w:rPr>
      <w:vertAlign w:val="superscript"/>
    </w:rPr>
  </w:style>
  <w:style w:type="character" w:styleId="aa">
    <w:name w:val="Strong"/>
    <w:uiPriority w:val="22"/>
    <w:qFormat/>
    <w:rsid w:val="00506AFB"/>
    <w:rPr>
      <w:b/>
      <w:bCs/>
    </w:rPr>
  </w:style>
  <w:style w:type="character" w:styleId="ab">
    <w:name w:val="Hyperlink"/>
    <w:uiPriority w:val="99"/>
    <w:unhideWhenUsed/>
    <w:rsid w:val="00EA2078"/>
    <w:rPr>
      <w:color w:val="0000FF"/>
      <w:u w:val="single"/>
    </w:rPr>
  </w:style>
  <w:style w:type="paragraph" w:styleId="ac">
    <w:name w:val="Balloon Text"/>
    <w:basedOn w:val="a"/>
    <w:link w:val="ad"/>
    <w:uiPriority w:val="99"/>
    <w:semiHidden/>
    <w:unhideWhenUsed/>
    <w:rsid w:val="00EA2078"/>
    <w:rPr>
      <w:rFonts w:ascii="Tahoma" w:hAnsi="Tahoma" w:cs="Tahoma"/>
      <w:sz w:val="16"/>
      <w:szCs w:val="16"/>
    </w:rPr>
  </w:style>
  <w:style w:type="character" w:customStyle="1" w:styleId="ad">
    <w:name w:val="Текст выноски Знак"/>
    <w:basedOn w:val="a0"/>
    <w:link w:val="ac"/>
    <w:uiPriority w:val="99"/>
    <w:semiHidden/>
    <w:rsid w:val="00EA2078"/>
    <w:rPr>
      <w:rFonts w:ascii="Tahoma" w:eastAsia="Times New Roman" w:hAnsi="Tahoma" w:cs="Tahoma"/>
      <w:sz w:val="16"/>
      <w:szCs w:val="16"/>
      <w:lang w:eastAsia="ru-RU"/>
    </w:rPr>
  </w:style>
  <w:style w:type="paragraph" w:styleId="ae">
    <w:name w:val="Normal (Web)"/>
    <w:basedOn w:val="a"/>
    <w:uiPriority w:val="99"/>
    <w:unhideWhenUsed/>
    <w:rsid w:val="00397E41"/>
    <w:pPr>
      <w:spacing w:before="100" w:beforeAutospacing="1" w:after="100" w:afterAutospacing="1"/>
    </w:pPr>
    <w:rPr>
      <w:rFonts w:eastAsiaTheme="minorEastAsia"/>
    </w:rPr>
  </w:style>
  <w:style w:type="paragraph" w:styleId="3">
    <w:name w:val="Body Text Indent 3"/>
    <w:basedOn w:val="a"/>
    <w:link w:val="30"/>
    <w:semiHidden/>
    <w:unhideWhenUsed/>
    <w:rsid w:val="0037520B"/>
    <w:pPr>
      <w:spacing w:after="120"/>
      <w:ind w:left="283"/>
      <w:jc w:val="center"/>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semiHidden/>
    <w:rsid w:val="0037520B"/>
    <w:rPr>
      <w:sz w:val="16"/>
      <w:szCs w:val="16"/>
    </w:rPr>
  </w:style>
  <w:style w:type="character" w:customStyle="1" w:styleId="20">
    <w:name w:val="Заголовок 2 Знак"/>
    <w:basedOn w:val="a0"/>
    <w:link w:val="2"/>
    <w:uiPriority w:val="9"/>
    <w:rsid w:val="00E42E6A"/>
    <w:rPr>
      <w:rFonts w:asciiTheme="majorHAnsi" w:eastAsiaTheme="majorEastAsia" w:hAnsiTheme="majorHAnsi" w:cstheme="majorBidi"/>
      <w:b/>
      <w:bCs/>
      <w:color w:val="4F81BD" w:themeColor="accent1"/>
      <w:sz w:val="26"/>
      <w:szCs w:val="26"/>
      <w:lang w:val="en-US"/>
    </w:rPr>
  </w:style>
  <w:style w:type="character" w:customStyle="1" w:styleId="10">
    <w:name w:val="Заголовок 1 Знак"/>
    <w:basedOn w:val="a0"/>
    <w:link w:val="1"/>
    <w:uiPriority w:val="9"/>
    <w:rsid w:val="00461A12"/>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iPriority w:val="99"/>
    <w:unhideWhenUsed/>
    <w:rsid w:val="00156C19"/>
    <w:pPr>
      <w:spacing w:after="120"/>
    </w:pPr>
  </w:style>
  <w:style w:type="character" w:customStyle="1" w:styleId="af0">
    <w:name w:val="Основной текст Знак"/>
    <w:basedOn w:val="a0"/>
    <w:link w:val="af"/>
    <w:uiPriority w:val="99"/>
    <w:rsid w:val="00156C1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56C19"/>
    <w:pPr>
      <w:spacing w:after="120" w:line="480" w:lineRule="auto"/>
      <w:ind w:left="283"/>
    </w:pPr>
  </w:style>
  <w:style w:type="character" w:customStyle="1" w:styleId="22">
    <w:name w:val="Основной текст с отступом 2 Знак"/>
    <w:basedOn w:val="a0"/>
    <w:link w:val="21"/>
    <w:uiPriority w:val="99"/>
    <w:semiHidden/>
    <w:rsid w:val="00156C19"/>
    <w:rPr>
      <w:rFonts w:ascii="Times New Roman" w:eastAsia="Times New Roman" w:hAnsi="Times New Roman" w:cs="Times New Roman"/>
      <w:sz w:val="24"/>
      <w:szCs w:val="24"/>
      <w:lang w:eastAsia="ru-RU"/>
    </w:rPr>
  </w:style>
  <w:style w:type="paragraph" w:customStyle="1" w:styleId="23">
    <w:name w:val="Ñòèëü2"/>
    <w:basedOn w:val="a"/>
    <w:rsid w:val="00156C19"/>
    <w:pPr>
      <w:ind w:firstLine="709"/>
    </w:pPr>
    <w:rPr>
      <w:sz w:val="28"/>
      <w:szCs w:val="20"/>
    </w:rPr>
  </w:style>
  <w:style w:type="paragraph" w:styleId="af1">
    <w:name w:val="TOC Heading"/>
    <w:basedOn w:val="1"/>
    <w:next w:val="a"/>
    <w:uiPriority w:val="39"/>
    <w:semiHidden/>
    <w:unhideWhenUsed/>
    <w:qFormat/>
    <w:rsid w:val="00B815E9"/>
    <w:pPr>
      <w:spacing w:line="276" w:lineRule="auto"/>
      <w:outlineLvl w:val="9"/>
    </w:pPr>
  </w:style>
  <w:style w:type="paragraph" w:styleId="24">
    <w:name w:val="toc 2"/>
    <w:basedOn w:val="a"/>
    <w:next w:val="a"/>
    <w:autoRedefine/>
    <w:uiPriority w:val="39"/>
    <w:unhideWhenUsed/>
    <w:rsid w:val="00B815E9"/>
    <w:pPr>
      <w:spacing w:after="100"/>
      <w:ind w:left="240"/>
    </w:pPr>
  </w:style>
  <w:style w:type="paragraph" w:styleId="14">
    <w:name w:val="toc 1"/>
    <w:basedOn w:val="a"/>
    <w:next w:val="a"/>
    <w:autoRedefine/>
    <w:uiPriority w:val="39"/>
    <w:unhideWhenUsed/>
    <w:rsid w:val="00B815E9"/>
    <w:pPr>
      <w:spacing w:after="1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image" Target="media/image40.wmf"/><Relationship Id="rId97" Type="http://schemas.openxmlformats.org/officeDocument/2006/relationships/hyperlink" Target="http://&#1092;&#1089;&#1080;&#1085;.&#1088;&#1092;/structure/inspector/iao/statistika/" TargetMode="Externa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39.wmf"/><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chart" Target="charts/chart1.xml"/><Relationship Id="rId90" Type="http://schemas.openxmlformats.org/officeDocument/2006/relationships/oleObject" Target="embeddings/oleObject41.bin"/><Relationship Id="rId95" Type="http://schemas.openxmlformats.org/officeDocument/2006/relationships/hyperlink" Target="https://www.gks.ru/folder/13722" TargetMode="External"/><Relationship Id="rId19" Type="http://schemas.openxmlformats.org/officeDocument/2006/relationships/image" Target="media/image6.wmf"/><Relationship Id="rId14" Type="http://schemas.openxmlformats.org/officeDocument/2006/relationships/hyperlink" Target="http://www.unodc.org/documents/data-and-analysis/statistics/crime/CTS2013_Motor_vehicle_theft.xls" TargetMode="Externa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hyperlink" Target="http://biblioclub.ru/index.php?page=book&amp;id=439530" TargetMode="External"/><Relationship Id="rId98" Type="http://schemas.openxmlformats.org/officeDocument/2006/relationships/hyperlink" Target="http://www.gibdd.ru/stat/"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7.wmf"/><Relationship Id="rId88" Type="http://schemas.openxmlformats.org/officeDocument/2006/relationships/oleObject" Target="embeddings/oleObject40.bin"/><Relationship Id="rId91" Type="http://schemas.openxmlformats.org/officeDocument/2006/relationships/image" Target="media/image41.wmf"/><Relationship Id="rId96" Type="http://schemas.openxmlformats.org/officeDocument/2006/relationships/hyperlink" Target="https://mvd.ru/Deljatelnost/statist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oleObject" Target="embeddings/oleObject37.bin"/><Relationship Id="rId86" Type="http://schemas.openxmlformats.org/officeDocument/2006/relationships/oleObject" Target="embeddings/oleObject39.bin"/><Relationship Id="rId94" Type="http://schemas.openxmlformats.org/officeDocument/2006/relationships/hyperlink" Target="http://biblioclub.ru/index.php?page=book&amp;id=116727"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6.wmf"/></Relationships>
</file>

<file path=word/charts/_rels/chart1.xml.rels><?xml version="1.0" encoding="UTF-8" standalone="yes"?>
<Relationships xmlns="http://schemas.openxmlformats.org/package/2006/relationships"><Relationship Id="rId1" Type="http://schemas.openxmlformats.org/officeDocument/2006/relationships/oleObject" Target="file:///E:\Disser\&#1056;&#1040;&#1041;&#1054;&#1058;&#1040;\001%20&#1052;&#1045;&#1058;&#1054;&#1044;&#1048;&#1063;&#1045;&#1057;&#1050;&#1048;&#1045;%20&#1056;&#1040;&#1041;&#1054;&#1058;&#1067;\2016%20&#1057;&#1090;&#1072;&#1090;.&#1084;&#1077;&#1090;&#1086;&#1076;&#1099;%20&#1072;&#1085;&#1072;&#1083;&#1080;&#1079;&#1072;%20&#1080;%20&#1087;&#1088;&#1086;&#1075;&#1085;&#1086;&#1079;&#1080;&#1088;&#1086;&#1074;&#1072;&#1085;&#1080;&#1103;%20&#1074;%20&#1102;&#1088;.&#1076;&#1077;&#1103;&#1090;&#1077;&#1083;&#1100;&#1085;&#1086;&#1089;&#1090;&#1080;\&#1084;&#1072;&#1090;&#1077;&#1088;&#1080;&#1072;&#1083;&#1099;%20&#1076;&#1083;&#1103;%20&#1084;&#1077;&#1090;&#1086;&#1076;&#1080;&#1095;&#1082;&#1080;\&#1076;&#1080;&#1085;&#1072;&#1084;&#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Лист1!$K$1</c:f>
              <c:strCache>
                <c:ptCount val="1"/>
                <c:pt idx="0">
                  <c:v>Фактический уровень</c:v>
                </c:pt>
              </c:strCache>
            </c:strRef>
          </c:tx>
          <c:cat>
            <c:numRef>
              <c:f>Лист1!$J$2:$J$7</c:f>
              <c:numCache>
                <c:formatCode>General</c:formatCode>
                <c:ptCount val="6"/>
                <c:pt idx="0">
                  <c:v>2010</c:v>
                </c:pt>
                <c:pt idx="1">
                  <c:v>2011</c:v>
                </c:pt>
                <c:pt idx="2">
                  <c:v>2012</c:v>
                </c:pt>
                <c:pt idx="3">
                  <c:v>2013</c:v>
                </c:pt>
                <c:pt idx="4">
                  <c:v>2014</c:v>
                </c:pt>
                <c:pt idx="5">
                  <c:v>2015</c:v>
                </c:pt>
              </c:numCache>
            </c:numRef>
          </c:cat>
          <c:val>
            <c:numRef>
              <c:f>Лист1!$K$2:$K$7</c:f>
              <c:numCache>
                <c:formatCode>General</c:formatCode>
                <c:ptCount val="6"/>
                <c:pt idx="0">
                  <c:v>824.8</c:v>
                </c:pt>
                <c:pt idx="1">
                  <c:v>760.5</c:v>
                </c:pt>
                <c:pt idx="2">
                  <c:v>751</c:v>
                </c:pt>
                <c:pt idx="3">
                  <c:v>733</c:v>
                </c:pt>
                <c:pt idx="4">
                  <c:v>754.9</c:v>
                </c:pt>
                <c:pt idx="5">
                  <c:v>805.5</c:v>
                </c:pt>
              </c:numCache>
            </c:numRef>
          </c:val>
        </c:ser>
        <c:ser>
          <c:idx val="1"/>
          <c:order val="1"/>
          <c:tx>
            <c:strRef>
              <c:f>Лист1!$L$1</c:f>
              <c:strCache>
                <c:ptCount val="1"/>
                <c:pt idx="0">
                  <c:v>Трехлетняя скользящая средняя</c:v>
                </c:pt>
              </c:strCache>
            </c:strRef>
          </c:tx>
          <c:spPr>
            <a:ln>
              <a:solidFill>
                <a:schemeClr val="tx1">
                  <a:lumMod val="65000"/>
                  <a:lumOff val="35000"/>
                </a:schemeClr>
              </a:solidFill>
              <a:prstDash val="sysDot"/>
            </a:ln>
          </c:spPr>
          <c:marker>
            <c:spPr>
              <a:solidFill>
                <a:schemeClr val="tx1">
                  <a:lumMod val="65000"/>
                  <a:lumOff val="35000"/>
                </a:schemeClr>
              </a:solidFill>
            </c:spPr>
          </c:marker>
          <c:cat>
            <c:numRef>
              <c:f>Лист1!$J$2:$J$7</c:f>
              <c:numCache>
                <c:formatCode>General</c:formatCode>
                <c:ptCount val="6"/>
                <c:pt idx="0">
                  <c:v>2010</c:v>
                </c:pt>
                <c:pt idx="1">
                  <c:v>2011</c:v>
                </c:pt>
                <c:pt idx="2">
                  <c:v>2012</c:v>
                </c:pt>
                <c:pt idx="3">
                  <c:v>2013</c:v>
                </c:pt>
                <c:pt idx="4">
                  <c:v>2014</c:v>
                </c:pt>
                <c:pt idx="5">
                  <c:v>2015</c:v>
                </c:pt>
              </c:numCache>
            </c:numRef>
          </c:cat>
          <c:val>
            <c:numRef>
              <c:f>Лист1!$L$2:$L$7</c:f>
              <c:numCache>
                <c:formatCode>General</c:formatCode>
                <c:ptCount val="6"/>
                <c:pt idx="1">
                  <c:v>778.8</c:v>
                </c:pt>
                <c:pt idx="2">
                  <c:v>748.2</c:v>
                </c:pt>
                <c:pt idx="3">
                  <c:v>746.3</c:v>
                </c:pt>
                <c:pt idx="4">
                  <c:v>764.5</c:v>
                </c:pt>
              </c:numCache>
            </c:numRef>
          </c:val>
        </c:ser>
        <c:ser>
          <c:idx val="2"/>
          <c:order val="2"/>
          <c:tx>
            <c:strRef>
              <c:f>Лист1!$M$1</c:f>
              <c:strCache>
                <c:ptCount val="1"/>
                <c:pt idx="0">
                  <c:v>Линейный тренд</c:v>
                </c:pt>
              </c:strCache>
            </c:strRef>
          </c:tx>
          <c:spPr>
            <a:ln>
              <a:prstDash val="dash"/>
            </a:ln>
          </c:spPr>
          <c:cat>
            <c:numRef>
              <c:f>Лист1!$J$2:$J$7</c:f>
              <c:numCache>
                <c:formatCode>General</c:formatCode>
                <c:ptCount val="6"/>
                <c:pt idx="0">
                  <c:v>2010</c:v>
                </c:pt>
                <c:pt idx="1">
                  <c:v>2011</c:v>
                </c:pt>
                <c:pt idx="2">
                  <c:v>2012</c:v>
                </c:pt>
                <c:pt idx="3">
                  <c:v>2013</c:v>
                </c:pt>
                <c:pt idx="4">
                  <c:v>2014</c:v>
                </c:pt>
                <c:pt idx="5">
                  <c:v>2015</c:v>
                </c:pt>
              </c:numCache>
            </c:numRef>
          </c:cat>
          <c:val>
            <c:numRef>
              <c:f>Лист1!$M$2:$M$7</c:f>
              <c:numCache>
                <c:formatCode>General</c:formatCode>
                <c:ptCount val="6"/>
                <c:pt idx="0">
                  <c:v>781</c:v>
                </c:pt>
                <c:pt idx="1">
                  <c:v>777.2</c:v>
                </c:pt>
                <c:pt idx="2">
                  <c:v>773.5</c:v>
                </c:pt>
                <c:pt idx="3">
                  <c:v>769.7</c:v>
                </c:pt>
                <c:pt idx="4">
                  <c:v>766</c:v>
                </c:pt>
                <c:pt idx="5">
                  <c:v>762.2</c:v>
                </c:pt>
              </c:numCache>
            </c:numRef>
          </c:val>
        </c:ser>
        <c:marker val="1"/>
        <c:axId val="116588544"/>
        <c:axId val="116591232"/>
      </c:lineChart>
      <c:catAx>
        <c:axId val="116588544"/>
        <c:scaling>
          <c:orientation val="minMax"/>
        </c:scaling>
        <c:axPos val="b"/>
        <c:numFmt formatCode="General" sourceLinked="1"/>
        <c:tickLblPos val="nextTo"/>
        <c:crossAx val="116591232"/>
        <c:crosses val="autoZero"/>
        <c:auto val="1"/>
        <c:lblAlgn val="ctr"/>
        <c:lblOffset val="100"/>
      </c:catAx>
      <c:valAx>
        <c:axId val="116591232"/>
        <c:scaling>
          <c:orientation val="minMax"/>
          <c:max val="820"/>
          <c:min val="720"/>
        </c:scaling>
        <c:axPos val="l"/>
        <c:majorGridlines/>
        <c:numFmt formatCode="General" sourceLinked="1"/>
        <c:tickLblPos val="nextTo"/>
        <c:crossAx val="116588544"/>
        <c:crosses val="autoZero"/>
        <c:crossBetween val="between"/>
      </c:valAx>
    </c:plotArea>
    <c:legend>
      <c:legendPos val="b"/>
      <c:layout>
        <c:manualLayout>
          <c:xMode val="edge"/>
          <c:yMode val="edge"/>
          <c:x val="1.0616352201257862E-2"/>
          <c:y val="0.81173228346456694"/>
          <c:w val="0.97373584905660371"/>
          <c:h val="0.16048993875765538"/>
        </c:manualLayout>
      </c:layout>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AA30-D83A-4576-AEC1-5F920B0F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31</Pages>
  <Words>5769</Words>
  <Characters>32887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123</cp:lastModifiedBy>
  <cp:revision>74</cp:revision>
  <dcterms:created xsi:type="dcterms:W3CDTF">2020-01-09T12:07:00Z</dcterms:created>
  <dcterms:modified xsi:type="dcterms:W3CDTF">2020-06-23T17:57:00Z</dcterms:modified>
</cp:coreProperties>
</file>