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95E" w:rsidRDefault="00C35A1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16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0EB">
        <w:br w:type="page"/>
      </w:r>
    </w:p>
    <w:p w:rsidR="0039095E" w:rsidRPr="00EC20EB" w:rsidRDefault="00C35A1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5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0EB" w:rsidRPr="00EC20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39095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3545" w:type="dxa"/>
          </w:tcPr>
          <w:p w:rsidR="0039095E" w:rsidRDefault="0039095E"/>
        </w:tc>
        <w:tc>
          <w:tcPr>
            <w:tcW w:w="1560" w:type="dxa"/>
          </w:tcPr>
          <w:p w:rsidR="0039095E" w:rsidRDefault="0039095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9095E">
        <w:trPr>
          <w:trHeight w:hRule="exact" w:val="138"/>
        </w:trPr>
        <w:tc>
          <w:tcPr>
            <w:tcW w:w="143" w:type="dxa"/>
          </w:tcPr>
          <w:p w:rsidR="0039095E" w:rsidRDefault="0039095E"/>
        </w:tc>
        <w:tc>
          <w:tcPr>
            <w:tcW w:w="1844" w:type="dxa"/>
          </w:tcPr>
          <w:p w:rsidR="0039095E" w:rsidRDefault="0039095E"/>
        </w:tc>
        <w:tc>
          <w:tcPr>
            <w:tcW w:w="2694" w:type="dxa"/>
          </w:tcPr>
          <w:p w:rsidR="0039095E" w:rsidRDefault="0039095E"/>
        </w:tc>
        <w:tc>
          <w:tcPr>
            <w:tcW w:w="3545" w:type="dxa"/>
          </w:tcPr>
          <w:p w:rsidR="0039095E" w:rsidRDefault="0039095E"/>
        </w:tc>
        <w:tc>
          <w:tcPr>
            <w:tcW w:w="1560" w:type="dxa"/>
          </w:tcPr>
          <w:p w:rsidR="0039095E" w:rsidRDefault="0039095E"/>
        </w:tc>
        <w:tc>
          <w:tcPr>
            <w:tcW w:w="852" w:type="dxa"/>
          </w:tcPr>
          <w:p w:rsidR="0039095E" w:rsidRDefault="0039095E"/>
        </w:tc>
        <w:tc>
          <w:tcPr>
            <w:tcW w:w="143" w:type="dxa"/>
          </w:tcPr>
          <w:p w:rsidR="0039095E" w:rsidRDefault="0039095E"/>
        </w:tc>
      </w:tr>
      <w:tr w:rsidR="003909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95E" w:rsidRDefault="0039095E"/>
        </w:tc>
      </w:tr>
      <w:tr w:rsidR="0039095E">
        <w:trPr>
          <w:trHeight w:hRule="exact" w:val="248"/>
        </w:trPr>
        <w:tc>
          <w:tcPr>
            <w:tcW w:w="143" w:type="dxa"/>
          </w:tcPr>
          <w:p w:rsidR="0039095E" w:rsidRDefault="0039095E"/>
        </w:tc>
        <w:tc>
          <w:tcPr>
            <w:tcW w:w="1844" w:type="dxa"/>
          </w:tcPr>
          <w:p w:rsidR="0039095E" w:rsidRDefault="0039095E"/>
        </w:tc>
        <w:tc>
          <w:tcPr>
            <w:tcW w:w="2694" w:type="dxa"/>
          </w:tcPr>
          <w:p w:rsidR="0039095E" w:rsidRDefault="0039095E"/>
        </w:tc>
        <w:tc>
          <w:tcPr>
            <w:tcW w:w="3545" w:type="dxa"/>
          </w:tcPr>
          <w:p w:rsidR="0039095E" w:rsidRDefault="0039095E"/>
        </w:tc>
        <w:tc>
          <w:tcPr>
            <w:tcW w:w="1560" w:type="dxa"/>
          </w:tcPr>
          <w:p w:rsidR="0039095E" w:rsidRDefault="0039095E"/>
        </w:tc>
        <w:tc>
          <w:tcPr>
            <w:tcW w:w="852" w:type="dxa"/>
          </w:tcPr>
          <w:p w:rsidR="0039095E" w:rsidRDefault="0039095E"/>
        </w:tc>
        <w:tc>
          <w:tcPr>
            <w:tcW w:w="143" w:type="dxa"/>
          </w:tcPr>
          <w:p w:rsidR="0039095E" w:rsidRDefault="0039095E"/>
        </w:tc>
      </w:tr>
      <w:tr w:rsidR="0039095E" w:rsidRPr="00FF394F">
        <w:trPr>
          <w:trHeight w:hRule="exact" w:val="277"/>
        </w:trPr>
        <w:tc>
          <w:tcPr>
            <w:tcW w:w="143" w:type="dxa"/>
          </w:tcPr>
          <w:p w:rsidR="0039095E" w:rsidRDefault="0039095E"/>
        </w:tc>
        <w:tc>
          <w:tcPr>
            <w:tcW w:w="1844" w:type="dxa"/>
          </w:tcPr>
          <w:p w:rsidR="0039095E" w:rsidRDefault="0039095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361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Судебная экспертиза и криминалистика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 w:rsidP="002B2A96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к.ю.н., доцент, профессор кафедры, Калайдова А.С. _________________</w:t>
            </w: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4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500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Судебная экспертиза и криминалистика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к.ю.н., доцент А.В. Николаев _________________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 w:rsidP="002B2A96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к.ю.н., доцент, профессор кафедры, Калайдова А.С. _________________</w:t>
            </w: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4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222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Судебная экспертиза и криминалистика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 w:rsidP="002B2A96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к.ю.н., доцент, профессор кафедры, Калайдова А.С. _________________</w:t>
            </w: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138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387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222"/>
        </w:trPr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Судебная экспертиза и криминалистика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к.ю.н., доцент А.В. Николаев _________________</w:t>
            </w:r>
          </w:p>
          <w:p w:rsidR="0039095E" w:rsidRPr="00EC20EB" w:rsidRDefault="0039095E">
            <w:pPr>
              <w:spacing w:after="0" w:line="240" w:lineRule="auto"/>
              <w:rPr>
                <w:lang w:val="ru-RU"/>
              </w:rPr>
            </w:pPr>
          </w:p>
          <w:p w:rsidR="0039095E" w:rsidRPr="00EC20EB" w:rsidRDefault="00EC20EB" w:rsidP="00F11267">
            <w:pPr>
              <w:spacing w:after="0" w:line="240" w:lineRule="auto"/>
              <w:rPr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к.ю.н., доцент, профессор кафедры, Калайдова А.С. _________________</w:t>
            </w: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</w:tbl>
    <w:p w:rsidR="0039095E" w:rsidRPr="00EC20EB" w:rsidRDefault="00EC20EB">
      <w:pPr>
        <w:rPr>
          <w:sz w:val="0"/>
          <w:szCs w:val="0"/>
          <w:lang w:val="ru-RU"/>
        </w:rPr>
      </w:pPr>
      <w:r w:rsidRPr="00EC20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5"/>
        <w:gridCol w:w="1752"/>
        <w:gridCol w:w="4801"/>
        <w:gridCol w:w="973"/>
      </w:tblGrid>
      <w:tr w:rsidR="003909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5104" w:type="dxa"/>
          </w:tcPr>
          <w:p w:rsidR="0039095E" w:rsidRDefault="003909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9095E" w:rsidRPr="00FF394F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курса: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создание у студентов-экспертов базы знаний, привлечь их внимание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 концепциям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криминалистической науки;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показать студентам неразрывную связь практической криминалистики с наукой криминалистикой; ознакомить студентов с правовыми категориями, научными взглядами и концепциями, характерными для науки криминалистика;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научить студентов соединять знания, полученные в ходе изучения других общепрофессиональных и специальных дисциплин учебного плана, в единый комплекс;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 практических навыков эффективного применения приобретенных теоретических знаний при осмотре места происшествия по обнаружению, изъятию и предварительному исследованию следовой информации;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 практических навыков по использованию криминалистических учетов, предназначенных для обеспечения  различных видов экспертной деятельности.</w:t>
            </w:r>
          </w:p>
        </w:tc>
      </w:tr>
      <w:tr w:rsidR="0039095E" w:rsidRPr="00FF394F" w:rsidTr="002B2A96">
        <w:trPr>
          <w:trHeight w:hRule="exact" w:val="20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F44CA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изучение норм, регулирующих деятельность криминалистических подразделений; формирование у студентов устойчивой системы знаний в организации обеспечения криминалистическими средствами и методами процесса расследования, раскрытия и предупреждения преступлений; демонстрация студентам неразрывной связи криминалистической теории с практикой; изучение правовых  категорий, научных взглядов и концепций, характерных для науки криминалистика; соединение знаний, полученных в ходе изучения других общепрофессиональных и специальных дисциплин учебного плана, в единый комплекс;  закрепление знаний, полученных в рамках изучения общепрофессиональных  специальных дисциплин, посвященных криминалистике;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студентами базовых понятий специальных познаний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современных методов, используемых в практических экспертных подразделениях различных ведомств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39095E" w:rsidRPr="00FF394F">
        <w:trPr>
          <w:trHeight w:hRule="exact" w:val="277"/>
        </w:trPr>
        <w:tc>
          <w:tcPr>
            <w:tcW w:w="766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9095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39095E" w:rsidRPr="00FF394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9095E" w:rsidRPr="00FF39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являются навыки, знания и умения.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полученные в результате изучения дисциплин: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Правоохранительные органы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судебной экспертизы</w:t>
            </w:r>
          </w:p>
        </w:tc>
      </w:tr>
      <w:tr w:rsidR="0039095E" w:rsidRPr="00FF39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средства экспертных исследований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 w:rsidRPr="00FF394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9095E" w:rsidRPr="00FF39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Криминалистическое исследование материалов, веществ и изделий из них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оперативно – розыскного права</w:t>
            </w:r>
          </w:p>
        </w:tc>
      </w:tr>
      <w:tr w:rsidR="0039095E" w:rsidRPr="00FF394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F112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преступлений в экономической сфере</w:t>
            </w:r>
          </w:p>
        </w:tc>
      </w:tr>
      <w:tr w:rsidR="0039095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 экономических экспертиз</w:t>
            </w:r>
          </w:p>
        </w:tc>
      </w:tr>
      <w:tr w:rsidR="0039095E">
        <w:trPr>
          <w:trHeight w:hRule="exact" w:val="277"/>
        </w:trPr>
        <w:tc>
          <w:tcPr>
            <w:tcW w:w="766" w:type="dxa"/>
          </w:tcPr>
          <w:p w:rsidR="0039095E" w:rsidRDefault="0039095E"/>
        </w:tc>
        <w:tc>
          <w:tcPr>
            <w:tcW w:w="2071" w:type="dxa"/>
          </w:tcPr>
          <w:p w:rsidR="0039095E" w:rsidRDefault="0039095E"/>
        </w:tc>
        <w:tc>
          <w:tcPr>
            <w:tcW w:w="1844" w:type="dxa"/>
          </w:tcPr>
          <w:p w:rsidR="0039095E" w:rsidRDefault="0039095E"/>
        </w:tc>
        <w:tc>
          <w:tcPr>
            <w:tcW w:w="5104" w:type="dxa"/>
          </w:tcPr>
          <w:p w:rsidR="0039095E" w:rsidRDefault="0039095E"/>
        </w:tc>
        <w:tc>
          <w:tcPr>
            <w:tcW w:w="993" w:type="dxa"/>
          </w:tcPr>
          <w:p w:rsidR="0039095E" w:rsidRDefault="0039095E"/>
        </w:tc>
      </w:tr>
      <w:tr w:rsidR="0039095E" w:rsidRPr="00FF394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использовать знания теоретических, методических, процессуальных и организационных основ судебной экспертизы, криминалистики при производстве судебных экспертиз и исследований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теоретических и процессуальных основ судебной экспертизы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демонстрировать стандарты поведения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применять на практике знания основ судебной экспертизы</w:t>
            </w:r>
          </w:p>
        </w:tc>
      </w:tr>
      <w:tr w:rsidR="0039095E" w:rsidRPr="00FF394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 - вещественных доказательств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F11267" w:rsidRDefault="00EC20EB" w:rsidP="00F1126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криминалистики</w:t>
            </w:r>
            <w:r w:rsidR="00F1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направления развития на современном этапе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основами криминалистического мышления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наиболее грамотного и эффективного применения разработанными криминалистикой средств и методов обнаружения, изъятия, фиксации и исследования следов преступлений</w:t>
            </w:r>
            <w:r w:rsidR="00F1126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</w:tc>
      </w:tr>
    </w:tbl>
    <w:p w:rsidR="0039095E" w:rsidRPr="00EC20EB" w:rsidRDefault="00EC20EB">
      <w:pPr>
        <w:rPr>
          <w:sz w:val="0"/>
          <w:szCs w:val="0"/>
          <w:lang w:val="ru-RU"/>
        </w:rPr>
      </w:pPr>
      <w:r w:rsidRPr="00EC20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319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39095E" w:rsidRPr="00F1126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Pr="00F11267" w:rsidRDefault="00EC20E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F11267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>УП: 40.05.03_1.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plx</w:t>
            </w:r>
          </w:p>
        </w:tc>
        <w:tc>
          <w:tcPr>
            <w:tcW w:w="851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95E" w:rsidRPr="00F11267" w:rsidRDefault="0039095E">
            <w:pPr>
              <w:rPr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95E" w:rsidRPr="00F11267" w:rsidRDefault="00EC20EB">
            <w:pPr>
              <w:spacing w:after="0" w:line="240" w:lineRule="auto"/>
              <w:jc w:val="right"/>
              <w:rPr>
                <w:sz w:val="16"/>
                <w:szCs w:val="16"/>
                <w:lang w:val="ru-RU"/>
              </w:rPr>
            </w:pPr>
            <w:r w:rsidRPr="00F11267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стр. 5</w:t>
            </w:r>
          </w:p>
        </w:tc>
      </w:tr>
      <w:tr w:rsidR="0039095E" w:rsidRPr="00FF394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способностью вести экспертно-криминалистические учеты, принимать участие в организации справочно- информационных и информационно-поисковых систем, предназначенных для обеспечения различных видов экспертной деятельности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цели и задачи ведения эксперт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но-криминалистических учетов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поиске необходимой информации в базе данных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криминалистическими знаниями по ведения учетов различного вида</w:t>
            </w:r>
          </w:p>
        </w:tc>
      </w:tr>
      <w:tr w:rsidR="0039095E" w:rsidRPr="00FF394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современных методов экспертного исследования вещественных доказательств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научной литературой по криминалистике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эффективного применения технико-криминалистических средств и методов обеспечения расследования преступлений и общепринятыми в науке базовыми понятиями, терминологией</w:t>
            </w:r>
          </w:p>
        </w:tc>
      </w:tr>
      <w:tr w:rsidR="0039095E" w:rsidRPr="00FF394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права и обязанности оказания консультативной помощи по вопросам назначения судебных экспертиз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свои знания и навыки в оказании консультативной помощи по вопросам применения средств и методов установления фактических обстоятельств расследуемого события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основными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 знаниями п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использованию основных средств и методов установления фактических данных расследуемого события преступления</w:t>
            </w:r>
          </w:p>
        </w:tc>
      </w:tr>
      <w:tr w:rsidR="0039095E" w:rsidRPr="00FF394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ПСК-4.3: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цели оказания 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тодической помощи субъектам правоприменительной деятельности при назначении судебно- экономических экспертиз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свои навыки и знания в области экспертной деятельности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095E" w:rsidRPr="00FF394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средствами назначения и производства судебных экспертиз и возможностями использования экономических знаний в судопроизводстве</w:t>
            </w:r>
          </w:p>
        </w:tc>
      </w:tr>
      <w:tr w:rsidR="0039095E" w:rsidRPr="00FF394F">
        <w:trPr>
          <w:trHeight w:hRule="exact" w:val="277"/>
        </w:trPr>
        <w:tc>
          <w:tcPr>
            <w:tcW w:w="99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9095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9095E" w:rsidRPr="00FF394F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этапы развития криминалистики за рубежом и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</w:tbl>
    <w:p w:rsidR="0039095E" w:rsidRPr="00EC20EB" w:rsidRDefault="00EC20EB">
      <w:pPr>
        <w:rPr>
          <w:sz w:val="0"/>
          <w:szCs w:val="0"/>
          <w:lang w:val="ru-RU"/>
        </w:rPr>
      </w:pPr>
      <w:r w:rsidRPr="00EC20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2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3909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1135" w:type="dxa"/>
          </w:tcPr>
          <w:p w:rsidR="0039095E" w:rsidRDefault="0039095E"/>
        </w:tc>
        <w:tc>
          <w:tcPr>
            <w:tcW w:w="1277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426" w:type="dxa"/>
          </w:tcPr>
          <w:p w:rsidR="0039095E" w:rsidRDefault="003909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9095E" w:rsidTr="0080689D">
        <w:trPr>
          <w:trHeight w:hRule="exact" w:val="356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развития криминалистики за рубежом и в России. Формирование частных теорий.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общей теории криминалистики. Основные этапы развития криминалистики и проблемы, возникавшие на каждом этапе.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искуссионные вопросы и современное состояние, основные идеи и представители науки</w:t>
            </w:r>
            <w:r w:rsidR="004C7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отечественной школы криминалистов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Криминалистическая систематика как объект научных исследований.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развития криминалистики за рубежом и в России.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Л2.2 Л3.1 Л3.2</w:t>
            </w:r>
          </w:p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криминалистической техники на современной этапе.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возможности дактилоскопии за рубежом (ИНТЕРПОЛ) и в России. Использование ее в регистрации граждан и в розыске преступников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 достижения в формировании новых видов экспертиз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совершенствования ТКСМ для более эффективного выявления и расследования преступлений на современном этапе.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 w:rsidRPr="00FF394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Актуальные проблемы расследования преступлений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Криминалистическая характеристика преступлений - важный элемент теории и практики расследования.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Криминалистическая характеристика является естественным закономерным результатом длительного накопления, изучения и систематизации криминалистически значимых особенностей преступлений.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Типовая модель криминалистически значимых особенностей вида (разновидности) преступлений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Проблемы получения и </w:t>
            </w:r>
            <w:r w:rsid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утраты информации о событии пре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ступления в процессе его расследования.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Событие преступления как один из материальных процессов действительности и результат изменений в окружающей среде.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информационных процессов, лежащих в основе познания материальной среды, как событие преступления.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проблемы УПК РФ в части проведения следственных действий.</w:t>
            </w:r>
          </w:p>
          <w:p w:rsidR="0039095E" w:rsidRPr="00EC20EB" w:rsidRDefault="00EC20EB" w:rsidP="006B34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неотложных следственных действий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</w:tbl>
    <w:p w:rsidR="0039095E" w:rsidRDefault="00EC2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39095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851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1135" w:type="dxa"/>
          </w:tcPr>
          <w:p w:rsidR="0039095E" w:rsidRDefault="0039095E"/>
        </w:tc>
        <w:tc>
          <w:tcPr>
            <w:tcW w:w="1277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426" w:type="dxa"/>
          </w:tcPr>
          <w:p w:rsidR="0039095E" w:rsidRDefault="003909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9095E" w:rsidRPr="002B2A96" w:rsidTr="002B2A96">
        <w:trPr>
          <w:trHeight w:hRule="exact" w:val="186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Глава 24 </w:t>
            </w:r>
            <w:r w:rsid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УПК,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регламентирующая тактику производства осмотра, освидетельствования и следственного эксперимента.</w:t>
            </w:r>
            <w:r w:rsid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Глава 27 - производство судебной экспертизы. Ст. 195 устанавливает порядок, ст. 196 - случаи обязательного ее назначения</w:t>
            </w:r>
          </w:p>
          <w:p w:rsidR="0039095E" w:rsidRPr="002B2A96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Л2.1 Л2.2 Л3.1 Л3.2</w:t>
            </w:r>
          </w:p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39095E">
            <w:pPr>
              <w:rPr>
                <w:lang w:val="ru-RU"/>
              </w:rPr>
            </w:pPr>
          </w:p>
        </w:tc>
      </w:tr>
      <w:tr w:rsidR="0039095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2B2A96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B2A9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УПК и задачи криминалистики как науки о приемах собирания допустимых доказательств.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 и практический компоненты криминалистики сегодня.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 w:rsidTr="0080689D">
        <w:trPr>
          <w:trHeight w:hRule="exact" w:val="8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 развития законодательной базы для применения ТКСМ в нашей стране.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6B34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информационных процессов, лежащих в основе познания материальной среды, как событие преступления.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Криминалистическая систематика как объект научных исследований.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этапы развития криминалистики за рубежом и в России.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общей теории криминалистики. Основные этапы развития криминалистики и проблемы, возникавшие на каждом этапе.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 достижения в формировании новых видов экспертиз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совершенствования ТКСМ для более эффективного выявления и расследования преступлений на современном этапе.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80689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Криминалистическая характеристика является естественным закономерным результатом длительного накопления, изучения и систематизации криминалистически значимых особенностей преступлений.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39095E" w:rsidRPr="006B34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6B34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информационных процессов, лежащих в основе познания материальной среды, как событие преступления.</w:t>
            </w:r>
            <w:r w:rsid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Событие преступления как один из материальных процессов действительности и результат изменений в окружающей среде.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Л2.2 Л3.1 Л3.2</w:t>
            </w:r>
          </w:p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39095E">
            <w:pPr>
              <w:rPr>
                <w:lang w:val="ru-RU"/>
              </w:rPr>
            </w:pPr>
          </w:p>
        </w:tc>
      </w:tr>
      <w:tr w:rsidR="0039095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6B34A1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B34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УПК и задачи криминалистики как науки о приемах собирания допустимых доказательств.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 и практический компоненты криминалистики сегодня.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Нововведения в УПК РФ больше всего создали проблем криминалистической практике.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</w:tbl>
    <w:p w:rsidR="0039095E" w:rsidRDefault="00EC20EB">
      <w:pPr>
        <w:rPr>
          <w:sz w:val="0"/>
          <w:szCs w:val="0"/>
        </w:rPr>
      </w:pPr>
      <w:r>
        <w:br w:type="page"/>
      </w:r>
    </w:p>
    <w:tbl>
      <w:tblPr>
        <w:tblW w:w="102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244"/>
        <w:gridCol w:w="1660"/>
        <w:gridCol w:w="1723"/>
        <w:gridCol w:w="133"/>
        <w:gridCol w:w="788"/>
        <w:gridCol w:w="664"/>
        <w:gridCol w:w="500"/>
        <w:gridCol w:w="587"/>
        <w:gridCol w:w="1200"/>
        <w:gridCol w:w="380"/>
        <w:gridCol w:w="284"/>
        <w:gridCol w:w="382"/>
        <w:gridCol w:w="35"/>
        <w:gridCol w:w="996"/>
        <w:gridCol w:w="25"/>
      </w:tblGrid>
      <w:tr w:rsidR="0039095E" w:rsidTr="004B73B6">
        <w:trPr>
          <w:trHeight w:hRule="exact" w:val="378"/>
        </w:trPr>
        <w:tc>
          <w:tcPr>
            <w:tcW w:w="445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788" w:type="dxa"/>
          </w:tcPr>
          <w:p w:rsidR="0039095E" w:rsidRDefault="0039095E"/>
        </w:tc>
        <w:tc>
          <w:tcPr>
            <w:tcW w:w="664" w:type="dxa"/>
          </w:tcPr>
          <w:p w:rsidR="0039095E" w:rsidRDefault="0039095E"/>
        </w:tc>
        <w:tc>
          <w:tcPr>
            <w:tcW w:w="1087" w:type="dxa"/>
            <w:gridSpan w:val="2"/>
          </w:tcPr>
          <w:p w:rsidR="0039095E" w:rsidRDefault="0039095E"/>
        </w:tc>
        <w:tc>
          <w:tcPr>
            <w:tcW w:w="1200" w:type="dxa"/>
          </w:tcPr>
          <w:p w:rsidR="0039095E" w:rsidRDefault="0039095E"/>
        </w:tc>
        <w:tc>
          <w:tcPr>
            <w:tcW w:w="664" w:type="dxa"/>
            <w:gridSpan w:val="2"/>
          </w:tcPr>
          <w:p w:rsidR="0039095E" w:rsidRDefault="0039095E"/>
        </w:tc>
        <w:tc>
          <w:tcPr>
            <w:tcW w:w="382" w:type="dxa"/>
          </w:tcPr>
          <w:p w:rsidR="0039095E" w:rsidRDefault="0039095E"/>
        </w:tc>
        <w:tc>
          <w:tcPr>
            <w:tcW w:w="105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B73B6" w:rsidTr="004B73B6">
        <w:trPr>
          <w:trHeight w:hRule="exact" w:val="2040"/>
        </w:trPr>
        <w:tc>
          <w:tcPr>
            <w:tcW w:w="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Тактические решения и тактические ошибки.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 между нормами закона и правоприменительной деятельностью в рамках понятия «принятие решений»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Тактические ошибки, их изучение составляют часть предмета криминалистики и порождаются определенными закономерностями.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4B73B6" w:rsidTr="004B73B6">
        <w:trPr>
          <w:trHeight w:hRule="exact" w:val="1838"/>
        </w:trPr>
        <w:tc>
          <w:tcPr>
            <w:tcW w:w="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Преступления в сфере экономики, совершаемые под видом сделки: вопросы выявления.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Высокий уровень латентности экономических преступлений свидетельствует о том, что практика их выявления нуждается в совершенствовании.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4B73B6" w:rsidTr="004B73B6">
        <w:trPr>
          <w:trHeight w:hRule="exact" w:val="1442"/>
        </w:trPr>
        <w:tc>
          <w:tcPr>
            <w:tcW w:w="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6B34A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 способа и обстановки преступления, личности подозреваемого (заподозренного), его поведения до и после совершения преступления позволяет принять правильное и обоснованное решение о возбуждения дела или отказе в его возбуждении. /Ср/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4B73B6" w:rsidTr="004B73B6">
        <w:trPr>
          <w:trHeight w:hRule="exact" w:val="3844"/>
        </w:trPr>
        <w:tc>
          <w:tcPr>
            <w:tcW w:w="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расследованию преступлений: виды (формы), субъекты, пути решения.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аспекты информационного обеспечения органов предварительного следствия в ходе расследования преступлений.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Тактика организации и проведения опознания, осуществляемого нетрадиционным способом.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следователя, экспертных   оперативно-розыскных подразделений при раскрытии, расследовании и предупреждении преступлений.</w:t>
            </w:r>
          </w:p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Российских и международных криминалистических учетов.</w:t>
            </w:r>
          </w:p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4B73B6" w:rsidTr="004B73B6">
        <w:trPr>
          <w:trHeight w:hRule="exact" w:val="836"/>
        </w:trPr>
        <w:tc>
          <w:tcPr>
            <w:tcW w:w="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 ПК-6 ПК-8 ПК-15 ПК-16 ПСК -4.3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 Л3.2</w:t>
            </w:r>
          </w:p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</w:tr>
      <w:tr w:rsidR="004B73B6" w:rsidTr="004B73B6">
        <w:trPr>
          <w:trHeight w:hRule="exact" w:val="252"/>
        </w:trPr>
        <w:tc>
          <w:tcPr>
            <w:tcW w:w="942" w:type="dxa"/>
            <w:gridSpan w:val="2"/>
          </w:tcPr>
          <w:p w:rsidR="0039095E" w:rsidRDefault="0039095E"/>
        </w:tc>
        <w:tc>
          <w:tcPr>
            <w:tcW w:w="3383" w:type="dxa"/>
            <w:gridSpan w:val="2"/>
          </w:tcPr>
          <w:p w:rsidR="0039095E" w:rsidRDefault="0039095E"/>
        </w:tc>
        <w:tc>
          <w:tcPr>
            <w:tcW w:w="133" w:type="dxa"/>
          </w:tcPr>
          <w:p w:rsidR="0039095E" w:rsidRDefault="0039095E"/>
        </w:tc>
        <w:tc>
          <w:tcPr>
            <w:tcW w:w="788" w:type="dxa"/>
          </w:tcPr>
          <w:p w:rsidR="0039095E" w:rsidRDefault="0039095E"/>
        </w:tc>
        <w:tc>
          <w:tcPr>
            <w:tcW w:w="664" w:type="dxa"/>
          </w:tcPr>
          <w:p w:rsidR="0039095E" w:rsidRDefault="0039095E"/>
        </w:tc>
        <w:tc>
          <w:tcPr>
            <w:tcW w:w="1087" w:type="dxa"/>
            <w:gridSpan w:val="2"/>
          </w:tcPr>
          <w:p w:rsidR="0039095E" w:rsidRDefault="0039095E"/>
        </w:tc>
        <w:tc>
          <w:tcPr>
            <w:tcW w:w="1200" w:type="dxa"/>
          </w:tcPr>
          <w:p w:rsidR="0039095E" w:rsidRDefault="0039095E"/>
        </w:tc>
        <w:tc>
          <w:tcPr>
            <w:tcW w:w="664" w:type="dxa"/>
            <w:gridSpan w:val="2"/>
          </w:tcPr>
          <w:p w:rsidR="0039095E" w:rsidRDefault="0039095E"/>
        </w:tc>
        <w:tc>
          <w:tcPr>
            <w:tcW w:w="382" w:type="dxa"/>
          </w:tcPr>
          <w:p w:rsidR="0039095E" w:rsidRDefault="0039095E"/>
        </w:tc>
        <w:tc>
          <w:tcPr>
            <w:tcW w:w="1056" w:type="dxa"/>
            <w:gridSpan w:val="3"/>
          </w:tcPr>
          <w:p w:rsidR="0039095E" w:rsidRDefault="0039095E"/>
        </w:tc>
      </w:tr>
      <w:tr w:rsidR="0039095E" w:rsidTr="004B73B6">
        <w:trPr>
          <w:trHeight w:hRule="exact" w:val="378"/>
        </w:trPr>
        <w:tc>
          <w:tcPr>
            <w:tcW w:w="102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9095E" w:rsidRPr="00FF394F" w:rsidTr="004B73B6">
        <w:trPr>
          <w:trHeight w:hRule="exact" w:val="252"/>
        </w:trPr>
        <w:tc>
          <w:tcPr>
            <w:tcW w:w="102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9095E" w:rsidRPr="00EC20EB" w:rsidTr="00D146CE">
        <w:trPr>
          <w:trHeight w:hRule="exact" w:val="16031"/>
        </w:trPr>
        <w:tc>
          <w:tcPr>
            <w:tcW w:w="1029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9D06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lastRenderedPageBreak/>
              <w:t>ВОПРОСЫ К ЗАЧЕТУ: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1.Предмет, система и задачи криминалистики.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2.Понятие и объекты криминалистической баллистики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3.В представленной дактилокарте определить типы и виды папиллярных узоров.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4.Методы криминалистики.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5.Понятие и классификация огнестрельного оружия.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6.В представленном документе определить способы и признаки частичной подделки.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7.Понятие и научные основы криминалистической идентификации.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8.Классификация боеприпасов к ручному огнестрельному оружию.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9.В представленном рукописном тексте оп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ределить общие признаки почерка.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10.Объекты криминалистической идентификации.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11.Внутренняя и внешняя баллистика.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12.Составить фрагмент протокола осмотра места происшествия, указав место обнаружения и характеристику следа пальца руки.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E779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Идентификационные признаки: понятие и виды.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14.Основные дополнительные седы выстрела.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15.Составить описание ножа в виде протокола осмотра места происшествия.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16.Виды и формы идентификации.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17.Виды следов на выстрелянных пулях и гильзах.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18.Составить схематическую зарисовку ножа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указав конструктивные элементы.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19.Понятие, система и задачи криминалистической техники.</w:t>
            </w:r>
          </w:p>
          <w:p w:rsidR="005869E2" w:rsidRPr="009E13D2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E13D2">
              <w:rPr>
                <w:rFonts w:ascii="Times New Roman" w:hAnsi="Times New Roman"/>
                <w:sz w:val="24"/>
                <w:szCs w:val="24"/>
                <w:lang w:val="ru-RU"/>
              </w:rPr>
              <w:t>20.</w:t>
            </w:r>
            <w:r w:rsidRPr="009E13D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Теоретические аспекты информационного обеспечения органов предварительного следствия в ходе расследования преступлений.</w:t>
            </w:r>
          </w:p>
          <w:p w:rsidR="005869E2" w:rsidRPr="00B0717C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0717C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  <w:r w:rsidRPr="00B0717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Взаимодействие следователя, экспертных   оперативно-розыскных подразделений при раскрытии, расследовании и предупреждении преступлений.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22.Основные технико-криминалистические средства обнаружения, фиксации, изъятия и исследования вещественных доказательств. </w:t>
            </w:r>
          </w:p>
          <w:p w:rsidR="005869E2" w:rsidRPr="00632970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2970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  <w:r w:rsidRPr="0063297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УПК и задачи криминалистики как науки о приемах собирания допустимых доказательств.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24.Составить схематическую зарисовку гильзы указав ее конструктивные элементы и следы образованные при выстреле.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25.Способы обнаружения, фиксации, изъятия и исследования вещественных доказательств. </w:t>
            </w:r>
          </w:p>
          <w:p w:rsidR="005869E2" w:rsidRDefault="005869E2" w:rsidP="005869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14F66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914F6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914F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Проблемы совершенствования ТКСМ для более эффективного выявления и расследования преступлений на современном этапе.</w:t>
            </w:r>
          </w:p>
          <w:p w:rsidR="005869E2" w:rsidRDefault="005869E2" w:rsidP="005869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14F66">
              <w:rPr>
                <w:rFonts w:ascii="Times New Roman" w:hAnsi="Times New Roman"/>
                <w:sz w:val="24"/>
                <w:szCs w:val="24"/>
                <w:lang w:val="ru-RU"/>
              </w:rPr>
              <w:t>27.</w:t>
            </w:r>
            <w:r w:rsidRPr="00914F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Криминалистическая систематика как объект научных исследований.</w:t>
            </w:r>
          </w:p>
          <w:p w:rsidR="005869E2" w:rsidRDefault="005869E2" w:rsidP="0058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28. Стадии работы с материальными следами.29.Понятие и классификация холодного оружия.</w:t>
            </w:r>
          </w:p>
          <w:p w:rsidR="005869E2" w:rsidRDefault="005869E2" w:rsidP="005869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30.Описать орудие взлома в виде протокола осмотра места происшествия.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31.Понятие, система, задачи и объекты криминалистической фотографии.</w:t>
            </w:r>
          </w:p>
          <w:p w:rsidR="004B73B6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2.Понятие и научные основы криминалистической габитологии.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33.Опистаь следы орудия взлома в виде протокола осмотра места происшествия.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34.Приемы и правила фотосъемки применяемой при осмотре места происшествия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35.Правила и схема описания внешних признаков человека.</w:t>
            </w:r>
          </w:p>
          <w:p w:rsidR="005869E2" w:rsidRPr="00254ABE" w:rsidRDefault="005869E2" w:rsidP="005869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4ABE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  <w:r w:rsidRPr="00254A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254A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Теоретический и практический компоненты криминалистики сегодня.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37.Цель и правила сигналитической фотосъемки живых лиц.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38.Поня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тие документа и виды документов.</w:t>
            </w:r>
          </w:p>
          <w:p w:rsidR="005869E2" w:rsidRPr="00A859D8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59D8">
              <w:rPr>
                <w:rFonts w:ascii="Times New Roman" w:hAnsi="Times New Roman"/>
                <w:sz w:val="24"/>
                <w:szCs w:val="24"/>
                <w:lang w:val="ru-RU"/>
              </w:rPr>
              <w:t>39.</w:t>
            </w:r>
            <w:r w:rsidRPr="00A859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Преступления в сфере экономики, совершаемые под видом сделки: вопросы выявления.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40.Правила фотографирования трупа на месте его обнаружения и для проведения опознания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41.Правила обращения и хранения документов.</w:t>
            </w:r>
          </w:p>
          <w:p w:rsidR="005869E2" w:rsidRPr="0048447E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447E">
              <w:rPr>
                <w:rFonts w:ascii="Times New Roman" w:hAnsi="Times New Roman"/>
                <w:sz w:val="24"/>
                <w:szCs w:val="24"/>
                <w:lang w:val="ru-RU"/>
              </w:rPr>
              <w:t>42.</w:t>
            </w:r>
            <w:r w:rsidRPr="004844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Исследование способа и обстановки преступления, личности подозреваемого </w:t>
            </w:r>
          </w:p>
          <w:p w:rsidR="005869E2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43.Процессуальное и техническое оформление результатов фотосъемки.</w:t>
            </w:r>
          </w:p>
          <w:p w:rsidR="005869E2" w:rsidRPr="00E77986" w:rsidRDefault="005869E2" w:rsidP="005869E2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44.Идентификационные признаки письма.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45.Составить схематическую зарисовку следа обуви указав его элементы.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46.Понятие, предмет и задачи криминалистического учения о следах.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47.Способы и формы криминалистических учетов.</w:t>
            </w:r>
          </w:p>
          <w:p w:rsidR="005869E2" w:rsidRPr="00AF3E19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48.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Противодействие расследованию преступлений: виды (формы), субъекты, пути решения.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49.Механизм образования и классификация следов отображений.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50.Общие признаки почерка.</w:t>
            </w:r>
          </w:p>
          <w:p w:rsidR="005869E2" w:rsidRPr="00AF3E19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51.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Актуальные проблемы УПК РФ в части проведения следственных действий.</w:t>
            </w:r>
          </w:p>
          <w:p w:rsidR="005869E2" w:rsidRPr="00AF3E19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52.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УПК и задачи криминалистики как науки о приемах собирания допустимых доказательств.</w:t>
            </w:r>
          </w:p>
          <w:p w:rsidR="005869E2" w:rsidRPr="00AF3E19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53.Виды  и признаки частичной подделки документов.</w:t>
            </w:r>
          </w:p>
          <w:p w:rsidR="005869E2" w:rsidRPr="00A95788" w:rsidRDefault="005869E2" w:rsidP="005869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54.</w:t>
            </w:r>
            <w:r w:rsidRPr="00A9578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957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Криминалистическая характеристика преступлений - важный элемент теории и практики расследования.</w:t>
            </w:r>
          </w:p>
          <w:p w:rsidR="005869E2" w:rsidRPr="00194B24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55.</w:t>
            </w:r>
            <w:r w:rsidRPr="00194B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94B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возможности дактилоскопии за рубежом (ИНТЕРПОЛ) и в России.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56.Криминалистические и розыскные учеты.</w:t>
            </w:r>
          </w:p>
          <w:p w:rsidR="005869E2" w:rsidRPr="00EC20EB" w:rsidRDefault="005869E2" w:rsidP="005869E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57.</w:t>
            </w:r>
            <w:r w:rsidRPr="008604A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604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получения и утраты информации о событии преступления в процессе его расследования</w:t>
            </w:r>
            <w:r w:rsidRPr="00EC20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58.Виды следов транспортных средств и их криминалистическое значение.</w:t>
            </w:r>
          </w:p>
          <w:p w:rsidR="005869E2" w:rsidRPr="00E77986" w:rsidRDefault="005869E2" w:rsidP="005869E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59.Приемы подделки оттисков печатей и штампов.</w:t>
            </w:r>
          </w:p>
          <w:p w:rsidR="005869E2" w:rsidRPr="006A5C35" w:rsidRDefault="005869E2" w:rsidP="005869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60.</w:t>
            </w:r>
            <w:r w:rsidRPr="006A5C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</w:t>
            </w:r>
            <w:r w:rsidRPr="006A5C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остижения в формировании новых видов экспертиз.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5C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совершенствования ТКСМ для более эффективного выявления и расследования преступлений на современном этапе.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1.Предмет, система и задачи криминалистики.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2.Понятие и объекты криминалистической баллистики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3.В представленной дактилокарте определить типы и виды папиллярных узоров.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4.Методы криминалистики.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5.Понятие и классификация огнестрельного оружия.</w:t>
            </w:r>
          </w:p>
          <w:p w:rsid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6.В представленном документе определить способ</w:t>
            </w:r>
            <w:r w:rsidR="005869E2">
              <w:rPr>
                <w:rFonts w:ascii="Times New Roman" w:hAnsi="Times New Roman"/>
                <w:sz w:val="24"/>
                <w:szCs w:val="24"/>
                <w:lang w:val="ru-RU"/>
              </w:rPr>
              <w:t>ы и признаки частичной подделки</w:t>
            </w:r>
          </w:p>
          <w:p w:rsidR="008915BD" w:rsidRPr="009D0672" w:rsidRDefault="008915BD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7.Понятие и научные основы криминалистической идентификации.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8.Классификация боеприпасов к ручному огнестрельному оружию.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9.В представленном рукописном тексте определить общие признаки почерка.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10.Объекты криминалистической идентификации.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11.Внутренняя и внешняя баллистика.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12.Составить фрагмент протокола осмотра места происшествия, указав место обнаружения и характеристику следа пальца руки.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Pr="009D06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Идентификационные признаки: понятие и виды.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14.Основные дополнительные седы выстрела.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15.Составить описание ножа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16.Виды и формы идентификации.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17.Виды следов на выстрелянных пулях и гильзах.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18.Составить схематическую зарисовку ножа указав конструктивные  элементы.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19.Понятие, система и задачи криминалистической техники.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20.Понятие и элементы взрывного устройства.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21.Описать гильзу в виде протокола осмотра  места происшествия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22.Основные технико-криминалистические средства обнаружения, фиксации, изъятия и исследования вещественных доказательств. 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23.Понятие и классификация взрывчатых веществ.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24.Составить схематическую зарисовку гильзы указав ее конструктивные элементы и следы образованные при выстреле.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25.Способы обнаружения, фиксации, изъятия и исследования вещественных доказательств. 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26</w:t>
            </w:r>
            <w:r w:rsidRPr="009D06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Способы подрыва взрывчатого вещества.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27.Составить описание пули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28. Стадии работы с материальными следами.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29.Понятие и классификация холодного оружия.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30.Описать орудие взлома в виде 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31.Понятие, система, задачи и объекты криминалистической фотографии.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22.Понятие и научные основы криминалистической габитологии.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33.Опистаь следы орудия взлома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34.Приемы и правила фотосъемки применяемой при осмотре места происшествия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35.Правила и схема описания внешних признаков человека.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  <w:r w:rsidRPr="009D06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Описать огнестрельное повреждение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37.Цель и правила сигналитической фотосъемки живых лиц.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38.Понятие документа и виды документов.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39.Составить описание следа обуви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40.Правила фотографирования трупа на месте его обнаружения и для проведения опознания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41.Правила обращения и хранения документов.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42.Составить описание дорожки следов обуви.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43.Процессуальное и техническое оформление результатов фотосъемки.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44.Идентификационные признаки письма.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45.Составить схематическую зарисовку следа обуви указав его элементы.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46.Понятие, предмет и задачи криминалистического учения о следах.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47.Способы и формы криминалистических учетов.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48.Составить описание замка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49.Механизм образования и классификация следов отображений.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50.Общие признаки почерка.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51.Составить описание обуви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52.Типы и  виды папиллярных узоров и их свойства.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53.Виды  и признаки частичной подделки документов.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54.Изготовить гипсовый слепок с объемного следа обуви.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55.Способы обнаружения  и фиксации следов папиллярных линий.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56.Криминалистические и розыскные учеты.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57.Изъять след папиллярных линий с представленного объекта.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58.Виды следов транспортных средств и их криминалистическое значение.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59.Приемы подделки оттисков печатей и штампов.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60.Составить описание огнестрельного оружия в виде протокола осмотра места происшествия.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61.Виды следов орудий взлома и их криминалистическое значение.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62.Оперативно-справочные учеты.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63.Составить схематическую зарисовку следов  шин, указав в ней необходимые   результаты измерений.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64.Класификация и устройство замком.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65.</w:t>
            </w: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Экспертно-криминалистические коллекции и картотеки</w:t>
            </w:r>
            <w:r w:rsidRPr="009D067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66.По представленной дактилокарте составить основную дактилоформулу.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67.Способы подделки подписи, их признаки.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65.Варианты и случаи проведения идентификации по материально-фиксированным      отображениям.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>68.Определить место нахождения стреляющего по методу «визирования»</w:t>
            </w:r>
          </w:p>
          <w:p w:rsidR="009D0672" w:rsidRPr="009D0672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D06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69.Установление групповой принадлежности и ее криминалистическое значение. </w:t>
            </w:r>
          </w:p>
          <w:p w:rsidR="009D0672" w:rsidRPr="00F208E3" w:rsidRDefault="009D0672" w:rsidP="009D0672">
            <w:pPr>
              <w:keepNext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F5F">
              <w:rPr>
                <w:rFonts w:ascii="Times New Roman" w:hAnsi="Times New Roman"/>
                <w:sz w:val="24"/>
                <w:szCs w:val="24"/>
              </w:rPr>
              <w:t>70</w:t>
            </w:r>
            <w:r w:rsidRPr="00F208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08E3">
              <w:rPr>
                <w:rFonts w:ascii="Times New Roman" w:hAnsi="Times New Roman"/>
                <w:sz w:val="24"/>
                <w:szCs w:val="24"/>
              </w:rPr>
              <w:t>Оформление результатов видеосъемки.</w:t>
            </w:r>
          </w:p>
          <w:p w:rsidR="009D0672" w:rsidRPr="00EC20EB" w:rsidRDefault="009D06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9095E" w:rsidRPr="00FF394F" w:rsidTr="00D146CE">
        <w:trPr>
          <w:gridAfter w:val="1"/>
          <w:wAfter w:w="25" w:type="dxa"/>
          <w:trHeight w:hRule="exact" w:val="15464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146CE" w:rsidRDefault="00D146CE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</w:t>
            </w: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2.Понятие и научные основы криминалистической габитологии.</w:t>
            </w:r>
          </w:p>
          <w:p w:rsidR="00D146CE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33.Опистаь следы орудия взлома в виде протокола осмотра места происшествия.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34.Приемы и правила фотосъемки применяемой при осмотре места происшествия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35.Правила и схема описания внешних признаков человека.</w:t>
            </w:r>
          </w:p>
          <w:p w:rsidR="004B73B6" w:rsidRPr="00254ABE" w:rsidRDefault="004B73B6" w:rsidP="004B7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4ABE">
              <w:rPr>
                <w:rFonts w:ascii="Times New Roman" w:hAnsi="Times New Roman"/>
                <w:sz w:val="24"/>
                <w:szCs w:val="24"/>
                <w:lang w:val="ru-RU"/>
              </w:rPr>
              <w:t>36</w:t>
            </w:r>
            <w:r w:rsidRPr="00254A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Pr="00254AB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Теоретический и практический компоненты криминалистики сегодня.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37.Цель и правила сигналитической фотосъемки живых лиц.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38.Поня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тие документа и виды документов.</w:t>
            </w:r>
          </w:p>
          <w:p w:rsidR="004B73B6" w:rsidRPr="00A859D8" w:rsidRDefault="004B73B6" w:rsidP="004B73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59D8">
              <w:rPr>
                <w:rFonts w:ascii="Times New Roman" w:hAnsi="Times New Roman"/>
                <w:sz w:val="24"/>
                <w:szCs w:val="24"/>
                <w:lang w:val="ru-RU"/>
              </w:rPr>
              <w:t>39.</w:t>
            </w:r>
            <w:r w:rsidRPr="00A859D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Преступления в сфере экономики, совершаемые под видом сделки: вопросы выявления.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40.Правила фотографирования трупа на месте его обнаружения и для проведения опознания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41.Правила обращения и хранения документов.</w:t>
            </w:r>
          </w:p>
          <w:p w:rsidR="004B73B6" w:rsidRPr="0048447E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447E">
              <w:rPr>
                <w:rFonts w:ascii="Times New Roman" w:hAnsi="Times New Roman"/>
                <w:sz w:val="24"/>
                <w:szCs w:val="24"/>
                <w:lang w:val="ru-RU"/>
              </w:rPr>
              <w:t>42.</w:t>
            </w:r>
            <w:r w:rsidRPr="004844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Исследование способа и обстановки преступления, личности подозреваемого </w:t>
            </w:r>
          </w:p>
          <w:p w:rsidR="004B73B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43.Процессуальное и техническое оформление результатов фотосъемки.</w:t>
            </w:r>
          </w:p>
          <w:p w:rsidR="004B73B6" w:rsidRPr="00E77986" w:rsidRDefault="004B73B6" w:rsidP="004B73B6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44.Идентификационные признаки письма.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45.Составить схематическую зарисовку следа обуви указав его элементы.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46.Понятие, предмет и задачи криминалистического учения о следах.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47.Способы и формы криминалистических учетов.</w:t>
            </w:r>
          </w:p>
          <w:p w:rsidR="004B73B6" w:rsidRPr="00AF3E19" w:rsidRDefault="004B73B6" w:rsidP="004B73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48.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Противодействие расследованию преступлений: виды (формы), субъекты, пути решения.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49.Механизм образования и классификация следов отображений.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50.Общие признаки почерка.</w:t>
            </w:r>
          </w:p>
          <w:p w:rsidR="004B73B6" w:rsidRPr="00AF3E19" w:rsidRDefault="004B73B6" w:rsidP="004B73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51.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Актуальные проблемы УПК РФ в части проведения следственных действий.</w:t>
            </w:r>
          </w:p>
          <w:p w:rsidR="004B73B6" w:rsidRPr="00AF3E19" w:rsidRDefault="004B73B6" w:rsidP="004B73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52.</w:t>
            </w:r>
            <w:r w:rsidRPr="00AF3E1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УПК и задачи криминалистики как науки о приемах собирания допустимых доказательств.</w:t>
            </w:r>
          </w:p>
          <w:p w:rsidR="004B73B6" w:rsidRPr="00AF3E19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3E19">
              <w:rPr>
                <w:rFonts w:ascii="Times New Roman" w:hAnsi="Times New Roman"/>
                <w:sz w:val="24"/>
                <w:szCs w:val="24"/>
                <w:lang w:val="ru-RU"/>
              </w:rPr>
              <w:t>53.Виды и признаки частичной подделки документов.</w:t>
            </w:r>
          </w:p>
          <w:p w:rsidR="004B73B6" w:rsidRPr="00A95788" w:rsidRDefault="004B73B6" w:rsidP="004B73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54.</w:t>
            </w:r>
            <w:r w:rsidRPr="00A95788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9578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Криминалистическая характеристика преступлений - важный элемент теории и практики расследования.</w:t>
            </w:r>
          </w:p>
          <w:p w:rsidR="004B73B6" w:rsidRPr="00194B24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55.</w:t>
            </w:r>
            <w:r w:rsidRPr="00194B24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194B2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возможности дактилоскопии за рубежом (ИНТЕРПОЛ) и в России.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56.Криминалистические и розыскные учеты.</w:t>
            </w:r>
          </w:p>
          <w:p w:rsidR="004B73B6" w:rsidRPr="00EC20EB" w:rsidRDefault="004B73B6" w:rsidP="004B73B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57.</w:t>
            </w:r>
            <w:r w:rsidRPr="008604A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604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получения и утраты информации о событии преступления в процессе его расследования</w:t>
            </w:r>
            <w:r w:rsidRPr="00EC20E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58.Виды следов транспортных средств и их криминалистическое значение.</w:t>
            </w:r>
          </w:p>
          <w:p w:rsidR="004B73B6" w:rsidRPr="00E77986" w:rsidRDefault="004B73B6" w:rsidP="004B73B6">
            <w:pPr>
              <w:keepNext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59.Приемы подделки оттисков печатей и штампов.</w:t>
            </w:r>
          </w:p>
          <w:p w:rsidR="004B73B6" w:rsidRPr="006A5C35" w:rsidRDefault="004B73B6" w:rsidP="004B73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7986">
              <w:rPr>
                <w:rFonts w:ascii="Times New Roman" w:hAnsi="Times New Roman"/>
                <w:sz w:val="24"/>
                <w:szCs w:val="24"/>
                <w:lang w:val="ru-RU"/>
              </w:rPr>
              <w:t>60.</w:t>
            </w:r>
            <w:r w:rsidRPr="006A5C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</w:t>
            </w:r>
            <w:r w:rsidRPr="006A5C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остижения в формировании новых видов экспертиз.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5C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совершенствования ТКСМ для более эффективного выявления и расследования преступлений на современном этапе.</w:t>
            </w:r>
          </w:p>
          <w:p w:rsidR="0039095E" w:rsidRPr="00EC20EB" w:rsidRDefault="0039095E" w:rsidP="00D146CE">
            <w:pPr>
              <w:keepNext/>
              <w:jc w:val="both"/>
              <w:rPr>
                <w:sz w:val="19"/>
                <w:szCs w:val="19"/>
                <w:lang w:val="ru-RU"/>
              </w:rPr>
            </w:pPr>
          </w:p>
        </w:tc>
      </w:tr>
      <w:tr w:rsidR="004B73B6" w:rsidRPr="00FF394F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B73B6" w:rsidRPr="00EC20EB" w:rsidRDefault="004B73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</w:pPr>
          </w:p>
        </w:tc>
      </w:tr>
      <w:tr w:rsidR="0039095E" w:rsidRPr="00FF394F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9095E" w:rsidRPr="00FF394F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 w:rsidP="008D0EF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9095E" w:rsidRPr="00FF394F" w:rsidTr="004B73B6">
        <w:trPr>
          <w:gridAfter w:val="1"/>
          <w:wAfter w:w="25" w:type="dxa"/>
          <w:trHeight w:hRule="exact" w:val="277"/>
        </w:trPr>
        <w:tc>
          <w:tcPr>
            <w:tcW w:w="698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904" w:type="dxa"/>
            <w:gridSpan w:val="2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856" w:type="dxa"/>
            <w:gridSpan w:val="2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1952" w:type="dxa"/>
            <w:gridSpan w:val="3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2167" w:type="dxa"/>
            <w:gridSpan w:val="3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701" w:type="dxa"/>
            <w:gridSpan w:val="3"/>
          </w:tcPr>
          <w:p w:rsidR="0039095E" w:rsidRPr="00EC20EB" w:rsidRDefault="0039095E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39095E" w:rsidRPr="00EC20EB" w:rsidRDefault="0039095E">
            <w:pPr>
              <w:rPr>
                <w:lang w:val="ru-RU"/>
              </w:rPr>
            </w:pPr>
          </w:p>
        </w:tc>
      </w:tr>
      <w:tr w:rsidR="0039095E" w:rsidRPr="00FF394F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9095E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9095E" w:rsidTr="004B73B6">
        <w:trPr>
          <w:gridAfter w:val="1"/>
          <w:wAfter w:w="25" w:type="dxa"/>
          <w:trHeight w:hRule="exact" w:val="277"/>
        </w:trPr>
        <w:tc>
          <w:tcPr>
            <w:tcW w:w="1027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9095E" w:rsidTr="004B73B6">
        <w:trPr>
          <w:gridAfter w:val="1"/>
          <w:wAfter w:w="25" w:type="dxa"/>
          <w:trHeight w:hRule="exact" w:val="27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1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095E" w:rsidTr="004B73B6">
        <w:trPr>
          <w:gridAfter w:val="1"/>
          <w:wAfter w:w="25" w:type="dxa"/>
          <w:trHeight w:hRule="exact" w:val="478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38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 для вузов</w:t>
            </w:r>
          </w:p>
        </w:tc>
        <w:tc>
          <w:tcPr>
            <w:tcW w:w="2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2006</w:t>
            </w:r>
          </w:p>
        </w:tc>
        <w:tc>
          <w:tcPr>
            <w:tcW w:w="16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39095E" w:rsidRPr="00FF394F" w:rsidTr="004B73B6">
        <w:trPr>
          <w:gridAfter w:val="1"/>
          <w:wAfter w:w="25" w:type="dxa"/>
          <w:trHeight w:hRule="exact" w:val="1137"/>
        </w:trPr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380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 криминалистика: лабораторный практикум</w:t>
            </w:r>
          </w:p>
        </w:tc>
        <w:tc>
          <w:tcPr>
            <w:tcW w:w="2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6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39095E" w:rsidRPr="00EC20EB" w:rsidRDefault="00EC20EB">
      <w:pPr>
        <w:rPr>
          <w:sz w:val="0"/>
          <w:szCs w:val="0"/>
          <w:lang w:val="ru-RU"/>
        </w:rPr>
      </w:pPr>
      <w:r w:rsidRPr="00EC20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58"/>
        <w:gridCol w:w="1815"/>
        <w:gridCol w:w="1882"/>
        <w:gridCol w:w="1934"/>
        <w:gridCol w:w="2183"/>
        <w:gridCol w:w="700"/>
        <w:gridCol w:w="995"/>
      </w:tblGrid>
      <w:tr w:rsidR="0039095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40.05.03_1.plx</w:t>
            </w:r>
          </w:p>
        </w:tc>
        <w:tc>
          <w:tcPr>
            <w:tcW w:w="2127" w:type="dxa"/>
          </w:tcPr>
          <w:p w:rsidR="0039095E" w:rsidRDefault="0039095E"/>
        </w:tc>
        <w:tc>
          <w:tcPr>
            <w:tcW w:w="2269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909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095E" w:rsidRPr="00FF39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Литвинова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дисциплине «Уголовный процесс» (общая часть): учебно-методическое пособие для самостоятельной работы обучающихся по направлению подготовки 40.03.01 «Юриспруденция»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Санкт-Петербург: СПбГАУ,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909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095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Белкин Р. С., Корухов Ю. Г., Россинская Е. Р., Аверьянова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9095E" w:rsidRPr="00FF39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909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095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39095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</w:t>
            </w:r>
          </w:p>
        </w:tc>
      </w:tr>
      <w:tr w:rsidR="0039095E" w:rsidRPr="00FF394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Нечаева Н.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Криминалистика: сборник задач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9095E" w:rsidRPr="00FF39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Генеральной прокуратуры //РФ//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39095E" w:rsidRPr="00FF39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МВД Российской Федерации//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mvdinform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9095E" w:rsidRPr="00FF394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Верховного Суда РФ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news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9095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 2010</w:t>
            </w:r>
          </w:p>
        </w:tc>
      </w:tr>
      <w:tr w:rsidR="003909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9095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9095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39095E">
        <w:trPr>
          <w:trHeight w:hRule="exact" w:val="277"/>
        </w:trPr>
        <w:tc>
          <w:tcPr>
            <w:tcW w:w="710" w:type="dxa"/>
          </w:tcPr>
          <w:p w:rsidR="0039095E" w:rsidRDefault="0039095E"/>
        </w:tc>
        <w:tc>
          <w:tcPr>
            <w:tcW w:w="58" w:type="dxa"/>
          </w:tcPr>
          <w:p w:rsidR="0039095E" w:rsidRDefault="0039095E"/>
        </w:tc>
        <w:tc>
          <w:tcPr>
            <w:tcW w:w="1929" w:type="dxa"/>
          </w:tcPr>
          <w:p w:rsidR="0039095E" w:rsidRDefault="0039095E"/>
        </w:tc>
        <w:tc>
          <w:tcPr>
            <w:tcW w:w="1986" w:type="dxa"/>
          </w:tcPr>
          <w:p w:rsidR="0039095E" w:rsidRDefault="0039095E"/>
        </w:tc>
        <w:tc>
          <w:tcPr>
            <w:tcW w:w="2127" w:type="dxa"/>
          </w:tcPr>
          <w:p w:rsidR="0039095E" w:rsidRDefault="0039095E"/>
        </w:tc>
        <w:tc>
          <w:tcPr>
            <w:tcW w:w="2269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993" w:type="dxa"/>
          </w:tcPr>
          <w:p w:rsidR="0039095E" w:rsidRDefault="0039095E"/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9095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Default="00EC20EB">
            <w:pPr>
              <w:spacing w:after="0" w:line="240" w:lineRule="auto"/>
              <w:rPr>
                <w:sz w:val="19"/>
                <w:szCs w:val="19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9095E">
        <w:trPr>
          <w:trHeight w:hRule="exact" w:val="277"/>
        </w:trPr>
        <w:tc>
          <w:tcPr>
            <w:tcW w:w="710" w:type="dxa"/>
          </w:tcPr>
          <w:p w:rsidR="0039095E" w:rsidRDefault="0039095E"/>
        </w:tc>
        <w:tc>
          <w:tcPr>
            <w:tcW w:w="58" w:type="dxa"/>
          </w:tcPr>
          <w:p w:rsidR="0039095E" w:rsidRDefault="0039095E"/>
        </w:tc>
        <w:tc>
          <w:tcPr>
            <w:tcW w:w="1929" w:type="dxa"/>
          </w:tcPr>
          <w:p w:rsidR="0039095E" w:rsidRDefault="0039095E"/>
        </w:tc>
        <w:tc>
          <w:tcPr>
            <w:tcW w:w="1986" w:type="dxa"/>
          </w:tcPr>
          <w:p w:rsidR="0039095E" w:rsidRDefault="0039095E"/>
        </w:tc>
        <w:tc>
          <w:tcPr>
            <w:tcW w:w="2127" w:type="dxa"/>
          </w:tcPr>
          <w:p w:rsidR="0039095E" w:rsidRDefault="0039095E"/>
        </w:tc>
        <w:tc>
          <w:tcPr>
            <w:tcW w:w="2269" w:type="dxa"/>
          </w:tcPr>
          <w:p w:rsidR="0039095E" w:rsidRDefault="0039095E"/>
        </w:tc>
        <w:tc>
          <w:tcPr>
            <w:tcW w:w="710" w:type="dxa"/>
          </w:tcPr>
          <w:p w:rsidR="0039095E" w:rsidRDefault="0039095E"/>
        </w:tc>
        <w:tc>
          <w:tcPr>
            <w:tcW w:w="993" w:type="dxa"/>
          </w:tcPr>
          <w:p w:rsidR="0039095E" w:rsidRDefault="0039095E"/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9095E" w:rsidRPr="00FF394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095E" w:rsidRPr="00EC20EB" w:rsidRDefault="00EC2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20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F394F" w:rsidRDefault="00FF394F">
      <w:pPr>
        <w:rPr>
          <w:lang w:val="ru-RU"/>
        </w:rPr>
      </w:pPr>
      <w:r>
        <w:rPr>
          <w:lang w:val="ru-RU"/>
        </w:rPr>
        <w:br w:type="page"/>
      </w:r>
    </w:p>
    <w:p w:rsidR="00497A0F" w:rsidRDefault="00497A0F" w:rsidP="00FF394F">
      <w:pPr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_Toc480487761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80810" cy="9152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br w:type="page"/>
      </w:r>
    </w:p>
    <w:p w:rsidR="00FF394F" w:rsidRDefault="00FF394F" w:rsidP="00FF394F">
      <w:pPr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35DB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Оглавление</w:t>
      </w:r>
    </w:p>
    <w:p w:rsidR="00FF394F" w:rsidRDefault="00FF394F" w:rsidP="00FF394F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TOC \o "1-1" \h \z \u </w:instrText>
      </w:r>
      <w:r>
        <w:rPr>
          <w:color w:val="000000"/>
        </w:rPr>
        <w:fldChar w:fldCharType="separate"/>
      </w:r>
      <w:hyperlink w:anchor="_Toc3893451" w:history="1">
        <w:r w:rsidRPr="00F9420E">
          <w:rPr>
            <w:rStyle w:val="aa"/>
            <w:noProof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F394F" w:rsidRDefault="00FF394F" w:rsidP="00FF394F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452" w:history="1">
        <w:r w:rsidRPr="00F9420E">
          <w:rPr>
            <w:rStyle w:val="aa"/>
            <w:noProof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F394F" w:rsidRDefault="00FF394F" w:rsidP="00FF394F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453" w:history="1">
        <w:r w:rsidRPr="00F9420E">
          <w:rPr>
            <w:rStyle w:val="aa"/>
            <w:noProof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F394F" w:rsidRDefault="00FF394F" w:rsidP="00FF394F">
      <w:pPr>
        <w:pStyle w:val="11"/>
        <w:tabs>
          <w:tab w:val="right" w:leader="dot" w:pos="9344"/>
        </w:tabs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454" w:history="1">
        <w:r w:rsidRPr="00F9420E">
          <w:rPr>
            <w:rStyle w:val="aa"/>
            <w:noProof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_Toc3893454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F394F" w:rsidRDefault="00FF394F" w:rsidP="00FF394F">
      <w:pPr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fldChar w:fldCharType="end"/>
      </w:r>
    </w:p>
    <w:p w:rsidR="00FF394F" w:rsidRDefault="00FF394F" w:rsidP="00FF394F">
      <w:pPr>
        <w:rPr>
          <w:rFonts w:ascii="Times New Roman" w:eastAsia="Calibri" w:hAnsi="Times New Roman"/>
          <w:b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:rsidR="00FF394F" w:rsidRPr="007B4801" w:rsidRDefault="00FF394F" w:rsidP="00FF394F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Toc3893451"/>
      <w:r>
        <w:rPr>
          <w:rFonts w:ascii="Times New Roman" w:hAnsi="Times New Roman"/>
          <w:color w:val="000000"/>
          <w:sz w:val="24"/>
          <w:szCs w:val="24"/>
        </w:rPr>
        <w:lastRenderedPageBreak/>
        <w:t>1. Пе</w:t>
      </w:r>
      <w:r w:rsidRPr="007B4801">
        <w:rPr>
          <w:rFonts w:ascii="Times New Roman" w:hAnsi="Times New Roman"/>
          <w:color w:val="000000"/>
          <w:sz w:val="24"/>
          <w:szCs w:val="24"/>
        </w:rPr>
        <w:t>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FF394F" w:rsidRPr="007B4801" w:rsidRDefault="00FF394F" w:rsidP="00FF394F">
      <w:pPr>
        <w:pStyle w:val="a6"/>
        <w:widowControl w:val="0"/>
        <w:tabs>
          <w:tab w:val="left" w:pos="360"/>
        </w:tabs>
        <w:spacing w:after="0"/>
        <w:ind w:left="0" w:firstLine="709"/>
        <w:jc w:val="both"/>
        <w:rPr>
          <w:color w:val="000000"/>
        </w:rPr>
      </w:pPr>
      <w:r w:rsidRPr="007B4801">
        <w:rPr>
          <w:color w:val="000000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F394F" w:rsidRPr="007B4801" w:rsidRDefault="00FF394F" w:rsidP="00FF394F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2" w:name="_Toc480487762"/>
    </w:p>
    <w:p w:rsidR="00FF394F" w:rsidRPr="007B4801" w:rsidRDefault="00FF394F" w:rsidP="00FF394F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_Toc3893452"/>
      <w:r w:rsidRPr="007B4801">
        <w:rPr>
          <w:rFonts w:ascii="Times New Roman" w:hAnsi="Times New Roman"/>
          <w:color w:val="000000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7B4801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FF394F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2.1 Показатели и кр</w:t>
      </w:r>
      <w:r>
        <w:rPr>
          <w:rFonts w:ascii="Times New Roman" w:hAnsi="Times New Roman"/>
          <w:color w:val="000000"/>
          <w:lang w:val="ru-RU"/>
        </w:rPr>
        <w:t>итерии оценивания компетенций:</w:t>
      </w:r>
    </w:p>
    <w:p w:rsidR="00FF394F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2"/>
        <w:gridCol w:w="2792"/>
        <w:gridCol w:w="2819"/>
        <w:gridCol w:w="1244"/>
      </w:tblGrid>
      <w:tr w:rsidR="00FF394F" w:rsidRPr="00535DBC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ЗУН, составляющие компетенцию 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</w:rPr>
              <w:t>Критерии оценивания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ПК-6: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Способность применять при осмотре места происшествия технико -криминалистические методы и средства поиска, обнаружения, фиксации, изъятия и предварительного исследования материальных объектов-вещественных доказательств. 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b/>
                <w:iCs/>
                <w:sz w:val="20"/>
                <w:szCs w:val="20"/>
                <w:lang w:val="ru-RU" w:eastAsia="ru-RU"/>
              </w:rPr>
              <w:t>Знать</w:t>
            </w:r>
            <w:r w:rsidRPr="00535DBC"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/>
              </w:rPr>
              <w:t>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технико -криминалистические методы и средства поиска, обнаружения, фиксации, изъятия и предварительного исследования материальных объектов-вещественных доказательств.</w:t>
            </w:r>
          </w:p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535DBC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Уметь: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применять при осмотре места происшествия технико-криминалистические методы и средства поиска, обнаружения, фиксации, изъятия и предварительного исследования материальных объектов-вещественных доказательств.</w:t>
            </w:r>
          </w:p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Владеть: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методами и средствами поиска, обнаружения, фиксации, изъятия и предварительного исследования материальных объектов-вещественных доказательств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соответствие знаний и умений  проблеме исследования;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обоснованность обращения к базам данных;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целенаправленность поиска и отбора необходимой информации;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аргументировать и отставить свою позицию;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 – опрос (вопросы 1/1-1/15,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Р– реферат 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b/>
                <w:iCs/>
                <w:sz w:val="20"/>
                <w:szCs w:val="20"/>
                <w:lang w:val="ru-RU" w:eastAsia="ru-RU"/>
              </w:rPr>
              <w:t>ПК-8</w:t>
            </w:r>
            <w:r w:rsidRPr="00535DBC"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/>
              </w:rPr>
              <w:t xml:space="preserve">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Способен вести экспертно-криминалистические учеты, принимать участие в организации справочно-информационных и информационно-поисковых систем, предназначенных для обеспечения различных видов экспертной деятельности.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iCs/>
                <w:sz w:val="20"/>
                <w:szCs w:val="20"/>
                <w:lang w:val="ru-RU"/>
              </w:rPr>
              <w:lastRenderedPageBreak/>
              <w:t>Знать:</w:t>
            </w:r>
            <w:r w:rsidRPr="00535DBC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Основополагающие принципы организации учетов в системе МВД и в ЭКЦ. </w:t>
            </w:r>
          </w:p>
          <w:p w:rsidR="00FF394F" w:rsidRPr="00535DBC" w:rsidRDefault="00FF394F" w:rsidP="00562E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b/>
                <w:iCs/>
                <w:sz w:val="20"/>
                <w:szCs w:val="20"/>
                <w:lang w:val="ru-RU"/>
              </w:rPr>
              <w:t>Уметь</w:t>
            </w:r>
            <w:r w:rsidRPr="00535DBC">
              <w:rPr>
                <w:rFonts w:ascii="Times New Roman" w:hAnsi="Times New Roman"/>
                <w:b/>
                <w:i/>
                <w:iCs/>
                <w:sz w:val="20"/>
                <w:szCs w:val="20"/>
                <w:lang w:val="ru-RU"/>
              </w:rPr>
              <w:t>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 использовать имеющийся банк данных, и создавать специализированные коллекции и учеты, составляющие информационную основу работы эксперта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iCs/>
                <w:sz w:val="20"/>
                <w:szCs w:val="20"/>
                <w:lang w:val="ru-RU"/>
              </w:rPr>
              <w:t>Владеть</w:t>
            </w:r>
            <w:r w:rsidRPr="00535DBC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криминалистически значимой информацией, содержащейся в базах данных при исследовании вещественных доказательств, обнаруженных и изъятых с целью идентификации их.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соответствие знаний и умений  проблеме исследования;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обоснованность обращения к базам данных;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целенаправленность поиска и отбора необходимой информации;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аргументировать и отставить свою позицию;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О – опрос (вопросы 1/1-1/15, 2/1-2/1-25,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Р-реферат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val="ru-RU"/>
              </w:rPr>
              <w:t>ПК-15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: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способностью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Знать: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содержание должностных обязанностей по обеспечению работы специалистов, безопасности личности при выполнении служебных обязанностей,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Уметь:</w:t>
            </w:r>
            <w:r w:rsidRPr="00535DBC"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правильно оценивать сложившуюся ситуацию, подбирать необходимых специалистов и экспертов для выполнения поставленных задач.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Владеть: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способностью применять на практике имеющиеся профессиональные знания; поддерживать уровень своих профессиональных знаний.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соответствие знаний и умений  проблеме исследования;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обоснованность обращения к базам данных;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целенаправленность поиска и отбора необходимой информации;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аргументировать и отставить свою позицию;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О – опрос (вопросы 1/1-1/15,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2/1-2/1-25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Р реферат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ПК-16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способностью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Знать: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основные положения, сущность и содержание базовых понятий и категорий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организации и осуществлению мероприятий по технической эксплуатации, поверке и использованию технических средств в следственной и экспертной практике</w:t>
            </w:r>
            <w:r w:rsidRPr="00535DB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по выявлению, пресечению, раскрытию и расследованию преступлений и иных правонарушений при осуществлении профессиональной деятельности.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535DB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Уметь</w:t>
            </w:r>
            <w:r w:rsidRPr="00535DB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давать оценку социальной значимости правовых явлений и процессов с точки зрения законности и правопорядка, уважения к праву и закону; правильно давать юридическую оценку фактам и обстоятельствам, обоснованно применять уголовно-правовую норму к конкретным ситуациям при 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организации и осуществлению мероприятий по технической эксплуатации, поверке и использованию технических средств в экспертной практике.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sz w:val="20"/>
                <w:szCs w:val="20"/>
                <w:lang w:val="ru-RU" w:eastAsia="ru-RU"/>
              </w:rPr>
              <w:t>Владеть: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535DBC">
              <w:rPr>
                <w:rFonts w:ascii="Times New Roman" w:hAnsi="Times New Roman"/>
                <w:sz w:val="20"/>
                <w:szCs w:val="20"/>
                <w:lang w:val="ru-RU"/>
              </w:rPr>
              <w:t>навыками анализа правоприменительной практики в части, касающейся</w:t>
            </w:r>
            <w:r w:rsidRPr="00535DBC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использованию технических средств в следственной и экспертной практике.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соответствие знаний и умений  проблеме исследования;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обоснованность обращения к базам данных;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целенаправленность поиска и отбора необходимой информации;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аргументировать и отставить свою позицию;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О – опрос (вопросы 1/1-1/15,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2/1-2/1-25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Р реферат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val="ru-RU"/>
              </w:rPr>
              <w:t xml:space="preserve">Пск-4.3: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современные возможности использования экономических знаний в судопроизводстве</w:t>
            </w:r>
          </w:p>
        </w:tc>
      </w:tr>
      <w:tr w:rsidR="00FF394F" w:rsidRPr="00FF394F" w:rsidTr="00562EAA">
        <w:trPr>
          <w:cantSplit/>
          <w:trHeight w:val="95"/>
        </w:trPr>
        <w:tc>
          <w:tcPr>
            <w:tcW w:w="0" w:type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val="ru-RU"/>
              </w:rPr>
              <w:t>Знать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: задачи и цели оказания  методической помощи субъектам правоприменительной деятельности при назначении судебно-экономических экспертиз</w:t>
            </w: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 xml:space="preserve">Уметь: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использовать свои навыки и знания в области экспертной деятельности.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Владеть: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методами м средствами назначения и производства судебных экспертиз и возможностями использования экономических знаний в судопроизводстве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color w:val="80808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соответствие знаний и умений  проблеме исследования; 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обоснованность обращения к базам данных;</w:t>
            </w: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целенаправленность поиска и отбора необходимой информации;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-умение аргументировать и отставить свою позицию;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</w:p>
        </w:tc>
        <w:tc>
          <w:tcPr>
            <w:tcW w:w="0" w:type="auto"/>
          </w:tcPr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 xml:space="preserve">О – опрос (вопросы 1/1-1/15, 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2/1-2/1-25</w:t>
            </w:r>
          </w:p>
          <w:p w:rsidR="00FF394F" w:rsidRPr="00535DBC" w:rsidRDefault="00FF394F" w:rsidP="00562EA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</w:pPr>
            <w:r w:rsidRPr="00535DBC">
              <w:rPr>
                <w:rFonts w:ascii="Times New Roman" w:hAnsi="Times New Roman"/>
                <w:iCs/>
                <w:color w:val="000000"/>
                <w:sz w:val="20"/>
                <w:szCs w:val="20"/>
                <w:lang w:val="ru-RU"/>
              </w:rPr>
              <w:t>Р реферат</w:t>
            </w:r>
          </w:p>
        </w:tc>
      </w:tr>
    </w:tbl>
    <w:p w:rsidR="00FF394F" w:rsidRPr="004D7F7D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</w:p>
    <w:p w:rsidR="00FF394F" w:rsidRPr="004D7F7D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4D7F7D">
        <w:rPr>
          <w:rFonts w:ascii="Times New Roman" w:hAnsi="Times New Roman"/>
          <w:sz w:val="20"/>
          <w:szCs w:val="20"/>
          <w:lang w:val="ru-RU"/>
        </w:rPr>
        <w:t xml:space="preserve">2.2 Шкалы оценивания:   </w:t>
      </w:r>
    </w:p>
    <w:p w:rsidR="00FF394F" w:rsidRPr="004D7F7D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ru-RU"/>
        </w:rPr>
      </w:pPr>
      <w:r w:rsidRPr="004D7F7D">
        <w:rPr>
          <w:rFonts w:ascii="Times New Roman" w:hAnsi="Times New Roman"/>
          <w:sz w:val="20"/>
          <w:szCs w:val="20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FF394F" w:rsidRPr="004D7F7D" w:rsidRDefault="00FF394F" w:rsidP="00FF394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sz w:val="20"/>
          <w:szCs w:val="20"/>
        </w:rPr>
      </w:pPr>
      <w:bookmarkStart w:id="4" w:name="_Toc480487763"/>
      <w:r w:rsidRPr="004D7F7D">
        <w:rPr>
          <w:sz w:val="20"/>
          <w:szCs w:val="20"/>
        </w:rPr>
        <w:t xml:space="preserve">Основой для определения баллов, набранных при промежуточной аттестации в форме зачета, служит объём и </w:t>
      </w:r>
      <w:r w:rsidRPr="004D7F7D">
        <w:rPr>
          <w:sz w:val="20"/>
          <w:szCs w:val="20"/>
        </w:rPr>
        <w:lastRenderedPageBreak/>
        <w:t>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F394F" w:rsidRPr="004D7F7D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0"/>
          <w:szCs w:val="20"/>
          <w:lang w:val="ru-RU"/>
        </w:rPr>
      </w:pPr>
      <w:r w:rsidRPr="004D7F7D">
        <w:rPr>
          <w:rFonts w:ascii="Times New Roman" w:hAnsi="Times New Roman"/>
          <w:sz w:val="20"/>
          <w:szCs w:val="20"/>
          <w:lang w:val="ru-RU"/>
        </w:rPr>
        <w:t>- 50-100 баллов - оценка «зачтено»</w:t>
      </w:r>
      <w:r w:rsidRPr="004D7F7D">
        <w:rPr>
          <w:rFonts w:ascii="Times New Roman" w:hAnsi="Times New Roman"/>
          <w:sz w:val="20"/>
          <w:szCs w:val="20"/>
        </w:rPr>
        <w:t> </w:t>
      </w:r>
      <w:r w:rsidRPr="004D7F7D">
        <w:rPr>
          <w:rFonts w:ascii="Times New Roman" w:hAnsi="Times New Roman"/>
          <w:sz w:val="20"/>
          <w:szCs w:val="20"/>
          <w:lang w:val="ru-RU"/>
        </w:rPr>
        <w:t>выставляется, если</w:t>
      </w:r>
      <w:r w:rsidRPr="004D7F7D">
        <w:rPr>
          <w:rFonts w:ascii="Times New Roman" w:hAnsi="Times New Roman"/>
          <w:color w:val="000000"/>
          <w:spacing w:val="-1"/>
          <w:sz w:val="20"/>
          <w:szCs w:val="20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4D7F7D">
        <w:rPr>
          <w:rFonts w:ascii="Times New Roman" w:hAnsi="Times New Roman"/>
          <w:color w:val="000000"/>
          <w:sz w:val="20"/>
          <w:szCs w:val="2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4D7F7D">
        <w:rPr>
          <w:rFonts w:ascii="Times New Roman" w:hAnsi="Times New Roman"/>
          <w:sz w:val="20"/>
          <w:szCs w:val="20"/>
          <w:lang w:val="ru-RU"/>
        </w:rPr>
        <w:t>;</w:t>
      </w:r>
      <w:r w:rsidRPr="004D7F7D">
        <w:rPr>
          <w:rFonts w:ascii="Times New Roman" w:hAnsi="Times New Roman"/>
          <w:sz w:val="20"/>
          <w:szCs w:val="20"/>
        </w:rPr>
        <w:t> </w:t>
      </w:r>
    </w:p>
    <w:p w:rsidR="00FF394F" w:rsidRPr="007B4801" w:rsidRDefault="00FF394F" w:rsidP="00FF394F">
      <w:pPr>
        <w:pStyle w:val="14"/>
        <w:widowControl w:val="0"/>
        <w:ind w:left="0" w:firstLine="709"/>
        <w:jc w:val="both"/>
      </w:pPr>
      <w:r w:rsidRPr="007B4801">
        <w:rPr>
          <w:sz w:val="24"/>
        </w:rPr>
        <w:t xml:space="preserve">- 0-49 баллов - оценка «незачтено» выставляется, если </w:t>
      </w:r>
      <w:r w:rsidRPr="007B4801">
        <w:rPr>
          <w:iCs/>
          <w:sz w:val="24"/>
        </w:rPr>
        <w:t xml:space="preserve">ответы не связаны с вопросами, </w:t>
      </w:r>
      <w:r w:rsidRPr="007B4801">
        <w:rPr>
          <w:sz w:val="24"/>
        </w:rPr>
        <w:t>студент допускает грубые ошибки в ответе, н</w:t>
      </w:r>
      <w:r>
        <w:rPr>
          <w:sz w:val="24"/>
        </w:rPr>
        <w:t xml:space="preserve">е </w:t>
      </w:r>
      <w:r w:rsidRPr="007B4801">
        <w:rPr>
          <w:sz w:val="24"/>
        </w:rPr>
        <w:t>понимает сущность излагаемого вопроса, не</w:t>
      </w:r>
      <w:r>
        <w:rPr>
          <w:sz w:val="24"/>
        </w:rPr>
        <w:t xml:space="preserve"> </w:t>
      </w:r>
      <w:r w:rsidRPr="007B4801">
        <w:rPr>
          <w:sz w:val="24"/>
        </w:rPr>
        <w:t>умеет применять знания на практике, не</w:t>
      </w:r>
      <w:r>
        <w:rPr>
          <w:sz w:val="24"/>
        </w:rPr>
        <w:t xml:space="preserve"> </w:t>
      </w:r>
      <w:r w:rsidRPr="007B4801">
        <w:rPr>
          <w:sz w:val="24"/>
        </w:rPr>
        <w:t>уверен и неточен в ответе на дополнительные и наводящие вопросы.</w:t>
      </w:r>
    </w:p>
    <w:p w:rsidR="00FF394F" w:rsidRPr="007B4801" w:rsidRDefault="00FF394F" w:rsidP="00FF394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sz w:val="24"/>
        </w:rPr>
      </w:pPr>
      <w:r w:rsidRPr="007B4801">
        <w:rPr>
          <w:sz w:val="24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- 84-100 баллов (оценка «отлично»)</w:t>
      </w:r>
      <w:r w:rsidRPr="007B4801">
        <w:rPr>
          <w:rFonts w:ascii="Times New Roman" w:hAnsi="Times New Roman"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7B4801">
        <w:rPr>
          <w:rFonts w:ascii="Times New Roman" w:hAnsi="Times New Roman"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7B4801">
        <w:rPr>
          <w:rFonts w:ascii="Times New Roman" w:hAnsi="Times New Roman"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- 67-83 баллов (оценка «хорошо»)</w:t>
      </w:r>
      <w:r w:rsidRPr="007B4801">
        <w:rPr>
          <w:rFonts w:ascii="Times New Roman" w:hAnsi="Times New Roman"/>
          <w:iCs/>
          <w:color w:val="000000"/>
          <w:spacing w:val="-1"/>
          <w:lang w:val="ru-RU"/>
        </w:rPr>
        <w:t xml:space="preserve"> - </w:t>
      </w:r>
      <w:r w:rsidRPr="007B4801">
        <w:rPr>
          <w:rFonts w:ascii="Times New Roman" w:hAnsi="Times New Roman"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7B4801">
        <w:rPr>
          <w:rFonts w:ascii="Times New Roman" w:hAnsi="Times New Roman"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4801">
        <w:rPr>
          <w:rFonts w:ascii="Times New Roman" w:hAnsi="Times New Roman"/>
          <w:color w:val="000000"/>
          <w:lang w:val="ru-RU"/>
        </w:rPr>
        <w:t>действия по применению знаний на практике;</w:t>
      </w:r>
    </w:p>
    <w:p w:rsidR="00FF394F" w:rsidRPr="007B4801" w:rsidRDefault="00FF394F" w:rsidP="00FF394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sz w:val="24"/>
        </w:rPr>
      </w:pPr>
      <w:r w:rsidRPr="007B4801">
        <w:rPr>
          <w:sz w:val="24"/>
        </w:rPr>
        <w:t>- 0-49 баллов (оценка неудовлетворительно)</w:t>
      </w:r>
      <w:r w:rsidRPr="007B4801">
        <w:rPr>
          <w:iCs/>
          <w:sz w:val="24"/>
        </w:rPr>
        <w:t xml:space="preserve"> - ответы не связаны с вопросами, </w:t>
      </w:r>
      <w:r w:rsidRPr="007B4801">
        <w:rPr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F394F" w:rsidRPr="007B4801" w:rsidRDefault="00FF394F" w:rsidP="00FF394F">
      <w:pPr>
        <w:pStyle w:val="14"/>
        <w:widowControl w:val="0"/>
        <w:ind w:left="0" w:firstLine="709"/>
        <w:jc w:val="both"/>
      </w:pPr>
    </w:p>
    <w:p w:rsidR="00FF394F" w:rsidRDefault="00FF394F" w:rsidP="00FF394F">
      <w:pPr>
        <w:rPr>
          <w:rFonts w:ascii="Times New Roman" w:eastAsia="Calibri" w:hAnsi="Times New Roman"/>
          <w:b/>
          <w:bCs/>
          <w:szCs w:val="28"/>
          <w:lang w:val="ru-RU" w:eastAsia="ru-RU"/>
        </w:rPr>
      </w:pPr>
      <w:r w:rsidRPr="00FF394F">
        <w:rPr>
          <w:rFonts w:ascii="Times New Roman" w:hAnsi="Times New Roman"/>
          <w:lang w:val="ru-RU"/>
        </w:rPr>
        <w:br w:type="page"/>
      </w:r>
    </w:p>
    <w:p w:rsidR="00FF394F" w:rsidRPr="00535DBC" w:rsidRDefault="00FF394F" w:rsidP="00FF394F">
      <w:pPr>
        <w:pStyle w:val="1"/>
        <w:spacing w:before="0"/>
        <w:ind w:firstLine="567"/>
        <w:jc w:val="both"/>
        <w:rPr>
          <w:rFonts w:ascii="Times New Roman" w:hAnsi="Times New Roman"/>
          <w:color w:val="auto"/>
          <w:sz w:val="22"/>
        </w:rPr>
      </w:pPr>
      <w:bookmarkStart w:id="5" w:name="_Toc3893453"/>
      <w:r w:rsidRPr="00535DBC">
        <w:rPr>
          <w:rFonts w:ascii="Times New Roman" w:hAnsi="Times New Roman"/>
          <w:color w:val="auto"/>
          <w:sz w:val="22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FF394F" w:rsidRPr="007B4801" w:rsidRDefault="00FF394F" w:rsidP="00FF394F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FF394F" w:rsidRPr="007B4801" w:rsidRDefault="00FF394F" w:rsidP="00FF394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Министерство образования и науки Российской Федерации</w:t>
      </w:r>
    </w:p>
    <w:p w:rsidR="00FF394F" w:rsidRPr="007B4801" w:rsidRDefault="00FF394F" w:rsidP="00FF394F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F394F" w:rsidRPr="007B4801" w:rsidRDefault="00FF394F" w:rsidP="00FF394F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«Ростовский государственный экономический университет (РИНХ)»</w:t>
      </w:r>
    </w:p>
    <w:p w:rsidR="00FF394F" w:rsidRDefault="00FF394F" w:rsidP="00FF394F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Кафедра судебной экспертизы и криминалистики</w:t>
      </w:r>
      <w:r>
        <w:rPr>
          <w:rFonts w:ascii="Times New Roman" w:hAnsi="Times New Roman"/>
          <w:lang w:val="ru-RU"/>
        </w:rPr>
        <w:t xml:space="preserve"> </w:t>
      </w:r>
    </w:p>
    <w:p w:rsidR="00FF394F" w:rsidRDefault="00FF394F" w:rsidP="00FF394F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77986">
        <w:rPr>
          <w:rFonts w:ascii="Times New Roman" w:hAnsi="Times New Roman"/>
          <w:b/>
          <w:bCs/>
          <w:sz w:val="24"/>
          <w:szCs w:val="24"/>
          <w:lang w:val="ru-RU"/>
        </w:rPr>
        <w:t>ВОПРОСЫ К ЗАЧЕТУ</w:t>
      </w:r>
    </w:p>
    <w:p w:rsidR="00FF394F" w:rsidRDefault="00FF394F" w:rsidP="00FF394F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E77986">
        <w:rPr>
          <w:rFonts w:ascii="Times New Roman" w:hAnsi="Times New Roman"/>
          <w:b/>
          <w:sz w:val="24"/>
          <w:szCs w:val="24"/>
          <w:lang w:val="ru-RU"/>
        </w:rPr>
        <w:t>по дисциплине «Современные концепции развития криминалистической науки»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1.Предмет, система и задачи криминалистики.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2.Понятие и объекты криминалистической баллистики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3.В представленной дактилокарте  определить типы и виды папиллярных узоров.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4.Методы криминалистики.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5.Понятие и классификация огнестрельного оружия.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6.В представленном документе определить способы и признаки частичной подделки.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7.Понятие и научные основы криминалистической идентификации.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8.Классификация боеприпасов к ручному огнестрельному оружию.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9.В представленном рукописном тексте оп</w:t>
      </w:r>
      <w:r>
        <w:rPr>
          <w:rFonts w:ascii="Times New Roman" w:hAnsi="Times New Roman"/>
          <w:sz w:val="24"/>
          <w:szCs w:val="24"/>
          <w:lang w:val="ru-RU"/>
        </w:rPr>
        <w:t>ределить общие признаки почерка.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10.Объекты криминалистической идентификации.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11.Внутренняя и внешняя баллистика.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12.Составить фрагмент протокола осмотра места происшествия, указав место обнаружения и характеристику следа пальца руки.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13</w:t>
      </w:r>
      <w:r w:rsidRPr="00E77986">
        <w:rPr>
          <w:rFonts w:ascii="Times New Roman" w:hAnsi="Times New Roman"/>
          <w:b/>
          <w:sz w:val="24"/>
          <w:szCs w:val="24"/>
          <w:lang w:val="ru-RU"/>
        </w:rPr>
        <w:t>.</w:t>
      </w:r>
      <w:r w:rsidRPr="00E77986">
        <w:rPr>
          <w:rFonts w:ascii="Times New Roman" w:hAnsi="Times New Roman"/>
          <w:sz w:val="24"/>
          <w:szCs w:val="24"/>
          <w:lang w:val="ru-RU"/>
        </w:rPr>
        <w:t>Идентификационные признаки: понятие и виды.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14.Основные дополнительные седы выстрела.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15.Составить описание ножа в виде протокола осмотра места происшествия.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16.Виды и формы идентификации.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17.Виды следов на выстрелянных пулях и гильзах.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18.Составить схематическую зарисовку ножа указав конструктивные  элементы.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19.Понятие, система и задачи криминалистической техники.</w:t>
      </w:r>
    </w:p>
    <w:p w:rsidR="00FF394F" w:rsidRPr="009E13D2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9E13D2">
        <w:rPr>
          <w:rFonts w:ascii="Times New Roman" w:hAnsi="Times New Roman"/>
          <w:sz w:val="24"/>
          <w:szCs w:val="24"/>
          <w:lang w:val="ru-RU"/>
        </w:rPr>
        <w:t>20.</w:t>
      </w:r>
      <w:r w:rsidRPr="009E13D2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Теоретические аспекты информационного обеспечения органов предварительного следствия в ходе расследования преступлений.</w:t>
      </w:r>
    </w:p>
    <w:p w:rsidR="00FF394F" w:rsidRPr="00B0717C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B0717C">
        <w:rPr>
          <w:rFonts w:ascii="Times New Roman" w:hAnsi="Times New Roman"/>
          <w:sz w:val="24"/>
          <w:szCs w:val="24"/>
          <w:lang w:val="ru-RU"/>
        </w:rPr>
        <w:t>21.</w:t>
      </w:r>
      <w:r w:rsidRPr="00B0717C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Взаимодействие следователя, экспертных   оперативно-розыскных подразделений при раскрытии, расследовании и предупреждении преступлений.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22.Основные технико-криминалистические средства обнаружения, фиксации, изъятия и исследования вещественных доказательств. </w:t>
      </w:r>
    </w:p>
    <w:p w:rsidR="00FF394F" w:rsidRPr="00632970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632970">
        <w:rPr>
          <w:rFonts w:ascii="Times New Roman" w:hAnsi="Times New Roman"/>
          <w:sz w:val="24"/>
          <w:szCs w:val="24"/>
          <w:lang w:val="ru-RU"/>
        </w:rPr>
        <w:t>23.</w:t>
      </w:r>
      <w:r w:rsidRPr="00632970">
        <w:rPr>
          <w:rFonts w:ascii="Times New Roman" w:hAnsi="Times New Roman"/>
          <w:color w:val="000000"/>
          <w:sz w:val="24"/>
          <w:szCs w:val="24"/>
          <w:lang w:val="ru-RU"/>
        </w:rPr>
        <w:t xml:space="preserve"> УПК и задачи криминалистики как науки о приемах собирания допустимых доказательств.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 24.Составить схематическую зарисовку гильзы указав ее конструктивные элементы и следы образованные при выстреле.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25.Способы обнаружения, фиксации, изъятия и исследования вещественных доказательств. </w:t>
      </w:r>
    </w:p>
    <w:p w:rsidR="00FF394F" w:rsidRPr="00914F66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914F66">
        <w:rPr>
          <w:rFonts w:ascii="Times New Roman" w:hAnsi="Times New Roman"/>
          <w:sz w:val="24"/>
          <w:szCs w:val="24"/>
          <w:lang w:val="ru-RU"/>
        </w:rPr>
        <w:t>26</w:t>
      </w:r>
      <w:r w:rsidRPr="00914F66">
        <w:rPr>
          <w:rFonts w:ascii="Times New Roman" w:hAnsi="Times New Roman"/>
          <w:b/>
          <w:sz w:val="24"/>
          <w:szCs w:val="24"/>
          <w:lang w:val="ru-RU"/>
        </w:rPr>
        <w:t>.</w:t>
      </w:r>
      <w:r w:rsidRPr="00914F66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Проблемы совершенствования ТКСМ для более эффективного выявления и расследования преступлений на современном этапе.</w:t>
      </w:r>
    </w:p>
    <w:p w:rsidR="00FF394F" w:rsidRPr="00914F66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914F66">
        <w:rPr>
          <w:rFonts w:ascii="Times New Roman" w:hAnsi="Times New Roman"/>
          <w:sz w:val="24"/>
          <w:szCs w:val="24"/>
          <w:lang w:val="ru-RU"/>
        </w:rPr>
        <w:t>27.</w:t>
      </w:r>
      <w:r w:rsidRPr="00914F66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Криминалистическая систематика как объект научных исследований.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28. Стадии работы с материальными следами.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29.Понятие и классификация холодного оружия.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30.Описать орудие взлома в виде  протокола осмотра места происшествия.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31.Понятие, система, задачи и объекты криминалистической фотографии.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3</w:t>
      </w:r>
      <w:r w:rsidRPr="00E77986">
        <w:rPr>
          <w:rFonts w:ascii="Times New Roman" w:hAnsi="Times New Roman"/>
          <w:sz w:val="24"/>
          <w:szCs w:val="24"/>
          <w:lang w:val="ru-RU"/>
        </w:rPr>
        <w:t>2.Понятие и научные основы криминалистической габитологии.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33.Опистаь следы орудия взлома в виде протокола осмотра места происшествия.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34.Приемы и правила фотосъемки применяемой при осмотре места происшествия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35.Правила и схема описания внешних признаков человека.</w:t>
      </w:r>
    </w:p>
    <w:p w:rsidR="00FF394F" w:rsidRPr="00254ABE" w:rsidRDefault="00FF394F" w:rsidP="00FF394F">
      <w:pPr>
        <w:widowControl w:val="0"/>
        <w:spacing w:after="0" w:line="240" w:lineRule="auto"/>
        <w:jc w:val="both"/>
        <w:rPr>
          <w:sz w:val="24"/>
          <w:szCs w:val="24"/>
          <w:lang w:val="ru-RU"/>
        </w:rPr>
      </w:pPr>
      <w:r w:rsidRPr="00254ABE">
        <w:rPr>
          <w:rFonts w:ascii="Times New Roman" w:hAnsi="Times New Roman"/>
          <w:sz w:val="24"/>
          <w:szCs w:val="24"/>
          <w:lang w:val="ru-RU"/>
        </w:rPr>
        <w:t>36</w:t>
      </w:r>
      <w:r w:rsidRPr="00254ABE">
        <w:rPr>
          <w:rFonts w:ascii="Times New Roman" w:hAnsi="Times New Roman"/>
          <w:b/>
          <w:sz w:val="24"/>
          <w:szCs w:val="24"/>
          <w:lang w:val="ru-RU"/>
        </w:rPr>
        <w:t>.</w:t>
      </w:r>
      <w:r w:rsidRPr="00254ABE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Теоретический и практический компоненты криминалистики сегодня.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37.Цель и правила сигналитической фотосъемки живых лиц.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38.Поня</w:t>
      </w:r>
      <w:r>
        <w:rPr>
          <w:rFonts w:ascii="Times New Roman" w:hAnsi="Times New Roman"/>
          <w:sz w:val="24"/>
          <w:szCs w:val="24"/>
          <w:lang w:val="ru-RU"/>
        </w:rPr>
        <w:t>тие документа и виды документов.</w:t>
      </w:r>
    </w:p>
    <w:p w:rsidR="00FF394F" w:rsidRPr="00A859D8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A859D8">
        <w:rPr>
          <w:rFonts w:ascii="Times New Roman" w:hAnsi="Times New Roman"/>
          <w:sz w:val="24"/>
          <w:szCs w:val="24"/>
          <w:lang w:val="ru-RU"/>
        </w:rPr>
        <w:t>39.</w:t>
      </w:r>
      <w:r w:rsidRPr="00A859D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Преступления в сфере экономики, совершаемые под видом сделки: вопросы выявления.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40.Правила фотографирования трупа на месте его обнаружения и для проведения опознания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41.Правила обращения и хранения документов.</w:t>
      </w:r>
    </w:p>
    <w:p w:rsidR="00FF394F" w:rsidRPr="0048447E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8447E">
        <w:rPr>
          <w:rFonts w:ascii="Times New Roman" w:hAnsi="Times New Roman"/>
          <w:sz w:val="24"/>
          <w:szCs w:val="24"/>
          <w:lang w:val="ru-RU"/>
        </w:rPr>
        <w:lastRenderedPageBreak/>
        <w:t>42.</w:t>
      </w:r>
      <w:r w:rsidRPr="0048447E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Исследование способа и обстановки преступления, личности подозреваемого 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43.Процессуальное и техническое оформление результатов фотосъемки.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44.Идентификационные признаки письма.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45.Составить схематическую зарисовку следа обуви указав его элементы.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46.Понятие, предмет и задачи криминалистического учения о следах.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47.Способы и формы криминалистических учетов.</w:t>
      </w:r>
    </w:p>
    <w:p w:rsidR="00FF394F" w:rsidRPr="00AF3E19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AF3E19">
        <w:rPr>
          <w:rFonts w:ascii="Times New Roman" w:hAnsi="Times New Roman"/>
          <w:sz w:val="24"/>
          <w:szCs w:val="24"/>
          <w:lang w:val="ru-RU"/>
        </w:rPr>
        <w:t>48.</w:t>
      </w:r>
      <w:r w:rsidRPr="00AF3E1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Противодействие расследованию преступлений: виды (формы), субъекты, пути решения.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49.Механизм образования и классификация следов отображений.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50.Общие признаки почерка.</w:t>
      </w:r>
    </w:p>
    <w:p w:rsidR="00FF394F" w:rsidRPr="00AF3E19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AF3E19">
        <w:rPr>
          <w:rFonts w:ascii="Times New Roman" w:hAnsi="Times New Roman"/>
          <w:sz w:val="24"/>
          <w:szCs w:val="24"/>
          <w:lang w:val="ru-RU"/>
        </w:rPr>
        <w:t>51.</w:t>
      </w:r>
      <w:r w:rsidRPr="00AF3E19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Актуальные проблемы УПК РФ в части проведения следственных действий.</w:t>
      </w:r>
    </w:p>
    <w:p w:rsidR="00FF394F" w:rsidRPr="00AF3E19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AF3E19">
        <w:rPr>
          <w:rFonts w:ascii="Times New Roman" w:hAnsi="Times New Roman"/>
          <w:sz w:val="24"/>
          <w:szCs w:val="24"/>
          <w:lang w:val="ru-RU"/>
        </w:rPr>
        <w:t xml:space="preserve"> 52.</w:t>
      </w:r>
      <w:r w:rsidRPr="00AF3E19">
        <w:rPr>
          <w:rFonts w:ascii="Times New Roman" w:hAnsi="Times New Roman"/>
          <w:color w:val="000000"/>
          <w:sz w:val="24"/>
          <w:szCs w:val="24"/>
          <w:lang w:val="ru-RU"/>
        </w:rPr>
        <w:t xml:space="preserve"> УПК и задачи криминалистики как науки о приемах собирания допустимых доказательств.</w:t>
      </w:r>
    </w:p>
    <w:p w:rsidR="00FF394F" w:rsidRPr="00AF3E19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AF3E19">
        <w:rPr>
          <w:rFonts w:ascii="Times New Roman" w:hAnsi="Times New Roman"/>
          <w:sz w:val="24"/>
          <w:szCs w:val="24"/>
          <w:lang w:val="ru-RU"/>
        </w:rPr>
        <w:t>53.Виды  и признаки частичной подделки документов.</w:t>
      </w:r>
    </w:p>
    <w:p w:rsidR="00FF394F" w:rsidRPr="00A95788" w:rsidRDefault="00FF394F" w:rsidP="00FF394F">
      <w:pPr>
        <w:widowControl w:val="0"/>
        <w:spacing w:after="0" w:line="240" w:lineRule="auto"/>
        <w:rPr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54.</w:t>
      </w:r>
      <w:r w:rsidRPr="00A95788">
        <w:rPr>
          <w:rFonts w:ascii="Times New Roman" w:hAnsi="Times New Roman"/>
          <w:color w:val="000000"/>
          <w:sz w:val="19"/>
          <w:szCs w:val="19"/>
          <w:lang w:val="ru-RU"/>
        </w:rPr>
        <w:t xml:space="preserve"> </w:t>
      </w:r>
      <w:r w:rsidRPr="00A95788">
        <w:rPr>
          <w:rFonts w:ascii="Times New Roman" w:hAnsi="Times New Roman"/>
          <w:color w:val="000000"/>
          <w:sz w:val="24"/>
          <w:szCs w:val="24"/>
          <w:lang w:val="ru-RU"/>
        </w:rPr>
        <w:t>Криминалистическая характеристика преступлений - важный элемент теории и практики расследования.</w:t>
      </w:r>
    </w:p>
    <w:p w:rsidR="00FF394F" w:rsidRPr="00194B24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 55.</w:t>
      </w:r>
      <w:r w:rsidRPr="00194B24">
        <w:rPr>
          <w:rFonts w:ascii="Times New Roman" w:hAnsi="Times New Roman"/>
          <w:color w:val="000000"/>
          <w:sz w:val="19"/>
          <w:szCs w:val="19"/>
          <w:lang w:val="ru-RU"/>
        </w:rPr>
        <w:t xml:space="preserve"> </w:t>
      </w:r>
      <w:r w:rsidRPr="00194B24">
        <w:rPr>
          <w:rFonts w:ascii="Times New Roman" w:hAnsi="Times New Roman"/>
          <w:color w:val="000000"/>
          <w:sz w:val="24"/>
          <w:szCs w:val="24"/>
          <w:lang w:val="ru-RU"/>
        </w:rPr>
        <w:t>Современные возможности дактилоскопии за рубежом (ИНТЕРПОЛ) и в России.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 56.Криминалистические и розыскные учеты.</w:t>
      </w:r>
    </w:p>
    <w:p w:rsidR="00FF394F" w:rsidRPr="00EC20EB" w:rsidRDefault="00FF394F" w:rsidP="00FF394F">
      <w:pPr>
        <w:widowControl w:val="0"/>
        <w:spacing w:after="0" w:line="240" w:lineRule="auto"/>
        <w:rPr>
          <w:sz w:val="19"/>
          <w:szCs w:val="19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57.</w:t>
      </w:r>
      <w:r w:rsidRPr="008604A2">
        <w:rPr>
          <w:rFonts w:ascii="Times New Roman" w:hAnsi="Times New Roman"/>
          <w:color w:val="000000"/>
          <w:sz w:val="19"/>
          <w:szCs w:val="19"/>
          <w:lang w:val="ru-RU"/>
        </w:rPr>
        <w:t xml:space="preserve"> </w:t>
      </w:r>
      <w:r w:rsidRPr="008604A2">
        <w:rPr>
          <w:rFonts w:ascii="Times New Roman" w:hAnsi="Times New Roman"/>
          <w:color w:val="000000"/>
          <w:sz w:val="24"/>
          <w:szCs w:val="24"/>
          <w:lang w:val="ru-RU"/>
        </w:rPr>
        <w:t>Проблемы получения и утраты информации о событии преступления в процессе его расследования</w:t>
      </w:r>
      <w:r w:rsidRPr="00EC20EB">
        <w:rPr>
          <w:rFonts w:ascii="Times New Roman" w:hAnsi="Times New Roman"/>
          <w:color w:val="000000"/>
          <w:sz w:val="19"/>
          <w:szCs w:val="19"/>
          <w:lang w:val="ru-RU"/>
        </w:rPr>
        <w:t>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 xml:space="preserve"> 58.Виды следов транспортных средств и их криминалистическое значение.</w:t>
      </w:r>
    </w:p>
    <w:p w:rsidR="00FF394F" w:rsidRPr="00E7798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59.Приемы подделки оттисков печатей и штампов.</w:t>
      </w:r>
    </w:p>
    <w:p w:rsidR="00FF394F" w:rsidRPr="006A5C35" w:rsidRDefault="00FF394F" w:rsidP="00FF394F">
      <w:pPr>
        <w:widowControl w:val="0"/>
        <w:spacing w:after="0" w:line="240" w:lineRule="auto"/>
        <w:jc w:val="both"/>
        <w:rPr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60.</w:t>
      </w:r>
      <w:r w:rsidRPr="006A5C35">
        <w:rPr>
          <w:rFonts w:ascii="Times New Roman" w:hAnsi="Times New Roman"/>
          <w:color w:val="000000"/>
          <w:sz w:val="19"/>
          <w:szCs w:val="19"/>
          <w:lang w:val="ru-RU"/>
        </w:rPr>
        <w:t xml:space="preserve"> </w:t>
      </w:r>
      <w:r>
        <w:rPr>
          <w:rFonts w:ascii="Times New Roman" w:hAnsi="Times New Roman"/>
          <w:color w:val="000000"/>
          <w:sz w:val="19"/>
          <w:szCs w:val="19"/>
          <w:lang w:val="ru-RU"/>
        </w:rPr>
        <w:t>Д</w:t>
      </w:r>
      <w:r w:rsidRPr="006A5C35">
        <w:rPr>
          <w:rFonts w:ascii="Times New Roman" w:hAnsi="Times New Roman"/>
          <w:color w:val="000000"/>
          <w:sz w:val="24"/>
          <w:szCs w:val="24"/>
          <w:lang w:val="ru-RU"/>
        </w:rPr>
        <w:t>остижения в формировании новых видов экспертиз.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A5C35">
        <w:rPr>
          <w:rFonts w:ascii="Times New Roman" w:hAnsi="Times New Roman"/>
          <w:color w:val="000000"/>
          <w:sz w:val="24"/>
          <w:szCs w:val="24"/>
          <w:lang w:val="ru-RU"/>
        </w:rPr>
        <w:t>Проблемы совершенствования ТКСМ для более эффективного выявления и расследования преступлений на современном этапе.</w:t>
      </w:r>
    </w:p>
    <w:p w:rsidR="00FF394F" w:rsidRPr="006A5C35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Критерии оценивания:</w:t>
      </w:r>
      <w:r w:rsidRPr="007B4801">
        <w:rPr>
          <w:rFonts w:ascii="Times New Roman" w:hAnsi="Times New Roman"/>
        </w:rPr>
        <w:t> 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- оценка «зачтено»</w:t>
      </w:r>
      <w:r w:rsidRPr="007B4801">
        <w:rPr>
          <w:rFonts w:ascii="Times New Roman" w:hAnsi="Times New Roman"/>
        </w:rPr>
        <w:t> </w:t>
      </w:r>
      <w:r w:rsidRPr="007B4801">
        <w:rPr>
          <w:rFonts w:ascii="Times New Roman" w:hAnsi="Times New Roman"/>
          <w:lang w:val="ru-RU"/>
        </w:rPr>
        <w:t>выставляется, если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7B4801">
        <w:rPr>
          <w:rFonts w:ascii="Times New Roman" w:hAnsi="Times New Roman"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7B4801">
        <w:rPr>
          <w:rFonts w:ascii="Times New Roman" w:hAnsi="Times New Roman"/>
          <w:lang w:val="ru-RU"/>
        </w:rPr>
        <w:t>;</w:t>
      </w:r>
      <w:r w:rsidRPr="007B4801">
        <w:rPr>
          <w:rFonts w:ascii="Times New Roman" w:hAnsi="Times New Roman"/>
        </w:rPr>
        <w:t> </w:t>
      </w:r>
    </w:p>
    <w:p w:rsidR="00FF394F" w:rsidRPr="007B4801" w:rsidRDefault="00FF394F" w:rsidP="00FF394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sz w:val="24"/>
        </w:rPr>
      </w:pPr>
      <w:r w:rsidRPr="007B4801">
        <w:rPr>
          <w:sz w:val="24"/>
        </w:rPr>
        <w:t xml:space="preserve">- оценка «незачтено» выставляется, если </w:t>
      </w:r>
      <w:r w:rsidRPr="007B4801">
        <w:rPr>
          <w:iCs/>
          <w:sz w:val="24"/>
        </w:rPr>
        <w:t xml:space="preserve">ответы не связаны с вопросами, </w:t>
      </w:r>
      <w:r w:rsidRPr="007B4801">
        <w:rPr>
          <w:sz w:val="24"/>
        </w:rPr>
        <w:t>студент допускает грубые ошибки в ответе, не</w:t>
      </w:r>
      <w:r>
        <w:rPr>
          <w:sz w:val="24"/>
        </w:rPr>
        <w:t xml:space="preserve"> </w:t>
      </w:r>
      <w:r w:rsidRPr="007B4801">
        <w:rPr>
          <w:sz w:val="24"/>
        </w:rPr>
        <w:t>понимает сущность излагаемого вопроса, не</w:t>
      </w:r>
      <w:r>
        <w:rPr>
          <w:sz w:val="24"/>
        </w:rPr>
        <w:t xml:space="preserve"> </w:t>
      </w:r>
      <w:r w:rsidRPr="007B4801">
        <w:rPr>
          <w:sz w:val="24"/>
        </w:rPr>
        <w:t>умеет применять знания на практике, не</w:t>
      </w:r>
      <w:r>
        <w:rPr>
          <w:sz w:val="24"/>
        </w:rPr>
        <w:t xml:space="preserve"> </w:t>
      </w:r>
      <w:r w:rsidRPr="007B4801">
        <w:rPr>
          <w:sz w:val="24"/>
        </w:rPr>
        <w:t>уверен и неточен в ответе на дополнительные и наводящие вопросы.</w:t>
      </w:r>
    </w:p>
    <w:p w:rsidR="00FF394F" w:rsidRPr="007B4801" w:rsidRDefault="00FF394F" w:rsidP="00FF394F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b/>
          <w:bCs/>
          <w:lang w:val="ru-RU"/>
        </w:rPr>
        <w:t>Вопросы для опроса</w:t>
      </w:r>
    </w:p>
    <w:p w:rsidR="00FF394F" w:rsidRPr="007B4801" w:rsidRDefault="00FF394F" w:rsidP="00FF394F">
      <w:pPr>
        <w:widowControl w:val="0"/>
        <w:spacing w:after="0" w:line="240" w:lineRule="auto"/>
        <w:jc w:val="center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  <w:lang w:val="ru-RU"/>
        </w:rPr>
        <w:t>по дисциплине</w:t>
      </w:r>
      <w:r w:rsidRPr="007B4801">
        <w:rPr>
          <w:rFonts w:ascii="Times New Roman" w:hAnsi="Times New Roman"/>
          <w:b/>
          <w:bCs/>
          <w:i/>
          <w:iCs/>
        </w:rPr>
        <w:t> </w:t>
      </w:r>
      <w:r w:rsidRPr="007B4801">
        <w:rPr>
          <w:rFonts w:ascii="Times New Roman" w:hAnsi="Times New Roman"/>
          <w:vertAlign w:val="superscript"/>
        </w:rPr>
        <w:t> </w:t>
      </w:r>
      <w:r w:rsidRPr="007B4801">
        <w:rPr>
          <w:rFonts w:ascii="Times New Roman" w:hAnsi="Times New Roman"/>
          <w:color w:val="000000"/>
          <w:lang w:val="ru-RU"/>
        </w:rPr>
        <w:t>«С</w:t>
      </w:r>
      <w:r>
        <w:rPr>
          <w:rFonts w:ascii="Times New Roman" w:hAnsi="Times New Roman"/>
          <w:color w:val="000000"/>
          <w:lang w:val="ru-RU"/>
        </w:rPr>
        <w:t>овременные концепции развития криминалистической науки</w:t>
      </w:r>
      <w:r w:rsidRPr="007B4801">
        <w:rPr>
          <w:rFonts w:ascii="Times New Roman" w:hAnsi="Times New Roman"/>
          <w:color w:val="000000"/>
          <w:lang w:val="ru-RU"/>
        </w:rPr>
        <w:t>»</w:t>
      </w:r>
    </w:p>
    <w:p w:rsidR="00FF394F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Модуль 1. Основные положения криминалистической </w:t>
      </w:r>
      <w:r w:rsidRPr="007B4519">
        <w:rPr>
          <w:rFonts w:ascii="Times New Roman" w:hAnsi="Times New Roman"/>
          <w:b/>
          <w:lang w:val="ru-RU"/>
        </w:rPr>
        <w:t>наук</w:t>
      </w:r>
      <w:r>
        <w:rPr>
          <w:rFonts w:ascii="Times New Roman" w:hAnsi="Times New Roman"/>
          <w:b/>
          <w:lang w:val="ru-RU"/>
        </w:rPr>
        <w:t xml:space="preserve">и 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1.Предмет, система и задачи криминалистики.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2.Понятие и объекты криминалистической баллистики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3.В представленной дактилокарте  определить типы и виды папиллярных узоров.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4.Методы криминалистики.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5.Понятие и классификация огнестрельного оружия.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6.В представленном документе определить способы и признаки частичной подделки.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7.Понятие и научные основы криминалистической идентификации.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8.Классификация боеприпасов к ручному огнестрельному оружию.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9.В представленном рукописном тексте оп</w:t>
      </w:r>
      <w:r>
        <w:rPr>
          <w:rFonts w:ascii="Times New Roman" w:hAnsi="Times New Roman"/>
          <w:sz w:val="24"/>
          <w:szCs w:val="24"/>
          <w:lang w:val="ru-RU"/>
        </w:rPr>
        <w:t>ределить общие признаки почерка.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10.Объекты криминалистической идентификации.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11.Внутренняя и внешняя баллистика.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12.Составить фрагмент протокола осмотра места происшествия, указав место обнаружения и характеристику следа пальца руки.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13</w:t>
      </w:r>
      <w:r w:rsidRPr="00E77986">
        <w:rPr>
          <w:rFonts w:ascii="Times New Roman" w:hAnsi="Times New Roman"/>
          <w:b/>
          <w:sz w:val="24"/>
          <w:szCs w:val="24"/>
          <w:lang w:val="ru-RU"/>
        </w:rPr>
        <w:t>.</w:t>
      </w:r>
      <w:r w:rsidRPr="00E77986">
        <w:rPr>
          <w:rFonts w:ascii="Times New Roman" w:hAnsi="Times New Roman"/>
          <w:sz w:val="24"/>
          <w:szCs w:val="24"/>
          <w:lang w:val="ru-RU"/>
        </w:rPr>
        <w:t>Идентификационные признаки: понятие и виды.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14.Основные дополнительные седы выстрела.</w:t>
      </w:r>
    </w:p>
    <w:p w:rsidR="00FF394F" w:rsidRDefault="00FF394F" w:rsidP="00FF394F">
      <w:pPr>
        <w:widowControl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77986">
        <w:rPr>
          <w:rFonts w:ascii="Times New Roman" w:hAnsi="Times New Roman"/>
          <w:sz w:val="24"/>
          <w:szCs w:val="24"/>
          <w:lang w:val="ru-RU"/>
        </w:rPr>
        <w:t>15.Составить описание ножа в виде протокола осмотра места происшествия.</w:t>
      </w:r>
    </w:p>
    <w:p w:rsidR="00FF394F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lang w:val="ru-RU"/>
        </w:rPr>
      </w:pPr>
      <w:r w:rsidRPr="007B4519">
        <w:rPr>
          <w:rFonts w:ascii="Times New Roman" w:hAnsi="Times New Roman"/>
          <w:b/>
          <w:lang w:val="ru-RU"/>
        </w:rPr>
        <w:t xml:space="preserve">Модуль 2. </w:t>
      </w:r>
      <w:r>
        <w:rPr>
          <w:rFonts w:ascii="Times New Roman" w:hAnsi="Times New Roman"/>
          <w:b/>
          <w:lang w:val="ru-RU"/>
        </w:rPr>
        <w:t>Направления развития криминалистической науки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Виды и формы идентификации.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Виды следов на выстрелянных пулях и гильзах.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Составить схематическую зарисовку ножа указав конструктивные  элементы.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Понятие, система и задачи криминалистической техники.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 и элементы взрывного устройства.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rPr>
          <w:sz w:val="24"/>
          <w:szCs w:val="24"/>
          <w:lang w:val="ru-RU"/>
        </w:rPr>
      </w:pPr>
      <w:r w:rsidRPr="00ED60A9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Взаимодействие следователя, экспертных   оперативно-розыскных подразделений при раскрытии, расследовании и предупреждении преступлений.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 xml:space="preserve">Основные технико-криминалистические средства обнаружения, фиксации, изъятия и исследования вещественных доказательств. 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 и классификация взрывчатых веществ.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Составить схематическую зарисовку гильзы указав ее конструктивные элементы и следы образованные при выстреле.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 xml:space="preserve">Способы обнаружения, фиксации, изъятия и исследования вещественных доказательств. 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rPr>
          <w:sz w:val="24"/>
          <w:szCs w:val="24"/>
          <w:lang w:val="ru-RU"/>
        </w:rPr>
      </w:pPr>
      <w:r w:rsidRPr="00ED60A9">
        <w:rPr>
          <w:rFonts w:ascii="Times New Roman" w:hAnsi="Times New Roman"/>
          <w:color w:val="000000"/>
          <w:sz w:val="24"/>
          <w:szCs w:val="24"/>
          <w:lang w:val="ru-RU"/>
        </w:rPr>
        <w:t>Проблемы совершенствования ТКСМ для более эффективного выявления и расследования преступлений на современном этапе.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rPr>
          <w:sz w:val="24"/>
          <w:szCs w:val="24"/>
          <w:lang w:val="ru-RU"/>
        </w:rPr>
      </w:pPr>
      <w:r w:rsidRPr="00ED60A9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Криминалистическая систематика как объект научных исследований.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 xml:space="preserve"> Стадии работы с материальными следами.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 и классификация холодного оружия.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Описать орудие взлома в виде  протокола осмотра места происшествия.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Понятие, система, задачи и объекты криминалистической фотографии.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Понятие и научные основы криминалистической габитологии.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Опис</w:t>
      </w:r>
      <w:r>
        <w:rPr>
          <w:rFonts w:ascii="Times New Roman" w:hAnsi="Times New Roman"/>
          <w:sz w:val="24"/>
          <w:szCs w:val="24"/>
          <w:lang w:val="ru-RU"/>
        </w:rPr>
        <w:t>ат</w:t>
      </w:r>
      <w:r w:rsidRPr="00ED60A9">
        <w:rPr>
          <w:rFonts w:ascii="Times New Roman" w:hAnsi="Times New Roman"/>
          <w:sz w:val="24"/>
          <w:szCs w:val="24"/>
          <w:lang w:val="ru-RU"/>
        </w:rPr>
        <w:t>ь следы орудия взлома в виде протокола осмотра места происшествия.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Приемы и правила фотосъемки применяемой при осмотре места происшествия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Правила и схема описания внешних признаков человека.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rPr>
          <w:sz w:val="24"/>
          <w:szCs w:val="24"/>
          <w:lang w:val="ru-RU"/>
        </w:rPr>
      </w:pPr>
      <w:r w:rsidRPr="00ED60A9">
        <w:rPr>
          <w:rFonts w:ascii="Times New Roman" w:hAnsi="Times New Roman"/>
          <w:color w:val="000000"/>
          <w:sz w:val="24"/>
          <w:szCs w:val="24"/>
          <w:lang w:val="ru-RU"/>
        </w:rPr>
        <w:t>Теоретический и практический компоненты криминалистики сегодня.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Цель и правила сигналитической фотосъемки живых лиц.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.Понятие документа и виды документов.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rPr>
          <w:sz w:val="24"/>
          <w:szCs w:val="24"/>
          <w:lang w:val="ru-RU"/>
        </w:rPr>
      </w:pPr>
      <w:r w:rsidRPr="00ED60A9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Преступления в сфере экономики, совершаемые под видом сделки: вопросы выявления.</w:t>
      </w:r>
    </w:p>
    <w:p w:rsidR="00FF394F" w:rsidRPr="00ED60A9" w:rsidRDefault="00FF394F" w:rsidP="00FF394F">
      <w:pPr>
        <w:pStyle w:val="a5"/>
        <w:widowControl w:val="0"/>
        <w:numPr>
          <w:ilvl w:val="0"/>
          <w:numId w:val="1"/>
        </w:numPr>
        <w:spacing w:after="0" w:line="240" w:lineRule="auto"/>
        <w:contextualSpacing w:val="0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ED60A9">
        <w:rPr>
          <w:rFonts w:ascii="Times New Roman" w:hAnsi="Times New Roman"/>
          <w:sz w:val="24"/>
          <w:szCs w:val="24"/>
          <w:lang w:val="ru-RU"/>
        </w:rPr>
        <w:t>Правила фотографирования трупа на месте его обнаружения и для проведения опознания</w:t>
      </w:r>
    </w:p>
    <w:p w:rsidR="00FF394F" w:rsidRPr="00E85E5D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lang w:val="ru-RU"/>
        </w:rPr>
      </w:pPr>
      <w:r w:rsidRPr="00E85E5D">
        <w:rPr>
          <w:rFonts w:ascii="Times New Roman" w:hAnsi="Times New Roman"/>
          <w:b/>
          <w:bCs/>
          <w:lang w:val="ru-RU"/>
        </w:rPr>
        <w:t>Критерии оценки:</w:t>
      </w:r>
      <w:r w:rsidRPr="007B4801">
        <w:rPr>
          <w:rFonts w:ascii="Times New Roman" w:hAnsi="Times New Roman"/>
        </w:rPr>
        <w:t> 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- 84-100 баллов (оценка «отлично»)</w:t>
      </w:r>
      <w:r w:rsidRPr="007B4801">
        <w:rPr>
          <w:rFonts w:ascii="Times New Roman" w:hAnsi="Times New Roman"/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7B4801">
        <w:rPr>
          <w:rFonts w:ascii="Times New Roman" w:hAnsi="Times New Roman"/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7B4801">
        <w:rPr>
          <w:rFonts w:ascii="Times New Roman" w:hAnsi="Times New Roman"/>
          <w:color w:val="000000"/>
          <w:lang w:val="ru-RU"/>
        </w:rPr>
        <w:t>при ответе, усвоение основной и знакомство с дополнительной литературой;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- 67-83 баллов (оценка «хорошо»)</w:t>
      </w:r>
      <w:r w:rsidRPr="007B4801">
        <w:rPr>
          <w:rFonts w:ascii="Times New Roman" w:hAnsi="Times New Roman"/>
          <w:iCs/>
          <w:color w:val="000000"/>
          <w:spacing w:val="-1"/>
          <w:lang w:val="ru-RU"/>
        </w:rPr>
        <w:t xml:space="preserve"> - </w:t>
      </w:r>
      <w:r w:rsidRPr="007B4801">
        <w:rPr>
          <w:rFonts w:ascii="Times New Roman" w:hAnsi="Times New Roman"/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7B4801">
        <w:rPr>
          <w:rFonts w:ascii="Times New Roman" w:hAnsi="Times New Roman"/>
          <w:color w:val="000000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7B4801">
        <w:rPr>
          <w:rFonts w:ascii="Times New Roman" w:hAnsi="Times New Roman"/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4801">
        <w:rPr>
          <w:rFonts w:ascii="Times New Roman" w:hAnsi="Times New Roman"/>
          <w:color w:val="000000"/>
          <w:lang w:val="ru-RU"/>
        </w:rPr>
        <w:t>действия по применению знаний на практике;</w:t>
      </w:r>
    </w:p>
    <w:p w:rsidR="00FF394F" w:rsidRPr="007B4801" w:rsidRDefault="00FF394F" w:rsidP="00FF394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sz w:val="24"/>
        </w:rPr>
      </w:pPr>
      <w:r w:rsidRPr="007B4801">
        <w:rPr>
          <w:sz w:val="24"/>
        </w:rPr>
        <w:t>- 0-49 баллов (оценка неудовлетворительно)</w:t>
      </w:r>
      <w:r w:rsidRPr="007B4801">
        <w:rPr>
          <w:iCs/>
          <w:sz w:val="24"/>
        </w:rPr>
        <w:t xml:space="preserve"> - ответы не связаны с вопросами, </w:t>
      </w:r>
      <w:r w:rsidRPr="007B4801">
        <w:rPr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lang w:val="ru-RU"/>
        </w:rPr>
      </w:pPr>
      <w:r w:rsidRPr="007B4801">
        <w:rPr>
          <w:rFonts w:ascii="Times New Roman" w:hAnsi="Times New Roman"/>
        </w:rPr>
        <w:t>  </w:t>
      </w:r>
    </w:p>
    <w:p w:rsidR="00FF394F" w:rsidRPr="006B75E6" w:rsidRDefault="00FF394F" w:rsidP="00FF394F">
      <w:pPr>
        <w:pStyle w:val="a5"/>
        <w:widowControl w:val="0"/>
        <w:shd w:val="clear" w:color="auto" w:fill="FFFFFF"/>
        <w:spacing w:after="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b/>
          <w:sz w:val="24"/>
          <w:szCs w:val="24"/>
          <w:lang w:val="ru-RU" w:eastAsia="ru-RU"/>
        </w:rPr>
        <w:t xml:space="preserve">                                  Оформление тем для рефератов</w:t>
      </w:r>
    </w:p>
    <w:p w:rsidR="00FF394F" w:rsidRPr="006B75E6" w:rsidRDefault="00FF394F" w:rsidP="00FF394F">
      <w:pPr>
        <w:pStyle w:val="a5"/>
        <w:widowControl w:val="0"/>
        <w:shd w:val="clear" w:color="auto" w:fill="FFFFFF"/>
        <w:spacing w:after="0" w:line="240" w:lineRule="auto"/>
        <w:contextualSpacing w:val="0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FF394F" w:rsidRPr="00B132C3" w:rsidRDefault="00FF394F" w:rsidP="00FF394F">
      <w:pPr>
        <w:pStyle w:val="a5"/>
        <w:widowControl w:val="0"/>
        <w:shd w:val="clear" w:color="auto" w:fill="FFFFFF"/>
        <w:spacing w:after="0" w:line="240" w:lineRule="auto"/>
        <w:contextualSpacing w:val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B132C3">
        <w:rPr>
          <w:rFonts w:ascii="Times New Roman" w:hAnsi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FF394F" w:rsidRPr="00B132C3" w:rsidRDefault="00FF394F" w:rsidP="00FF394F">
      <w:pPr>
        <w:pStyle w:val="a5"/>
        <w:widowControl w:val="0"/>
        <w:shd w:val="clear" w:color="auto" w:fill="FFFFFF"/>
        <w:spacing w:after="0" w:line="240" w:lineRule="auto"/>
        <w:contextualSpacing w:val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B132C3">
        <w:rPr>
          <w:rFonts w:ascii="Times New Roman" w:hAnsi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F394F" w:rsidRPr="00B132C3" w:rsidRDefault="00FF394F" w:rsidP="00FF394F">
      <w:pPr>
        <w:pStyle w:val="a5"/>
        <w:widowControl w:val="0"/>
        <w:shd w:val="clear" w:color="auto" w:fill="FFFFFF"/>
        <w:spacing w:after="0" w:line="240" w:lineRule="auto"/>
        <w:contextualSpacing w:val="0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B132C3">
        <w:rPr>
          <w:rFonts w:ascii="Times New Roman" w:hAnsi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FF394F" w:rsidRPr="00B132C3" w:rsidRDefault="00FF394F" w:rsidP="00FF394F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F394F" w:rsidRPr="00B132C3" w:rsidRDefault="00FF394F" w:rsidP="00FF394F">
      <w:pPr>
        <w:widowControl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ru-RU"/>
        </w:rPr>
      </w:pPr>
      <w:r w:rsidRPr="00B132C3">
        <w:rPr>
          <w:rFonts w:ascii="Times New Roman" w:hAnsi="Times New Roman"/>
          <w:bCs/>
          <w:sz w:val="24"/>
          <w:szCs w:val="24"/>
          <w:lang w:val="ru-RU"/>
        </w:rPr>
        <w:t>Кафедра судебной экспертизы и криминалистики</w:t>
      </w:r>
    </w:p>
    <w:p w:rsidR="00FF394F" w:rsidRPr="006B75E6" w:rsidRDefault="00FF394F" w:rsidP="00FF394F">
      <w:pPr>
        <w:pStyle w:val="a8"/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FF394F" w:rsidRPr="006B75E6" w:rsidRDefault="00FF394F" w:rsidP="00FF394F">
      <w:pPr>
        <w:pStyle w:val="a8"/>
        <w:widowControl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6B75E6">
        <w:rPr>
          <w:rFonts w:ascii="Times New Roman" w:hAnsi="Times New Roman"/>
          <w:b/>
          <w:bCs/>
          <w:iCs/>
          <w:sz w:val="24"/>
          <w:szCs w:val="24"/>
          <w:lang w:val="ru-RU"/>
        </w:rPr>
        <w:t>Тематика рефератных работ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1. Уголовно-процессуальные и криминалистические аспекты использования специальных познаний при расследовании преступлений.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2. Фактор внезапности и формы его использования в процессе расследования.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3. Теоретические основы идентификации личности по письму и почерку.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4. Судебная габитология и её значение при расследовании преступлений.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5. Раскрытие и расследование преступлений по горячим следам.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t>6.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 xml:space="preserve"> Технико-криминалистическое обеспечение раскрытия и расследования преступлений на первоначальном этапе.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7. Использование достижений психологии в теории и практике криминалистики.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8. Организационно-тактические вопросы взаимодействия следственных, оперативно-розыскных и криминалистических подразделений при раскрытии и расследовании преступлений.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9. Теория и практика использования звукозаписи и видеозаписи при производстве следственных действий.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C66F3">
        <w:rPr>
          <w:rFonts w:ascii="Times New Roman" w:hAnsi="Times New Roman"/>
          <w:sz w:val="24"/>
          <w:szCs w:val="24"/>
          <w:lang w:val="ru-RU" w:eastAsia="ru-RU"/>
        </w:rPr>
        <w:t>10.</w:t>
      </w:r>
      <w:r w:rsidRPr="000C66F3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Проблемы совершенствования ТКСМ для более эффективного выявления и расследования преступлений на современном этапе.</w:t>
      </w:r>
    </w:p>
    <w:p w:rsidR="00FF394F" w:rsidRDefault="00FF394F" w:rsidP="00FF394F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25BE4">
        <w:rPr>
          <w:rFonts w:ascii="Times New Roman" w:hAnsi="Times New Roman"/>
          <w:color w:val="000000"/>
          <w:sz w:val="24"/>
          <w:szCs w:val="24"/>
          <w:lang w:val="ru-RU"/>
        </w:rPr>
        <w:t>11. Криминалистическая систематика как объект научных исследований.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25BE4">
        <w:rPr>
          <w:rFonts w:ascii="Times New Roman" w:hAnsi="Times New Roman"/>
          <w:color w:val="000000"/>
          <w:sz w:val="24"/>
          <w:szCs w:val="24"/>
          <w:lang w:val="ru-RU"/>
        </w:rPr>
        <w:t>12. Достижения в формировании новых видов экспертиз. Проблемы совершенствования</w:t>
      </w:r>
      <w:r w:rsidRPr="006A5C35">
        <w:rPr>
          <w:rFonts w:ascii="Times New Roman" w:hAnsi="Times New Roman"/>
          <w:color w:val="000000"/>
          <w:sz w:val="24"/>
          <w:szCs w:val="24"/>
          <w:lang w:val="ru-RU"/>
        </w:rPr>
        <w:t xml:space="preserve"> ТКСМ для более эффективного выявления и расследования преступлений на современном этапе.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13.</w:t>
      </w:r>
      <w:r w:rsidRPr="00F25BE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>Тактические и психологические особенности допроса несовершеннолетних.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1</w:t>
      </w:r>
      <w:r>
        <w:rPr>
          <w:rFonts w:ascii="Times New Roman" w:hAnsi="Times New Roman"/>
          <w:sz w:val="24"/>
          <w:szCs w:val="24"/>
          <w:lang w:val="ru-RU" w:eastAsia="ru-RU"/>
        </w:rPr>
        <w:t>4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>. Теория и практика производства осмотра места происшествия.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1</w:t>
      </w:r>
      <w:r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>. Теория и практика назначения и производства экспертиз и использования специальных познаний на предварительном следствии.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B75E6">
        <w:rPr>
          <w:rFonts w:ascii="Times New Roman" w:hAnsi="Times New Roman"/>
          <w:sz w:val="24"/>
          <w:szCs w:val="24"/>
          <w:lang w:val="ru-RU" w:eastAsia="ru-RU"/>
        </w:rPr>
        <w:t>1</w:t>
      </w:r>
      <w:r>
        <w:rPr>
          <w:rFonts w:ascii="Times New Roman" w:hAnsi="Times New Roman"/>
          <w:sz w:val="24"/>
          <w:szCs w:val="24"/>
          <w:lang w:val="ru-RU" w:eastAsia="ru-RU"/>
        </w:rPr>
        <w:t>6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>. Теория и практика расследования преступлений, совершаемых в сфере экономики.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17.</w:t>
      </w:r>
      <w:r w:rsidRPr="00F25BE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95788">
        <w:rPr>
          <w:rFonts w:ascii="Times New Roman" w:hAnsi="Times New Roman"/>
          <w:color w:val="000000"/>
          <w:sz w:val="24"/>
          <w:szCs w:val="24"/>
          <w:lang w:val="ru-RU"/>
        </w:rPr>
        <w:t>Криминалистическая характеристика преступлений - важный элемент теории и практики расследования.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18</w:t>
      </w:r>
      <w:r w:rsidRPr="00E77986">
        <w:rPr>
          <w:rFonts w:ascii="Times New Roman" w:hAnsi="Times New Roman"/>
          <w:sz w:val="24"/>
          <w:szCs w:val="24"/>
          <w:lang w:val="ru-RU"/>
        </w:rPr>
        <w:t>.</w:t>
      </w:r>
      <w:r w:rsidRPr="00194B24">
        <w:rPr>
          <w:rFonts w:ascii="Times New Roman" w:hAnsi="Times New Roman"/>
          <w:color w:val="000000"/>
          <w:sz w:val="19"/>
          <w:szCs w:val="19"/>
          <w:lang w:val="ru-RU"/>
        </w:rPr>
        <w:t xml:space="preserve"> </w:t>
      </w:r>
      <w:r w:rsidRPr="00194B24">
        <w:rPr>
          <w:rFonts w:ascii="Times New Roman" w:hAnsi="Times New Roman"/>
          <w:color w:val="000000"/>
          <w:sz w:val="24"/>
          <w:szCs w:val="24"/>
          <w:lang w:val="ru-RU"/>
        </w:rPr>
        <w:t>Современные возможности дактилоскопии за рубежом (ИНТЕРПОЛ) и в России.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19"/>
          <w:szCs w:val="19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19.</w:t>
      </w:r>
      <w:r w:rsidRPr="00632970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8604A2">
        <w:rPr>
          <w:rFonts w:ascii="Times New Roman" w:hAnsi="Times New Roman"/>
          <w:color w:val="000000"/>
          <w:sz w:val="24"/>
          <w:szCs w:val="24"/>
          <w:lang w:val="ru-RU"/>
        </w:rPr>
        <w:t>Проблемы получения и утраты информации о событии преступления в процессе его расследования</w:t>
      </w:r>
      <w:r w:rsidRPr="00EC20EB">
        <w:rPr>
          <w:rFonts w:ascii="Times New Roman" w:hAnsi="Times New Roman"/>
          <w:color w:val="000000"/>
          <w:sz w:val="19"/>
          <w:szCs w:val="19"/>
          <w:lang w:val="ru-RU"/>
        </w:rPr>
        <w:t>.</w:t>
      </w:r>
    </w:p>
    <w:p w:rsidR="00FF394F" w:rsidRPr="00632970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32970">
        <w:rPr>
          <w:rFonts w:ascii="Times New Roman" w:hAnsi="Times New Roman"/>
          <w:color w:val="000000"/>
          <w:sz w:val="24"/>
          <w:szCs w:val="24"/>
          <w:lang w:val="ru-RU"/>
        </w:rPr>
        <w:t xml:space="preserve">20. </w:t>
      </w:r>
      <w:r w:rsidRPr="00254ABE">
        <w:rPr>
          <w:rFonts w:ascii="Times New Roman" w:hAnsi="Times New Roman"/>
          <w:color w:val="000000"/>
          <w:sz w:val="24"/>
          <w:szCs w:val="24"/>
          <w:lang w:val="ru-RU"/>
        </w:rPr>
        <w:t>Теоретический и практический компоненты криминалистики сегодня.</w:t>
      </w:r>
    </w:p>
    <w:p w:rsidR="00FF394F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21.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22</w:t>
      </w:r>
      <w:r w:rsidRPr="006B75E6">
        <w:rPr>
          <w:rFonts w:ascii="Times New Roman" w:hAnsi="Times New Roman"/>
          <w:sz w:val="24"/>
          <w:szCs w:val="24"/>
          <w:lang w:val="ru-RU" w:eastAsia="ru-RU"/>
        </w:rPr>
        <w:t>. Криминалистическая регистрация: история становления и перспективы развития.</w:t>
      </w:r>
    </w:p>
    <w:p w:rsidR="00FF394F" w:rsidRPr="006B75E6" w:rsidRDefault="00FF394F" w:rsidP="00FF394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5E6">
        <w:rPr>
          <w:rFonts w:ascii="Times New Roman" w:hAnsi="Times New Roman"/>
          <w:sz w:val="24"/>
          <w:szCs w:val="24"/>
          <w:lang w:val="ru-RU"/>
        </w:rPr>
        <w:t>Критерии оценки;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5E6">
        <w:rPr>
          <w:rFonts w:ascii="Times New Roman" w:hAnsi="Times New Roman"/>
          <w:sz w:val="24"/>
          <w:szCs w:val="24"/>
          <w:lang w:val="ru-RU"/>
        </w:rPr>
        <w:t>Оценка «зачтено» - если обучаемый полностью раскрыл указанную тему, аргументированно обосновал свои выводы;</w:t>
      </w:r>
    </w:p>
    <w:p w:rsidR="00FF394F" w:rsidRPr="006B75E6" w:rsidRDefault="00FF394F" w:rsidP="00FF394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B75E6">
        <w:rPr>
          <w:rFonts w:ascii="Times New Roman" w:hAnsi="Times New Roman"/>
          <w:sz w:val="24"/>
          <w:szCs w:val="24"/>
          <w:lang w:val="ru-RU"/>
        </w:rPr>
        <w:t>Оценка «не зачтено» - если обучаемый не раскрыл указанную тему, поверхностно подошел к ее изложению, не обосновал свои выводы, либо пришел к ошибочным выводам.</w:t>
      </w:r>
    </w:p>
    <w:p w:rsidR="00FF394F" w:rsidRDefault="00FF394F" w:rsidP="00FF394F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6" w:name="_Toc480487764"/>
      <w:bookmarkStart w:id="7" w:name="_Toc3893454"/>
    </w:p>
    <w:p w:rsidR="00FF394F" w:rsidRPr="007B4801" w:rsidRDefault="00FF394F" w:rsidP="00FF394F">
      <w:pPr>
        <w:pStyle w:val="1"/>
        <w:keepNext w:val="0"/>
        <w:keepLines w:val="0"/>
        <w:widowControl w:val="0"/>
        <w:spacing w:before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B4801">
        <w:rPr>
          <w:rFonts w:ascii="Times New Roman" w:hAnsi="Times New Roman"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b/>
          <w:color w:val="000000"/>
          <w:lang w:val="ru-RU"/>
        </w:rPr>
        <w:t xml:space="preserve">Текущий контроль </w:t>
      </w:r>
      <w:r w:rsidRPr="007B4801">
        <w:rPr>
          <w:rFonts w:ascii="Times New Roman" w:hAnsi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lang w:val="ru-RU"/>
        </w:rPr>
      </w:pPr>
      <w:r w:rsidRPr="007B4801">
        <w:rPr>
          <w:rFonts w:ascii="Times New Roman" w:hAnsi="Times New Roman"/>
          <w:b/>
          <w:color w:val="000000"/>
          <w:lang w:val="ru-RU"/>
        </w:rPr>
        <w:t>Промежуточная аттестация</w:t>
      </w:r>
      <w:r w:rsidRPr="007B4801">
        <w:rPr>
          <w:rFonts w:ascii="Times New Roman" w:hAnsi="Times New Roman"/>
          <w:color w:val="000000"/>
          <w:lang w:val="ru-RU"/>
        </w:rPr>
        <w:t xml:space="preserve"> проводится в форме зачета. </w:t>
      </w:r>
    </w:p>
    <w:p w:rsidR="00FF394F" w:rsidRPr="007B4801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lang w:val="ru-RU"/>
        </w:rPr>
      </w:pPr>
      <w:r w:rsidRPr="007B4801">
        <w:rPr>
          <w:rFonts w:ascii="Times New Roman" w:hAnsi="Times New Roman"/>
          <w:color w:val="000000"/>
          <w:lang w:val="ru-RU"/>
        </w:rPr>
        <w:t>Зачет проводится по окончании теоретического обучения до начала экзаменационной сессии в устном виде.  Количество вопросов в зачетном задании – 2. 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F394F" w:rsidRDefault="00FF394F" w:rsidP="00FF394F">
      <w:pPr>
        <w:widowControl w:val="0"/>
        <w:spacing w:after="0" w:line="240" w:lineRule="auto"/>
        <w:textAlignment w:val="baseline"/>
        <w:rPr>
          <w:lang w:val="ru-RU"/>
        </w:rPr>
      </w:pPr>
    </w:p>
    <w:p w:rsidR="00FF394F" w:rsidRPr="00E562EB" w:rsidRDefault="00FF394F" w:rsidP="00FF394F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lang w:val="ru-RU"/>
        </w:rPr>
      </w:pPr>
    </w:p>
    <w:p w:rsidR="00FF394F" w:rsidRDefault="00FF394F">
      <w:pPr>
        <w:rPr>
          <w:lang w:val="ru-RU"/>
        </w:rPr>
      </w:pPr>
      <w:r>
        <w:rPr>
          <w:lang w:val="ru-RU"/>
        </w:rPr>
        <w:br w:type="page"/>
      </w:r>
    </w:p>
    <w:p w:rsidR="00497A0F" w:rsidRDefault="00497A0F" w:rsidP="00FF394F">
      <w:pPr>
        <w:pStyle w:val="a6"/>
        <w:widowControl w:val="0"/>
        <w:spacing w:after="0"/>
        <w:ind w:left="0" w:firstLine="567"/>
        <w:jc w:val="both"/>
        <w:rPr>
          <w:bCs/>
          <w:sz w:val="28"/>
          <w:szCs w:val="28"/>
        </w:rPr>
      </w:pPr>
      <w:bookmarkStart w:id="8" w:name="_GoBack"/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8230" y="361950"/>
            <wp:positionH relativeFrom="margin">
              <wp:align>left</wp:align>
            </wp:positionH>
            <wp:positionV relativeFrom="margin">
              <wp:align>top</wp:align>
            </wp:positionV>
            <wp:extent cx="6480810" cy="91643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  <w:r>
        <w:rPr>
          <w:bCs/>
          <w:sz w:val="28"/>
          <w:szCs w:val="28"/>
        </w:rPr>
        <w:br w:type="page"/>
      </w:r>
    </w:p>
    <w:p w:rsidR="00FF394F" w:rsidRPr="00F74FF9" w:rsidRDefault="00FF394F" w:rsidP="00FF394F">
      <w:pPr>
        <w:pStyle w:val="a6"/>
        <w:widowControl w:val="0"/>
        <w:spacing w:after="0"/>
        <w:ind w:left="0" w:firstLine="567"/>
        <w:jc w:val="both"/>
        <w:rPr>
          <w:sz w:val="28"/>
          <w:szCs w:val="28"/>
        </w:rPr>
      </w:pPr>
      <w:r w:rsidRPr="00F74FF9">
        <w:rPr>
          <w:bCs/>
          <w:sz w:val="28"/>
          <w:szCs w:val="28"/>
        </w:rPr>
        <w:lastRenderedPageBreak/>
        <w:t>Методические  указа</w:t>
      </w:r>
      <w:r>
        <w:rPr>
          <w:bCs/>
          <w:sz w:val="28"/>
          <w:szCs w:val="28"/>
        </w:rPr>
        <w:t xml:space="preserve">ния  по  освоению  дисциплины  </w:t>
      </w:r>
      <w:r w:rsidRPr="00F74FF9">
        <w:rPr>
          <w:b/>
          <w:sz w:val="28"/>
          <w:szCs w:val="28"/>
        </w:rPr>
        <w:t>«Современные концепции развития криминалистической науки»</w:t>
      </w:r>
      <w:r w:rsidRPr="00F74FF9">
        <w:rPr>
          <w:bCs/>
          <w:sz w:val="28"/>
          <w:szCs w:val="28"/>
        </w:rPr>
        <w:t xml:space="preserve"> адресованы  студентам </w:t>
      </w:r>
      <w:r w:rsidRPr="00F74FF9">
        <w:rPr>
          <w:sz w:val="28"/>
          <w:szCs w:val="28"/>
        </w:rPr>
        <w:t xml:space="preserve">по специальности </w:t>
      </w:r>
      <w:r w:rsidRPr="00F74FF9">
        <w:rPr>
          <w:color w:val="000000"/>
          <w:sz w:val="28"/>
          <w:szCs w:val="28"/>
        </w:rPr>
        <w:t xml:space="preserve">40.05.03 «Судебная экспертиза». Учебным планом </w:t>
      </w:r>
      <w:r w:rsidRPr="00F74FF9">
        <w:rPr>
          <w:sz w:val="28"/>
          <w:szCs w:val="28"/>
        </w:rPr>
        <w:t>предусмотрены следующие виды занятий:</w:t>
      </w:r>
    </w:p>
    <w:p w:rsidR="00FF394F" w:rsidRPr="00F74FF9" w:rsidRDefault="00FF394F" w:rsidP="00FF394F">
      <w:pPr>
        <w:pStyle w:val="a6"/>
        <w:widowControl w:val="0"/>
        <w:spacing w:after="0"/>
        <w:ind w:left="0" w:firstLine="709"/>
        <w:jc w:val="both"/>
        <w:rPr>
          <w:bCs/>
          <w:color w:val="000000"/>
          <w:sz w:val="28"/>
          <w:szCs w:val="28"/>
        </w:rPr>
      </w:pPr>
      <w:r w:rsidRPr="00F74FF9">
        <w:rPr>
          <w:bCs/>
          <w:color w:val="000000"/>
          <w:sz w:val="28"/>
          <w:szCs w:val="28"/>
        </w:rPr>
        <w:t>- лекции;</w:t>
      </w:r>
    </w:p>
    <w:p w:rsidR="00FF394F" w:rsidRPr="00F74FF9" w:rsidRDefault="00FF394F" w:rsidP="00FF394F">
      <w:pPr>
        <w:pStyle w:val="a6"/>
        <w:widowControl w:val="0"/>
        <w:spacing w:after="0"/>
        <w:ind w:left="0" w:firstLine="709"/>
        <w:jc w:val="both"/>
        <w:rPr>
          <w:bCs/>
          <w:color w:val="000000"/>
          <w:sz w:val="28"/>
          <w:szCs w:val="28"/>
        </w:rPr>
      </w:pPr>
      <w:r w:rsidRPr="00F74FF9">
        <w:rPr>
          <w:bCs/>
          <w:color w:val="000000"/>
          <w:sz w:val="28"/>
          <w:szCs w:val="28"/>
        </w:rPr>
        <w:t>- практические занятия.</w:t>
      </w:r>
    </w:p>
    <w:p w:rsidR="00FF394F" w:rsidRPr="00F74FF9" w:rsidRDefault="00FF394F" w:rsidP="00FF394F">
      <w:pPr>
        <w:autoSpaceDE w:val="0"/>
        <w:autoSpaceDN w:val="0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F74FF9">
        <w:rPr>
          <w:rFonts w:ascii="Times New Roman" w:hAnsi="Times New Roman"/>
          <w:bCs/>
          <w:color w:val="000000"/>
          <w:sz w:val="28"/>
          <w:szCs w:val="28"/>
          <w:lang w:val="ru-RU"/>
        </w:rPr>
        <w:t>В ходе лекционных занятий рассматривается</w:t>
      </w:r>
      <w:r w:rsidRPr="00F74FF9">
        <w:rPr>
          <w:rFonts w:ascii="Times New Roman" w:hAnsi="Times New Roman"/>
          <w:color w:val="000000"/>
          <w:sz w:val="28"/>
          <w:szCs w:val="28"/>
          <w:lang w:val="ru-RU"/>
        </w:rPr>
        <w:t xml:space="preserve"> вопросы, связанные с концептуальными вопросами криминалистической науки, ее специальные методы исследования вещественных доказательств для принятия решений на предварительном следствии</w:t>
      </w:r>
      <w:r w:rsidRPr="00F74FF9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, даются  рекомендации для самостоятельной работы и подготовке к практическим занятиям. </w:t>
      </w:r>
    </w:p>
    <w:p w:rsidR="00FF394F" w:rsidRPr="00F74FF9" w:rsidRDefault="00FF394F" w:rsidP="00FF394F">
      <w:pPr>
        <w:pStyle w:val="a6"/>
        <w:widowControl w:val="0"/>
        <w:spacing w:after="0" w:line="276" w:lineRule="auto"/>
        <w:ind w:left="0" w:firstLine="567"/>
        <w:jc w:val="both"/>
        <w:rPr>
          <w:bCs/>
          <w:sz w:val="28"/>
          <w:szCs w:val="28"/>
        </w:rPr>
      </w:pPr>
      <w:r w:rsidRPr="00F74FF9">
        <w:rPr>
          <w:color w:val="000000"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F74FF9">
        <w:rPr>
          <w:rStyle w:val="FontStyle60"/>
          <w:color w:val="000000"/>
          <w:sz w:val="28"/>
          <w:szCs w:val="28"/>
        </w:rPr>
        <w:t>квалифицированно и целенаправленно проводить следственные действия; изымать и направлять на экспертизу вещественные доказательства и об</w:t>
      </w:r>
      <w:r w:rsidRPr="00F74FF9">
        <w:rPr>
          <w:rStyle w:val="FontStyle60"/>
          <w:color w:val="000000"/>
          <w:sz w:val="28"/>
          <w:szCs w:val="28"/>
        </w:rPr>
        <w:softHyphen/>
        <w:t xml:space="preserve">разцы; иметь правильное представление о возможностях исследования следов и иных объектов, изымаемых при проведении различных следственных действия; назначать те или иные экспертизы. </w:t>
      </w:r>
      <w:r w:rsidRPr="00F74FF9">
        <w:rPr>
          <w:bCs/>
          <w:sz w:val="28"/>
          <w:szCs w:val="28"/>
        </w:rPr>
        <w:t>При этом   развиваются навыки:</w:t>
      </w:r>
    </w:p>
    <w:p w:rsidR="00FF394F" w:rsidRPr="00F74FF9" w:rsidRDefault="00FF394F" w:rsidP="00FF394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F74FF9">
        <w:rPr>
          <w:bCs/>
          <w:sz w:val="28"/>
          <w:szCs w:val="28"/>
        </w:rPr>
        <w:t xml:space="preserve">  </w:t>
      </w:r>
      <w:r w:rsidRPr="00F74FF9">
        <w:rPr>
          <w:iCs/>
          <w:sz w:val="28"/>
          <w:szCs w:val="28"/>
        </w:rPr>
        <w:t xml:space="preserve">- анализировать следственную и судебную  практику; выявлять процессуальные </w:t>
      </w:r>
      <w:r w:rsidRPr="00F74FF9">
        <w:rPr>
          <w:bCs/>
          <w:sz w:val="28"/>
          <w:szCs w:val="28"/>
        </w:rPr>
        <w:t>При этом   развиваются навыки: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Pr="00492C0E">
        <w:rPr>
          <w:rFonts w:ascii="Times New Roman" w:hAnsi="Times New Roman"/>
          <w:iCs/>
          <w:sz w:val="28"/>
          <w:szCs w:val="28"/>
          <w:lang w:val="ru-RU"/>
        </w:rPr>
        <w:t xml:space="preserve">- анализировать следственную и судебную  практику; выявлять процессуальные ошибки при производстве отдельных следственных действий и оперативно-розыскных мероприятий;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iCs/>
          <w:sz w:val="28"/>
          <w:szCs w:val="28"/>
          <w:lang w:val="ru-RU"/>
        </w:rPr>
        <w:t>- решать практические задачи с учетом типичных и конкретных следственных ситуаций, возникающих на различных этапах расследования;</w:t>
      </w:r>
      <w:r w:rsidRPr="00492C0E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i/>
          <w:iCs/>
          <w:sz w:val="28"/>
          <w:szCs w:val="28"/>
          <w:lang w:val="ru-RU"/>
        </w:rPr>
        <w:t xml:space="preserve">- </w:t>
      </w:r>
      <w:r w:rsidRPr="00492C0E">
        <w:rPr>
          <w:rFonts w:ascii="Times New Roman" w:hAnsi="Times New Roman"/>
          <w:iCs/>
          <w:sz w:val="28"/>
          <w:szCs w:val="28"/>
          <w:lang w:val="ru-RU"/>
        </w:rPr>
        <w:t xml:space="preserve">решать практические задачи, связанные с выдвижением и проверкой следственных и экспертных версий (на конкретных материалах уголовных дел);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92C0E">
        <w:rPr>
          <w:rFonts w:ascii="Times New Roman" w:hAnsi="Times New Roman"/>
          <w:iCs/>
          <w:sz w:val="28"/>
          <w:szCs w:val="28"/>
          <w:lang w:val="ru-RU"/>
        </w:rPr>
        <w:t>- использования криминалистических приемов и методов получения доказательств в процессе раскрытия и расследования преступлений.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iCs/>
          <w:sz w:val="28"/>
          <w:szCs w:val="28"/>
          <w:lang w:val="ru-RU"/>
        </w:rPr>
        <w:t xml:space="preserve">ошибки при производстве отдельных следственных действий и оперативно-розыскных мероприятий;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iCs/>
          <w:sz w:val="28"/>
          <w:szCs w:val="28"/>
          <w:lang w:val="ru-RU"/>
        </w:rPr>
        <w:t>- решать практические задачи с учетом типичных и конкретных следственных ситуаций, возникающих на различных этапах расследования;</w:t>
      </w:r>
      <w:r w:rsidRPr="00492C0E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92C0E">
        <w:rPr>
          <w:rFonts w:ascii="Times New Roman" w:hAnsi="Times New Roman"/>
          <w:i/>
          <w:iCs/>
          <w:sz w:val="28"/>
          <w:szCs w:val="28"/>
          <w:lang w:val="ru-RU"/>
        </w:rPr>
        <w:t xml:space="preserve">- </w:t>
      </w:r>
      <w:r w:rsidRPr="00492C0E">
        <w:rPr>
          <w:rFonts w:ascii="Times New Roman" w:hAnsi="Times New Roman"/>
          <w:iCs/>
          <w:sz w:val="28"/>
          <w:szCs w:val="28"/>
          <w:lang w:val="ru-RU"/>
        </w:rPr>
        <w:t xml:space="preserve">решать практические задачи, связанные с выдвижением и проверкой следственных и экспертных версий (на конкретных материалах уголовных дел); </w:t>
      </w:r>
    </w:p>
    <w:p w:rsidR="00FF394F" w:rsidRPr="00492C0E" w:rsidRDefault="00FF394F" w:rsidP="00FF394F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92C0E">
        <w:rPr>
          <w:rFonts w:ascii="Times New Roman" w:hAnsi="Times New Roman"/>
          <w:iCs/>
          <w:sz w:val="28"/>
          <w:szCs w:val="28"/>
          <w:lang w:val="ru-RU"/>
        </w:rPr>
        <w:t>- использования криминалистических приемов и методов получения доказательств в процессе раскрытия и расследования преступлений.</w:t>
      </w:r>
    </w:p>
    <w:p w:rsidR="00FF394F" w:rsidRPr="00492C0E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F394F" w:rsidRPr="00492C0E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– изучить рекомендованную учебную литературу;  </w:t>
      </w:r>
    </w:p>
    <w:p w:rsidR="00FF394F" w:rsidRPr="00492C0E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– изучить конспекты лекций;  </w:t>
      </w:r>
    </w:p>
    <w:p w:rsidR="00FF394F" w:rsidRPr="00492C0E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– подготовить ответы на все вопросы по изучаемой теме.    </w:t>
      </w:r>
    </w:p>
    <w:p w:rsidR="00FF394F" w:rsidRPr="00492C0E" w:rsidRDefault="00FF394F" w:rsidP="00FF394F">
      <w:pPr>
        <w:pStyle w:val="a6"/>
        <w:widowControl w:val="0"/>
        <w:tabs>
          <w:tab w:val="left" w:pos="-7230"/>
        </w:tabs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По согласованию с  преподавателем  студент  может  подготовить реферат, </w:t>
      </w:r>
      <w:r w:rsidRPr="00492C0E">
        <w:rPr>
          <w:bCs/>
          <w:color w:val="000000"/>
          <w:sz w:val="28"/>
          <w:szCs w:val="28"/>
        </w:rPr>
        <w:lastRenderedPageBreak/>
        <w:t xml:space="preserve">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F394F" w:rsidRPr="00492C0E" w:rsidRDefault="00FF394F" w:rsidP="00FF394F">
      <w:pPr>
        <w:pStyle w:val="a6"/>
        <w:widowControl w:val="0"/>
        <w:tabs>
          <w:tab w:val="left" w:pos="-7088"/>
        </w:tabs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изучаемой  теме,  дополнить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F394F" w:rsidRPr="00492C0E" w:rsidRDefault="00FF394F" w:rsidP="00FF394F">
      <w:pPr>
        <w:pStyle w:val="a6"/>
        <w:widowControl w:val="0"/>
        <w:tabs>
          <w:tab w:val="left" w:pos="1080"/>
        </w:tabs>
        <w:spacing w:after="0"/>
        <w:ind w:left="0" w:firstLine="709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FF394F" w:rsidRPr="00492C0E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F394F" w:rsidRPr="00492C0E" w:rsidRDefault="00FF394F" w:rsidP="00FF394F">
      <w:pPr>
        <w:pStyle w:val="a6"/>
        <w:widowControl w:val="0"/>
        <w:tabs>
          <w:tab w:val="left" w:pos="1080"/>
        </w:tabs>
        <w:spacing w:after="0"/>
        <w:ind w:left="0" w:firstLine="709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>-интерактивная доска для подготовки и проведения лекционных и семинарских занятий;</w:t>
      </w:r>
    </w:p>
    <w:p w:rsidR="00FF394F" w:rsidRDefault="00FF394F" w:rsidP="00FF394F">
      <w:pPr>
        <w:pStyle w:val="a6"/>
        <w:widowControl w:val="0"/>
        <w:spacing w:after="0"/>
        <w:ind w:left="0" w:firstLine="567"/>
        <w:jc w:val="both"/>
        <w:rPr>
          <w:bCs/>
          <w:color w:val="000000"/>
          <w:sz w:val="28"/>
          <w:szCs w:val="28"/>
        </w:rPr>
      </w:pPr>
      <w:r w:rsidRPr="00492C0E">
        <w:rPr>
          <w:bCs/>
          <w:color w:val="000000"/>
          <w:sz w:val="28"/>
          <w:szCs w:val="28"/>
        </w:rPr>
        <w:t>-иллюстрационный материал, подготовленный студентом</w:t>
      </w:r>
    </w:p>
    <w:p w:rsidR="00FF394F" w:rsidRPr="003779A1" w:rsidRDefault="00FF394F" w:rsidP="00FF394F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/>
          <w:bCs/>
        </w:rPr>
        <w:t>-</w:t>
      </w:r>
      <w:r>
        <w:rPr>
          <w:bCs/>
          <w:sz w:val="28"/>
          <w:szCs w:val="28"/>
        </w:rPr>
        <w:t xml:space="preserve"> подготовленные презентации к своим докладам и рефератам;</w:t>
      </w:r>
    </w:p>
    <w:p w:rsidR="00FF394F" w:rsidRPr="00141914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1914">
        <w:rPr>
          <w:rFonts w:ascii="Times New Roman" w:hAnsi="Times New Roman"/>
          <w:bCs/>
          <w:sz w:val="28"/>
          <w:szCs w:val="28"/>
          <w:lang w:val="ru-RU"/>
        </w:rPr>
        <w:t>-  размещение  материалов  курса  в системе дистанционного обучения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3076A0">
        <w:rPr>
          <w:rFonts w:ascii="Times New Roman" w:hAnsi="Times New Roman"/>
          <w:b/>
          <w:bCs/>
          <w:sz w:val="24"/>
          <w:szCs w:val="24"/>
          <w:lang w:val="ru-RU"/>
        </w:rPr>
        <w:t>Методические рекомендации по подготовке докладов и рефератов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 xml:space="preserve">  Целью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>написания рефератов является: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>- привитие студентам навыков компактного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076A0">
        <w:rPr>
          <w:rFonts w:ascii="Times New Roman" w:hAnsi="Times New Roman"/>
          <w:i/>
          <w:sz w:val="28"/>
          <w:szCs w:val="28"/>
          <w:lang w:val="ru-RU"/>
        </w:rPr>
        <w:tab/>
        <w:t>Основные задачи студента при написании реферата: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</w:t>
      </w:r>
      <w:r w:rsidRPr="006D373A">
        <w:rPr>
          <w:rFonts w:ascii="Times New Roman" w:hAnsi="Times New Roman"/>
          <w:sz w:val="28"/>
          <w:szCs w:val="28"/>
        </w:rPr>
        <w:t>  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</w:t>
      </w:r>
      <w:r w:rsidRPr="006D373A">
        <w:rPr>
          <w:rFonts w:ascii="Times New Roman" w:hAnsi="Times New Roman"/>
          <w:sz w:val="28"/>
          <w:szCs w:val="28"/>
        </w:rPr>
        <w:t>  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 верно (без искажения смысла) передать авторскую позицию в своей работе;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</w:t>
      </w:r>
      <w:r w:rsidRPr="006D373A">
        <w:rPr>
          <w:rFonts w:ascii="Times New Roman" w:hAnsi="Times New Roman"/>
          <w:sz w:val="28"/>
          <w:szCs w:val="28"/>
        </w:rPr>
        <w:t>  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076A0">
        <w:rPr>
          <w:rFonts w:ascii="Times New Roman" w:hAnsi="Times New Roman"/>
          <w:i/>
          <w:sz w:val="28"/>
          <w:szCs w:val="28"/>
          <w:lang w:val="ru-RU"/>
        </w:rPr>
        <w:tab/>
        <w:t>Требования к содержанию: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lastRenderedPageBreak/>
        <w:tab/>
        <w:t>- материал, использованный в докладе или реферате, должен относиться строго к выбранной теме;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>- реферат должен заканчиваться подведением итогов проведенной исследовательской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ab/>
      </w:r>
      <w:r w:rsidRPr="003076A0">
        <w:rPr>
          <w:rFonts w:ascii="Times New Roman" w:hAnsi="Times New Roman"/>
          <w:i/>
          <w:sz w:val="28"/>
          <w:szCs w:val="28"/>
          <w:lang w:val="ru-RU"/>
        </w:rPr>
        <w:t>Структура реферата.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1. Титульный  лист.</w:t>
      </w:r>
    </w:p>
    <w:p w:rsidR="00FF394F" w:rsidRPr="006D373A" w:rsidRDefault="00FF394F" w:rsidP="00FF394F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D373A">
        <w:rPr>
          <w:color w:val="auto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2. Оглавление.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ab/>
        <w:t>3.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>Текст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 xml:space="preserve">реферата. </w:t>
      </w:r>
    </w:p>
    <w:p w:rsidR="00FF394F" w:rsidRPr="003076A0" w:rsidRDefault="00FF394F" w:rsidP="00FF394F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076A0">
        <w:rPr>
          <w:rFonts w:ascii="Times New Roman" w:hAnsi="Times New Roman"/>
          <w:sz w:val="28"/>
          <w:szCs w:val="28"/>
          <w:lang w:val="ru-RU"/>
        </w:rPr>
        <w:t>Текст реферата делится на три части:</w:t>
      </w:r>
      <w:r w:rsidRPr="006D373A">
        <w:rPr>
          <w:rFonts w:ascii="Times New Roman" w:hAnsi="Times New Roman"/>
          <w:sz w:val="28"/>
          <w:szCs w:val="28"/>
        </w:rPr>
        <w:t> </w:t>
      </w:r>
      <w:r w:rsidRPr="003076A0">
        <w:rPr>
          <w:rFonts w:ascii="Times New Roman" w:hAnsi="Times New Roman"/>
          <w:sz w:val="28"/>
          <w:szCs w:val="28"/>
          <w:lang w:val="ru-RU"/>
        </w:rPr>
        <w:t>введение, основная часть и заключение.</w:t>
      </w:r>
    </w:p>
    <w:p w:rsidR="00FF394F" w:rsidRPr="003076A0" w:rsidRDefault="00FF394F" w:rsidP="00FF39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:rsidR="00FF394F" w:rsidRPr="00492C0E" w:rsidRDefault="00FF394F" w:rsidP="00FF394F">
      <w:pPr>
        <w:tabs>
          <w:tab w:val="left" w:pos="-7088"/>
        </w:tabs>
        <w:autoSpaceDE w:val="0"/>
        <w:autoSpaceDN w:val="0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92C0E">
        <w:rPr>
          <w:rFonts w:ascii="Times New Roman" w:hAnsi="Times New Roman"/>
          <w:color w:val="000000"/>
          <w:sz w:val="28"/>
          <w:szCs w:val="28"/>
          <w:lang w:val="ru-RU"/>
        </w:rPr>
        <w:t>Целевое назначение данного курса состоит в привитии студентам более углубленных теоретических знаний, касающихся научного изучения в целом криминалистики, ее развития на современном этапе и практических навыков, необходимых для выполнения выпускниками в дальнейшем своих служебных обязанностей в профессиональной деятельности.</w:t>
      </w:r>
    </w:p>
    <w:p w:rsidR="00FF394F" w:rsidRPr="00492C0E" w:rsidRDefault="00FF394F" w:rsidP="00FF394F">
      <w:pPr>
        <w:rPr>
          <w:sz w:val="28"/>
          <w:szCs w:val="28"/>
          <w:lang w:val="ru-RU"/>
        </w:rPr>
      </w:pPr>
    </w:p>
    <w:p w:rsidR="0039095E" w:rsidRPr="00EC20EB" w:rsidRDefault="0039095E">
      <w:pPr>
        <w:rPr>
          <w:lang w:val="ru-RU"/>
        </w:rPr>
      </w:pPr>
    </w:p>
    <w:sectPr w:rsidR="0039095E" w:rsidRPr="00EC20EB" w:rsidSect="00D146CE">
      <w:pgSz w:w="11907" w:h="16840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32CBC"/>
    <w:multiLevelType w:val="hybridMultilevel"/>
    <w:tmpl w:val="E908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796"/>
    <w:rsid w:val="0002418B"/>
    <w:rsid w:val="001F0BC7"/>
    <w:rsid w:val="002B2A96"/>
    <w:rsid w:val="0039095E"/>
    <w:rsid w:val="00497A0F"/>
    <w:rsid w:val="004B73B6"/>
    <w:rsid w:val="004C70E4"/>
    <w:rsid w:val="005869E2"/>
    <w:rsid w:val="006B34A1"/>
    <w:rsid w:val="0080689D"/>
    <w:rsid w:val="008915BD"/>
    <w:rsid w:val="008D0EF8"/>
    <w:rsid w:val="009D0672"/>
    <w:rsid w:val="00C35A16"/>
    <w:rsid w:val="00D146CE"/>
    <w:rsid w:val="00D31453"/>
    <w:rsid w:val="00E209E2"/>
    <w:rsid w:val="00EC20EB"/>
    <w:rsid w:val="00F11267"/>
    <w:rsid w:val="00F141B7"/>
    <w:rsid w:val="00F44CA6"/>
    <w:rsid w:val="00FF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394F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B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FF394F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FF394F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ody Text Indent"/>
    <w:basedOn w:val="a"/>
    <w:link w:val="a7"/>
    <w:rsid w:val="00FF394F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FF394F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F394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FF394F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styleId="a8">
    <w:name w:val="Body Text"/>
    <w:basedOn w:val="a"/>
    <w:link w:val="a9"/>
    <w:uiPriority w:val="99"/>
    <w:semiHidden/>
    <w:unhideWhenUsed/>
    <w:rsid w:val="00FF394F"/>
    <w:pPr>
      <w:spacing w:after="120"/>
    </w:pPr>
    <w:rPr>
      <w:rFonts w:ascii="Calibri" w:eastAsia="Times New Roman" w:hAnsi="Calibri" w:cs="Times New Roman"/>
    </w:rPr>
  </w:style>
  <w:style w:type="character" w:customStyle="1" w:styleId="a9">
    <w:name w:val="Основной текст Знак"/>
    <w:basedOn w:val="a0"/>
    <w:link w:val="a8"/>
    <w:uiPriority w:val="99"/>
    <w:semiHidden/>
    <w:rsid w:val="00FF394F"/>
    <w:rPr>
      <w:rFonts w:ascii="Calibri" w:eastAsia="Times New Roman" w:hAnsi="Calibri" w:cs="Times New Roman"/>
    </w:rPr>
  </w:style>
  <w:style w:type="character" w:styleId="aa">
    <w:name w:val="Hyperlink"/>
    <w:uiPriority w:val="99"/>
    <w:rsid w:val="00FF394F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FF394F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60">
    <w:name w:val="Font Style60"/>
    <w:basedOn w:val="a0"/>
    <w:rsid w:val="00FF394F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FF39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tyles" Target="styles.xml"/><Relationship Id="rId7" Type="http://schemas.openxmlformats.org/officeDocument/2006/relationships/image" Target="media/image1.bm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bmp"/><Relationship Id="rId4" Type="http://schemas.microsoft.com/office/2007/relationships/stylesWithEffects" Target="stylesWithEffect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070B-8AC0-4F36-88C4-C3E524931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9133</Words>
  <Characters>52060</Characters>
  <Application>Microsoft Office Word</Application>
  <DocSecurity>0</DocSecurity>
  <Lines>433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2018-2019_40_05_03_1_plx_Современные концепции развития криминалистической науки</vt:lpstr>
      <vt:lpstr>Лист1</vt:lpstr>
    </vt:vector>
  </TitlesOfParts>
  <Company/>
  <LinksUpToDate>false</LinksUpToDate>
  <CharactersWithSpaces>61071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2018-2019_40_05_03_1_plx_Современные концепции развития криминалистической науки</dc:title>
  <dc:creator>FastReport.NET</dc:creator>
  <cp:lastModifiedBy>Л. А. Бушмакина</cp:lastModifiedBy>
  <cp:revision>17</cp:revision>
  <cp:lastPrinted>2019-03-19T09:10:00Z</cp:lastPrinted>
  <dcterms:created xsi:type="dcterms:W3CDTF">2019-03-13T11:29:00Z</dcterms:created>
  <dcterms:modified xsi:type="dcterms:W3CDTF">2019-03-19T11:26:00Z</dcterms:modified>
</cp:coreProperties>
</file>