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10F" w:rsidRDefault="00C5522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0080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0F" w:rsidRDefault="006B610F">
      <w:pPr>
        <w:rPr>
          <w:lang w:val="ru-RU"/>
        </w:rPr>
      </w:pPr>
    </w:p>
    <w:p w:rsidR="006B610F" w:rsidRDefault="006B610F">
      <w:pPr>
        <w:rPr>
          <w:lang w:val="ru-RU"/>
        </w:rPr>
      </w:pPr>
    </w:p>
    <w:p w:rsidR="006B610F" w:rsidRDefault="00C5522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19850" cy="910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38" w:rsidRDefault="00956773">
      <w:pPr>
        <w:rPr>
          <w:sz w:val="0"/>
          <w:szCs w:val="0"/>
        </w:rPr>
      </w:pPr>
      <w:r>
        <w:br w:type="page"/>
      </w:r>
    </w:p>
    <w:p w:rsidR="006F4D38" w:rsidRPr="006B610F" w:rsidRDefault="006F4D3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6F4D3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3545" w:type="dxa"/>
          </w:tcPr>
          <w:p w:rsidR="006F4D38" w:rsidRDefault="006F4D38"/>
        </w:tc>
        <w:tc>
          <w:tcPr>
            <w:tcW w:w="1560" w:type="dxa"/>
          </w:tcPr>
          <w:p w:rsidR="006F4D38" w:rsidRDefault="006F4D3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F4D38">
        <w:trPr>
          <w:trHeight w:hRule="exact" w:val="138"/>
        </w:trPr>
        <w:tc>
          <w:tcPr>
            <w:tcW w:w="143" w:type="dxa"/>
          </w:tcPr>
          <w:p w:rsidR="006F4D38" w:rsidRDefault="006F4D38"/>
        </w:tc>
        <w:tc>
          <w:tcPr>
            <w:tcW w:w="1844" w:type="dxa"/>
          </w:tcPr>
          <w:p w:rsidR="006F4D38" w:rsidRDefault="006F4D38"/>
        </w:tc>
        <w:tc>
          <w:tcPr>
            <w:tcW w:w="2694" w:type="dxa"/>
          </w:tcPr>
          <w:p w:rsidR="006F4D38" w:rsidRDefault="006F4D38"/>
        </w:tc>
        <w:tc>
          <w:tcPr>
            <w:tcW w:w="3545" w:type="dxa"/>
          </w:tcPr>
          <w:p w:rsidR="006F4D38" w:rsidRDefault="006F4D38"/>
        </w:tc>
        <w:tc>
          <w:tcPr>
            <w:tcW w:w="1560" w:type="dxa"/>
          </w:tcPr>
          <w:p w:rsidR="006F4D38" w:rsidRDefault="006F4D38"/>
        </w:tc>
        <w:tc>
          <w:tcPr>
            <w:tcW w:w="852" w:type="dxa"/>
          </w:tcPr>
          <w:p w:rsidR="006F4D38" w:rsidRDefault="006F4D38"/>
        </w:tc>
        <w:tc>
          <w:tcPr>
            <w:tcW w:w="143" w:type="dxa"/>
          </w:tcPr>
          <w:p w:rsidR="006F4D38" w:rsidRDefault="006F4D38"/>
        </w:tc>
      </w:tr>
      <w:tr w:rsidR="006F4D3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4D38" w:rsidRDefault="006F4D38"/>
        </w:tc>
      </w:tr>
      <w:tr w:rsidR="006F4D38">
        <w:trPr>
          <w:trHeight w:hRule="exact" w:val="248"/>
        </w:trPr>
        <w:tc>
          <w:tcPr>
            <w:tcW w:w="143" w:type="dxa"/>
          </w:tcPr>
          <w:p w:rsidR="006F4D38" w:rsidRDefault="006F4D38"/>
        </w:tc>
        <w:tc>
          <w:tcPr>
            <w:tcW w:w="1844" w:type="dxa"/>
          </w:tcPr>
          <w:p w:rsidR="006F4D38" w:rsidRDefault="006F4D38"/>
        </w:tc>
        <w:tc>
          <w:tcPr>
            <w:tcW w:w="2694" w:type="dxa"/>
          </w:tcPr>
          <w:p w:rsidR="006F4D38" w:rsidRDefault="006F4D38"/>
        </w:tc>
        <w:tc>
          <w:tcPr>
            <w:tcW w:w="3545" w:type="dxa"/>
          </w:tcPr>
          <w:p w:rsidR="006F4D38" w:rsidRDefault="006F4D38"/>
        </w:tc>
        <w:tc>
          <w:tcPr>
            <w:tcW w:w="1560" w:type="dxa"/>
          </w:tcPr>
          <w:p w:rsidR="006F4D38" w:rsidRDefault="006F4D38"/>
        </w:tc>
        <w:tc>
          <w:tcPr>
            <w:tcW w:w="852" w:type="dxa"/>
          </w:tcPr>
          <w:p w:rsidR="006F4D38" w:rsidRDefault="006F4D38"/>
        </w:tc>
        <w:tc>
          <w:tcPr>
            <w:tcW w:w="143" w:type="dxa"/>
          </w:tcPr>
          <w:p w:rsidR="006F4D38" w:rsidRDefault="006F4D38"/>
        </w:tc>
      </w:tr>
      <w:tr w:rsidR="006F4D38" w:rsidRPr="00C5522D">
        <w:trPr>
          <w:trHeight w:hRule="exact" w:val="277"/>
        </w:trPr>
        <w:tc>
          <w:tcPr>
            <w:tcW w:w="143" w:type="dxa"/>
          </w:tcPr>
          <w:p w:rsidR="006F4D38" w:rsidRDefault="006F4D38"/>
        </w:tc>
        <w:tc>
          <w:tcPr>
            <w:tcW w:w="1844" w:type="dxa"/>
          </w:tcPr>
          <w:p w:rsidR="006F4D38" w:rsidRDefault="006F4D3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361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Зав. кафедрой проф., д.и.н. Наухацкий В.В. _________________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4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500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Зав. кафедрой проф., д.и.н. Наухацкий В.В. _________________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4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222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проф., д.и.н. Наухацкий В.В. _________________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138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387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222"/>
        </w:trPr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проф., д.и.н. Наухацкий В.В. _________________</w:t>
            </w:r>
          </w:p>
          <w:p w:rsidR="006F4D38" w:rsidRPr="006B610F" w:rsidRDefault="006F4D38">
            <w:pPr>
              <w:spacing w:after="0" w:line="240" w:lineRule="auto"/>
              <w:rPr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lang w:val="ru-RU"/>
              </w:rPr>
              <w:t>, доцент, Горбунова Н.В. _________________</w:t>
            </w: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</w:tbl>
    <w:p w:rsidR="006F4D38" w:rsidRPr="006B610F" w:rsidRDefault="00956773">
      <w:pPr>
        <w:rPr>
          <w:sz w:val="0"/>
          <w:szCs w:val="0"/>
          <w:lang w:val="ru-RU"/>
        </w:rPr>
      </w:pPr>
      <w:r w:rsidRPr="006B6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204"/>
        <w:gridCol w:w="1670"/>
        <w:gridCol w:w="1502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6F4D3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F4D38" w:rsidRPr="00C552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6F4D38" w:rsidRPr="00C5522D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6F4D38" w:rsidRPr="00C5522D">
        <w:trPr>
          <w:trHeight w:hRule="exact" w:val="277"/>
        </w:trPr>
        <w:tc>
          <w:tcPr>
            <w:tcW w:w="76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F4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6F4D38" w:rsidRPr="00C5522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F4D38" w:rsidRPr="00C5522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6F4D3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6F4D38" w:rsidRPr="00C552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6F4D38" w:rsidRPr="00C5522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6F4D38" w:rsidRPr="00C5522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F4D38" w:rsidRPr="00C5522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6F4D38" w:rsidRPr="00C5522D">
        <w:trPr>
          <w:trHeight w:hRule="exact" w:val="277"/>
        </w:trPr>
        <w:tc>
          <w:tcPr>
            <w:tcW w:w="76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F4D38" w:rsidRPr="00C5522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6F4D38" w:rsidRPr="00C5522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базовые документы в сфере обеспечения безопасности личности, общества и 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 ;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анализировать предпосылки, причины и последствия событий в сфере международной безопасности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F4D38" w:rsidRPr="00C5522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  <w:tr w:rsidR="006F4D38" w:rsidRPr="00C5522D">
        <w:trPr>
          <w:trHeight w:hRule="exact" w:val="277"/>
        </w:trPr>
        <w:tc>
          <w:tcPr>
            <w:tcW w:w="76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F4D3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6F4D38" w:rsidRDefault="009567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5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6F4D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F4D38" w:rsidRPr="00C552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Модели 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параметры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между- народной безопасности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международной безопасности. Модели и  параметры международной безопасности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</w:tbl>
    <w:p w:rsidR="006F4D38" w:rsidRDefault="009567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81"/>
        <w:gridCol w:w="1094"/>
        <w:gridCol w:w="1213"/>
        <w:gridCol w:w="673"/>
        <w:gridCol w:w="388"/>
        <w:gridCol w:w="946"/>
      </w:tblGrid>
      <w:tr w:rsidR="006F4D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F4D3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Внешняя политика России в контексте национальной и международной 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безопасно-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  <w:proofErr w:type="gramEnd"/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региональном уровнях.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 w:rsidRPr="00C5522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</w:tbl>
    <w:p w:rsidR="006F4D38" w:rsidRPr="006B610F" w:rsidRDefault="00956773">
      <w:pPr>
        <w:rPr>
          <w:sz w:val="0"/>
          <w:szCs w:val="0"/>
          <w:lang w:val="ru-RU"/>
        </w:rPr>
      </w:pPr>
      <w:r w:rsidRPr="006B6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6"/>
        <w:gridCol w:w="118"/>
        <w:gridCol w:w="811"/>
        <w:gridCol w:w="671"/>
        <w:gridCol w:w="1092"/>
        <w:gridCol w:w="1211"/>
        <w:gridCol w:w="671"/>
        <w:gridCol w:w="387"/>
        <w:gridCol w:w="944"/>
      </w:tblGrid>
      <w:tr w:rsidR="006F4D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F4D3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«Типология терроризма»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6F4D38" w:rsidRPr="006B610F" w:rsidRDefault="006F4D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</w:tbl>
    <w:p w:rsidR="006F4D38" w:rsidRDefault="009567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3"/>
        <w:gridCol w:w="133"/>
        <w:gridCol w:w="795"/>
        <w:gridCol w:w="679"/>
        <w:gridCol w:w="1091"/>
        <w:gridCol w:w="1210"/>
        <w:gridCol w:w="671"/>
        <w:gridCol w:w="387"/>
        <w:gridCol w:w="944"/>
      </w:tblGrid>
      <w:tr w:rsidR="006F4D3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F4D3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«Проблемы противодействия терроризму»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</w:tr>
      <w:tr w:rsidR="006F4D38">
        <w:trPr>
          <w:trHeight w:hRule="exact" w:val="277"/>
        </w:trPr>
        <w:tc>
          <w:tcPr>
            <w:tcW w:w="993" w:type="dxa"/>
          </w:tcPr>
          <w:p w:rsidR="006F4D38" w:rsidRDefault="006F4D38"/>
        </w:tc>
        <w:tc>
          <w:tcPr>
            <w:tcW w:w="3545" w:type="dxa"/>
          </w:tcPr>
          <w:p w:rsidR="006F4D38" w:rsidRDefault="006F4D38"/>
        </w:tc>
        <w:tc>
          <w:tcPr>
            <w:tcW w:w="143" w:type="dxa"/>
          </w:tcPr>
          <w:p w:rsidR="006F4D38" w:rsidRDefault="006F4D38"/>
        </w:tc>
        <w:tc>
          <w:tcPr>
            <w:tcW w:w="851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135" w:type="dxa"/>
          </w:tcPr>
          <w:p w:rsidR="006F4D38" w:rsidRDefault="006F4D38"/>
        </w:tc>
        <w:tc>
          <w:tcPr>
            <w:tcW w:w="1277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426" w:type="dxa"/>
          </w:tcPr>
          <w:p w:rsidR="006F4D38" w:rsidRDefault="006F4D38"/>
        </w:tc>
        <w:tc>
          <w:tcPr>
            <w:tcW w:w="993" w:type="dxa"/>
          </w:tcPr>
          <w:p w:rsidR="006F4D38" w:rsidRDefault="006F4D38"/>
        </w:tc>
      </w:tr>
      <w:tr w:rsidR="006F4D3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F4D38" w:rsidRPr="00C5522D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</w:t>
            </w:r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вой-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</w:t>
            </w:r>
            <w:proofErr w:type="spellEnd"/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Внешнеполитические аспекты национальной и региональной безопасности. Геополитические условия обеспечения национальной безопасности государств.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</w:tbl>
    <w:p w:rsidR="006F4D38" w:rsidRPr="006B610F" w:rsidRDefault="00956773">
      <w:pPr>
        <w:rPr>
          <w:sz w:val="0"/>
          <w:szCs w:val="0"/>
          <w:lang w:val="ru-RU"/>
        </w:rPr>
      </w:pPr>
      <w:r w:rsidRPr="006B6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15"/>
        <w:gridCol w:w="1927"/>
        <w:gridCol w:w="1911"/>
        <w:gridCol w:w="2151"/>
        <w:gridCol w:w="697"/>
        <w:gridCol w:w="993"/>
      </w:tblGrid>
      <w:tr w:rsidR="006F4D3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oz40.03.01.06_1.plx</w:t>
            </w:r>
          </w:p>
        </w:tc>
        <w:tc>
          <w:tcPr>
            <w:tcW w:w="2127" w:type="dxa"/>
          </w:tcPr>
          <w:p w:rsidR="006F4D38" w:rsidRDefault="006F4D38"/>
        </w:tc>
        <w:tc>
          <w:tcPr>
            <w:tcW w:w="2269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F4D38" w:rsidRPr="00C5522D">
        <w:trPr>
          <w:trHeight w:hRule="exact" w:val="277"/>
        </w:trPr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F4D38" w:rsidRPr="006B610F" w:rsidRDefault="006F4D38">
            <w:pPr>
              <w:rPr>
                <w:lang w:val="ru-RU"/>
              </w:rPr>
            </w:pP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F4D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F4D3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F4D3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F4D38" w:rsidRPr="00C552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F4D38" w:rsidRPr="00C552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F4D3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F4D3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F4D3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F4D38" w:rsidRPr="00C552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6F4D38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терроризм и проблемы безопасности на Север­ном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F4D38" w:rsidRPr="00C5522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F4D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F4D3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F4D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F4D3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F4D38">
        <w:trPr>
          <w:trHeight w:hRule="exact" w:val="277"/>
        </w:trPr>
        <w:tc>
          <w:tcPr>
            <w:tcW w:w="710" w:type="dxa"/>
          </w:tcPr>
          <w:p w:rsidR="006F4D38" w:rsidRDefault="006F4D38"/>
        </w:tc>
        <w:tc>
          <w:tcPr>
            <w:tcW w:w="58" w:type="dxa"/>
          </w:tcPr>
          <w:p w:rsidR="006F4D38" w:rsidRDefault="006F4D38"/>
        </w:tc>
        <w:tc>
          <w:tcPr>
            <w:tcW w:w="1929" w:type="dxa"/>
          </w:tcPr>
          <w:p w:rsidR="006F4D38" w:rsidRDefault="006F4D38"/>
        </w:tc>
        <w:tc>
          <w:tcPr>
            <w:tcW w:w="1986" w:type="dxa"/>
          </w:tcPr>
          <w:p w:rsidR="006F4D38" w:rsidRDefault="006F4D38"/>
        </w:tc>
        <w:tc>
          <w:tcPr>
            <w:tcW w:w="2127" w:type="dxa"/>
          </w:tcPr>
          <w:p w:rsidR="006F4D38" w:rsidRDefault="006F4D38"/>
        </w:tc>
        <w:tc>
          <w:tcPr>
            <w:tcW w:w="2269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993" w:type="dxa"/>
          </w:tcPr>
          <w:p w:rsidR="006F4D38" w:rsidRDefault="006F4D38"/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F4D3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Default="00956773">
            <w:pPr>
              <w:spacing w:after="0" w:line="240" w:lineRule="auto"/>
              <w:rPr>
                <w:sz w:val="19"/>
                <w:szCs w:val="19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F4D38">
        <w:trPr>
          <w:trHeight w:hRule="exact" w:val="277"/>
        </w:trPr>
        <w:tc>
          <w:tcPr>
            <w:tcW w:w="710" w:type="dxa"/>
          </w:tcPr>
          <w:p w:rsidR="006F4D38" w:rsidRDefault="006F4D38"/>
        </w:tc>
        <w:tc>
          <w:tcPr>
            <w:tcW w:w="58" w:type="dxa"/>
          </w:tcPr>
          <w:p w:rsidR="006F4D38" w:rsidRDefault="006F4D38"/>
        </w:tc>
        <w:tc>
          <w:tcPr>
            <w:tcW w:w="1929" w:type="dxa"/>
          </w:tcPr>
          <w:p w:rsidR="006F4D38" w:rsidRDefault="006F4D38"/>
        </w:tc>
        <w:tc>
          <w:tcPr>
            <w:tcW w:w="1986" w:type="dxa"/>
          </w:tcPr>
          <w:p w:rsidR="006F4D38" w:rsidRDefault="006F4D38"/>
        </w:tc>
        <w:tc>
          <w:tcPr>
            <w:tcW w:w="2127" w:type="dxa"/>
          </w:tcPr>
          <w:p w:rsidR="006F4D38" w:rsidRDefault="006F4D38"/>
        </w:tc>
        <w:tc>
          <w:tcPr>
            <w:tcW w:w="2269" w:type="dxa"/>
          </w:tcPr>
          <w:p w:rsidR="006F4D38" w:rsidRDefault="006F4D38"/>
        </w:tc>
        <w:tc>
          <w:tcPr>
            <w:tcW w:w="710" w:type="dxa"/>
          </w:tcPr>
          <w:p w:rsidR="006F4D38" w:rsidRDefault="006F4D38"/>
        </w:tc>
        <w:tc>
          <w:tcPr>
            <w:tcW w:w="993" w:type="dxa"/>
          </w:tcPr>
          <w:p w:rsidR="006F4D38" w:rsidRDefault="006F4D38"/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F4D38" w:rsidRPr="00C552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F4D38" w:rsidRPr="006B610F" w:rsidRDefault="009567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6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F4D38" w:rsidRDefault="006F4D38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AF6B3C">
      <w:pPr>
        <w:rPr>
          <w:lang w:val="ru-RU"/>
        </w:rPr>
      </w:pPr>
    </w:p>
    <w:p w:rsidR="00AF6B3C" w:rsidRDefault="00C5522D" w:rsidP="00AF6B3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344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B3C" w:rsidRDefault="00AF6B3C" w:rsidP="00AF6B3C">
      <w:pPr>
        <w:rPr>
          <w:lang w:val="ru-RU"/>
        </w:rPr>
      </w:pPr>
    </w:p>
    <w:p w:rsidR="00AF6B3C" w:rsidRPr="007A3D11" w:rsidRDefault="00AF6B3C" w:rsidP="00AF6B3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AF6B3C" w:rsidRPr="007A3D11" w:rsidRDefault="00AF6B3C" w:rsidP="00AF6B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_Toc511388289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12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AF6B3C" w:rsidRPr="007A3D11" w:rsidRDefault="00AF6B3C" w:rsidP="00AF6B3C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</w:rPr>
      </w:pPr>
      <w:hyperlink w:anchor="_Toc511388290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_Toc511388290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12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AF6B3C" w:rsidRPr="007A3D11" w:rsidRDefault="00AF6B3C" w:rsidP="00AF6B3C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1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_Toc511388291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>
          <w:rPr>
            <w:rFonts w:ascii="Calibri" w:eastAsia="Times New Roman" w:hAnsi="Calibri" w:cs="Times New Roman"/>
            <w:noProof/>
            <w:webHidden/>
          </w:rPr>
          <w:t>15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AF6B3C" w:rsidRPr="007A3D11" w:rsidRDefault="00C5522D" w:rsidP="00AF6B3C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2" w:history="1">
        <w:r w:rsidR="00AF6B3C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_Toc511388292 \h </w:instrText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AF6B3C">
          <w:rPr>
            <w:rFonts w:ascii="Calibri" w:eastAsia="Times New Roman" w:hAnsi="Calibri" w:cs="Times New Roman"/>
            <w:noProof/>
            <w:webHidden/>
          </w:rPr>
          <w:t>22</w:t>
        </w:r>
        <w:r w:rsidR="00AF6B3C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AF6B3C" w:rsidRPr="007A3D11" w:rsidRDefault="00AF6B3C" w:rsidP="00AF6B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F6B3C" w:rsidRPr="007A3D11" w:rsidRDefault="00AF6B3C" w:rsidP="00AF6B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6B3C" w:rsidRPr="007A3D11" w:rsidRDefault="00AF6B3C" w:rsidP="00AF6B3C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7A3D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AF6B3C" w:rsidRPr="007A3D11" w:rsidRDefault="00AF6B3C" w:rsidP="00AF6B3C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7A3D11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AF6B3C" w:rsidRPr="007A3D11" w:rsidTr="00777C32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AF6B3C" w:rsidRPr="00C5522D" w:rsidTr="00777C32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F6B3C" w:rsidRPr="007A3D11" w:rsidTr="00777C32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сфере;  анализировать предпосылки, причины и последствия событий в сфере международной безопасности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AF6B3C" w:rsidRPr="00C5522D" w:rsidTr="00777C32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AF6B3C" w:rsidRPr="007A3D11" w:rsidTr="00777C32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AF6B3C" w:rsidRPr="00C5522D" w:rsidTr="00777C32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AF6B3C" w:rsidRPr="007A3D11" w:rsidTr="00777C32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F6B3C" w:rsidRPr="007A3D11" w:rsidRDefault="00AF6B3C" w:rsidP="00777C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AF6B3C" w:rsidRPr="007A3D11" w:rsidRDefault="00AF6B3C" w:rsidP="00AF6B3C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AF6B3C" w:rsidRPr="007A3D11" w:rsidRDefault="00AF6B3C" w:rsidP="00AF6B3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AF6B3C" w:rsidRPr="007A3D11" w:rsidRDefault="00AF6B3C" w:rsidP="00AF6B3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AF6B3C" w:rsidRPr="007A3D11" w:rsidRDefault="00AF6B3C" w:rsidP="00AF6B3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AF6B3C" w:rsidRPr="007A3D11" w:rsidRDefault="00AF6B3C" w:rsidP="00AF6B3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AF6B3C" w:rsidRPr="007A3D11" w:rsidRDefault="00AF6B3C" w:rsidP="00AF6B3C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AF6B3C" w:rsidRPr="007A3D11" w:rsidRDefault="00AF6B3C" w:rsidP="00AF6B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AF6B3C" w:rsidRPr="007A3D11" w:rsidRDefault="00AF6B3C" w:rsidP="00AF6B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AF6B3C" w:rsidRPr="007A3D11" w:rsidRDefault="00AF6B3C" w:rsidP="00AF6B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F6B3C" w:rsidRPr="007A3D11" w:rsidRDefault="00AF6B3C" w:rsidP="00AF6B3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AF6B3C" w:rsidRPr="007A3D11" w:rsidRDefault="00AF6B3C" w:rsidP="00AF6B3C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AF6B3C" w:rsidRPr="007A3D11" w:rsidRDefault="00AF6B3C" w:rsidP="00AF6B3C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AF6B3C" w:rsidRPr="007A3D11" w:rsidRDefault="00AF6B3C" w:rsidP="00AF6B3C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7A3D11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AF6B3C" w:rsidRPr="007A3D11" w:rsidRDefault="00AF6B3C" w:rsidP="00AF6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7A3D11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7A3D11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7A3D11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7A3D11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7A3D11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AF6B3C" w:rsidRPr="007A3D11" w:rsidRDefault="00AF6B3C" w:rsidP="00AF6B3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AF6B3C" w:rsidRPr="007A3D11" w:rsidRDefault="00AF6B3C" w:rsidP="00AF6B3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AF6B3C" w:rsidRPr="007A3D11" w:rsidRDefault="00AF6B3C" w:rsidP="00AF6B3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7A3D11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7A3D11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AF6B3C" w:rsidRPr="007A3D11" w:rsidRDefault="00AF6B3C" w:rsidP="00AF6B3C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AF6B3C" w:rsidRPr="007A3D11" w:rsidRDefault="00AF6B3C" w:rsidP="00AF6B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Глобализация и национальная идентичность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Внешняя политика России в контексте национальной и международной безопасности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Роль и место России в мировом порядке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Геополитическое и геостратегическое положение России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формирования биполярного противостояния «холодной войны».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Международная безопасность в 20 веке.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Геоэкономическое положение России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цели и интересы: общие положения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Стратегия национальной безопасности Российской Федерации до 2020 года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проблемы международной безопасности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Военная политика Российской Федерации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ценности и национальные интересы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Внешнеполитические интересы России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История возникновения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наркобизнес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Гонка  ядерных вооружений, формирование условий взаимного ядерного сдерживания.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Правовые формы борьбы с международным терроризмом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Сотрудничество участников СНГ в борьбе с терроризмом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антитеррористическая концепция РФ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Аль-Каида: цели, организация, методы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финансированием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Методы финансирования террористических групп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авиалайнеров от террористических атак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общественное мнение: роль средств массовой информации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Условия возникновения современного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Нормативно-правовое регулирование антитеррористической деятельности в России и за рубежом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ядерных объектов от террористических атак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Ограничение свободы СМИ и борьба с терроризмом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Личность террориста: психологический портрет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Организованная преступность и международный терроризм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терроризмом в зоне безопасности ЕС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сущность современного правого терроризма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Идейно-политическая  концепция современного левого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Экстремистские молодежные организации в современной России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условиях глобализации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Квалификация террористического акта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международным исламским терроризмом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экстремизм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Религиозный фанатизм как источник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Стратегия ООН в отношении международного терроризма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Системы противодействия терроризму в странах Европы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Системы противодействия терроризму в США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терроризмом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Правовая классификация терроризма в российском и зарубежном законодательстве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Современный терроризм в Европе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на Ближнем Востоке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странах Африки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сепаратизм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Политический экстремизм и терроризм на  Северном Кавказе </w:t>
      </w:r>
    </w:p>
    <w:p w:rsidR="00AF6B3C" w:rsidRPr="007A3D11" w:rsidRDefault="00AF6B3C" w:rsidP="00AF6B3C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террористические группы и их лидеры</w:t>
      </w:r>
    </w:p>
    <w:p w:rsidR="00AF6B3C" w:rsidRPr="007A3D11" w:rsidRDefault="00AF6B3C" w:rsidP="00AF6B3C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F6B3C" w:rsidRPr="007A3D11" w:rsidRDefault="00AF6B3C" w:rsidP="00AF6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F6B3C" w:rsidRPr="007A3D11" w:rsidRDefault="00AF6B3C" w:rsidP="00AF6B3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F6B3C" w:rsidRPr="007A3D11" w:rsidRDefault="00AF6B3C" w:rsidP="00AF6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A3D1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и/или компьютерные </w:t>
      </w:r>
    </w:p>
    <w:p w:rsidR="00AF6B3C" w:rsidRPr="007A3D11" w:rsidRDefault="00AF6B3C" w:rsidP="00AF6B3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7A3D1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D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AF6B3C" w:rsidRPr="007A3D11" w:rsidRDefault="00AF6B3C" w:rsidP="00AF6B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AF6B3C" w:rsidRPr="007A3D11" w:rsidRDefault="00AF6B3C" w:rsidP="00AF6B3C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AF6B3C" w:rsidRPr="007A3D11" w:rsidRDefault="00AF6B3C" w:rsidP="00AF6B3C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AF6B3C" w:rsidRPr="007A3D11" w:rsidRDefault="00AF6B3C" w:rsidP="00AF6B3C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AF6B3C" w:rsidRPr="007A3D11" w:rsidRDefault="00AF6B3C" w:rsidP="00AF6B3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AF6B3C" w:rsidRPr="007A3D11" w:rsidRDefault="00AF6B3C" w:rsidP="00AF6B3C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AF6B3C" w:rsidRPr="007A3D11" w:rsidRDefault="00AF6B3C" w:rsidP="00AF6B3C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AF6B3C" w:rsidRPr="007A3D11" w:rsidRDefault="00AF6B3C" w:rsidP="00AF6B3C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после франко – прусской войны 1870-1871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в 40-50-е гг. </w:t>
      </w:r>
      <w:r w:rsidRPr="007A3D11">
        <w:rPr>
          <w:rFonts w:ascii="Times New Roman" w:eastAsia="Times New Roman" w:hAnsi="Times New Roman" w:cs="Times New Roman"/>
          <w:lang w:eastAsia="ru-RU"/>
        </w:rPr>
        <w:t>XX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в. в США;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7A3D11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AF6B3C" w:rsidRPr="007A3D11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AF6B3C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AF6B3C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F6B3C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F6B3C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F6B3C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F6B3C" w:rsidRPr="007A3D11" w:rsidRDefault="00AF6B3C" w:rsidP="00AF6B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F6B3C" w:rsidRPr="007A3D11" w:rsidRDefault="00AF6B3C" w:rsidP="00AF6B3C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7A3D11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F6B3C" w:rsidRPr="007A3D11" w:rsidRDefault="00AF6B3C" w:rsidP="00AF6B3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AF6B3C" w:rsidRPr="007A3D11" w:rsidRDefault="00AF6B3C" w:rsidP="00AF6B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F6B3C" w:rsidRPr="007A3D11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B361EA" wp14:editId="1EC000BD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B3C" w:rsidRDefault="00AF6B3C" w:rsidP="00AF6B3C">
      <w:pPr>
        <w:rPr>
          <w:lang w:val="ru-RU"/>
        </w:rPr>
      </w:pPr>
    </w:p>
    <w:p w:rsidR="00AF6B3C" w:rsidRDefault="00AF6B3C" w:rsidP="00AF6B3C">
      <w:pPr>
        <w:rPr>
          <w:lang w:val="ru-RU"/>
        </w:rPr>
      </w:pP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AF6B3C" w:rsidRPr="00B817F2" w:rsidRDefault="00AF6B3C" w:rsidP="00AF6B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http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://</w:t>
        </w:r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library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rsue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ru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/</w:t>
        </w:r>
      </w:hyperlink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AF6B3C" w:rsidRPr="00B817F2" w:rsidRDefault="00AF6B3C" w:rsidP="00AF6B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B817F2" w:rsidRDefault="00AF6B3C" w:rsidP="00AF6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B817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AF6B3C" w:rsidRPr="00B817F2" w:rsidRDefault="00AF6B3C" w:rsidP="00AF6B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F6B3C" w:rsidRPr="00B817F2" w:rsidRDefault="00AF6B3C" w:rsidP="00AF6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Times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New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Roman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</w:t>
      </w:r>
      <w:proofErr w:type="gramStart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14.,</w:t>
      </w:r>
      <w:proofErr w:type="gramEnd"/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AF6B3C" w:rsidRPr="00B817F2" w:rsidRDefault="00AF6B3C" w:rsidP="00AF6B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F6B3C" w:rsidRPr="00B817F2" w:rsidRDefault="00AF6B3C" w:rsidP="00AF6B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Инструкция по выполнению письменных тестов: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AF6B3C" w:rsidRPr="00B817F2" w:rsidRDefault="00AF6B3C" w:rsidP="00AF6B3C">
      <w:pPr>
        <w:rPr>
          <w:sz w:val="24"/>
          <w:szCs w:val="24"/>
          <w:lang w:val="ru-RU"/>
        </w:rPr>
      </w:pPr>
    </w:p>
    <w:p w:rsidR="00AF6B3C" w:rsidRPr="006B610F" w:rsidRDefault="00AF6B3C">
      <w:pPr>
        <w:rPr>
          <w:lang w:val="ru-RU"/>
        </w:rPr>
      </w:pPr>
    </w:p>
    <w:sectPr w:rsidR="00AF6B3C" w:rsidRPr="006B610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B610F"/>
    <w:rsid w:val="006F4D38"/>
    <w:rsid w:val="00956773"/>
    <w:rsid w:val="00AF6B3C"/>
    <w:rsid w:val="00C5522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44A24E-2304-40AF-ADE6-70F165D0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7443</Words>
  <Characters>42427</Characters>
  <Application>Microsoft Office Word</Application>
  <DocSecurity>0</DocSecurity>
  <Lines>353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49771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2018-2019_oz40_03_01_06_1_plx_Международная безопасность и проблема терроризма</dc:title>
  <dc:creator>FastReport.NET</dc:creator>
  <cp:lastModifiedBy>Вера Ю. Гречкина</cp:lastModifiedBy>
  <cp:revision>5</cp:revision>
  <dcterms:created xsi:type="dcterms:W3CDTF">2018-10-22T10:02:00Z</dcterms:created>
  <dcterms:modified xsi:type="dcterms:W3CDTF">2021-08-19T09:36:00Z</dcterms:modified>
</cp:coreProperties>
</file>