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6" w:rsidRDefault="00DD4CF6" w:rsidP="00DD4CF6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315200" cy="10601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F6" w:rsidRDefault="00DD4CF6" w:rsidP="00DD4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D4CF6" w:rsidRDefault="00DD4CF6" w:rsidP="00DD4CF6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4CF6" w:rsidSect="00DD4CF6">
          <w:pgSz w:w="14407" w:h="19570"/>
          <w:pgMar w:top="1440" w:right="1440" w:bottom="360" w:left="1440" w:header="720" w:footer="720" w:gutter="0"/>
          <w:cols w:space="720"/>
          <w:noEndnote/>
        </w:sectPr>
      </w:pPr>
    </w:p>
    <w:p w:rsidR="00DD4CF6" w:rsidRDefault="00DD4CF6" w:rsidP="00DD4CF6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598136" cy="9534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36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F6" w:rsidRDefault="00DD4CF6" w:rsidP="00DD4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31E01" w:rsidRPr="00DD4CF6" w:rsidRDefault="00C31E0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896"/>
        <w:gridCol w:w="7041"/>
      </w:tblGrid>
      <w:tr w:rsidR="00C31E01" w:rsidTr="00486A35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31E01" w:rsidRPr="00DD4CF6" w:rsidTr="00486A35">
        <w:trPr>
          <w:trHeight w:hRule="exact" w:val="116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C31E01" w:rsidRPr="00DD4CF6" w:rsidTr="00486A35">
        <w:trPr>
          <w:trHeight w:hRule="exact" w:val="270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C31E01" w:rsidRPr="00DD4CF6" w:rsidTr="00486A35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31E01" w:rsidTr="00486A35">
        <w:trPr>
          <w:trHeight w:hRule="exact" w:val="277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31E01" w:rsidRPr="00DD4CF6" w:rsidTr="00486A35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31E01" w:rsidRPr="00DD4CF6" w:rsidTr="00486A35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 условие для успешного освоения дисциплины являются навыки, знания и умения,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полученые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</w:t>
            </w:r>
          </w:p>
        </w:tc>
      </w:tr>
      <w:tr w:rsidR="00C31E01" w:rsidTr="00486A35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31E01" w:rsidTr="00486A35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31E01" w:rsidTr="00486A35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31E01" w:rsidTr="00486A35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31E01" w:rsidTr="00486A35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31E01" w:rsidRPr="00DD4CF6" w:rsidTr="00486A35">
        <w:trPr>
          <w:trHeight w:hRule="exact" w:val="2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C31E01" w:rsidRPr="00DD4CF6" w:rsidTr="00486A35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31E01" w:rsidTr="00486A35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31E01" w:rsidRPr="00DD4CF6" w:rsidTr="00486A35">
        <w:trPr>
          <w:trHeight w:hRule="exact" w:val="2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8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C31E01" w:rsidRPr="00DD4CF6" w:rsidTr="00486A35">
        <w:trPr>
          <w:trHeight w:hRule="exact" w:val="416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31E01" w:rsidRPr="00DD4CF6" w:rsidTr="00486A35">
        <w:trPr>
          <w:trHeight w:hRule="exact" w:val="69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69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69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69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частного права;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C31E01" w:rsidRPr="00DD4CF6" w:rsidTr="00486A35">
        <w:trPr>
          <w:trHeight w:hRule="exact" w:val="478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478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отраслевых юридических и специальных наук;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849"/>
        <w:gridCol w:w="931"/>
        <w:gridCol w:w="675"/>
        <w:gridCol w:w="1089"/>
        <w:gridCol w:w="1220"/>
        <w:gridCol w:w="684"/>
        <w:gridCol w:w="1336"/>
      </w:tblGrid>
      <w:tr w:rsidR="00C31E01" w:rsidRPr="00DD4CF6" w:rsidTr="00486A35">
        <w:trPr>
          <w:trHeight w:hRule="exact" w:val="135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478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C31E01" w:rsidRPr="00DD4CF6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69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 и международно-правовые акты;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113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69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норму.</w:t>
            </w:r>
          </w:p>
        </w:tc>
      </w:tr>
      <w:tr w:rsidR="00C31E01" w:rsidRPr="00DD4CF6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91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478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91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C31E01" w:rsidRPr="00DD4CF6" w:rsidTr="00486A35">
        <w:trPr>
          <w:trHeight w:hRule="exact" w:val="478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135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РФ, международно-правовые нормы, нормативно-правовые акты;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69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C31E01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31E01" w:rsidRPr="00DD4CF6" w:rsidTr="00486A35">
        <w:trPr>
          <w:trHeight w:hRule="exact" w:val="91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</w:tr>
      <w:tr w:rsidR="00C31E01" w:rsidRPr="00DD4CF6" w:rsidTr="00486A35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31E01" w:rsidTr="00486A35">
        <w:trPr>
          <w:trHeight w:hRule="exact" w:val="416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31E01" w:rsidRPr="00DD4CF6" w:rsidTr="00486A35">
        <w:trPr>
          <w:trHeight w:hRule="exact" w:val="47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</w:tr>
    </w:tbl>
    <w:p w:rsidR="00C31E01" w:rsidRPr="00DD4CF6" w:rsidRDefault="00486A35">
      <w:pPr>
        <w:rPr>
          <w:sz w:val="0"/>
          <w:szCs w:val="0"/>
          <w:lang w:val="ru-RU"/>
        </w:rPr>
      </w:pPr>
      <w:r w:rsidRPr="00DD4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98"/>
        <w:gridCol w:w="110"/>
        <w:gridCol w:w="745"/>
        <w:gridCol w:w="622"/>
        <w:gridCol w:w="1055"/>
        <w:gridCol w:w="1136"/>
        <w:gridCol w:w="622"/>
        <w:gridCol w:w="351"/>
        <w:gridCol w:w="885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31E0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31E0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31E0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 w:rsidRPr="00DD4CF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rPr>
                <w:lang w:val="ru-RU"/>
              </w:rPr>
            </w:pPr>
          </w:p>
        </w:tc>
      </w:tr>
    </w:tbl>
    <w:p w:rsidR="00C31E01" w:rsidRPr="00DD4CF6" w:rsidRDefault="00486A35">
      <w:pPr>
        <w:rPr>
          <w:sz w:val="0"/>
          <w:szCs w:val="0"/>
          <w:lang w:val="ru-RU"/>
        </w:rPr>
      </w:pPr>
      <w:r w:rsidRPr="00DD4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98"/>
        <w:gridCol w:w="110"/>
        <w:gridCol w:w="745"/>
        <w:gridCol w:w="622"/>
        <w:gridCol w:w="1055"/>
        <w:gridCol w:w="1136"/>
        <w:gridCol w:w="622"/>
        <w:gridCol w:w="351"/>
        <w:gridCol w:w="885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31E0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и виды собственности.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права собственности.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иностранных инвестиций и их правовой режим.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положение собственности РФ и российских организаций за границей.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304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31E01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Отраслевые направления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«иностранный брак», «хромающий брак», «консульский брак», «материальные условия заключения брака», «формы брака», «место заключения брака», «брачная правоспособность лица в международном частном праве», «законность брака». Права и обязанности супругов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Заключение брака российских граждан за рубежом и заключение брака с иностранцами на территории РФ. Обстоятельства, препятствующие заключению брака в законах различных стран.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32"/>
        <w:gridCol w:w="111"/>
        <w:gridCol w:w="755"/>
        <w:gridCol w:w="629"/>
        <w:gridCol w:w="1062"/>
        <w:gridCol w:w="1147"/>
        <w:gridCol w:w="629"/>
        <w:gridCol w:w="356"/>
        <w:gridCol w:w="894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31E01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праве. Международный нотариат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семейного права.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«иностранный брак», «хромающий брак», «консульский брак», «материальные условия заключения брака», «формы брака», «место заключения брака», «брачная правоспособность лица в международном частном праве», «законность брака». Права и обязанности супругов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Заключение брака российских граждан за рубежом и Заключение брака с иностранцами на территории РФ.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Обстоятельства, препятствующие заключению брака в законах различных стран.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Условия расторжения брака.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3"/>
        <w:gridCol w:w="112"/>
        <w:gridCol w:w="758"/>
        <w:gridCol w:w="632"/>
        <w:gridCol w:w="1064"/>
        <w:gridCol w:w="1150"/>
        <w:gridCol w:w="632"/>
        <w:gridCol w:w="357"/>
        <w:gridCol w:w="896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31E0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праве. Международный нотариат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Наследственные права иностранцев в РФ и наследственные права российских граждан за границей.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торговое право. Международные расчетные отношения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вопросов наследования в МЧП.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Формы и методы правового регулирования наследственных правоотношений с иностранным элементом.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Наследственные права иностранцев в РФ и наследственные права российских граждан за границей.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Наследование выморочного имущества.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224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31E0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№4 «Обязательства в международном частном праве»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№5 «Международные финансовые отношения»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№6 «Трудовые отношения в международном частном праве»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295"/>
        <w:gridCol w:w="123"/>
        <w:gridCol w:w="727"/>
        <w:gridCol w:w="636"/>
        <w:gridCol w:w="1052"/>
        <w:gridCol w:w="1131"/>
        <w:gridCol w:w="619"/>
        <w:gridCol w:w="348"/>
        <w:gridCol w:w="881"/>
      </w:tblGrid>
      <w:tr w:rsidR="00C31E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C31E0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</w:tr>
      <w:tr w:rsidR="00C31E01">
        <w:trPr>
          <w:trHeight w:hRule="exact" w:val="277"/>
        </w:trPr>
        <w:tc>
          <w:tcPr>
            <w:tcW w:w="993" w:type="dxa"/>
          </w:tcPr>
          <w:p w:rsidR="00C31E01" w:rsidRDefault="00C31E01"/>
        </w:tc>
        <w:tc>
          <w:tcPr>
            <w:tcW w:w="3545" w:type="dxa"/>
          </w:tcPr>
          <w:p w:rsidR="00C31E01" w:rsidRDefault="00C31E01"/>
        </w:tc>
        <w:tc>
          <w:tcPr>
            <w:tcW w:w="143" w:type="dxa"/>
          </w:tcPr>
          <w:p w:rsidR="00C31E01" w:rsidRDefault="00C31E01"/>
        </w:tc>
        <w:tc>
          <w:tcPr>
            <w:tcW w:w="851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1135" w:type="dxa"/>
          </w:tcPr>
          <w:p w:rsidR="00C31E01" w:rsidRDefault="00C31E01"/>
        </w:tc>
        <w:tc>
          <w:tcPr>
            <w:tcW w:w="1277" w:type="dxa"/>
          </w:tcPr>
          <w:p w:rsidR="00C31E01" w:rsidRDefault="00C31E01"/>
        </w:tc>
        <w:tc>
          <w:tcPr>
            <w:tcW w:w="710" w:type="dxa"/>
          </w:tcPr>
          <w:p w:rsidR="00C31E01" w:rsidRDefault="00C31E01"/>
        </w:tc>
        <w:tc>
          <w:tcPr>
            <w:tcW w:w="426" w:type="dxa"/>
          </w:tcPr>
          <w:p w:rsidR="00C31E01" w:rsidRDefault="00C31E01"/>
        </w:tc>
        <w:tc>
          <w:tcPr>
            <w:tcW w:w="993" w:type="dxa"/>
          </w:tcPr>
          <w:p w:rsidR="00C31E01" w:rsidRDefault="00C31E01"/>
        </w:tc>
      </w:tr>
      <w:tr w:rsidR="00C31E0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31E01" w:rsidRPr="00DD4CF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C31E01">
        <w:trPr>
          <w:trHeight w:hRule="exact" w:val="953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экзамену: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Правовой статус юридических лиц.  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Иностранные инвестиции в свободных экономических зонах. Понятие «свободная экономическая зона». Правовой режим СЭЗ.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C31E01" w:rsidRDefault="00486A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4480"/>
        <w:gridCol w:w="930"/>
      </w:tblGrid>
      <w:tr w:rsidR="00C31E0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C31E0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Патентирование отечественных изобретений заграницей. Патентирование в зарубежных странах изобретений.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Инкассовые операции. 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Международные платежи чеками. Нормы МЧП, регулирующие чековое обращение. Женевские чековые конвенции 1931 г. Единообразный закон о чеках.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  <w:proofErr w:type="spellEnd"/>
          </w:p>
        </w:tc>
      </w:tr>
    </w:tbl>
    <w:p w:rsidR="00C31E01" w:rsidRDefault="00486A35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487"/>
        <w:gridCol w:w="929"/>
      </w:tblGrid>
      <w:tr w:rsidR="00C31E0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C31E01" w:rsidRDefault="00C31E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C31E01">
        <w:trPr>
          <w:trHeight w:hRule="exact" w:val="1432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расторжения брака.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C31E01" w:rsidRPr="00DD4CF6" w:rsidRDefault="00C3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31E01" w:rsidRPr="00DD4CF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5.2. Фонд оценочных сре</w:t>
            </w:r>
            <w:proofErr w:type="gramStart"/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C31E01" w:rsidRPr="00DD4CF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C31E01" w:rsidRPr="00DD4CF6" w:rsidRDefault="00486A35">
      <w:pPr>
        <w:rPr>
          <w:sz w:val="0"/>
          <w:szCs w:val="0"/>
          <w:lang w:val="ru-RU"/>
        </w:rPr>
      </w:pPr>
      <w:r w:rsidRPr="00DD4CF6">
        <w:rPr>
          <w:lang w:val="ru-RU"/>
        </w:rP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8"/>
        <w:gridCol w:w="1777"/>
        <w:gridCol w:w="1986"/>
        <w:gridCol w:w="1938"/>
        <w:gridCol w:w="2118"/>
        <w:gridCol w:w="695"/>
        <w:gridCol w:w="989"/>
      </w:tblGrid>
      <w:tr w:rsidR="00C31E01" w:rsidTr="00DD4CF6">
        <w:trPr>
          <w:trHeight w:hRule="exact" w:val="416"/>
        </w:trPr>
        <w:tc>
          <w:tcPr>
            <w:tcW w:w="4534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1938" w:type="dxa"/>
          </w:tcPr>
          <w:p w:rsidR="00C31E01" w:rsidRDefault="00C31E01"/>
        </w:tc>
        <w:tc>
          <w:tcPr>
            <w:tcW w:w="2118" w:type="dxa"/>
          </w:tcPr>
          <w:p w:rsidR="00C31E01" w:rsidRDefault="00C31E01"/>
        </w:tc>
        <w:tc>
          <w:tcPr>
            <w:tcW w:w="695" w:type="dxa"/>
          </w:tcPr>
          <w:p w:rsidR="00C31E01" w:rsidRDefault="00C31E01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C31E01" w:rsidTr="00DD4CF6">
        <w:trPr>
          <w:trHeight w:hRule="exact" w:val="277"/>
        </w:trPr>
        <w:tc>
          <w:tcPr>
            <w:tcW w:w="713" w:type="dxa"/>
          </w:tcPr>
          <w:p w:rsidR="00C31E01" w:rsidRDefault="00C31E01"/>
        </w:tc>
        <w:tc>
          <w:tcPr>
            <w:tcW w:w="58" w:type="dxa"/>
          </w:tcPr>
          <w:p w:rsidR="00C31E01" w:rsidRDefault="00C31E01"/>
        </w:tc>
        <w:tc>
          <w:tcPr>
            <w:tcW w:w="1777" w:type="dxa"/>
          </w:tcPr>
          <w:p w:rsidR="00C31E01" w:rsidRDefault="00C31E01"/>
        </w:tc>
        <w:tc>
          <w:tcPr>
            <w:tcW w:w="1986" w:type="dxa"/>
          </w:tcPr>
          <w:p w:rsidR="00C31E01" w:rsidRDefault="00C31E01"/>
        </w:tc>
        <w:tc>
          <w:tcPr>
            <w:tcW w:w="1938" w:type="dxa"/>
          </w:tcPr>
          <w:p w:rsidR="00C31E01" w:rsidRDefault="00C31E01"/>
        </w:tc>
        <w:tc>
          <w:tcPr>
            <w:tcW w:w="2118" w:type="dxa"/>
          </w:tcPr>
          <w:p w:rsidR="00C31E01" w:rsidRDefault="00C31E01"/>
        </w:tc>
        <w:tc>
          <w:tcPr>
            <w:tcW w:w="695" w:type="dxa"/>
          </w:tcPr>
          <w:p w:rsidR="00C31E01" w:rsidRDefault="00C31E01"/>
        </w:tc>
        <w:tc>
          <w:tcPr>
            <w:tcW w:w="989" w:type="dxa"/>
          </w:tcPr>
          <w:p w:rsidR="00C31E01" w:rsidRDefault="00C31E01"/>
        </w:tc>
      </w:tr>
      <w:tr w:rsidR="00C31E01" w:rsidRPr="00DD4CF6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31E01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31E01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31E01" w:rsidTr="00DD4CF6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31E01" w:rsidRPr="00DD4CF6" w:rsidTr="00DD4CF6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31E01" w:rsidRPr="00DD4CF6" w:rsidTr="00DD4CF6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31E01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31E01" w:rsidTr="00DD4CF6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31E01" w:rsidTr="00DD4CF6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C31E01" w:rsidTr="00DD4CF6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C31E01" w:rsidTr="00DD4CF6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C31E01" w:rsidTr="00DD4CF6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C31E01" w:rsidRPr="00DD4CF6" w:rsidTr="00DD4CF6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31E01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C31E01" w:rsidTr="00DD4CF6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C31E01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31E01" w:rsidRPr="00DD4CF6" w:rsidTr="00DD4CF6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31E01" w:rsidRPr="00DD4CF6" w:rsidTr="00DD4CF6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31E01" w:rsidRPr="00DD4CF6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31E01" w:rsidRPr="00DD4CF6" w:rsidTr="00DD4CF6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31E01" w:rsidRPr="00DD4CF6" w:rsidTr="00DD4CF6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31E01" w:rsidRPr="00DD4CF6" w:rsidTr="00DD4CF6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C31E01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31E01" w:rsidTr="00DD4CF6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31E01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31E01" w:rsidTr="00DD4CF6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31E01" w:rsidRPr="00DD4CF6" w:rsidTr="00DD4CF6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C31E01" w:rsidRPr="00DD4CF6" w:rsidTr="00DD4CF6">
        <w:trPr>
          <w:trHeight w:hRule="exact" w:val="277"/>
        </w:trPr>
        <w:tc>
          <w:tcPr>
            <w:tcW w:w="713" w:type="dxa"/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777" w:type="dxa"/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1938" w:type="dxa"/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2118" w:type="dxa"/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C31E01" w:rsidRPr="00DD4CF6" w:rsidRDefault="00C31E01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C31E01" w:rsidRPr="00DD4CF6" w:rsidRDefault="00C31E01">
            <w:pPr>
              <w:rPr>
                <w:lang w:val="ru-RU"/>
              </w:rPr>
            </w:pPr>
          </w:p>
        </w:tc>
      </w:tr>
      <w:tr w:rsidR="00C31E01" w:rsidRPr="00DD4CF6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31E01" w:rsidTr="00DD4CF6">
        <w:trPr>
          <w:trHeight w:hRule="exact" w:val="727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Default="00486A35">
            <w:pPr>
              <w:spacing w:after="0" w:line="240" w:lineRule="auto"/>
              <w:rPr>
                <w:sz w:val="19"/>
                <w:szCs w:val="19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31E01" w:rsidTr="00DD4CF6">
        <w:trPr>
          <w:trHeight w:hRule="exact" w:val="277"/>
        </w:trPr>
        <w:tc>
          <w:tcPr>
            <w:tcW w:w="713" w:type="dxa"/>
          </w:tcPr>
          <w:p w:rsidR="00C31E01" w:rsidRDefault="00C31E01"/>
        </w:tc>
        <w:tc>
          <w:tcPr>
            <w:tcW w:w="58" w:type="dxa"/>
          </w:tcPr>
          <w:p w:rsidR="00C31E01" w:rsidRDefault="00C31E01"/>
        </w:tc>
        <w:tc>
          <w:tcPr>
            <w:tcW w:w="1777" w:type="dxa"/>
          </w:tcPr>
          <w:p w:rsidR="00C31E01" w:rsidRDefault="00C31E01"/>
        </w:tc>
        <w:tc>
          <w:tcPr>
            <w:tcW w:w="1986" w:type="dxa"/>
          </w:tcPr>
          <w:p w:rsidR="00C31E01" w:rsidRDefault="00C31E01"/>
        </w:tc>
        <w:tc>
          <w:tcPr>
            <w:tcW w:w="1938" w:type="dxa"/>
          </w:tcPr>
          <w:p w:rsidR="00C31E01" w:rsidRDefault="00C31E01"/>
        </w:tc>
        <w:tc>
          <w:tcPr>
            <w:tcW w:w="2118" w:type="dxa"/>
          </w:tcPr>
          <w:p w:rsidR="00C31E01" w:rsidRDefault="00C31E01"/>
        </w:tc>
        <w:tc>
          <w:tcPr>
            <w:tcW w:w="695" w:type="dxa"/>
          </w:tcPr>
          <w:p w:rsidR="00C31E01" w:rsidRDefault="00C31E01"/>
        </w:tc>
        <w:tc>
          <w:tcPr>
            <w:tcW w:w="989" w:type="dxa"/>
          </w:tcPr>
          <w:p w:rsidR="00C31E01" w:rsidRDefault="00C31E01"/>
        </w:tc>
      </w:tr>
      <w:tr w:rsidR="00C31E01" w:rsidRPr="00DD4CF6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8. МЕТОДИЧЕСКИЕ УКАЗАНИЯ ДЛЯ </w:t>
            </w:r>
            <w:proofErr w:type="gramStart"/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D4C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31E01" w:rsidRPr="00DD4CF6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E01" w:rsidRPr="00DD4CF6" w:rsidRDefault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D4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  <w:tr w:rsidR="00DD4CF6" w:rsidRPr="00DF3ED0" w:rsidTr="00DD4CF6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CF6" w:rsidRPr="00DF3ED0" w:rsidRDefault="00DD4CF6" w:rsidP="00486A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DD4CF6" w:rsidRPr="00D63F14" w:rsidRDefault="00DD4CF6" w:rsidP="00DD4CF6">
      <w:pPr>
        <w:pStyle w:val="a4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35C449B7" wp14:editId="464CBB82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b/>
          <w:bCs/>
        </w:rPr>
        <w:lastRenderedPageBreak/>
        <w:t>Оглавление</w:t>
      </w:r>
    </w:p>
    <w:p w:rsidR="00DD4CF6" w:rsidRPr="00D63F14" w:rsidRDefault="00DD4CF6" w:rsidP="00DD4CF6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8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DD4CF6" w:rsidRPr="00D63F14" w:rsidRDefault="00DD4CF6" w:rsidP="00DD4CF6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8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DD4CF6" w:rsidRPr="00D63F14" w:rsidRDefault="00DD4CF6" w:rsidP="00DD4CF6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8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DD4CF6" w:rsidRPr="00D63F14" w:rsidRDefault="00DD4CF6" w:rsidP="00DD4CF6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8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DD4CF6" w:rsidRPr="00D63F14" w:rsidRDefault="00DD4CF6" w:rsidP="00DD4CF6">
      <w:pPr>
        <w:pStyle w:val="a4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DD4CF6" w:rsidRPr="00D63F14" w:rsidRDefault="00DD4CF6" w:rsidP="00DD4CF6">
      <w:pPr>
        <w:pStyle w:val="a4"/>
        <w:widowControl w:val="0"/>
        <w:spacing w:after="0" w:line="276" w:lineRule="auto"/>
        <w:jc w:val="center"/>
        <w:rPr>
          <w:bCs/>
        </w:rPr>
      </w:pPr>
    </w:p>
    <w:p w:rsidR="00DD4CF6" w:rsidRPr="00D63F14" w:rsidRDefault="00DD4CF6" w:rsidP="00DD4CF6">
      <w:pPr>
        <w:pStyle w:val="a4"/>
        <w:widowControl w:val="0"/>
        <w:spacing w:after="0" w:line="276" w:lineRule="auto"/>
        <w:jc w:val="center"/>
        <w:rPr>
          <w:bCs/>
        </w:rPr>
      </w:pPr>
    </w:p>
    <w:p w:rsidR="00DD4CF6" w:rsidRPr="00D63F14" w:rsidRDefault="00DD4CF6" w:rsidP="00DD4CF6">
      <w:pPr>
        <w:pStyle w:val="a4"/>
        <w:widowControl w:val="0"/>
        <w:spacing w:after="0" w:line="276" w:lineRule="auto"/>
        <w:jc w:val="center"/>
        <w:rPr>
          <w:bCs/>
        </w:rPr>
        <w:sectPr w:rsidR="00DD4CF6" w:rsidRPr="00D63F14" w:rsidSect="00486A35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D4CF6" w:rsidRPr="00D63F14" w:rsidRDefault="00DD4CF6" w:rsidP="00DD4CF6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0739500"/>
      <w:bookmarkStart w:id="1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DD4CF6" w:rsidRPr="00D63F14" w:rsidRDefault="00DD4CF6" w:rsidP="00DD4CF6">
      <w:pPr>
        <w:pStyle w:val="a4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2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DD4CF6" w:rsidRPr="00D63F14" w:rsidTr="00486A35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D4CF6" w:rsidRPr="00D63F14" w:rsidRDefault="00DD4CF6" w:rsidP="00486A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D4CF6" w:rsidRPr="00D63F14" w:rsidRDefault="00DD4CF6" w:rsidP="00486A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D4CF6" w:rsidRPr="00D63F14" w:rsidRDefault="00DD4CF6" w:rsidP="00486A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D4CF6" w:rsidRPr="00D63F14" w:rsidRDefault="00DD4CF6" w:rsidP="00486A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DD4CF6" w:rsidRPr="00D63F14" w:rsidTr="00486A35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DD4CF6" w:rsidRPr="00D63F14" w:rsidTr="00486A35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D4CF6" w:rsidRPr="00D63F14" w:rsidTr="00486A35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DD4CF6" w:rsidRPr="00D63F14" w:rsidRDefault="00DD4CF6" w:rsidP="00486A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DD4CF6" w:rsidRPr="00D63F14" w:rsidTr="00486A35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DD4CF6" w:rsidRPr="00D63F14" w:rsidTr="00486A35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D4CF6" w:rsidRPr="00D63F14" w:rsidTr="00486A35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4CF6" w:rsidRPr="00D63F14" w:rsidRDefault="00DD4CF6" w:rsidP="00486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DD4CF6" w:rsidRPr="00D63F14" w:rsidTr="00486A35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DD4CF6" w:rsidRPr="00D63F14" w:rsidTr="00486A35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DD4CF6" w:rsidRPr="00D63F14" w:rsidRDefault="00DD4CF6" w:rsidP="00486A3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DD4CF6" w:rsidRPr="00D63F14" w:rsidRDefault="00DD4CF6" w:rsidP="00486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DD4CF6" w:rsidRPr="00D63F14" w:rsidTr="00486A35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DD4CF6" w:rsidRPr="00D63F14" w:rsidTr="00486A35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DD4CF6" w:rsidRPr="00D63F14" w:rsidRDefault="00DD4CF6" w:rsidP="00486A3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DD4CF6" w:rsidRPr="00D63F14" w:rsidRDefault="00DD4CF6" w:rsidP="00486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DD4CF6" w:rsidRPr="00D63F14" w:rsidTr="00486A35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DD4CF6" w:rsidRPr="00D63F14" w:rsidTr="00486A35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DD4CF6" w:rsidRPr="00D63F14" w:rsidRDefault="00DD4CF6" w:rsidP="00486A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4CF6" w:rsidRPr="00D63F14" w:rsidRDefault="00DD4CF6" w:rsidP="00486A3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DD4CF6" w:rsidRPr="00D63F14" w:rsidRDefault="00DD4CF6" w:rsidP="00486A3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DD4CF6" w:rsidRPr="00D63F14" w:rsidRDefault="00DD4CF6" w:rsidP="00486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2"/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DD4CF6" w:rsidRPr="00D63F14" w:rsidRDefault="00DD4CF6" w:rsidP="00DD4CF6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DD4CF6" w:rsidRPr="00D63F14" w:rsidRDefault="00DD4CF6" w:rsidP="00DD4CF6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DD4CF6" w:rsidRPr="00D63F14" w:rsidRDefault="00DD4CF6" w:rsidP="00DD4CF6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DD4CF6" w:rsidRPr="00D63F14" w:rsidRDefault="00DD4CF6" w:rsidP="00DD4CF6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DD4CF6" w:rsidRPr="00D63F14" w:rsidRDefault="00DD4CF6" w:rsidP="00DD4CF6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DD4CF6" w:rsidRPr="00D63F14" w:rsidRDefault="00DD4CF6" w:rsidP="00DD4CF6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DD4CF6" w:rsidRPr="00D63F14" w:rsidRDefault="00DD4CF6" w:rsidP="00DD4CF6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DD4CF6" w:rsidRPr="00D63F14" w:rsidSect="00486A35">
          <w:foot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D4CF6" w:rsidRPr="00D63F14" w:rsidRDefault="00DD4CF6" w:rsidP="00DD4CF6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20739503"/>
      <w:bookmarkStart w:id="5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DD4CF6" w:rsidRPr="00D63F14" w:rsidRDefault="00DD4CF6" w:rsidP="00DD4CF6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4CF6" w:rsidRPr="00D63F14" w:rsidRDefault="00DD4CF6" w:rsidP="00DD4C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D4CF6" w:rsidRPr="00D63F14" w:rsidRDefault="00DD4CF6" w:rsidP="00DD4C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4CF6" w:rsidRPr="00D63F14" w:rsidRDefault="00DD4CF6" w:rsidP="00DD4CF6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DD4CF6" w:rsidRPr="00D63F14" w:rsidRDefault="00DD4CF6" w:rsidP="00DD4CF6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DD4CF6" w:rsidRPr="00D63F14" w:rsidRDefault="00DD4CF6" w:rsidP="00DD4CF6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4CF6" w:rsidRPr="00D63F14" w:rsidRDefault="00DD4CF6" w:rsidP="00DD4CF6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DD4CF6" w:rsidRPr="00D63F14" w:rsidRDefault="00DD4CF6" w:rsidP="00DD4CF6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DD4CF6" w:rsidRPr="00DD4CF6" w:rsidRDefault="00DD4CF6" w:rsidP="00DD4C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D4CF6" w:rsidRPr="00DD4CF6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D4CF6" w:rsidRPr="00DD4CF6" w:rsidRDefault="00DD4CF6" w:rsidP="00DD4C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D4CF6" w:rsidRDefault="00DD4CF6" w:rsidP="00DD4C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DD4CF6" w:rsidRPr="00DD4CF6" w:rsidSect="00486A3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DD4CF6" w:rsidRPr="00DD4CF6" w:rsidRDefault="00DD4CF6" w:rsidP="00DD4C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DD4CF6" w:rsidRPr="00DD4CF6" w:rsidRDefault="00DD4CF6" w:rsidP="00DD4C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D4CF6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D4CF6" w:rsidRDefault="00DD4CF6" w:rsidP="00DD4C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D4CF6" w:rsidRPr="00DD4CF6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DD4CF6" w:rsidRPr="00D63F14" w:rsidRDefault="00DD4CF6" w:rsidP="00DD4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D4CF6" w:rsidRDefault="00DD4CF6" w:rsidP="00DD4CF6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DD4CF6" w:rsidRPr="00DD4CF6" w:rsidSect="00486A3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D4CF6" w:rsidRPr="00D63F14" w:rsidRDefault="00DD4CF6" w:rsidP="00DD4CF6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DD4CF6" w:rsidRPr="00D63F14" w:rsidRDefault="00DD4CF6" w:rsidP="00DD4CF6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4CF6" w:rsidRPr="00D63F14" w:rsidRDefault="00DD4CF6" w:rsidP="00DD4CF6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4CF6" w:rsidRPr="00D63F14" w:rsidRDefault="00DD4CF6" w:rsidP="00DD4CF6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Pr="00D63F14" w:rsidRDefault="00DD4CF6" w:rsidP="00DD4CF6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DD4CF6" w:rsidRPr="00D63F14" w:rsidRDefault="00DD4CF6" w:rsidP="00DD4CF6">
      <w:pPr>
        <w:pStyle w:val="Default"/>
        <w:widowControl w:val="0"/>
        <w:spacing w:line="276" w:lineRule="auto"/>
        <w:rPr>
          <w:b/>
          <w:color w:val="auto"/>
        </w:rPr>
      </w:pPr>
    </w:p>
    <w:p w:rsidR="00DD4CF6" w:rsidRPr="00D63F14" w:rsidRDefault="00DD4CF6" w:rsidP="00DD4CF6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DD4CF6" w:rsidRPr="00D63F14" w:rsidRDefault="00DD4CF6" w:rsidP="00DD4CF6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DD4CF6" w:rsidRPr="00D63F14" w:rsidRDefault="00DD4CF6" w:rsidP="00DD4CF6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DD4CF6" w:rsidRPr="00DD4CF6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</w:t>
      </w:r>
      <w:proofErr w:type="gramStart"/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..</w:t>
      </w:r>
      <w:proofErr w:type="gramEnd"/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DD4CF6" w:rsidRPr="00DD4CF6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D4CF6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DD4CF6" w:rsidRPr="00DD4CF6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DD4CF6" w:rsidRPr="00D63F14" w:rsidRDefault="00DD4CF6" w:rsidP="00DD4CF6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DD4CF6" w:rsidRPr="00D63F14" w:rsidRDefault="00DD4CF6" w:rsidP="00DD4CF6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DD4CF6" w:rsidRPr="00D63F14" w:rsidRDefault="00DD4CF6" w:rsidP="00DD4CF6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4CF6" w:rsidRDefault="00DD4CF6" w:rsidP="00DD4CF6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6" w:name="_Toc496197200"/>
    </w:p>
    <w:p w:rsidR="00DD4CF6" w:rsidRPr="00D63F14" w:rsidRDefault="00DD4CF6" w:rsidP="00DD4CF6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DD4CF6" w:rsidRPr="00D63F14" w:rsidRDefault="00DD4CF6" w:rsidP="00DD4CF6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DD4CF6" w:rsidRPr="00D63F14" w:rsidRDefault="00DD4CF6" w:rsidP="00DD4CF6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DD4CF6" w:rsidRPr="00D63F14" w:rsidRDefault="00DD4CF6" w:rsidP="00DD4CF6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DD4CF6" w:rsidRPr="00D63F14" w:rsidRDefault="00DD4CF6" w:rsidP="00DD4CF6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DD4CF6" w:rsidRPr="00D63F14" w:rsidTr="00486A35">
        <w:tc>
          <w:tcPr>
            <w:tcW w:w="9606" w:type="dxa"/>
            <w:hideMark/>
          </w:tcPr>
          <w:p w:rsidR="00DD4CF6" w:rsidRPr="00D63F14" w:rsidRDefault="00DD4CF6" w:rsidP="00486A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DD4CF6" w:rsidRPr="00D63F14" w:rsidTr="00486A35">
        <w:tc>
          <w:tcPr>
            <w:tcW w:w="9606" w:type="dxa"/>
            <w:hideMark/>
          </w:tcPr>
          <w:p w:rsidR="00DD4CF6" w:rsidRPr="00D63F14" w:rsidRDefault="00DD4CF6" w:rsidP="00486A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DD4CF6" w:rsidRPr="00D63F14" w:rsidRDefault="00DD4CF6" w:rsidP="00486A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DD4CF6" w:rsidRPr="00D63F14" w:rsidTr="00486A35">
        <w:tc>
          <w:tcPr>
            <w:tcW w:w="9606" w:type="dxa"/>
            <w:hideMark/>
          </w:tcPr>
          <w:p w:rsidR="00DD4CF6" w:rsidRPr="00D63F14" w:rsidRDefault="00DD4CF6" w:rsidP="00486A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DD4CF6" w:rsidRPr="00D63F14" w:rsidRDefault="00DD4CF6" w:rsidP="00486A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DD4CF6" w:rsidRPr="00D63F14" w:rsidTr="00486A35">
        <w:tc>
          <w:tcPr>
            <w:tcW w:w="9606" w:type="dxa"/>
            <w:hideMark/>
          </w:tcPr>
          <w:p w:rsidR="00DD4CF6" w:rsidRPr="00D63F14" w:rsidRDefault="00DD4CF6" w:rsidP="00486A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DD4CF6" w:rsidRPr="00D63F14" w:rsidRDefault="00DD4CF6" w:rsidP="00DD4C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9024D" w:rsidRDefault="00DD4CF6" w:rsidP="00DD4CF6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250815" wp14:editId="70B3E3DE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9024D" w:rsidRDefault="0039024D" w:rsidP="00DD4CF6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D4CF6" w:rsidRPr="00D63F14" w:rsidRDefault="00DD4CF6" w:rsidP="00DD4CF6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7" w:name="_GoBack"/>
      <w:bookmarkEnd w:id="7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3" w:history="1">
        <w:r w:rsidRPr="00D63F14">
          <w:rPr>
            <w:rStyle w:val="a8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- </w:t>
      </w:r>
      <w:proofErr w:type="gramStart"/>
      <w:r w:rsidRPr="00D63F14">
        <w:rPr>
          <w:bCs/>
        </w:rPr>
        <w:t>н</w:t>
      </w:r>
      <w:proofErr w:type="gramEnd"/>
      <w:r w:rsidRPr="00D63F14">
        <w:rPr>
          <w:bCs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DD4CF6" w:rsidRPr="00D63F14" w:rsidRDefault="00DD4CF6" w:rsidP="00DD4CF6">
      <w:pPr>
        <w:pStyle w:val="a4"/>
        <w:widowControl w:val="0"/>
        <w:spacing w:after="0" w:line="276" w:lineRule="auto"/>
        <w:ind w:left="0" w:firstLine="567"/>
        <w:jc w:val="both"/>
      </w:pPr>
    </w:p>
    <w:p w:rsidR="00DD4CF6" w:rsidRPr="00D63F14" w:rsidRDefault="00DD4CF6" w:rsidP="00DD4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E01" w:rsidRPr="00DD4CF6" w:rsidRDefault="00C31E01">
      <w:pPr>
        <w:rPr>
          <w:lang w:val="ru-RU"/>
        </w:rPr>
      </w:pPr>
    </w:p>
    <w:sectPr w:rsidR="00C31E01" w:rsidRPr="00DD4CF6">
      <w:footerReference w:type="default" r:id="rId14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4D" w:rsidRDefault="0039024D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Content>
      <w:p w:rsidR="0039024D" w:rsidRDefault="003902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2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851608"/>
      <w:docPartObj>
        <w:docPartGallery w:val="Page Numbers (Bottom of Page)"/>
        <w:docPartUnique/>
      </w:docPartObj>
    </w:sdtPr>
    <w:sdtContent>
      <w:p w:rsidR="0039024D" w:rsidRDefault="003902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2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322C"/>
    <w:rsid w:val="001F0BC7"/>
    <w:rsid w:val="0039024D"/>
    <w:rsid w:val="00486A35"/>
    <w:rsid w:val="00C31E01"/>
    <w:rsid w:val="00D31453"/>
    <w:rsid w:val="00DD4CF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C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C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CF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4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4C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DD4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DD4CF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DD4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4C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DD4CF6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DD4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DD4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D4C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DD4CF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DD4CF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D4CF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D4CF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DD4CF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DD4CF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4CF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D4C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DD4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D4C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DD4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D4C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D4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D4C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rary.rsu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3FC0-98E6-4B77-B7D7-9318FF18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11258</Words>
  <Characters>81416</Characters>
  <Application>Microsoft Office Word</Application>
  <DocSecurity>0</DocSecurity>
  <Lines>678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2018-2019_40_03_01_06_1_plx_Международное частное право</vt:lpstr>
      <vt:lpstr>Лист1</vt:lpstr>
    </vt:vector>
  </TitlesOfParts>
  <Company/>
  <LinksUpToDate>false</LinksUpToDate>
  <CharactersWithSpaces>92490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2018-2019_40_03_01_06_1_plx_Международное частное право</dc:title>
  <dc:creator>FastReport.NET</dc:creator>
  <cp:lastModifiedBy>Елена Н. Богданова</cp:lastModifiedBy>
  <cp:revision>3</cp:revision>
  <dcterms:created xsi:type="dcterms:W3CDTF">2019-03-04T13:25:00Z</dcterms:created>
  <dcterms:modified xsi:type="dcterms:W3CDTF">2019-03-04T13:32:00Z</dcterms:modified>
</cp:coreProperties>
</file>