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DF4269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5E6C40">
            <w:r w:rsidRPr="005E6C40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-710565</wp:posOffset>
                  </wp:positionH>
                  <wp:positionV relativeFrom="paragraph">
                    <wp:posOffset>-369570</wp:posOffset>
                  </wp:positionV>
                  <wp:extent cx="7600950" cy="10048875"/>
                  <wp:effectExtent l="19050" t="0" r="0" b="0"/>
                  <wp:wrapNone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00950" cy="100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4269">
        <w:trPr>
          <w:trHeight w:hRule="exact" w:val="138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560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32" w:type="dxa"/>
          </w:tcPr>
          <w:p w:rsidR="00DF4269" w:rsidRDefault="00DF4269"/>
        </w:tc>
        <w:tc>
          <w:tcPr>
            <w:tcW w:w="290" w:type="dxa"/>
          </w:tcPr>
          <w:p w:rsidR="00DF4269" w:rsidRDefault="00DF4269"/>
        </w:tc>
        <w:tc>
          <w:tcPr>
            <w:tcW w:w="1707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 w:rsidRPr="00F226D6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DF4269" w:rsidRPr="00071C0A" w:rsidRDefault="00DF4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F4269" w:rsidRPr="00F226D6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230"/>
        </w:trPr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972"/>
        </w:trPr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  <w:proofErr w:type="spellEnd"/>
          </w:p>
        </w:tc>
      </w:tr>
      <w:tr w:rsidR="00DF4269">
        <w:trPr>
          <w:trHeight w:hRule="exact" w:val="416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560" w:type="dxa"/>
          </w:tcPr>
          <w:p w:rsidR="00DF4269" w:rsidRDefault="00DF4269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сфереэкономики</w:t>
            </w:r>
            <w:proofErr w:type="spellEnd"/>
          </w:p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>
        <w:trPr>
          <w:trHeight w:hRule="exact" w:val="833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560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32" w:type="dxa"/>
          </w:tcPr>
          <w:p w:rsidR="00DF4269" w:rsidRDefault="00DF4269"/>
        </w:tc>
        <w:tc>
          <w:tcPr>
            <w:tcW w:w="290" w:type="dxa"/>
          </w:tcPr>
          <w:p w:rsidR="00DF4269" w:rsidRDefault="00DF4269"/>
        </w:tc>
        <w:tc>
          <w:tcPr>
            <w:tcW w:w="1707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 w:rsidRPr="00F226D6">
        <w:trPr>
          <w:trHeight w:hRule="exact" w:val="680"/>
        </w:trPr>
        <w:tc>
          <w:tcPr>
            <w:tcW w:w="284" w:type="dxa"/>
          </w:tcPr>
          <w:p w:rsidR="00DF4269" w:rsidRDefault="00DF4269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4154"/>
        </w:trPr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416"/>
        </w:trPr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DF4269" w:rsidRDefault="00DF4269"/>
        </w:tc>
        <w:tc>
          <w:tcPr>
            <w:tcW w:w="1707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>
        <w:trPr>
          <w:trHeight w:hRule="exact" w:val="138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560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32" w:type="dxa"/>
          </w:tcPr>
          <w:p w:rsidR="00DF4269" w:rsidRDefault="00DF4269"/>
        </w:tc>
        <w:tc>
          <w:tcPr>
            <w:tcW w:w="290" w:type="dxa"/>
          </w:tcPr>
          <w:p w:rsidR="00DF4269" w:rsidRDefault="00DF4269"/>
        </w:tc>
        <w:tc>
          <w:tcPr>
            <w:tcW w:w="1707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>
        <w:trPr>
          <w:trHeight w:hRule="exact" w:val="416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>
        <w:trPr>
          <w:trHeight w:hRule="exact" w:val="833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560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32" w:type="dxa"/>
          </w:tcPr>
          <w:p w:rsidR="00DF4269" w:rsidRDefault="00DF4269"/>
        </w:tc>
        <w:tc>
          <w:tcPr>
            <w:tcW w:w="290" w:type="dxa"/>
          </w:tcPr>
          <w:p w:rsidR="00DF4269" w:rsidRDefault="00DF4269"/>
        </w:tc>
        <w:tc>
          <w:tcPr>
            <w:tcW w:w="1707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  <w:tr w:rsidR="00DF4269">
        <w:trPr>
          <w:trHeight w:hRule="exact" w:val="694"/>
        </w:trPr>
        <w:tc>
          <w:tcPr>
            <w:tcW w:w="284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560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DF4269" w:rsidRDefault="00071C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DF4269" w:rsidRDefault="00DF4269"/>
        </w:tc>
        <w:tc>
          <w:tcPr>
            <w:tcW w:w="1702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560"/>
        <w:gridCol w:w="14"/>
        <w:gridCol w:w="466"/>
        <w:gridCol w:w="109"/>
        <w:gridCol w:w="370"/>
        <w:gridCol w:w="341"/>
        <w:gridCol w:w="139"/>
        <w:gridCol w:w="158"/>
        <w:gridCol w:w="275"/>
        <w:gridCol w:w="406"/>
        <w:gridCol w:w="141"/>
        <w:gridCol w:w="386"/>
        <w:gridCol w:w="304"/>
        <w:gridCol w:w="1063"/>
        <w:gridCol w:w="1060"/>
        <w:gridCol w:w="925"/>
        <w:gridCol w:w="917"/>
        <w:gridCol w:w="517"/>
        <w:gridCol w:w="946"/>
      </w:tblGrid>
      <w:tr w:rsidR="00DF4269">
        <w:trPr>
          <w:trHeight w:hRule="exact" w:val="555"/>
        </w:trPr>
        <w:tc>
          <w:tcPr>
            <w:tcW w:w="143" w:type="dxa"/>
          </w:tcPr>
          <w:p w:rsidR="00DF4269" w:rsidRDefault="005E6C40"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-710565</wp:posOffset>
                  </wp:positionH>
                  <wp:positionV relativeFrom="paragraph">
                    <wp:posOffset>-369570</wp:posOffset>
                  </wp:positionV>
                  <wp:extent cx="7667625" cy="10048875"/>
                  <wp:effectExtent l="19050" t="0" r="9525" b="0"/>
                  <wp:wrapNone/>
                  <wp:docPr id="22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67625" cy="1004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DF4269" w:rsidRDefault="00DF4269"/>
        </w:tc>
        <w:tc>
          <w:tcPr>
            <w:tcW w:w="14" w:type="dxa"/>
          </w:tcPr>
          <w:p w:rsidR="00DF4269" w:rsidRDefault="00DF4269"/>
        </w:tc>
        <w:tc>
          <w:tcPr>
            <w:tcW w:w="460" w:type="dxa"/>
          </w:tcPr>
          <w:p w:rsidR="00DF4269" w:rsidRDefault="00DF4269"/>
        </w:tc>
        <w:tc>
          <w:tcPr>
            <w:tcW w:w="109" w:type="dxa"/>
          </w:tcPr>
          <w:p w:rsidR="00DF4269" w:rsidRDefault="00DF4269"/>
        </w:tc>
        <w:tc>
          <w:tcPr>
            <w:tcW w:w="364" w:type="dxa"/>
          </w:tcPr>
          <w:p w:rsidR="00DF4269" w:rsidRDefault="00DF4269"/>
        </w:tc>
        <w:tc>
          <w:tcPr>
            <w:tcW w:w="347" w:type="dxa"/>
          </w:tcPr>
          <w:p w:rsidR="00DF4269" w:rsidRDefault="00DF4269"/>
        </w:tc>
        <w:tc>
          <w:tcPr>
            <w:tcW w:w="126" w:type="dxa"/>
          </w:tcPr>
          <w:p w:rsidR="00DF4269" w:rsidRDefault="00DF4269"/>
        </w:tc>
        <w:tc>
          <w:tcPr>
            <w:tcW w:w="159" w:type="dxa"/>
          </w:tcPr>
          <w:p w:rsidR="00DF4269" w:rsidRDefault="00DF4269"/>
        </w:tc>
        <w:tc>
          <w:tcPr>
            <w:tcW w:w="284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396" w:type="dxa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F4269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>
            <w:pPr>
              <w:spacing w:after="0" w:line="240" w:lineRule="auto"/>
              <w:rPr>
                <w:sz w:val="24"/>
                <w:szCs w:val="24"/>
              </w:rPr>
            </w:pPr>
          </w:p>
          <w:p w:rsidR="00DF4269" w:rsidRDefault="00071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88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11,8</w:t>
            </w:r>
          </w:p>
        </w:tc>
        <w:tc>
          <w:tcPr>
            <w:tcW w:w="188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4269" w:rsidRDefault="00071C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томчислеинт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143" w:type="dxa"/>
          </w:tcPr>
          <w:p w:rsidR="00DF4269" w:rsidRDefault="00DF4269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138"/>
        </w:trPr>
        <w:tc>
          <w:tcPr>
            <w:tcW w:w="143" w:type="dxa"/>
          </w:tcPr>
          <w:p w:rsidR="00DF4269" w:rsidRDefault="00DF4269"/>
        </w:tc>
        <w:tc>
          <w:tcPr>
            <w:tcW w:w="1548" w:type="dxa"/>
          </w:tcPr>
          <w:p w:rsidR="00DF4269" w:rsidRDefault="00DF4269"/>
        </w:tc>
        <w:tc>
          <w:tcPr>
            <w:tcW w:w="14" w:type="dxa"/>
          </w:tcPr>
          <w:p w:rsidR="00DF4269" w:rsidRDefault="00DF4269"/>
        </w:tc>
        <w:tc>
          <w:tcPr>
            <w:tcW w:w="460" w:type="dxa"/>
          </w:tcPr>
          <w:p w:rsidR="00DF4269" w:rsidRDefault="00DF4269"/>
        </w:tc>
        <w:tc>
          <w:tcPr>
            <w:tcW w:w="109" w:type="dxa"/>
          </w:tcPr>
          <w:p w:rsidR="00DF4269" w:rsidRDefault="00DF4269"/>
        </w:tc>
        <w:tc>
          <w:tcPr>
            <w:tcW w:w="364" w:type="dxa"/>
          </w:tcPr>
          <w:p w:rsidR="00DF4269" w:rsidRDefault="00DF4269"/>
        </w:tc>
        <w:tc>
          <w:tcPr>
            <w:tcW w:w="347" w:type="dxa"/>
          </w:tcPr>
          <w:p w:rsidR="00DF4269" w:rsidRDefault="00DF4269"/>
        </w:tc>
        <w:tc>
          <w:tcPr>
            <w:tcW w:w="126" w:type="dxa"/>
          </w:tcPr>
          <w:p w:rsidR="00DF4269" w:rsidRDefault="00DF4269"/>
        </w:tc>
        <w:tc>
          <w:tcPr>
            <w:tcW w:w="159" w:type="dxa"/>
          </w:tcPr>
          <w:p w:rsidR="00DF4269" w:rsidRDefault="00DF4269"/>
        </w:tc>
        <w:tc>
          <w:tcPr>
            <w:tcW w:w="284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396" w:type="dxa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>
        <w:trPr>
          <w:trHeight w:hRule="exact" w:val="855"/>
        </w:trPr>
        <w:tc>
          <w:tcPr>
            <w:tcW w:w="143" w:type="dxa"/>
          </w:tcPr>
          <w:p w:rsidR="00DF4269" w:rsidRDefault="00DF4269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DF4269" w:rsidRPr="00F226D6">
        <w:trPr>
          <w:trHeight w:hRule="exact" w:val="138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  <w:proofErr w:type="spellEnd"/>
          </w:p>
        </w:tc>
        <w:tc>
          <w:tcPr>
            <w:tcW w:w="426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396" w:type="dxa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138"/>
        </w:trPr>
        <w:tc>
          <w:tcPr>
            <w:tcW w:w="143" w:type="dxa"/>
          </w:tcPr>
          <w:p w:rsidR="00DF4269" w:rsidRDefault="00DF4269"/>
        </w:tc>
        <w:tc>
          <w:tcPr>
            <w:tcW w:w="1548" w:type="dxa"/>
          </w:tcPr>
          <w:p w:rsidR="00DF4269" w:rsidRDefault="00DF4269"/>
        </w:tc>
        <w:tc>
          <w:tcPr>
            <w:tcW w:w="14" w:type="dxa"/>
          </w:tcPr>
          <w:p w:rsidR="00DF4269" w:rsidRDefault="00DF4269"/>
        </w:tc>
        <w:tc>
          <w:tcPr>
            <w:tcW w:w="460" w:type="dxa"/>
          </w:tcPr>
          <w:p w:rsidR="00DF4269" w:rsidRDefault="00DF4269"/>
        </w:tc>
        <w:tc>
          <w:tcPr>
            <w:tcW w:w="109" w:type="dxa"/>
          </w:tcPr>
          <w:p w:rsidR="00DF4269" w:rsidRDefault="00DF4269"/>
        </w:tc>
        <w:tc>
          <w:tcPr>
            <w:tcW w:w="364" w:type="dxa"/>
          </w:tcPr>
          <w:p w:rsidR="00DF4269" w:rsidRDefault="00DF4269"/>
        </w:tc>
        <w:tc>
          <w:tcPr>
            <w:tcW w:w="347" w:type="dxa"/>
          </w:tcPr>
          <w:p w:rsidR="00DF4269" w:rsidRDefault="00DF4269"/>
        </w:tc>
        <w:tc>
          <w:tcPr>
            <w:tcW w:w="126" w:type="dxa"/>
          </w:tcPr>
          <w:p w:rsidR="00DF4269" w:rsidRDefault="00DF4269"/>
        </w:tc>
        <w:tc>
          <w:tcPr>
            <w:tcW w:w="159" w:type="dxa"/>
          </w:tcPr>
          <w:p w:rsidR="00DF4269" w:rsidRDefault="00DF4269"/>
        </w:tc>
        <w:tc>
          <w:tcPr>
            <w:tcW w:w="284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396" w:type="dxa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>
        <w:trPr>
          <w:trHeight w:hRule="exact" w:val="855"/>
        </w:trPr>
        <w:tc>
          <w:tcPr>
            <w:tcW w:w="143" w:type="dxa"/>
          </w:tcPr>
          <w:p w:rsidR="00DF4269" w:rsidRDefault="00DF4269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555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DF4269" w:rsidRPr="00F226D6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DF4269" w:rsidRPr="00F226D6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416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Улезько_________________</w:t>
            </w:r>
          </w:p>
        </w:tc>
      </w:tr>
      <w:tr w:rsidR="00DF4269" w:rsidRPr="00F226D6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DF4269" w:rsidRPr="00F226D6">
        <w:trPr>
          <w:trHeight w:hRule="exact" w:val="138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 w:rsidTr="00071C0A">
        <w:trPr>
          <w:trHeight w:hRule="exact" w:val="531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F4269">
        <w:trPr>
          <w:trHeight w:hRule="exact" w:val="277"/>
        </w:trPr>
        <w:tc>
          <w:tcPr>
            <w:tcW w:w="143" w:type="dxa"/>
          </w:tcPr>
          <w:p w:rsidR="00DF4269" w:rsidRDefault="00DF4269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138"/>
        </w:trPr>
        <w:tc>
          <w:tcPr>
            <w:tcW w:w="143" w:type="dxa"/>
          </w:tcPr>
          <w:p w:rsidR="00DF4269" w:rsidRDefault="00DF4269"/>
        </w:tc>
        <w:tc>
          <w:tcPr>
            <w:tcW w:w="1548" w:type="dxa"/>
          </w:tcPr>
          <w:p w:rsidR="00DF4269" w:rsidRDefault="00DF4269"/>
        </w:tc>
        <w:tc>
          <w:tcPr>
            <w:tcW w:w="14" w:type="dxa"/>
          </w:tcPr>
          <w:p w:rsidR="00DF4269" w:rsidRDefault="00DF4269"/>
        </w:tc>
        <w:tc>
          <w:tcPr>
            <w:tcW w:w="460" w:type="dxa"/>
          </w:tcPr>
          <w:p w:rsidR="00DF4269" w:rsidRDefault="00DF4269"/>
        </w:tc>
        <w:tc>
          <w:tcPr>
            <w:tcW w:w="109" w:type="dxa"/>
          </w:tcPr>
          <w:p w:rsidR="00DF4269" w:rsidRDefault="00DF4269"/>
        </w:tc>
        <w:tc>
          <w:tcPr>
            <w:tcW w:w="364" w:type="dxa"/>
          </w:tcPr>
          <w:p w:rsidR="00DF4269" w:rsidRDefault="00DF4269"/>
        </w:tc>
        <w:tc>
          <w:tcPr>
            <w:tcW w:w="347" w:type="dxa"/>
          </w:tcPr>
          <w:p w:rsidR="00DF4269" w:rsidRDefault="00DF4269"/>
        </w:tc>
        <w:tc>
          <w:tcPr>
            <w:tcW w:w="126" w:type="dxa"/>
          </w:tcPr>
          <w:p w:rsidR="00DF4269" w:rsidRDefault="00DF4269"/>
        </w:tc>
        <w:tc>
          <w:tcPr>
            <w:tcW w:w="159" w:type="dxa"/>
          </w:tcPr>
          <w:p w:rsidR="00DF4269" w:rsidRDefault="00DF4269"/>
        </w:tc>
        <w:tc>
          <w:tcPr>
            <w:tcW w:w="284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396" w:type="dxa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 w:rsidTr="00071C0A">
        <w:trPr>
          <w:trHeight w:hRule="exact" w:val="449"/>
        </w:trPr>
        <w:tc>
          <w:tcPr>
            <w:tcW w:w="143" w:type="dxa"/>
          </w:tcPr>
          <w:p w:rsidR="00DF4269" w:rsidRDefault="00DF4269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31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277"/>
        </w:trPr>
        <w:tc>
          <w:tcPr>
            <w:tcW w:w="14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DF4269">
        <w:trPr>
          <w:trHeight w:hRule="exact" w:val="277"/>
        </w:trPr>
        <w:tc>
          <w:tcPr>
            <w:tcW w:w="143" w:type="dxa"/>
          </w:tcPr>
          <w:p w:rsidR="00DF4269" w:rsidRDefault="00DF4269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396" w:type="dxa"/>
          </w:tcPr>
          <w:p w:rsidR="00DF4269" w:rsidRDefault="00DF4269"/>
        </w:tc>
        <w:tc>
          <w:tcPr>
            <w:tcW w:w="31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  <w:tc>
          <w:tcPr>
            <w:tcW w:w="568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p w:rsidR="00DF4269" w:rsidRPr="00071C0A" w:rsidRDefault="00DF4269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3"/>
        <w:gridCol w:w="1755"/>
        <w:gridCol w:w="4786"/>
        <w:gridCol w:w="971"/>
      </w:tblGrid>
      <w:tr w:rsidR="00DF42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5104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F4269" w:rsidRPr="00F226D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студентам более углубленных теоретических знаний, касающихся преступлений в сфере экономики, практических навыков, необходимых для профессионального выполнения выпускниками служебных обязанностей в рамках концепции экономической безопасности.</w:t>
            </w:r>
          </w:p>
        </w:tc>
      </w:tr>
      <w:tr w:rsidR="00DF4269" w:rsidRPr="00F226D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в сфере противодействия экономической преступности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</w:t>
            </w:r>
          </w:p>
        </w:tc>
      </w:tr>
      <w:tr w:rsidR="00DF4269" w:rsidRPr="00F226D6">
        <w:trPr>
          <w:trHeight w:hRule="exact" w:val="277"/>
        </w:trPr>
        <w:tc>
          <w:tcPr>
            <w:tcW w:w="76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F4269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DF4269" w:rsidRPr="00F226D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F4269" w:rsidRPr="00F226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F42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  <w:tr w:rsidR="00DF42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Предпринимательскоеправо</w:t>
            </w:r>
            <w:proofErr w:type="spellEnd"/>
          </w:p>
        </w:tc>
      </w:tr>
      <w:tr w:rsidR="00DF42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Налоговоеправо</w:t>
            </w:r>
            <w:proofErr w:type="spellEnd"/>
          </w:p>
        </w:tc>
      </w:tr>
      <w:tr w:rsidR="00DF42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Уголовноеправо</w:t>
            </w:r>
            <w:proofErr w:type="spellEnd"/>
          </w:p>
        </w:tc>
      </w:tr>
      <w:tr w:rsidR="00DF42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Гражданскоеправо</w:t>
            </w:r>
            <w:proofErr w:type="spellEnd"/>
          </w:p>
        </w:tc>
      </w:tr>
      <w:tr w:rsidR="00DF42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Административноеправо</w:t>
            </w:r>
            <w:proofErr w:type="spellEnd"/>
          </w:p>
        </w:tc>
      </w:tr>
      <w:tr w:rsidR="00DF4269" w:rsidRPr="00F226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F426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Квалификацияпреступлений</w:t>
            </w:r>
            <w:proofErr w:type="spellEnd"/>
          </w:p>
        </w:tc>
      </w:tr>
      <w:tr w:rsidR="00DF4269" w:rsidRPr="00F226D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DF4269" w:rsidRPr="00F226D6">
        <w:trPr>
          <w:trHeight w:hRule="exact" w:val="277"/>
        </w:trPr>
        <w:tc>
          <w:tcPr>
            <w:tcW w:w="76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действующего уголовного законодательства;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уголовно-правовых норм,  отличительные признаки  уголовно-правовых норм.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возникновения, реализации и прекращения уголовной ответственности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действующее уголовное законодательство с целью классификации уголовно-правовых норм в зависимости от характера и степени общественной опасности преступления; объекта преступления; формы вины; по наличию или отсутствую квалифицирующих обстоятельств.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уголовно-правовые нормы по наличию или отсутствую квалифицирующих обстоятельств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действующего уголовного законодательства в условиях нововведений и совершенствования уголовно-правовых норм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навыками толкования уголовно-правовых норм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своего поведения.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способностями выявления уголовно-правовых запретов, требующих от субъекта выполнения определенного алгоритма поведения</w:t>
            </w:r>
          </w:p>
        </w:tc>
      </w:tr>
      <w:tr w:rsidR="00DF4269" w:rsidRPr="00F226D6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положения уголовного права,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понятие и признаки допустимых доказательств, надлежащие способы их фиксации;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разграничения компетенции органов государственной власти и местного самоуправления в сфере правоприменительной деятельности;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различным видам правоприменительных актов с точки зрения их структуры, содержания, оформления, иерархического подчинения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788"/>
        <w:gridCol w:w="971"/>
      </w:tblGrid>
      <w:tr w:rsidR="00DF426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F4269" w:rsidRPr="00F226D6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фактические обстоятельства дела, в том числе осуществляя процесс доказывания;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выносить квалифицированное решение по делу с соблюдением уголовно-правовых и уголовно-процессуальных норм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юридических фактов, правоотношений, являющихся объектами профессиональной деятельности, и их юридической оценки;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принятия юридически значимых решений и их документального оформления; анализом правоприменительной практики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задачи уголовного права РФ, положения учения о преступлении и преступности, наказании и наказуемости; теоретические положения о принципах, категориях и институтах уголовного права; действующие нормы уголовного законодательства РФ; руководящие разъяснения Пленума Верховного Суда РФ по вопросам применения норм уголовного законодательства.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начала назначения наказания; правовые основы освобождения от уголовной ответственности и от наказания; доктринальные подходы к толкованию уголовного законодательства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этапы квалификации преступлений; основные тенденции практики применения уголовного законодательства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расследовании и судебном рассмотрении уголовных дел отграничивать преступные деяния от непреступных; квалифицировать преступления, применять наказания, а также освобождать от уголовной ответственности и наказания; индивидуализировать уголовную ответственность и наказание в отношении лиц, совершивших преступления; применять информационно-вычислительную технику в процессе квалификации преступлений и анализа судебной практики;</w:t>
            </w:r>
            <w:proofErr w:type="gramEnd"/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пополнять свои знания по уголовному праву, с учетом изменений в законодательстве; совершенствовать навыки практического применения уголовно-правовых норм.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юридически значимые признаки преступных посягательств; формировать модели правоприменения уголовно- правовых норм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правилами сбора, обобщения, первичного и последующего анализа уголовно-правовой информации;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актуальными проблемами борьбы с преступностью уголовно-правовыми средствами; содержанием нормативных актов, подлежащих учету при применении норм уголовного права; уголовным законодательством зарубежных стран.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тенденциями и направлениями уголовной политики и уголовного законодательства РФ; навыками оценки нормативных актов, разъясняющих применение норм уголовного права</w:t>
            </w:r>
          </w:p>
        </w:tc>
      </w:tr>
      <w:tr w:rsidR="00DF4269" w:rsidRPr="00F226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DF4269" w:rsidRPr="00F226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юридическое понятие и содержание чести и достоинства личности;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приемы соблюдения и защиты прав и свобод человека и гражданина;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международно-правовых актов, Конституции РФ и уголовного законодательства, регулирующих механизм соблюдения и защиты прав и свобод человека и гражданина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803"/>
        <w:gridCol w:w="968"/>
      </w:tblGrid>
      <w:tr w:rsidR="00DF426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F4269" w:rsidRPr="00F226D6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факты нарушения прав и свобод человека и гражданина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практической профессиональной деятельности уголовное законодательство, регламентирующее права и свободы личности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нормативно-правовыми актами и подзаконными актами;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проводить анализ различных правовых явлений, юридических фактов, необходимых мер с целью обеспечения реализации и защиты прав и свобод человека и гражданина;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аналитического исследования международных правовых актов и уголовного законодательства в области защиты прав человека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DF4269" w:rsidRPr="00F226D6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выявлять, давать оценку коррупционному поведению и содействовать его пресечению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3398"/>
        <w:gridCol w:w="143"/>
        <w:gridCol w:w="698"/>
        <w:gridCol w:w="619"/>
        <w:gridCol w:w="1018"/>
        <w:gridCol w:w="1137"/>
        <w:gridCol w:w="954"/>
        <w:gridCol w:w="316"/>
        <w:gridCol w:w="904"/>
      </w:tblGrid>
      <w:tr w:rsidR="00DF42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277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F4269" w:rsidRPr="00F226D6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понятий, категорий и институтов актуальных проблем борьбы с преступлениями в сфере экономики, изучение которых направлено на формирование нетерпимого отношения к противоправному поведению, воспитание уважительного отношения к праву и закону; признаки и формы коррупционного поведения;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объективные и субъективные коррупциогенные факторы в государстве и обществе; основные виды и содержание деятельности по выявлению коррупционного поведения (информационно-аналитическая, оперативно-аналитическая, административно-кадровая и т.п.);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З3 положения законодательства, направленные на создание системы мер противодействия коррупции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 w:rsidRPr="00F226D6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процессов; анализировать деятельность органов государственной власти, политических и общественных организаций в сфере противодействия коррупции;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признаки коррупционного поведения и противодействия законной профессиональной деятельности; в конкретной ситуации распознавать и формулировать обстоятельства, способствующие коррупционному поведению;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 перечень потенциально коррупциогенных сфер деятельности органа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F4269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условий и факторов, способствующих возникновению коррупционного поведения;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установления признаков деяний  коррупционной направленности.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способностьюпредотвращениякоррупционногоповедения</w:t>
            </w:r>
            <w:proofErr w:type="spellEnd"/>
          </w:p>
        </w:tc>
      </w:tr>
      <w:tr w:rsidR="00DF4269">
        <w:trPr>
          <w:trHeight w:hRule="exact" w:val="277"/>
        </w:trPr>
        <w:tc>
          <w:tcPr>
            <w:tcW w:w="993" w:type="dxa"/>
          </w:tcPr>
          <w:p w:rsidR="00DF4269" w:rsidRDefault="00DF4269"/>
        </w:tc>
        <w:tc>
          <w:tcPr>
            <w:tcW w:w="3545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851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277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F42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F426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Преступленияпротивсобственности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«Хищение: понятие, признаки, формы и виды»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в уголовном законодательстве России.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хищения.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виды хищения.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Кража. Понятие и виды. Вопросы определения момента окончания кражи.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Мелкое хищение, совершенное лицом, подвергнутым административному наказанию.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Грабеж.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Разбой.  Понятие и виды. Отграничение от смежных составов.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Мошенничество.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или растрата. Понятие и виды. Отграничение от смежных составов.</w:t>
            </w:r>
          </w:p>
          <w:p w:rsidR="00DF4269" w:rsidRPr="002D1233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DF42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277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F4269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«Хищение: понятие, признаки, формы и виды»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в уголовном законодательстве России.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хищения.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виды хищения.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Кража. Понятие и виды. Вопросы определения момента окончания кражи.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Мелкое хищение, совершенное лицом, подвергнутым административному наказанию.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Грабеж.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Разбой.  Понятие и виды. Отграничение от смежных составов.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Мошенничество.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или растрата. Понятие и виды. Отграничение от смежных составов.</w:t>
            </w:r>
          </w:p>
          <w:p w:rsidR="00DF4269" w:rsidRPr="002D1233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 «Хищение: понятие, признаки, формы и виды»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уголовной ответственности за хищения в Российском законодательстве.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классификация форм хищения.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Мелкое хищение, совершенное лицом, подвергнутым административному наказанию.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 «Корыстные преступления против собственности без признаков хищения и иные имущественные преступления»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вымогательства от разбоя.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Уголовно-правовой анализ уничтожения или повреждения чужого имущества.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 w:rsidRPr="00F226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«Преступления в сфере экономической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преступлений в сфере экономической деятельности»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порядок осуществления предпринимательской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интересы кредиторов.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добросовестную конкуренцию.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сферу внешнеэкономической деятельности и таможенного контроля.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налогов, сборов и страховых взносов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8"/>
        <w:gridCol w:w="811"/>
        <w:gridCol w:w="680"/>
        <w:gridCol w:w="1097"/>
        <w:gridCol w:w="1212"/>
        <w:gridCol w:w="672"/>
        <w:gridCol w:w="388"/>
        <w:gridCol w:w="945"/>
      </w:tblGrid>
      <w:tr w:rsidR="00DF42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277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F426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преступлений против интересов службы в коммерческих и иных организациях»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преступлений против интересов службы в коммерческих и иных организациях.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преступлений против интересов службы в коммерческих и иных организациях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«Общая характеристика преступлений в сфере экономической деятельности»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порядок осуществления предпринимательской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интересы кредиторов.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добросовестную конкуренцию.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сферу внешнеэкономической деятельности и таможенного контроля.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налогов, сборов и страховых взносов.</w:t>
            </w:r>
          </w:p>
          <w:p w:rsidR="00DF4269" w:rsidRPr="00071C0A" w:rsidRDefault="00DF4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«Общая характеристика преступлений против интересов службы в коммерческих и иных организациях»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преступлений против интересов службы в коммерческих и иных организациях.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преступлений против интересов службы в коммерческих и иных организациях.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«Преступления, посягающие на порядок осуществления предпринимательской деятельности»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Воспрепятствование законной предпринимательской или иной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Регистрация незаконных сделок с недвижимым имуществом.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предпринимательство.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проведение азартных игр.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34"/>
        <w:gridCol w:w="799"/>
        <w:gridCol w:w="682"/>
        <w:gridCol w:w="1100"/>
        <w:gridCol w:w="1215"/>
        <w:gridCol w:w="674"/>
        <w:gridCol w:w="389"/>
        <w:gridCol w:w="948"/>
      </w:tblGrid>
      <w:tr w:rsidR="00DF42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277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F426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«Преступления, посягающие на порядок обращения денег и ценных бумаг»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Злоупотребления при эмиссии ценных бумаг.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Неправомерное использование инсайдерской информации.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Злостное уклонение от раскрытия или предоставления информации, определенной законодательством Российской Федерации о ценных бумагах.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преступлений против интересов службы в коммерческих и иных организациях»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Уголовная ответственность за злоупотребление полномочиями.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Уголовная   ответственность   за злоупотребление   полномочиями частными нотариусами и аудиторами.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Посредничество в коммерческом подкупе.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Мелкий коммерческий подкуп.</w:t>
            </w:r>
          </w:p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</w:t>
            </w:r>
          </w:p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</w:tr>
      <w:tr w:rsidR="00DF4269">
        <w:trPr>
          <w:trHeight w:hRule="exact" w:val="277"/>
        </w:trPr>
        <w:tc>
          <w:tcPr>
            <w:tcW w:w="993" w:type="dxa"/>
          </w:tcPr>
          <w:p w:rsidR="00DF4269" w:rsidRDefault="00DF4269"/>
        </w:tc>
        <w:tc>
          <w:tcPr>
            <w:tcW w:w="3545" w:type="dxa"/>
          </w:tcPr>
          <w:p w:rsidR="00DF4269" w:rsidRDefault="00DF4269"/>
        </w:tc>
        <w:tc>
          <w:tcPr>
            <w:tcW w:w="143" w:type="dxa"/>
          </w:tcPr>
          <w:p w:rsidR="00DF4269" w:rsidRDefault="00DF4269"/>
        </w:tc>
        <w:tc>
          <w:tcPr>
            <w:tcW w:w="851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135" w:type="dxa"/>
          </w:tcPr>
          <w:p w:rsidR="00DF4269" w:rsidRDefault="00DF4269"/>
        </w:tc>
        <w:tc>
          <w:tcPr>
            <w:tcW w:w="1277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426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F4269" w:rsidRPr="00F226D6">
        <w:trPr>
          <w:trHeight w:hRule="exact" w:val="48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хищения. Обобщенная характеристи¬ка действия. Противоправность и безвозмездность.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хищения. Содержание умысла. Цель и мотив.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классификация форм хищения по действующему законодательству.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классификация видов хищения по действующему законодательству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Кража.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определения момента окончания кражи.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Мелкое хищение, совершенное лицом, подвергнутым административному наказанию.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Грабеж.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Насильственный грабеж. Понятие насилия, не опасного для жизни и здоровья.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Разбой.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12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Мошенничество. Понятие и виды. 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Присвоение или растрата. Понятие имущест¬ва, вверенного виновному или находящегося в его ведении. Отграничение от смежных составов преступлений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Вымогательство, его виды. Отграничение от смежных составов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Причинение имущественного ущерба путем обмана или злоупотребления доверием при отсутствии признаков хищения. Отличие от мошенничества.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Значение размера хищения для квалификации. Критерий размера хищения. Определение стоимости 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похищенного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Хищение предметов, имеющих особую ценность.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Проникновение в жилище, помещение или иное хранилище.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Кража из нефтепровода, нефтепродуктопровода, газопровода.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Кража с банковского счета, а равно в отношении электронных денежных средств.</w:t>
            </w:r>
          </w:p>
        </w:tc>
      </w:tr>
    </w:tbl>
    <w:p w:rsidR="00DF4269" w:rsidRPr="00071C0A" w:rsidRDefault="00071C0A">
      <w:pPr>
        <w:rPr>
          <w:sz w:val="0"/>
          <w:szCs w:val="0"/>
          <w:lang w:val="ru-RU"/>
        </w:rPr>
      </w:pPr>
      <w:r w:rsidRPr="00071C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805"/>
        <w:gridCol w:w="968"/>
      </w:tblGrid>
      <w:tr w:rsidR="00DF426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F4269" w:rsidRPr="00F226D6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Причинение значительного ущерба гражданину.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Разбой с применением оружия или предметов, используемых в качестве оружия.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Вымогательство, соединенное с насилием.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Неправомерное завладение автомобилем или иным транс¬портным средством без цели хищения.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Уголовно-правовой анализ умышленного уничтожения или поврежде¬ния имущества.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Уголовно-правовой анализ неосторожного уничтожения или повреж¬дения имущества. Правовое содержание понятий «уничтожение» и «повреждение»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Юридический анализ состава преступления, предусмотренного ст. 164 УК РФ «Хищение предметов, имеющих особую ценность». Особенности предмета преступления.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Место преступлений в сфере экономической деятельности в общей системе экономических преступлений.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Ответственность за преступления в сфере экономической деятельности по законодательству дореволюционной России.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Советское уголовное законодательство о преступлениях в сфере экономической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характеристики и система преступлений в сфере экономической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Воспрепятствование законной предпринимательской деятельности.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Регистрация незаконных сделок с недвижимым имуществом. Особенности субъекта преступления.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Фальсификация единого государственного реестра юридических лиц, реестра владельцев ценных бумаг или системы депозитарного учета.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Незаконное предпринимательство и его формы.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проведение азартных игр.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Незаконная банковская деятельность.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Фальсификация финансовых документов учета и отчетности финансовой организации.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Организация деятельности по привлечению денежных средств и (или) иного имущества.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Незаконное образование (создание, реорганизация) юридического лица.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Легализация (отмывание) денежных средств или иного имущества, приобретенных преступным путем и ее виды.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Приобретение или сбыт имущества, заведомо добытого преступным путем.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Незаконное получение кредита и его виды.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Злостное уклонение от погашения кредиторской задолженности.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Ограничение конкуренции и  его формы и способы. Основание освобождения от уголовной ответственности.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Принуждение к совершению сделки или к отказу от ее совершения.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Незаконное использование средств индивидуализации товаров (работ, услуг).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Нарушение правил изготовления и использования государственных пробирных клейм.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 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получение и разглашение сведений, составляющих коммерческую, налоговую или банковскую тайну. Понятие коммерческой, налоговой, банковской и служебной тайны.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Оказание противоправного влияния на результат официального спортивного соревнования или зрелищного коммерческого конкурса. Основание освобождения от уголовной ответственности.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Злоупотребления при эмиссии ценных бумаг и его формы.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Злостное уклонение от раскрытия или предоставления информации, определенной законодательством Российской Федерации о ценных бумагах.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Нарушение порядка учета прав на ценные бумаги.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Манипулирование ценами на рынке ценных бумаг.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Манипулирование рынком.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Воспрепятствование осуществлению или незаконное ограничение прав владельцев ценных бумаг.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Неправомерное использование инсайдерской информации.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Изготовление, хранение, перевозка или сбыт поддельных денег или ценных бумаг.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Неправомерный оборот сре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пл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атежей.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Неправомерные действия при банкротстве.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Преднамеренное банкротство.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Фиктивное банкротство.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Уголовно-правовой анализ незаконного обороа драгоценных металлов и природных драгоценных камней или жемчуга.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Уклонение от исполнения обязанностей по репатриации денежных средств в иностранной валюте или валюте РФ.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Невозвращение     на     территорию     Российской     Федерации     культурных ценностей.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Юридическое лицо как субъект, привлекаемый к уголовной ответственности. Концепция российской теории уголовного права.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      </w:r>
          </w:p>
        </w:tc>
      </w:tr>
    </w:tbl>
    <w:p w:rsidR="00DF4269" w:rsidRPr="00071C0A" w:rsidRDefault="00071C0A">
      <w:pPr>
        <w:rPr>
          <w:sz w:val="0"/>
          <w:szCs w:val="0"/>
          <w:lang w:val="ru-RU"/>
        </w:rPr>
      </w:pPr>
      <w:r w:rsidRPr="00071C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866"/>
        <w:gridCol w:w="1850"/>
        <w:gridCol w:w="1926"/>
        <w:gridCol w:w="2153"/>
        <w:gridCol w:w="701"/>
        <w:gridCol w:w="1095"/>
      </w:tblGrid>
      <w:tr w:rsidR="00DF42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DF4269" w:rsidRDefault="00DF4269"/>
        </w:tc>
        <w:tc>
          <w:tcPr>
            <w:tcW w:w="2269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F4269" w:rsidRPr="00F226D6">
        <w:trPr>
          <w:trHeight w:hRule="exact" w:val="68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Приобретение, хранение, перевозка, переработка в целях сбыта или сбыт заведомо незаконно заготовленной древесины.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Нарушение правил сдачи государству драгоценных металлов и драгоценных камней.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Контрабанда наличных денежных средств и (или) денежных инструментов.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Контрабанда алкогольной продукции и (или) табачных изделий.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Уклонение от уплаты таможенных платежей, взимаемых с организации или физического лица.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Понятие и классификация причин экономической преступности.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Уклонение от уплаты налогов и (или) сборов с физического лица. Основание освобождения от уголовной ответственности.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Уклонение от уплаты налогов и (или) сборов с организаций. Основание освобождения от уголовной ответственности.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Неисполнение обязанностей налогового агента.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 Привлечение денежных сре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гр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 Уголовно-правовой анализ злоупотребления полномочиями.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Уголовно-правовой анализ злоупотребления полномочиями при выполнении государственного оборонного заказа.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 Уголовно-правовой анализ злоупотребления   полномочиями   частными нотариусами и аудиторами.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Коммерческий   подкуп.   Отличие  дачи,   получения,   провокации   взятки   от дачи взятки.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Посредничество в коммерческом подкупе.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Мелкий коммерческий подкуп.</w:t>
            </w:r>
          </w:p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Меры борьбы с экономической преступностью: понятие и классификация.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F4269" w:rsidRPr="00F226D6">
        <w:trPr>
          <w:trHeight w:hRule="exact" w:val="277"/>
        </w:trPr>
        <w:tc>
          <w:tcPr>
            <w:tcW w:w="71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4269" w:rsidRPr="00071C0A" w:rsidRDefault="00DF4269">
            <w:pPr>
              <w:rPr>
                <w:lang w:val="ru-RU"/>
              </w:rPr>
            </w:pP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DF42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DF42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F42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DF42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Части общая и особенная: учеб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DF42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Турышев А. Д., Турышев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и особенная части: учеб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DF4269" w:rsidRPr="00F226D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DF4269" w:rsidRPr="00F226D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DF42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F42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DF42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торговля, экономическая безопасность и таможенные преступления: [учеб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ЮРКНИГА,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</w:tr>
    </w:tbl>
    <w:p w:rsidR="00DF4269" w:rsidRDefault="00071C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1811"/>
        <w:gridCol w:w="1924"/>
        <w:gridCol w:w="1862"/>
        <w:gridCol w:w="2091"/>
        <w:gridCol w:w="710"/>
        <w:gridCol w:w="1095"/>
      </w:tblGrid>
      <w:tr w:rsidR="00DF426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DF4269" w:rsidRDefault="00DF4269"/>
        </w:tc>
        <w:tc>
          <w:tcPr>
            <w:tcW w:w="2269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F42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F42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DF426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метод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екомендации по подготовке к семин. занятиям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DF426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право: учеб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DF42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DF426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ЛексЭст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DF4269" w:rsidRPr="00F226D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Артемьева Ю. А., Петросян О.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Налоговыепреступления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DF4269" w:rsidRPr="00F226D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преступность в России: Теория и практика противодействия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DF4269" w:rsidRPr="00F226D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Карпович О. Г., Трунцевский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Серьезные экономические преступления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Опыт противодействия им в Великобритании, России и США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F4269" w:rsidRPr="00F226D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F4269" w:rsidRPr="00F226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DF4269" w:rsidRPr="00F226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F4269" w:rsidRPr="00F226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</w:t>
            </w:r>
            <w:proofErr w:type="gramStart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ф/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DF426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F426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DF426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DF426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F4269">
        <w:trPr>
          <w:trHeight w:hRule="exact" w:val="277"/>
        </w:trPr>
        <w:tc>
          <w:tcPr>
            <w:tcW w:w="710" w:type="dxa"/>
          </w:tcPr>
          <w:p w:rsidR="00DF4269" w:rsidRDefault="00DF4269"/>
        </w:tc>
        <w:tc>
          <w:tcPr>
            <w:tcW w:w="58" w:type="dxa"/>
          </w:tcPr>
          <w:p w:rsidR="00DF4269" w:rsidRDefault="00DF4269"/>
        </w:tc>
        <w:tc>
          <w:tcPr>
            <w:tcW w:w="1929" w:type="dxa"/>
          </w:tcPr>
          <w:p w:rsidR="00DF4269" w:rsidRDefault="00DF4269"/>
        </w:tc>
        <w:tc>
          <w:tcPr>
            <w:tcW w:w="1986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2269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F426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Default="00071C0A">
            <w:pPr>
              <w:spacing w:after="0" w:line="240" w:lineRule="auto"/>
              <w:rPr>
                <w:sz w:val="19"/>
                <w:szCs w:val="19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DF4269">
        <w:trPr>
          <w:trHeight w:hRule="exact" w:val="277"/>
        </w:trPr>
        <w:tc>
          <w:tcPr>
            <w:tcW w:w="710" w:type="dxa"/>
          </w:tcPr>
          <w:p w:rsidR="00DF4269" w:rsidRDefault="00DF4269"/>
        </w:tc>
        <w:tc>
          <w:tcPr>
            <w:tcW w:w="58" w:type="dxa"/>
          </w:tcPr>
          <w:p w:rsidR="00DF4269" w:rsidRDefault="00DF4269"/>
        </w:tc>
        <w:tc>
          <w:tcPr>
            <w:tcW w:w="1929" w:type="dxa"/>
          </w:tcPr>
          <w:p w:rsidR="00DF4269" w:rsidRDefault="00DF4269"/>
        </w:tc>
        <w:tc>
          <w:tcPr>
            <w:tcW w:w="1986" w:type="dxa"/>
          </w:tcPr>
          <w:p w:rsidR="00DF4269" w:rsidRDefault="00DF4269"/>
        </w:tc>
        <w:tc>
          <w:tcPr>
            <w:tcW w:w="2127" w:type="dxa"/>
          </w:tcPr>
          <w:p w:rsidR="00DF4269" w:rsidRDefault="00DF4269"/>
        </w:tc>
        <w:tc>
          <w:tcPr>
            <w:tcW w:w="2269" w:type="dxa"/>
          </w:tcPr>
          <w:p w:rsidR="00DF4269" w:rsidRDefault="00DF4269"/>
        </w:tc>
        <w:tc>
          <w:tcPr>
            <w:tcW w:w="710" w:type="dxa"/>
          </w:tcPr>
          <w:p w:rsidR="00DF4269" w:rsidRDefault="00DF4269"/>
        </w:tc>
        <w:tc>
          <w:tcPr>
            <w:tcW w:w="993" w:type="dxa"/>
          </w:tcPr>
          <w:p w:rsidR="00DF4269" w:rsidRDefault="00DF4269"/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1C0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F4269" w:rsidRPr="00F22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4269" w:rsidRPr="00071C0A" w:rsidRDefault="00071C0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1C0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33804" w:rsidRDefault="00333804">
      <w:pPr>
        <w:rPr>
          <w:lang w:val="ru-RU"/>
        </w:rPr>
      </w:pPr>
    </w:p>
    <w:p w:rsidR="00333804" w:rsidRDefault="00333804">
      <w:pPr>
        <w:rPr>
          <w:lang w:val="ru-RU"/>
        </w:rPr>
      </w:pPr>
      <w:r>
        <w:rPr>
          <w:lang w:val="ru-RU"/>
        </w:rPr>
        <w:br w:type="page"/>
      </w:r>
    </w:p>
    <w:p w:rsidR="00333804" w:rsidRPr="00D5084D" w:rsidRDefault="00333804" w:rsidP="0033380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11430</wp:posOffset>
            </wp:positionV>
            <wp:extent cx="6781800" cy="93059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5862"/>
      </w:tblGrid>
      <w:tr w:rsidR="00333804" w:rsidRPr="00F226D6" w:rsidTr="00FF6EB1">
        <w:tc>
          <w:tcPr>
            <w:tcW w:w="3708" w:type="dxa"/>
          </w:tcPr>
          <w:p w:rsidR="00333804" w:rsidRPr="00D5084D" w:rsidRDefault="00333804" w:rsidP="00FF6EB1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333804" w:rsidRPr="00D5084D" w:rsidRDefault="00333804" w:rsidP="00FF6EB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333804" w:rsidRPr="00D5084D" w:rsidRDefault="00333804" w:rsidP="00FF6EB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333804" w:rsidRPr="00D5084D" w:rsidRDefault="00333804" w:rsidP="00FF6EB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Протокол  № 13 от  «23»  мая  2018 г.  </w:t>
            </w:r>
          </w:p>
          <w:p w:rsidR="00333804" w:rsidRPr="00D5084D" w:rsidRDefault="00333804" w:rsidP="00FF6EB1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Зав. кафедрой  __________Улезько С.И.</w:t>
            </w:r>
          </w:p>
        </w:tc>
      </w:tr>
    </w:tbl>
    <w:p w:rsidR="00333804" w:rsidRPr="00D5084D" w:rsidRDefault="00333804" w:rsidP="00333804">
      <w:pPr>
        <w:keepLines/>
        <w:widowControl w:val="0"/>
        <w:spacing w:before="200" w:after="0" w:line="240" w:lineRule="auto"/>
        <w:outlineLvl w:val="1"/>
        <w:rPr>
          <w:rFonts w:ascii="Cambria" w:eastAsia="Calibri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 ДИСЦИПЛИНЕ</w:t>
      </w: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</w:t>
      </w:r>
      <w:proofErr w:type="gramStart"/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</w:t>
      </w:r>
      <w:proofErr w:type="gramEnd"/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.В.13 Преступления в сфере экономики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ET" w:eastAsia="Times New Roman" w:hAnsi="TimesET" w:cs="Times New Roman"/>
          <w:iCs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7525"/>
      </w:tblGrid>
      <w:tr w:rsidR="00333804" w:rsidRPr="00F226D6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к.ю.н., доцент                                           Коруненко Е.Ю.    </w:t>
            </w:r>
          </w:p>
        </w:tc>
      </w:tr>
      <w:tr w:rsidR="00333804" w:rsidRPr="00D5084D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  <w:lang w:val="ru-RU" w:eastAsia="ru-RU"/>
              </w:rPr>
              <w:t xml:space="preserve">                                  (подпись)                       </w:t>
            </w:r>
          </w:p>
        </w:tc>
      </w:tr>
    </w:tbl>
    <w:p w:rsidR="00333804" w:rsidRPr="00D5084D" w:rsidRDefault="00333804" w:rsidP="00333804">
      <w:pPr>
        <w:keepNext/>
        <w:keepLines/>
        <w:widowControl w:val="0"/>
        <w:spacing w:before="200" w:after="0" w:line="240" w:lineRule="auto"/>
        <w:outlineLvl w:val="5"/>
        <w:rPr>
          <w:rFonts w:ascii="Cambria" w:eastAsia="Calibri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333804" w:rsidRPr="00D5084D" w:rsidRDefault="00333804" w:rsidP="00333804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333804" w:rsidRPr="00D5084D" w:rsidRDefault="00333804" w:rsidP="0033380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D5084D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D5084D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333804" w:rsidRPr="00D5084D" w:rsidRDefault="00F226D6" w:rsidP="0033380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fldChar w:fldCharType="begin"/>
      </w:r>
      <w:r w:rsidRPr="00F226D6">
        <w:rPr>
          <w:lang w:val="ru-RU"/>
        </w:rPr>
        <w:instrText xml:space="preserve"> </w:instrText>
      </w:r>
      <w:r>
        <w:instrText>HYPERLINK</w:instrText>
      </w:r>
      <w:r w:rsidRPr="00F226D6">
        <w:rPr>
          <w:lang w:val="ru-RU"/>
        </w:rPr>
        <w:instrText xml:space="preserve"> \</w:instrText>
      </w:r>
      <w:r>
        <w:instrText>l</w:instrText>
      </w:r>
      <w:r w:rsidRPr="00F226D6">
        <w:rPr>
          <w:lang w:val="ru-RU"/>
        </w:rPr>
        <w:instrText xml:space="preserve"> "_</w:instrText>
      </w:r>
      <w:r>
        <w:instrText>Toc</w:instrText>
      </w:r>
      <w:r w:rsidRPr="00F226D6">
        <w:rPr>
          <w:lang w:val="ru-RU"/>
        </w:rPr>
        <w:instrText xml:space="preserve">480487762" </w:instrText>
      </w:r>
      <w:r>
        <w:fldChar w:fldCharType="separate"/>
      </w:r>
      <w:r w:rsidR="00333804" w:rsidRPr="00D5084D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="00333804" w:rsidRPr="00D5084D">
        <w:rPr>
          <w:rFonts w:ascii="Times New Roman" w:eastAsia="Calibri" w:hAnsi="Times New Roman" w:cs="Times New Roman"/>
          <w:noProof/>
          <w:webHidden/>
          <w:sz w:val="24"/>
          <w:szCs w:val="24"/>
          <w:lang w:val="ru-RU" w:eastAsia="ru-RU"/>
        </w:rPr>
        <w:t>……………………………………………………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fldChar w:fldCharType="end"/>
      </w:r>
      <w:r w:rsidR="00333804"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333804" w:rsidRPr="00D5084D" w:rsidRDefault="00F226D6" w:rsidP="0033380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fldChar w:fldCharType="begin"/>
      </w:r>
      <w:r w:rsidRPr="00F226D6">
        <w:rPr>
          <w:lang w:val="ru-RU"/>
        </w:rPr>
        <w:instrText xml:space="preserve"> </w:instrText>
      </w:r>
      <w:r>
        <w:instrText>HYPERLINK</w:instrText>
      </w:r>
      <w:r w:rsidRPr="00F226D6">
        <w:rPr>
          <w:lang w:val="ru-RU"/>
        </w:rPr>
        <w:instrText xml:space="preserve"> \</w:instrText>
      </w:r>
      <w:r>
        <w:instrText>l</w:instrText>
      </w:r>
      <w:r w:rsidRPr="00F226D6">
        <w:rPr>
          <w:lang w:val="ru-RU"/>
        </w:rPr>
        <w:instrText xml:space="preserve"> "_</w:instrText>
      </w:r>
      <w:r>
        <w:instrText>Toc</w:instrText>
      </w:r>
      <w:r w:rsidRPr="00F226D6">
        <w:rPr>
          <w:lang w:val="ru-RU"/>
        </w:rPr>
        <w:instrText xml:space="preserve">480487763" </w:instrText>
      </w:r>
      <w:r>
        <w:fldChar w:fldCharType="separate"/>
      </w:r>
      <w:r w:rsidR="00333804" w:rsidRPr="00D5084D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="00333804" w:rsidRPr="00D5084D">
        <w:rPr>
          <w:rFonts w:ascii="Times New Roman" w:eastAsia="Calibri" w:hAnsi="Times New Roman" w:cs="Times New Roman"/>
          <w:noProof/>
          <w:webHidden/>
          <w:sz w:val="24"/>
          <w:szCs w:val="24"/>
          <w:lang w:val="ru-RU" w:eastAsia="ru-RU"/>
        </w:rPr>
        <w:t>………………..………….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fldChar w:fldCharType="end"/>
      </w:r>
      <w:r w:rsidR="00333804"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333804" w:rsidRPr="00D5084D" w:rsidRDefault="00F226D6" w:rsidP="00333804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fldChar w:fldCharType="begin"/>
      </w:r>
      <w:r w:rsidRPr="00F226D6">
        <w:rPr>
          <w:lang w:val="ru-RU"/>
        </w:rPr>
        <w:instrText xml:space="preserve"> </w:instrText>
      </w:r>
      <w:r>
        <w:instrText>HYPERLINK</w:instrText>
      </w:r>
      <w:r w:rsidRPr="00F226D6">
        <w:rPr>
          <w:lang w:val="ru-RU"/>
        </w:rPr>
        <w:instrText xml:space="preserve"> \</w:instrText>
      </w:r>
      <w:r>
        <w:instrText>l</w:instrText>
      </w:r>
      <w:r w:rsidRPr="00F226D6">
        <w:rPr>
          <w:lang w:val="ru-RU"/>
        </w:rPr>
        <w:instrText xml:space="preserve"> "_</w:instrText>
      </w:r>
      <w:r>
        <w:instrText>Toc</w:instrText>
      </w:r>
      <w:r w:rsidRPr="00F226D6">
        <w:rPr>
          <w:lang w:val="ru-RU"/>
        </w:rPr>
        <w:instrText xml:space="preserve">480487764" </w:instrText>
      </w:r>
      <w:r>
        <w:fldChar w:fldCharType="separate"/>
      </w:r>
      <w:r w:rsidR="00333804" w:rsidRPr="00D5084D">
        <w:rPr>
          <w:rFonts w:ascii="Times New Roman" w:eastAsia="Calibri" w:hAnsi="Times New Roman" w:cs="Times New Roman"/>
          <w:noProof/>
          <w:color w:val="0000FF"/>
          <w:sz w:val="24"/>
          <w:szCs w:val="24"/>
          <w:u w:val="single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333804" w:rsidRPr="00D5084D">
        <w:rPr>
          <w:rFonts w:ascii="Times New Roman" w:eastAsia="Calibri" w:hAnsi="Times New Roman" w:cs="Times New Roman"/>
          <w:noProof/>
          <w:webHidden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fldChar w:fldCharType="end"/>
      </w:r>
      <w:r w:rsidR="00333804" w:rsidRPr="00D5084D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…………………...……………………………………………………………….24</w:t>
      </w:r>
    </w:p>
    <w:p w:rsidR="00333804" w:rsidRPr="00D5084D" w:rsidRDefault="00333804" w:rsidP="00333804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333804" w:rsidRPr="00D5084D" w:rsidRDefault="00333804" w:rsidP="00333804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1" w:name="_Toc420864537"/>
      <w:r w:rsidRPr="00D5084D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2" w:name="_Toc480487761"/>
      <w:bookmarkEnd w:id="1"/>
      <w:r w:rsidRPr="00D5084D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333804" w:rsidRPr="00D5084D" w:rsidRDefault="00333804" w:rsidP="0033380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333804" w:rsidRPr="00D5084D" w:rsidRDefault="00333804" w:rsidP="00333804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333804" w:rsidRPr="00D5084D" w:rsidRDefault="00333804" w:rsidP="0033380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7"/>
        <w:gridCol w:w="2128"/>
        <w:gridCol w:w="1888"/>
        <w:gridCol w:w="2303"/>
      </w:tblGrid>
      <w:tr w:rsidR="00333804" w:rsidRPr="00D5084D" w:rsidTr="00FF6EB1">
        <w:trPr>
          <w:trHeight w:val="752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333804" w:rsidRPr="00F226D6" w:rsidTr="00FF6EB1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>ПК-3 – способность обеспечивать соблюдение законодательства субъектами права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основные положения действующего уголовного законодательства; 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формы реализации уголовно-правовых норм,  отличительные признаки  уголовно-правовых норм.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формы возникновения, реализации и прекращения уголовной ответственности.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анализировать действующее уголовное законодательство с целью классификации уголовно-правовых норм в зависимости от характера и степени общественной опасности преступления; объекта преступления; формы вины; по наличию или отсутствую квалифицирующих обстоятельств.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уголовно-правовые нормы по наличию или отсутствую квалифицирующих обстоятельств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проводить сравнительный анализ действующего уголовного законодательства в условиях нововведений и совершенствования уголовно-правовых норм.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основными навыками толкования уголовно-правовых норм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планирования своего поведения.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способностями выявления уголовно-правовых запретов, требующих от субъекта выполнения определенного алгоритма поведения.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коллоквиум (Модуль 1 В. 1-3),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 (Модуль 2 В. 1-5),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1 Т. 1),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работа (Модуль 1 В.1З1, Модуль3 В.1З1).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ПК-5 способность применять нормативные правовые акты, реализовывать нормы </w:t>
            </w: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Знать: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концептуальные положения уголовного права,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понятие и признаки допустимых доказательств, надлежащие способы их фиксации;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принципы разграничения компетенции органов государственной власти и местного самоуправления в сфере правоприменительной деятельности;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требования к различным видам правоприменительных актов с точки зрения их структуры, содержания, оформления, иерархического подчинения.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устанавливать фактические обстоятельства дела, в том числе осуществляя процесс доказывания;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выносить квалифицированное решение по делу с соблюдением уголовно-правовых и уголовно-процессуальных норм.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навыками анализа различных юридических фактов, правоотношений, являющихся объектами профессиональной деятельности, и их юридической оценки;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принятия юридически значимых решений и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их документального оформления; анализом правоприменительной практики.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 4-7),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6-10),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1 Т. 2),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В.1З2, Модуль3 В.1З.2).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сущность и задачи уголовного права РФ, положения учения о преступлении и преступности, наказании и наказуемости; теоретические положения о принципах, категориях и институтах уголовного права; действующие нормы уголовного законодательства РФ; руководящие разъяснения Пленума Верховного Суда РФ по вопросам применения норм уголовного законодательства. 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общие начала назначения наказания;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правовые основы освобождения от уголовной ответственности и от наказания; доктринальные подходы к толкованию уголовного законодательства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правила и этапы квалификации преступлений; основные тенденции практики применения уголовного законодательства.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при расследовании и судебном рассмотрении уголовных дел отграничивать преступные деяния от непреступных; квалифицировать преступления, применять наказания, а также освобождать от уголовной ответственности и наказания; индивидуализировать уголовную ответственность и наказание в отношении лиц, совершивших преступления; применять информационно-вычислительную технику в процессе квалификации преступлений и анализа судебной практики; </w:t>
            </w:r>
            <w:proofErr w:type="gramEnd"/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пополнять свои знания по уголовному праву, с учетом изменений в законодательстве; совершенствовать навыки практического применения уголовно-правовых норм.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выявлять юридически значимые признаки преступных посягательств; формировать модели правоприменения уголовно-правовых норм.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 базовыми правилами сбора, обобщения, первичного и </w:t>
            </w: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последующего анализа уголовно-правовой информации;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5084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актуальными проблемами борьбы с преступностью уголовно-правовыми средствами; содержанием нормативных актов, подлежащих учету при применении норм уголовного права; уголовным законодательством зарубежных стран.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тенденциями и направлениями уголовной политики и уголовного законодательства РФ; навыками оценки нормативных актов, разъясняющих применение норм уголовного права.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– коллоквиум (Модуль 3 В. 1-3),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11-15),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1),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В.2З1.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положения действующего уголовного законодательства необходимые для профессиональной деятельности.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практике имеющиеся профессиональные знания.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пользование современных информационно-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3 В. 4,5,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16-20),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2),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В.2З2, Модуль3 В.2З1).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- юридическое понятие и содержание чести и достоинства личности; 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способы и приемы соблюдения и защиты прав и свобод человека и гражданина;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нормы международно-правовых актов, Конституции РФ и уголовного законодательства, регулирующих механизм соблюдения и защиты прав и свобод человека и гражданина.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выявлять факты нарушения прав и свобод человека и гражданина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разграничивать понятия прав и свобод человека и гражданина;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применять в практической профессиональной деятельности уголовное законодательство, регламентирующее права и свободы личности.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навыками работы с нормативно-правовыми актами и подзаконными актами;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способностью проводить анализ различных правовых явлений, юридических фактов, необходимых мер с целью обеспечения реализации и защиты прав и свобод человека и гражданина;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аналитического исследования международных правовых актов и уголовного законодательства в области защиты прав человека.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 1-3),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21-25),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3),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2 В.1З1).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</w:t>
            </w:r>
          </w:p>
          <w:p w:rsidR="00333804" w:rsidRPr="00D5084D" w:rsidRDefault="00333804" w:rsidP="00FF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профессиональной деятельности.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основные правила и этапы квалификации совершенных и выявленных преступлений.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- коллоквиу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3 В. 2-4),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26-30),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4),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КР-контрольная </w:t>
            </w: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2 В.1З2).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- </w:t>
            </w:r>
            <w:r w:rsidRPr="00D5084D">
              <w:rPr>
                <w:rFonts w:ascii="Times New Roman" w:eastAsia="Calibri" w:hAnsi="Times New Roman" w:cs="Times New Roman"/>
                <w:bCs/>
                <w:color w:val="000000"/>
                <w:lang w:val="ru-RU" w:eastAsia="ru-RU"/>
              </w:rPr>
              <w:t xml:space="preserve"> 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</w:t>
            </w:r>
            <w:r w:rsidRPr="00D5084D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r w:rsidR="00F226D6">
              <w:fldChar w:fldCharType="begin"/>
            </w:r>
            <w:r w:rsidR="00F226D6" w:rsidRPr="00F226D6">
              <w:rPr>
                <w:lang w:val="ru-RU"/>
              </w:rPr>
              <w:instrText xml:space="preserve"> </w:instrText>
            </w:r>
            <w:r w:rsidR="00F226D6">
              <w:instrText>HYPERLINK</w:instrText>
            </w:r>
            <w:r w:rsidR="00F226D6" w:rsidRPr="00F226D6">
              <w:rPr>
                <w:lang w:val="ru-RU"/>
              </w:rPr>
              <w:instrText xml:space="preserve"> "</w:instrText>
            </w:r>
            <w:r w:rsidR="00F226D6">
              <w:instrText>http</w:instrText>
            </w:r>
            <w:r w:rsidR="00F226D6" w:rsidRPr="00F226D6">
              <w:rPr>
                <w:lang w:val="ru-RU"/>
              </w:rPr>
              <w:instrText>://</w:instrText>
            </w:r>
            <w:r w:rsidR="00F226D6">
              <w:instrText>ru</w:instrText>
            </w:r>
            <w:r w:rsidR="00F226D6" w:rsidRPr="00F226D6">
              <w:rPr>
                <w:lang w:val="ru-RU"/>
              </w:rPr>
              <w:instrText>.</w:instrText>
            </w:r>
            <w:r w:rsidR="00F226D6">
              <w:instrText>wikipedia</w:instrText>
            </w:r>
            <w:r w:rsidR="00F226D6" w:rsidRPr="00F226D6">
              <w:rPr>
                <w:lang w:val="ru-RU"/>
              </w:rPr>
              <w:instrText>.</w:instrText>
            </w:r>
            <w:r w:rsidR="00F226D6">
              <w:instrText>org</w:instrText>
            </w:r>
            <w:r w:rsidR="00F226D6" w:rsidRPr="00F226D6">
              <w:rPr>
                <w:lang w:val="ru-RU"/>
              </w:rPr>
              <w:instrText>/</w:instrText>
            </w:r>
            <w:r w:rsidR="00F226D6">
              <w:instrText>wiki</w:instrText>
            </w:r>
            <w:r w:rsidR="00F226D6" w:rsidRPr="00F226D6">
              <w:rPr>
                <w:lang w:val="ru-RU"/>
              </w:rPr>
              <w:instrText>/%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A</w:instrText>
            </w:r>
            <w:r w:rsidR="00F226D6" w:rsidRPr="00F226D6">
              <w:rPr>
                <w:lang w:val="ru-RU"/>
              </w:rPr>
              <w:instrText>3%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3%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BE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BB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BE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2%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BD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BE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5_%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7%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BA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BE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BD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BE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4%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1%82%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5%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BB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1%8</w:instrText>
            </w:r>
            <w:r w:rsidR="00F226D6">
              <w:instrText>C</w:instrText>
            </w:r>
            <w:r w:rsidR="00F226D6" w:rsidRPr="00F226D6">
              <w:rPr>
                <w:lang w:val="ru-RU"/>
              </w:rPr>
              <w:instrText>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1%81%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1%82%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</w:instrText>
            </w:r>
            <w:r w:rsidR="00F226D6" w:rsidRPr="00F226D6">
              <w:rPr>
                <w:lang w:val="ru-RU"/>
              </w:rPr>
              <w:instrText>2%</w:instrText>
            </w:r>
            <w:r w:rsidR="00F226D6">
              <w:instrText>D</w:instrText>
            </w:r>
            <w:r w:rsidR="00F226D6" w:rsidRPr="00F226D6">
              <w:rPr>
                <w:lang w:val="ru-RU"/>
              </w:rPr>
              <w:instrText>0%</w:instrText>
            </w:r>
            <w:r w:rsidR="00F226D6">
              <w:instrText>BE</w:instrText>
            </w:r>
            <w:r w:rsidR="00F226D6" w:rsidRPr="00F226D6">
              <w:rPr>
                <w:lang w:val="ru-RU"/>
              </w:rPr>
              <w:instrText>" \</w:instrText>
            </w:r>
            <w:r w:rsidR="00F226D6">
              <w:instrText>o</w:instrText>
            </w:r>
            <w:r w:rsidR="00F226D6" w:rsidRPr="00F226D6">
              <w:rPr>
                <w:lang w:val="ru-RU"/>
              </w:rPr>
              <w:instrText xml:space="preserve"> "Уголовное з</w:instrText>
            </w:r>
            <w:r w:rsidR="00F226D6" w:rsidRPr="00F226D6">
              <w:rPr>
                <w:lang w:val="ru-RU"/>
              </w:rPr>
              <w:instrText xml:space="preserve">аконодательство" </w:instrText>
            </w:r>
            <w:r w:rsidR="00F226D6">
              <w:fldChar w:fldCharType="separate"/>
            </w:r>
            <w:r w:rsidRPr="00D5084D">
              <w:rPr>
                <w:rFonts w:ascii="Times New Roman" w:eastAsia="Calibri" w:hAnsi="Times New Roman" w:cs="Times New Roman"/>
                <w:color w:val="000000"/>
                <w:u w:val="single"/>
                <w:lang w:val="ru-RU" w:eastAsia="ru-RU"/>
              </w:rPr>
              <w:t>уголовного законодательства</w:t>
            </w:r>
            <w:r w:rsidR="00F226D6">
              <w:rPr>
                <w:rFonts w:ascii="Times New Roman" w:eastAsia="Calibri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преступлений; 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виды специализированных, неспециализированных субъектов </w:t>
            </w:r>
            <w:r w:rsidRPr="00D5084D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- коллоквиу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 4-6),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31-35),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5),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2 В.2З1 Модуль3 В.2З2).</w:t>
            </w:r>
          </w:p>
        </w:tc>
      </w:tr>
      <w:tr w:rsidR="00333804" w:rsidRPr="00F226D6" w:rsidTr="00FF6EB1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lastRenderedPageBreak/>
              <w:t>ПК-12</w:t>
            </w:r>
            <w:r w:rsidRPr="00D5084D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способность выявлять, давать оценку коррупционного поведения и содействовать его пресечению</w:t>
            </w:r>
          </w:p>
        </w:tc>
      </w:tr>
      <w:tr w:rsidR="00333804" w:rsidRPr="00F226D6" w:rsidTr="00FF6EB1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Знать: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основных понятий, категорий и институтов актуальных проблем борьбы с преступлениями в сфере экономики, изучение которых направлено на формирование нетерпимого отношения к противоправному поведению, воспитание уважительного отношения к праву и закону; признаки и формы коррупционного поведения;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объективные и субъективные коррупциогенные факторы в государстве и обществе; основные виды и содержание деятельности по выявлению коррупционного поведения (информационно-аналитическая, оперативно-аналитическая, административно-кадровая и т.п.); 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З3 положения законодательства, направленные на создание системы мер противодействия коррупции.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- давать оценку социальной значимости правовых явлений и процессов; анализировать деятельность органов государственной власти, политических и общественных организаций в сфере противодействия коррупции; 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определять признаки коррупционного поведения и противодействия законной профессиональной деятельности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; в конкретной ситуации распознавать и формулировать обстоятельства, способствующие коррупционному поведению;</w:t>
            </w:r>
          </w:p>
          <w:p w:rsidR="00333804" w:rsidRPr="00D5084D" w:rsidRDefault="00333804" w:rsidP="00FF6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устанавливать  перечень потенциально коррупциогенных сфер деятельности органа.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- навыками выявления условий и факторов, способствующих возникновению коррупционного поведения;</w:t>
            </w:r>
          </w:p>
          <w:p w:rsidR="00333804" w:rsidRPr="00D5084D" w:rsidRDefault="00333804" w:rsidP="00FF6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способностью установления признаков </w:t>
            </w: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деяний  коррупционной направленности.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способностью  предотвращения коррупционного поведения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D5084D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333804" w:rsidRPr="00D5084D" w:rsidRDefault="00333804" w:rsidP="00FF6EB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333804" w:rsidRPr="00D5084D" w:rsidRDefault="00333804" w:rsidP="00FF6E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3 В. 2,5),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 собеседование(Модуль 2 В. 36-40),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6),</w:t>
            </w:r>
          </w:p>
          <w:p w:rsidR="00333804" w:rsidRPr="00D5084D" w:rsidRDefault="00333804" w:rsidP="00FF6E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КР-контрольная работ</w:t>
            </w:r>
            <w:proofErr w:type="gramStart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а(</w:t>
            </w:r>
            <w:proofErr w:type="gramEnd"/>
            <w:r w:rsidRPr="00D5084D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2 В.2З2).</w:t>
            </w:r>
          </w:p>
        </w:tc>
      </w:tr>
    </w:tbl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bookmarkEnd w:id="4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2.2 Шкалы оценивания:   </w:t>
      </w:r>
    </w:p>
    <w:p w:rsidR="00333804" w:rsidRPr="00D5084D" w:rsidRDefault="00333804" w:rsidP="003338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балльно-рейтинговой системы в 100-балльной шкале: </w:t>
      </w:r>
    </w:p>
    <w:p w:rsidR="00333804" w:rsidRPr="00D5084D" w:rsidRDefault="00333804" w:rsidP="0033380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0"/>
          <w:lang w:val="ru-RU" w:eastAsia="ru-RU"/>
        </w:rPr>
        <w:t>50-100 баллов (зачет)</w:t>
      </w:r>
    </w:p>
    <w:p w:rsidR="00333804" w:rsidRPr="00D5084D" w:rsidRDefault="00333804" w:rsidP="0033380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0"/>
          <w:lang w:val="ru-RU" w:eastAsia="ru-RU"/>
        </w:rPr>
        <w:t>0-49 баллов (незачет)</w:t>
      </w:r>
    </w:p>
    <w:p w:rsidR="00333804" w:rsidRPr="00D5084D" w:rsidRDefault="00333804" w:rsidP="0033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333804" w:rsidRPr="00D5084D" w:rsidRDefault="00333804" w:rsidP="0033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5 баллов.</w:t>
      </w:r>
    </w:p>
    <w:p w:rsidR="00333804" w:rsidRPr="00D5084D" w:rsidRDefault="00333804" w:rsidP="003338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Баллы за самостоятельную работу начисляются за подготовку реферата - 0-10 баллов, доклада - 0-5 баллов.</w:t>
      </w:r>
    </w:p>
    <w:p w:rsidR="00333804" w:rsidRPr="00D5084D" w:rsidRDefault="00333804" w:rsidP="00333804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333804" w:rsidRPr="00D5084D" w:rsidRDefault="00333804" w:rsidP="00333804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зачету: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признаки хищения. Обобщенная характеристи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ка действия. Противоправность и безвозмездность.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Субъективные признаки хищения. Содержание умысла. Цель и мотив.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форм хищения по действующему законодательству.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видов хищения по действующему законодательству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Кража. Понятие и виды. Вопросы определения момента окончания кражи.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Грабеж. Понятие и виды. Отграничение от смежных составов преступлений.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Насильственный грабеж. Понятие насилия, не опасного для жизни и здоровья.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Разбой. Понятие и виды. Отграничение от смежных составов преступлений.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Мошенничество. Понятие и виды. Отграничение от смежных составов преступлений.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Присвоение или растрата. Понятие имущест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ва, вверенного виновному или находящегося в его ведении. Отграничение от смежных составов преступлений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Вымогательство, его виды. Отграничение от смежных составов преступлений.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злоупотребления доверием при отсутствии признаков хищения. Отличие от мошенничества.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Значение размера хищения для квалификации. Критерий размера хищения. Определение стоимости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похищенного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Хищение предметов, имеющих особую ценность.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Проникновение в жилище, помещение или иное хранилище.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из нефтепровода, нефтепродуктопровода, газопровода.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с банковского счета, а равно в отношении электронных денежных средств.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значительного ущерба гражданину.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Разбой с применением оружия или предметов, используемых в качестве оружия.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Вымогательство, соединенное с насилием.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завладение автомобилем или иным транс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портным средством без цели хищения.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умышленного уничтожения или поврежде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ния имущества.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неосторожного уничтожения или повреж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 имущества. Правовое содержание понятий «уничтожение» и «повреждение»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состава преступления, предусмотренного ст. 164 УК РФ «Хищение предметов, имеющих особую ценность». Особенности предмета преступления.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Место преступлений в сфере экономической деятельности в общей системе экономических преступлений.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преступления в сфере экономической деятельности по законодательству дореволюционной России.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Советское уголовное законодательство о преступлениях в сфере экономической деятельности.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характеристики и система преступлений в сфере экономической деятельности.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Воспрепятствование законной предпринимательской деятельности.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Регистрация незаконных сделок с недвижимым имуществом. Особенности субъекта преступления.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предпринимательство и его формы.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организация и проведение азартных игр.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Незаконная банковская деятельность.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lastRenderedPageBreak/>
        <w:t xml:space="preserve"> Фальсификация финансовых документов учета и отчетности финансовой организации.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Организация деятельности по привлечению денежных средств и (или) иного имущества.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Незаконное образование (создание, реорганизация) юридического лица.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Легализация (отмывание) денежных средств или иного имущества, приобретенных преступным путем и ее виды.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Приобретение или сбыт имущества, заведомо добытого преступным путем.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Незаконное получение кредита и его виды.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 xml:space="preserve"> Злостное уклонение от погашения кредиторской задолженности.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Ограничение конкуренции и  его формы и способы. 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Принуждение к совершению сделки или к отказу от ее совершения.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Незаконное использование средств индивидуализации товаров (работ, услуг).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Нарушение правил изготовления и использования государственных пробирных клейм.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получение и разглашение сведений, составляющих коммерческую, налоговую или банковскую тайну. </w:t>
      </w: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Понятие коммерческой, налоговой, банковской и служебной </w:t>
      </w: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тайны.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Оказание противоправного влияния на результат официального спортивного соревнования или зрелищного коммерческого конкурса.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Злоупотребления при эмиссии ценных бумаг и его формы.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Злостное уклонение от раскрытия или предоставления информации, определенной законодательством Российской Федерации о ценных бумагах.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порядка учета прав на ценные бумаги.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ценами на рынке ценных бумаг.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рынком.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осуществлению или незаконное ограничение прав владельцев ценных бумаг.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использование инсайдерской информации.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Изготовление, хранение, перевозка или сбыт поддельных денег или ценных бумаг.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Неправомерный оборот сре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дств пл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атежей.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действия при банкротстве.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Преднамеренное банкротство.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Фиктивное банкротство.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</w:t>
      </w: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 незаконного обороа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драгоценных металлов и природных драгоценных камней или жемчуга.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исполнения обязанностей по репатриации денежных средств в иностранной валюте или валюте РФ.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Невозвращение     на     территорию     Российской     Федерации     культурных ценностей.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Юридическое лицо как субъект, привлекаемый к уголовной ответственности. Концепция российской теории уголовного права.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Приобретение, хранение, перевозка, переработка в целях сбыта или сбыт заведомо незаконно заготовленной древесины.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сдачи государству драгоценных металлов и драгоценных камней.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Контрабанда наличных денежных средств и (или) денежных инструментов.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Контрабанда алкогольной продукции и (или) табачных изделий.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таможенных платежей, взимаемых с организации или физического лица.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Понятие и классификация причин экономической преступности.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 и (или) сборов с физического лица. 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 и (или) сборов с организаций. 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Неисполнение обязанностей налогового агента.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Привлечение денежных сре</w:t>
      </w:r>
      <w:proofErr w:type="gramStart"/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дств гр</w:t>
      </w:r>
      <w:proofErr w:type="gramEnd"/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Уголовно-правовой анализ злоупотребления полномочиями.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злоупотребления полномочиями при выполнении государственного оборонного заказа.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Уголовно-правовой анализ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злоупотребления   полномочиями   частными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нотариусами и аудиторами.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7"/>
          <w:sz w:val="24"/>
          <w:szCs w:val="24"/>
          <w:lang w:val="ru-RU" w:eastAsia="ru-RU"/>
        </w:rPr>
        <w:t xml:space="preserve"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Коммерческий   подкуп.   Отличие  дачи,   получения,   провокации   взятки   от дачи взятки. 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333804" w:rsidRPr="00D5084D" w:rsidRDefault="00333804" w:rsidP="00333804">
      <w:pPr>
        <w:numPr>
          <w:ilvl w:val="0"/>
          <w:numId w:val="37"/>
        </w:numPr>
        <w:tabs>
          <w:tab w:val="num" w:pos="252"/>
          <w:tab w:val="left" w:pos="284"/>
          <w:tab w:val="left" w:pos="426"/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Меры борьбы с экономической преступностью: понятие и классификация.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К ЗАЧЕТУ № 1</w:t>
      </w:r>
    </w:p>
    <w:p w:rsidR="00333804" w:rsidRPr="00D5084D" w:rsidRDefault="00333804" w:rsidP="0033380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экономики</w:t>
      </w: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1.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экономической преступности. Соотношение понятий «экономическая преступность» и «экономическое преступление».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Сторож склада Ефимов пришел на дежурство в нетрезвом состоя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280 тыс. руб. </w:t>
      </w:r>
    </w:p>
    <w:p w:rsidR="00333804" w:rsidRPr="00D5084D" w:rsidRDefault="00333804" w:rsidP="0033380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333804" w:rsidRPr="00D5084D" w:rsidRDefault="00333804" w:rsidP="0033380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lastRenderedPageBreak/>
        <w:t xml:space="preserve">                                                                              (подпись)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Оформление задания для </w:t>
      </w:r>
      <w:proofErr w:type="gramStart"/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кейс-задачи</w:t>
      </w:r>
      <w:proofErr w:type="gramEnd"/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Преступления в сфере экономики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«Хищение: понятие, признаки, формы и виды»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Прораб строительно-монтажного управления Носиков по сгово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«Корыстные преступления против собственности без признаков хищения и иные имущественные преступления»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Работая директором птицефабрики, Романов в течение шести ме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 xml:space="preserve">сяцев бесплатно отпускал своим родственникам и друзьям кур и яйца,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причинив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 таким образом ущерб фабрике в размере 124 тыс. руб. Кро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ме того, по сговору с главным бухгалтером Храмовой Романов систе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матически продавал битых кур, не приходуя поступление денег, ко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торые Романов и Храмова делили между собой. Каждому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и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з них дос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талось по 17 800 руб.</w:t>
      </w:r>
    </w:p>
    <w:p w:rsidR="00333804" w:rsidRPr="00D5084D" w:rsidRDefault="00333804" w:rsidP="003338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Романова, Храмовой.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«Преступления, посягающие на порядок осуществления предпринимательской деятельности. Преступления, посягающие на интересы кредиторов»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Кесов систематически скупал черную икру у браконьеров Муртаева и Омарова, которую затем перепродавал по цене, в два раза превышающей ту, которую он заплатил сам.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Как квалифицировать действия Кесова?  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добросовестную конкуренцию. Преступления, посягающие на порядок обращения денег и ценных бумаг»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Монгуш находился в неприязненных отношениях с Третьяковым, по этой причине он искусно подделал кредитную карту Третьякова и получил в обменном пункте 20 тыс. руб.    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Квалифицируйте действия Монгуша.  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интересы кредиторов»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hd w:val="clear" w:color="auto" w:fill="FFFFFF"/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обыске в доме А., подозревавшегося в сбыте фальсифицированной водки, были обнаружены 47 самодельных гранат, 25 кг аммонита и 17 кг динамита, которые он похитил со склада горнодобывающего предприятия, где работал. Гранаты А. изготавливал сам с целью их сбыта в горячих точках.</w:t>
      </w:r>
    </w:p>
    <w:p w:rsidR="00333804" w:rsidRPr="00D5084D" w:rsidRDefault="00333804" w:rsidP="00333804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Квалифицируйте действия А.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сферу внешнеэкономической деятельности и таможенного контроля»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Котов представил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в налоговые органы декларацию о своих доходах с ложным указанием о наличии иждивенцев в подтверждение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 права на вычеты из дохода.  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Подлежит ли Котов уголовной ответственности? </w:t>
      </w: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порядок уплаты налогов, сборов и страховых взносов»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Из-за отсутствия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радиоактивными элементами со стороны начальника предприятия Ф. и инженера Р. во время ремонта технологической установки слесарем М. с нее был снят дозиметр с ампулой, содержащей радиоактивный цезий-137, и брошен в сарае. Через некоторое время была обнаружена пропажа ампулы, однако найти ее не смогли. Как оказалось, в ходе стройки эта ампула вместе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щебнем была зацементирована в стене жилого дома. В результате радиоактивного облучения на протяжении семи лет умерло шесть жильцов дома.</w:t>
      </w:r>
    </w:p>
    <w:p w:rsidR="00333804" w:rsidRPr="00D5084D" w:rsidRDefault="00333804" w:rsidP="00333804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Имеется ли в действиях Ф., Р. и М. состав преступления?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«Общая характеристика преступлений против интересов службы в коммерческих и иных организациях»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Ссылаясь на нормативно-правовые акты, дайте ответы на вопросы:</w:t>
      </w:r>
    </w:p>
    <w:p w:rsidR="00333804" w:rsidRPr="00D5084D" w:rsidRDefault="00333804" w:rsidP="003338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понимается под злоупотреблениями полномочиями?</w:t>
      </w:r>
    </w:p>
    <w:p w:rsidR="00333804" w:rsidRPr="00D5084D" w:rsidRDefault="00333804" w:rsidP="003338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действия понимаются под коммерческим подкупом?</w:t>
      </w:r>
    </w:p>
    <w:p w:rsidR="00333804" w:rsidRPr="00D5084D" w:rsidRDefault="00333804" w:rsidP="0033380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выступает предметом преступления в ст. 204 УК РФ?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«зачтено» выставляется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если дана правильная  юридическая квалификация содеянного;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«не зачтено» выставляется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случае не верной юридической квалификации содеянного. </w:t>
      </w:r>
    </w:p>
    <w:p w:rsidR="00333804" w:rsidRPr="00D5084D" w:rsidRDefault="00333804" w:rsidP="0033380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Составитель ________________________ Е.Ю. Коруненко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(подпись)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Преступления в сфере экономики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333804" w:rsidRPr="00D5084D" w:rsidRDefault="00333804" w:rsidP="0033380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1: «Преступления против собственности»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хищения в уголовном законодательстве России.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объективных и субъективных признаков хищения.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хищения. 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Кража. Понятие и виды. Вопросы определения момента окончания кражи.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Грабеж. Понятие и виды. Отграничение от кражи.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разбоя как одной наиболее опасных форм хищения. Мошенничество. Понятие и виды.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Присвоение или растрата.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Мошенничество. Понятие и виды. Отграничение от смежных составов преступлений.</w:t>
      </w:r>
    </w:p>
    <w:p w:rsidR="00333804" w:rsidRPr="00D5084D" w:rsidRDefault="00333804" w:rsidP="00333804">
      <w:pPr>
        <w:numPr>
          <w:ilvl w:val="0"/>
          <w:numId w:val="33"/>
        </w:numPr>
        <w:tabs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злоупотребления доверием при отсутствии признаков хищения. Отличие от мошенничества.</w:t>
      </w:r>
    </w:p>
    <w:p w:rsidR="00333804" w:rsidRPr="00D5084D" w:rsidRDefault="00333804" w:rsidP="00333804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2: «Преступления в сфере экономической деятельности»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характеристики и система преступлений в сфере экономической деятельности.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законной предпринимательской деятельности.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Регистрация незаконных сделок с недвижимым имуществом. Особенности субъекта преступления.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предпринимательство и его формы.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Незаконная банковская деятельность.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Легализация (отмывание) денежных средств или иного имущества, приобретенных преступным путем и ее виды.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Приобретение или сбыт имущества, заведомо добытого преступным путем.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Незаконное получение кредита и его виды.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Злостное уклонение от погашения кредиторской задолженности.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конкуренции. 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Принуждение к совершению сделки или к отказу от ее совершения.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использование средств индивидуализации товаров (работ, услуг).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Нарушение правил изготовления и использования государственных пробирных клейм. 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получение и разглашение сведений, составляющих коммерческую, налоговую или банковскую тайну. </w:t>
      </w: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Понятие коммерческой, налоговой, банковской и служебной </w:t>
      </w: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тайны.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конкурса.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Злоупотребления при эмиссии ценных бумаг и его формы.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Злостное уклонение от раскрытия или предоставления информации, определенной законодательством Российской Федерации о ценных бумагах.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порядка учета прав на ценные бумаги.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рынком.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осуществлению или незаконное ограничение прав владельцев ценных бумаг.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использование инсайдерской информации.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Изготовление, хранение, перевозка или сбыт поддельных денег или ценных бумаг. Обоснованность внесения изменений в ст. 186 УК РФ.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Изготовление или сбыт поддельных кредитных либо расчетных карт и иных платежных документов.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действия при банкротстве.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Преднамеренное банкротство.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Фиктивное банкротство.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Уголовная   ответственность   за   нарушение   правил    сдачи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государству драгоценных металлов и драгоценных камней.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исполнения обязанностей по репатриации денежных средств в иностранной валюте или в валюте РФ.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Невозвращение     на     территорию     Российской     Федерации     культурных ценностей.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Юридическое лицо как субъект, привлекаемый к уголовной ответственности. Концепция российской теории уголовного права. 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драгоценных металлов, природных драгоценных камней или жемчуга и его формы.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таможенных платежей, взимаемых с организации или физического лица.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причин экономической преступности.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налогов, сборов и (или) страховых взносов с физического лица. 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налогов, сборов и (или) страховых взносов с организаций. Основание освобождения от уголовной ответственности.</w:t>
      </w:r>
    </w:p>
    <w:p w:rsidR="00333804" w:rsidRPr="00D5084D" w:rsidRDefault="00333804" w:rsidP="00333804">
      <w:pPr>
        <w:numPr>
          <w:ilvl w:val="0"/>
          <w:numId w:val="3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Неисполнение обязанностей налогового агента.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3: «Преступления против интересов службы в коммерческих и иных организациях»</w:t>
      </w:r>
    </w:p>
    <w:p w:rsidR="00333804" w:rsidRPr="00D5084D" w:rsidRDefault="00333804" w:rsidP="00333804">
      <w:pPr>
        <w:numPr>
          <w:ilvl w:val="0"/>
          <w:numId w:val="35"/>
        </w:numPr>
        <w:tabs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злоупотребление полномочиями.</w:t>
      </w:r>
    </w:p>
    <w:p w:rsidR="00333804" w:rsidRPr="00D5084D" w:rsidRDefault="00333804" w:rsidP="00333804">
      <w:pPr>
        <w:numPr>
          <w:ilvl w:val="0"/>
          <w:numId w:val="35"/>
        </w:numPr>
        <w:tabs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злоупотребление полномочиями при выполнении государственного оборонного заказа.</w:t>
      </w:r>
    </w:p>
    <w:p w:rsidR="00333804" w:rsidRPr="00D5084D" w:rsidRDefault="00333804" w:rsidP="00333804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Уголовная   ответственность   за   злоупотребление   полномочиями   частными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нотариусами и аудиторами.</w:t>
      </w:r>
    </w:p>
    <w:p w:rsidR="00333804" w:rsidRPr="00D5084D" w:rsidRDefault="00333804" w:rsidP="00333804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pacing w:val="7"/>
          <w:sz w:val="24"/>
          <w:szCs w:val="24"/>
          <w:lang w:val="ru-RU" w:eastAsia="ru-RU"/>
        </w:rPr>
        <w:lastRenderedPageBreak/>
        <w:t xml:space="preserve"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 </w:t>
      </w:r>
    </w:p>
    <w:p w:rsidR="00333804" w:rsidRPr="00D5084D" w:rsidRDefault="00333804" w:rsidP="00333804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определяющие основания освобождения лица, совершившего коммерческий подкуп, от уголовной ответственности</w:t>
      </w:r>
    </w:p>
    <w:p w:rsidR="00333804" w:rsidRPr="00D5084D" w:rsidRDefault="00333804" w:rsidP="00333804">
      <w:pPr>
        <w:numPr>
          <w:ilvl w:val="0"/>
          <w:numId w:val="35"/>
        </w:numPr>
        <w:tabs>
          <w:tab w:val="num" w:pos="252"/>
          <w:tab w:val="left" w:pos="284"/>
          <w:tab w:val="left" w:pos="426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Меры борьбы с экономической преступностью: понятие и классификация.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D5084D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D5084D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333804" w:rsidRPr="00D5084D" w:rsidRDefault="00333804" w:rsidP="00333804">
      <w:pPr>
        <w:numPr>
          <w:ilvl w:val="0"/>
          <w:numId w:val="29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D5084D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Комплект заданий для контрольной работы</w:t>
      </w: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Преступления в сфере экономики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1: «Преступления против собственности»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1 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  Рассмотрите историю развития уголовной ответственности за хищения в Российском законодательстве.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 Приведите научную классификацию форм хищения.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2 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 Рассмотрите отличие вымогательства от разбоя.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 Раскройте понятие «уничтожение» имущества.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2: «Преступления в сфере экономической деятельности»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1 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 Выявите проблемы квалификации преступлений против собственности.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 Раскройте основание освобождения от уголовной ответственности за уклонение от уплаты налогов, сборов и (или) страховых взносов организаций.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2 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 Гражданско-правовая и уголовно-правовая защита кредитных отношений.</w:t>
      </w:r>
    </w:p>
    <w:p w:rsidR="00333804" w:rsidRPr="00D5084D" w:rsidRDefault="00333804" w:rsidP="003338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Группа туристов в составе Монина, Чернова и Хохлова после распития спиртных напитков на привале оставила в лесу непогашенный костер, от которого возник пожар. Огнем было уничтожено лесных насаждений на площади 0,5 га. Распространение пожара было остановлено другими туристами, один из которых получил легкие ожоги.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Есть ли в действиях туристов состав какого-либо преступления?</w:t>
      </w:r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3: «Преступления против интересов службы в коммерческих и иных организациях»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1 </w:t>
      </w:r>
    </w:p>
    <w:p w:rsidR="00333804" w:rsidRPr="00D5084D" w:rsidRDefault="00333804" w:rsidP="00333804">
      <w:pPr>
        <w:tabs>
          <w:tab w:val="left" w:pos="360"/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Задание 1. Рассмотрите уголовную политику в отношении экономических преступлений. Понятие экономической амнистии. </w:t>
      </w:r>
    </w:p>
    <w:p w:rsidR="00333804" w:rsidRPr="00D5084D" w:rsidRDefault="00333804" w:rsidP="00333804">
      <w:pPr>
        <w:tabs>
          <w:tab w:val="left" w:pos="360"/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Задание 2.   Рассмотрите юридическую характеристику коммерческого подкупа. 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Вариант 2 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1. Рассмотрите преступления, нарушающие интересы коммерческих организаций.</w:t>
      </w:r>
    </w:p>
    <w:p w:rsidR="00333804" w:rsidRPr="00D5084D" w:rsidRDefault="00333804" w:rsidP="0033380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 2. Изучите зарубежный опыт борьбы с преступлениями в сфере экономики.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 за правильный, полный и глубокий ответ на вопрос, поставленный в задании. Ответ студента на вопрос должен быть полным и развернутым. Такой ответ должен продемонстрировать отличное умение студента анализировать, толковать и правильно применять нормы законодательства в сфере правоохранительной деятельности. Оценка «отлично» выставляется только при полных ответах на все основные и дополнительные вопросы; </w:t>
      </w:r>
    </w:p>
    <w:p w:rsidR="00333804" w:rsidRPr="00D5084D" w:rsidRDefault="00333804" w:rsidP="00333804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ответ студента на вопрос должен быть полным. Такой ответ должен продемонстрировать хорошее умение студента анализировать, толковать и применять нормы законодательства в сфере правоохранительной деятельности. Оценка «хорошо» выставляется только при правильных и полных ответах на все основные вопросы. Допускается неполный ответ по одному из дополнительных вопросов; </w:t>
      </w:r>
    </w:p>
    <w:p w:rsidR="00333804" w:rsidRPr="00D5084D" w:rsidRDefault="00333804" w:rsidP="00333804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 за правильный, но не полный ответ на вопрос, поставленный в задании. Такой ответ может продемонстрировать умение студента применять нормы законодательства в сфере правоохранительной деятельности. Оценка «удовлетворительно» выставляется только при правильных, но неполных, частичных ответах на все основные вопросы. Допускается неправильный ответ по одному из дополнительных вопросов; </w:t>
      </w:r>
    </w:p>
    <w:p w:rsidR="00333804" w:rsidRPr="00D5084D" w:rsidRDefault="00333804" w:rsidP="00333804">
      <w:pPr>
        <w:numPr>
          <w:ilvl w:val="0"/>
          <w:numId w:val="30"/>
        </w:numPr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«неудовлетворительно» выставляется студенту за неправильные ответы. 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333804" w:rsidRPr="00D5084D" w:rsidRDefault="00333804" w:rsidP="0033380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333804" w:rsidRPr="00D5084D" w:rsidRDefault="00333804" w:rsidP="003338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33804" w:rsidRPr="00D5084D" w:rsidRDefault="00333804" w:rsidP="003338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33804" w:rsidRPr="00D5084D" w:rsidRDefault="00333804" w:rsidP="003338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D508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5084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зачета. Зачет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33804" w:rsidRPr="00D5084D" w:rsidRDefault="00333804" w:rsidP="00333804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333804" w:rsidRDefault="00333804" w:rsidP="00333804">
      <w:pPr>
        <w:rPr>
          <w:lang w:val="ru-RU"/>
        </w:rPr>
      </w:pPr>
      <w:r>
        <w:rPr>
          <w:lang w:val="ru-RU"/>
        </w:rPr>
        <w:br w:type="page"/>
      </w:r>
    </w:p>
    <w:p w:rsidR="00333804" w:rsidRPr="00D5084D" w:rsidRDefault="00333804" w:rsidP="00333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-405766</wp:posOffset>
            </wp:positionH>
            <wp:positionV relativeFrom="paragraph">
              <wp:posOffset>-7620</wp:posOffset>
            </wp:positionV>
            <wp:extent cx="6791325" cy="9648825"/>
            <wp:effectExtent l="19050" t="0" r="9525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87" cy="96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333804" w:rsidRPr="00D5084D" w:rsidRDefault="00333804" w:rsidP="00333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8"/>
        <w:gridCol w:w="5862"/>
      </w:tblGrid>
      <w:tr w:rsidR="00333804" w:rsidRPr="00F226D6" w:rsidTr="00FF6EB1">
        <w:tc>
          <w:tcPr>
            <w:tcW w:w="3708" w:type="dxa"/>
          </w:tcPr>
          <w:p w:rsidR="00333804" w:rsidRPr="00D5084D" w:rsidRDefault="00333804" w:rsidP="00FF6EB1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333804" w:rsidRPr="00D5084D" w:rsidRDefault="00333804" w:rsidP="00FF6EB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333804" w:rsidRPr="00D5084D" w:rsidRDefault="00333804" w:rsidP="00FF6EB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333804" w:rsidRPr="00D5084D" w:rsidRDefault="00333804" w:rsidP="00FF6EB1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 № 13 от  «23»  мая  2018г.  </w:t>
            </w:r>
          </w:p>
          <w:p w:rsidR="00333804" w:rsidRPr="00D5084D" w:rsidRDefault="00333804" w:rsidP="00FF6EB1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 __________Улезько С.И.</w:t>
            </w:r>
          </w:p>
        </w:tc>
      </w:tr>
    </w:tbl>
    <w:p w:rsidR="00333804" w:rsidRPr="00D5084D" w:rsidRDefault="00333804" w:rsidP="00333804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333804" w:rsidRPr="00D5084D" w:rsidRDefault="00333804" w:rsidP="003338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</w:t>
      </w:r>
      <w:proofErr w:type="gramStart"/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proofErr w:type="gramEnd"/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.В.13 Преступления в сфере экономики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333804" w:rsidRPr="00D5084D" w:rsidRDefault="00333804" w:rsidP="00333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7525"/>
      </w:tblGrid>
      <w:tr w:rsidR="00333804" w:rsidRPr="00F226D6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к.ю.н., доцент Коруненко Е.Ю.</w:t>
            </w:r>
          </w:p>
        </w:tc>
      </w:tr>
      <w:tr w:rsidR="00333804" w:rsidRPr="00D5084D" w:rsidTr="00FF6EB1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333804" w:rsidRPr="00D5084D" w:rsidRDefault="00333804" w:rsidP="00FF6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333804" w:rsidRPr="00D5084D" w:rsidRDefault="00333804" w:rsidP="00333804">
      <w:pPr>
        <w:keepNext/>
        <w:keepLines/>
        <w:widowControl w:val="0"/>
        <w:spacing w:before="200" w:after="0" w:line="240" w:lineRule="auto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keepNext/>
        <w:keepLines/>
        <w:widowControl w:val="0"/>
        <w:spacing w:before="200" w:after="0" w:line="240" w:lineRule="auto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33804" w:rsidRPr="00D5084D" w:rsidRDefault="00333804" w:rsidP="00333804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333804" w:rsidRDefault="00333804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333804" w:rsidRPr="00D5084D" w:rsidRDefault="00333804" w:rsidP="003338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«Преступления в сфере экономики»  адресованы  студентам  очной и заочной  форм обучения.  </w:t>
      </w:r>
    </w:p>
    <w:p w:rsidR="00333804" w:rsidRPr="00D5084D" w:rsidRDefault="00333804" w:rsidP="003338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333804" w:rsidRPr="00D5084D" w:rsidRDefault="00333804" w:rsidP="003338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333804" w:rsidRPr="00D5084D" w:rsidRDefault="00333804" w:rsidP="003338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33804" w:rsidRPr="00D5084D" w:rsidRDefault="00333804" w:rsidP="0033380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33804" w:rsidRPr="00D5084D" w:rsidRDefault="00333804" w:rsidP="00333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>акты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материалы правоприменительной практики;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D508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>-и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сточником целесообразно также выделять важную информацию;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D5084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5084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D5084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</w:t>
      </w:r>
      <w:proofErr w:type="gramEnd"/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материал, использованный в реферате, должен </w:t>
      </w:r>
      <w:proofErr w:type="gramStart"/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относится</w:t>
      </w:r>
      <w:proofErr w:type="gramEnd"/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строго к выбранной теме;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508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333804" w:rsidRPr="00D5084D" w:rsidRDefault="00333804" w:rsidP="00333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508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5084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33804" w:rsidRPr="00D5084D" w:rsidRDefault="00333804" w:rsidP="003338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DF4269" w:rsidRPr="00071C0A" w:rsidRDefault="00DF4269">
      <w:pPr>
        <w:rPr>
          <w:lang w:val="ru-RU"/>
        </w:rPr>
      </w:pPr>
    </w:p>
    <w:sectPr w:rsidR="00DF4269" w:rsidRPr="00071C0A" w:rsidSect="00B94E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F5B28"/>
    <w:multiLevelType w:val="hybridMultilevel"/>
    <w:tmpl w:val="BB66B00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57099"/>
    <w:multiLevelType w:val="hybridMultilevel"/>
    <w:tmpl w:val="CA54B78C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46"/>
    <w:multiLevelType w:val="hybridMultilevel"/>
    <w:tmpl w:val="058413C8"/>
    <w:lvl w:ilvl="0" w:tplc="789A211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1362A"/>
    <w:multiLevelType w:val="hybridMultilevel"/>
    <w:tmpl w:val="53F66BD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222F0"/>
    <w:multiLevelType w:val="hybridMultilevel"/>
    <w:tmpl w:val="3536BC5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B29E5"/>
    <w:multiLevelType w:val="hybridMultilevel"/>
    <w:tmpl w:val="FC1C7B0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13D2DA4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07108A"/>
    <w:multiLevelType w:val="hybridMultilevel"/>
    <w:tmpl w:val="57DE55AE"/>
    <w:lvl w:ilvl="0" w:tplc="8858FDE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1536AD"/>
    <w:multiLevelType w:val="hybridMultilevel"/>
    <w:tmpl w:val="7A64E37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601924"/>
    <w:multiLevelType w:val="hybridMultilevel"/>
    <w:tmpl w:val="53F2D14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F0A5D"/>
    <w:multiLevelType w:val="hybridMultilevel"/>
    <w:tmpl w:val="873A4F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AB4D0C"/>
    <w:multiLevelType w:val="hybridMultilevel"/>
    <w:tmpl w:val="1FA2D034"/>
    <w:lvl w:ilvl="0" w:tplc="697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3166F6"/>
    <w:multiLevelType w:val="hybridMultilevel"/>
    <w:tmpl w:val="7D38697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A5518"/>
    <w:multiLevelType w:val="hybridMultilevel"/>
    <w:tmpl w:val="A336F9E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36E212C"/>
    <w:multiLevelType w:val="hybridMultilevel"/>
    <w:tmpl w:val="7F7AF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4F180D"/>
    <w:multiLevelType w:val="hybridMultilevel"/>
    <w:tmpl w:val="9FEEEAA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CA05C8"/>
    <w:multiLevelType w:val="hybridMultilevel"/>
    <w:tmpl w:val="32626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B3ADB"/>
    <w:multiLevelType w:val="hybridMultilevel"/>
    <w:tmpl w:val="BB5C3C40"/>
    <w:lvl w:ilvl="0" w:tplc="F14CB3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021C4"/>
    <w:multiLevelType w:val="hybridMultilevel"/>
    <w:tmpl w:val="11F8C12A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30263D"/>
    <w:multiLevelType w:val="hybridMultilevel"/>
    <w:tmpl w:val="7AEEA0B2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4D6CF5"/>
    <w:multiLevelType w:val="hybridMultilevel"/>
    <w:tmpl w:val="89949E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4D4A48"/>
    <w:multiLevelType w:val="hybridMultilevel"/>
    <w:tmpl w:val="F3B6466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C909CE"/>
    <w:multiLevelType w:val="hybridMultilevel"/>
    <w:tmpl w:val="B6AC86E4"/>
    <w:lvl w:ilvl="0" w:tplc="7A94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BA4DA6"/>
    <w:multiLevelType w:val="hybridMultilevel"/>
    <w:tmpl w:val="1FA2D034"/>
    <w:lvl w:ilvl="0" w:tplc="6974206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41BE3"/>
    <w:multiLevelType w:val="hybridMultilevel"/>
    <w:tmpl w:val="34EE00C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B33A8C"/>
    <w:multiLevelType w:val="hybridMultilevel"/>
    <w:tmpl w:val="7ECA9CB4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7993578"/>
    <w:multiLevelType w:val="multilevel"/>
    <w:tmpl w:val="D8AE43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0F5476"/>
    <w:multiLevelType w:val="hybridMultilevel"/>
    <w:tmpl w:val="09D22818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0A7C1E"/>
    <w:multiLevelType w:val="hybridMultilevel"/>
    <w:tmpl w:val="A2D8BF7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BD4040"/>
    <w:multiLevelType w:val="hybridMultilevel"/>
    <w:tmpl w:val="2D9ACF86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244E7C"/>
    <w:multiLevelType w:val="hybridMultilevel"/>
    <w:tmpl w:val="4B10F520"/>
    <w:lvl w:ilvl="0" w:tplc="2E8AC51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5">
    <w:abstractNumId w:val="15"/>
  </w:num>
  <w:num w:numId="6">
    <w:abstractNumId w:val="17"/>
  </w:num>
  <w:num w:numId="7">
    <w:abstractNumId w:val="26"/>
  </w:num>
  <w:num w:numId="8">
    <w:abstractNumId w:val="5"/>
  </w:num>
  <w:num w:numId="9">
    <w:abstractNumId w:val="13"/>
  </w:num>
  <w:num w:numId="10">
    <w:abstractNumId w:val="20"/>
  </w:num>
  <w:num w:numId="11">
    <w:abstractNumId w:val="25"/>
  </w:num>
  <w:num w:numId="12">
    <w:abstractNumId w:val="1"/>
  </w:num>
  <w:num w:numId="13">
    <w:abstractNumId w:val="30"/>
  </w:num>
  <w:num w:numId="14">
    <w:abstractNumId w:val="16"/>
  </w:num>
  <w:num w:numId="15">
    <w:abstractNumId w:val="12"/>
  </w:num>
  <w:num w:numId="16">
    <w:abstractNumId w:val="29"/>
  </w:num>
  <w:num w:numId="17">
    <w:abstractNumId w:val="33"/>
  </w:num>
  <w:num w:numId="18">
    <w:abstractNumId w:val="2"/>
  </w:num>
  <w:num w:numId="19">
    <w:abstractNumId w:val="35"/>
  </w:num>
  <w:num w:numId="20">
    <w:abstractNumId w:val="24"/>
  </w:num>
  <w:num w:numId="21">
    <w:abstractNumId w:val="10"/>
  </w:num>
  <w:num w:numId="22">
    <w:abstractNumId w:val="34"/>
  </w:num>
  <w:num w:numId="23">
    <w:abstractNumId w:val="23"/>
  </w:num>
  <w:num w:numId="24">
    <w:abstractNumId w:val="32"/>
  </w:num>
  <w:num w:numId="25">
    <w:abstractNumId w:val="8"/>
  </w:num>
  <w:num w:numId="26">
    <w:abstractNumId w:val="22"/>
  </w:num>
  <w:num w:numId="27">
    <w:abstractNumId w:val="6"/>
  </w:num>
  <w:num w:numId="28">
    <w:abstractNumId w:val="9"/>
  </w:num>
  <w:num w:numId="29">
    <w:abstractNumId w:val="31"/>
  </w:num>
  <w:num w:numId="30">
    <w:abstractNumId w:val="3"/>
  </w:num>
  <w:num w:numId="31">
    <w:abstractNumId w:val="18"/>
  </w:num>
  <w:num w:numId="32">
    <w:abstractNumId w:val="4"/>
  </w:num>
  <w:num w:numId="33">
    <w:abstractNumId w:val="19"/>
  </w:num>
  <w:num w:numId="34">
    <w:abstractNumId w:val="28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1C0A"/>
    <w:rsid w:val="001F0BC7"/>
    <w:rsid w:val="002D1233"/>
    <w:rsid w:val="00333804"/>
    <w:rsid w:val="005E6C40"/>
    <w:rsid w:val="00B94EE5"/>
    <w:rsid w:val="00D31453"/>
    <w:rsid w:val="00DC24CE"/>
    <w:rsid w:val="00DF4269"/>
    <w:rsid w:val="00E209E2"/>
    <w:rsid w:val="00F2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E5"/>
  </w:style>
  <w:style w:type="paragraph" w:styleId="1">
    <w:name w:val="heading 1"/>
    <w:basedOn w:val="a"/>
    <w:next w:val="a"/>
    <w:link w:val="10"/>
    <w:qFormat/>
    <w:rsid w:val="00333804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333804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333804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71C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3804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333804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333804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333804"/>
  </w:style>
  <w:style w:type="paragraph" w:customStyle="1" w:styleId="Default">
    <w:name w:val="Default"/>
    <w:rsid w:val="00333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333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3380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338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333804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33380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3338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33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33380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character" w:customStyle="1" w:styleId="141">
    <w:name w:val="Стиль Маркерованый + 14 пт Полож Знак Знак"/>
    <w:link w:val="140"/>
    <w:locked/>
    <w:rsid w:val="00333804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333804"/>
    <w:pPr>
      <w:spacing w:line="276" w:lineRule="auto"/>
      <w:outlineLvl w:val="9"/>
    </w:pPr>
  </w:style>
  <w:style w:type="paragraph" w:styleId="21">
    <w:name w:val="toc 2"/>
    <w:basedOn w:val="a"/>
    <w:next w:val="a"/>
    <w:autoRedefine/>
    <w:semiHidden/>
    <w:rsid w:val="00333804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6">
    <w:name w:val="toc 1"/>
    <w:basedOn w:val="a"/>
    <w:next w:val="a"/>
    <w:autoRedefine/>
    <w:semiHidden/>
    <w:rsid w:val="00333804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rsid w:val="00333804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33380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3338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33380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3338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rsid w:val="00333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3338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rsid w:val="00333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33380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33804"/>
    <w:rPr>
      <w:rFonts w:cs="Times New Roman"/>
    </w:rPr>
  </w:style>
  <w:style w:type="paragraph" w:customStyle="1" w:styleId="FORMATTEXT">
    <w:name w:val=".FORMATTEXT"/>
    <w:link w:val="FORMATTEXT0"/>
    <w:rsid w:val="0033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RMATTEXT0">
    <w:name w:val=".FORMATTEXT Знак"/>
    <w:basedOn w:val="a0"/>
    <w:link w:val="FORMATTEXT"/>
    <w:locked/>
    <w:rsid w:val="003338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33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333804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character" w:styleId="af0">
    <w:name w:val="Strong"/>
    <w:basedOn w:val="a0"/>
    <w:qFormat/>
    <w:rsid w:val="00333804"/>
    <w:rPr>
      <w:b/>
    </w:rPr>
  </w:style>
  <w:style w:type="character" w:customStyle="1" w:styleId="af1">
    <w:name w:val="Основной текст + Курсив"/>
    <w:rsid w:val="00333804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333804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w">
    <w:name w:val="w"/>
    <w:basedOn w:val="a0"/>
    <w:rsid w:val="00333804"/>
    <w:rPr>
      <w:rFonts w:cs="Times New Roman"/>
    </w:rPr>
  </w:style>
  <w:style w:type="paragraph" w:customStyle="1" w:styleId="TOCHeading1">
    <w:name w:val="TOC Heading1"/>
    <w:basedOn w:val="1"/>
    <w:next w:val="a"/>
    <w:semiHidden/>
    <w:rsid w:val="00333804"/>
    <w:pPr>
      <w:spacing w:line="276" w:lineRule="auto"/>
      <w:outlineLvl w:val="9"/>
    </w:pPr>
    <w:rPr>
      <w:rFonts w:eastAsia="Times New Roman"/>
    </w:rPr>
  </w:style>
  <w:style w:type="character" w:customStyle="1" w:styleId="4">
    <w:name w:val="Знак Знак4"/>
    <w:basedOn w:val="a0"/>
    <w:locked/>
    <w:rsid w:val="0033380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3338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33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rsid w:val="00333804"/>
  </w:style>
  <w:style w:type="paragraph" w:styleId="af3">
    <w:name w:val="List Paragraph"/>
    <w:basedOn w:val="a"/>
    <w:qFormat/>
    <w:rsid w:val="003338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333804"/>
  </w:style>
  <w:style w:type="character" w:customStyle="1" w:styleId="blk">
    <w:name w:val="blk"/>
    <w:basedOn w:val="a0"/>
    <w:rsid w:val="00333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11346</Words>
  <Characters>87373</Characters>
  <Application>Microsoft Office Word</Application>
  <DocSecurity>0</DocSecurity>
  <Lines>728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2018-2019_oz40_03_01_03_1_plx_Преступления в сфере экономики</vt:lpstr>
      <vt:lpstr>Лист1</vt:lpstr>
    </vt:vector>
  </TitlesOfParts>
  <Company>Microsoft</Company>
  <LinksUpToDate>false</LinksUpToDate>
  <CharactersWithSpaces>98522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2018-2019_oz40_03_01_03_1_plx_Преступления в сфере экономики</dc:title>
  <dc:creator>FastReport.NET</dc:creator>
  <cp:lastModifiedBy>Анна Б. Галкина</cp:lastModifiedBy>
  <cp:revision>6</cp:revision>
  <cp:lastPrinted>2018-10-09T09:15:00Z</cp:lastPrinted>
  <dcterms:created xsi:type="dcterms:W3CDTF">2018-10-09T09:15:00Z</dcterms:created>
  <dcterms:modified xsi:type="dcterms:W3CDTF">2018-10-24T10:00:00Z</dcterms:modified>
</cp:coreProperties>
</file>