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167" w:rsidRDefault="003959F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34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D2">
        <w:br w:type="page"/>
      </w:r>
    </w:p>
    <w:p w:rsidR="001A7167" w:rsidRPr="005954C6" w:rsidRDefault="003959F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34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D2" w:rsidRPr="005954C6">
        <w:rPr>
          <w:lang w:val="ru-RU"/>
        </w:rPr>
        <w:br w:type="page"/>
      </w:r>
    </w:p>
    <w:p w:rsidR="001A7167" w:rsidRPr="005954C6" w:rsidRDefault="00AC231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CD2" w:rsidRPr="005954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1990"/>
        <w:gridCol w:w="1758"/>
        <w:gridCol w:w="4774"/>
        <w:gridCol w:w="974"/>
      </w:tblGrid>
      <w:tr w:rsidR="001A71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5104" w:type="dxa"/>
          </w:tcPr>
          <w:p w:rsidR="001A7167" w:rsidRDefault="001A71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A7167" w:rsidRPr="003959F5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студентами-юристами психологических аспектов ряда правовых явлений – правосознания, правотворчества, профилактики преступности, психологии следственной деятельности лиц, судебной психологии, психологии лиц, отбывающих уголовные наказания в учреждениях пенитенциарной системы; овладение знаниями о разнообразных проявлениях психики лиц, участвующих в ситуациях правового регулирования, являющихся субъектами тех или иных правонарушений и противоправных деяний; формирование у студентов необходимых юристу умений и навыков применения полученных  психологических знаний в   практической деятельности.</w:t>
            </w:r>
          </w:p>
        </w:tc>
      </w:tr>
      <w:tr w:rsidR="001A7167" w:rsidRPr="003959F5">
        <w:trPr>
          <w:trHeight w:hRule="exact" w:val="292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вооружение студентов юридического факультета достоверными юридико-психологическими знаниями, позволяющими лучше понимать  юридико-психологические зависимости, а также пути влияния на них; способствование цивилизованному  профессионально-психологическому    развитию личности сотрудников и работников юридических органов, подразделений и учреждений; разработка психологически обоснованных путей повышения эффективности решения профессиональных задач будущими юристами; научение исследованию психологических предпосылок (условий) эффективности функционирования правовых норм; психологическое исследование личности преступника, раскрытие мотивации  преступного поведения; разработка социально- психологических основ профилактики преступлений; исследование психологических закономерностей различных видов правоохранительной деятельности (следователя, прокурора, адвоката, судьи); исследование психологических закономерностей деятельности исправительных учреждений в целях разработки системы мер по исправлению осужденных; разработка рекомендаций по совершенствованию профессионального мастерства работников правоохранительных органов по профориентации, профотбору,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профконсультации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кандидатов, желающих работать в указанных органах.</w:t>
            </w:r>
          </w:p>
        </w:tc>
      </w:tr>
      <w:tr w:rsidR="001A7167" w:rsidRPr="003959F5">
        <w:trPr>
          <w:trHeight w:hRule="exact" w:val="277"/>
        </w:trPr>
        <w:tc>
          <w:tcPr>
            <w:tcW w:w="766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A716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1A7167" w:rsidRPr="003959F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A7167" w:rsidRPr="003959F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права</w:t>
            </w:r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1A7167" w:rsidRPr="003959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1A7167" w:rsidRPr="003959F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7167" w:rsidRPr="003959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основы деятельности прокуратуры</w:t>
            </w:r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1A7167" w:rsidRPr="003959F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  <w:proofErr w:type="spellEnd"/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1A716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766" w:type="dxa"/>
          </w:tcPr>
          <w:p w:rsidR="001A7167" w:rsidRDefault="001A7167"/>
        </w:tc>
        <w:tc>
          <w:tcPr>
            <w:tcW w:w="2071" w:type="dxa"/>
          </w:tcPr>
          <w:p w:rsidR="001A7167" w:rsidRDefault="001A7167"/>
        </w:tc>
        <w:tc>
          <w:tcPr>
            <w:tcW w:w="1844" w:type="dxa"/>
          </w:tcPr>
          <w:p w:rsidR="001A7167" w:rsidRDefault="001A7167"/>
        </w:tc>
        <w:tc>
          <w:tcPr>
            <w:tcW w:w="5104" w:type="dxa"/>
          </w:tcPr>
          <w:p w:rsidR="001A7167" w:rsidRDefault="001A7167"/>
        </w:tc>
        <w:tc>
          <w:tcPr>
            <w:tcW w:w="993" w:type="dxa"/>
          </w:tcPr>
          <w:p w:rsidR="001A7167" w:rsidRDefault="001A7167"/>
        </w:tc>
      </w:tr>
      <w:tr w:rsidR="001A7167" w:rsidRPr="003959F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процессов самоорганизации и самообразования, их особенности и технологии реализации, исходя из целей совершенствования профессиональной - возможности, сущность и значимость институтов переподготовки и повышения квалификации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планировать цели и устанавливать приоритеты при выборе способов принятия решений с учетом условий, средств, личных возможностей и временной перспективы достижения в период осуществления профессиональной деятельности;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приемами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эмоциональных и функциональных состояний при осуществлении повседневных профессиональных обязанностей;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поддержания уровня своих психолого-педагогических и профессиональных знаний;</w:t>
            </w:r>
          </w:p>
        </w:tc>
      </w:tr>
      <w:tr w:rsidR="001A7167" w:rsidRPr="003959F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A7167" w:rsidRDefault="00E35C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42"/>
        <w:gridCol w:w="959"/>
        <w:gridCol w:w="693"/>
        <w:gridCol w:w="1111"/>
        <w:gridCol w:w="1246"/>
        <w:gridCol w:w="698"/>
        <w:gridCol w:w="394"/>
        <w:gridCol w:w="977"/>
      </w:tblGrid>
      <w:tr w:rsidR="001A716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1135" w:type="dxa"/>
          </w:tcPr>
          <w:p w:rsidR="001A7167" w:rsidRDefault="001A7167"/>
        </w:tc>
        <w:tc>
          <w:tcPr>
            <w:tcW w:w="1277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426" w:type="dxa"/>
          </w:tcPr>
          <w:p w:rsidR="001A7167" w:rsidRDefault="001A71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A7167" w:rsidRPr="003959F5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меры юридической ответственности, которые могут применяться в случае совершения правонарушений в профессиональной </w:t>
            </w:r>
            <w:proofErr w:type="gram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деятельности;   </w:t>
            </w:r>
            <w:proofErr w:type="gram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         -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оценки своих поступков и поступков окружающих с точки зрения этики и морали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4:   </w:t>
            </w:r>
            <w:proofErr w:type="gramEnd"/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сохранять и укреплять доверие общества к юридическому сообществу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будущей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профессии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текущих изменений законодательства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повышать уровень своей профессиональной компетентности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поведения, действовать в соответствии с должностными инструкциями;</w:t>
            </w:r>
          </w:p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инициативу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находчивость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 знаний</w:t>
            </w:r>
          </w:p>
        </w:tc>
      </w:tr>
      <w:tr w:rsidR="001A7167" w:rsidRPr="003959F5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базовых понятий и категорий правовых дисциплин.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 оценку социальной значимости правовых явлений и процессов с точки зрения законности формирования справочно- информационных и информационно-поисковых систем.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информационно-поисковых систем.</w:t>
            </w:r>
          </w:p>
        </w:tc>
      </w:tr>
      <w:tr w:rsidR="001A7167" w:rsidRPr="003959F5">
        <w:trPr>
          <w:trHeight w:hRule="exact" w:val="277"/>
        </w:trPr>
        <w:tc>
          <w:tcPr>
            <w:tcW w:w="993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A716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A7167" w:rsidRPr="003959F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</w:tr>
    </w:tbl>
    <w:p w:rsidR="001A7167" w:rsidRPr="005954C6" w:rsidRDefault="00E35CD2">
      <w:pPr>
        <w:rPr>
          <w:sz w:val="0"/>
          <w:szCs w:val="0"/>
          <w:lang w:val="ru-RU"/>
        </w:rPr>
      </w:pPr>
      <w:r w:rsidRPr="005954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72"/>
        <w:gridCol w:w="904"/>
        <w:gridCol w:w="654"/>
        <w:gridCol w:w="1085"/>
        <w:gridCol w:w="1185"/>
        <w:gridCol w:w="654"/>
        <w:gridCol w:w="375"/>
        <w:gridCol w:w="924"/>
      </w:tblGrid>
      <w:tr w:rsidR="001A716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1135" w:type="dxa"/>
          </w:tcPr>
          <w:p w:rsidR="001A7167" w:rsidRDefault="001A7167"/>
        </w:tc>
        <w:tc>
          <w:tcPr>
            <w:tcW w:w="1277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426" w:type="dxa"/>
          </w:tcPr>
          <w:p w:rsidR="001A7167" w:rsidRDefault="001A71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A716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Правовая социализация, правосознание и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правоисполнительное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gram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</w:t>
            </w:r>
            <w:proofErr w:type="gram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Л3.1</w:t>
            </w:r>
          </w:p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 w:rsidRPr="003959F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</w:tr>
      <w:tr w:rsidR="001A716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«Личность сотрудника правоохранительных органов в юридической </w:t>
            </w:r>
            <w:proofErr w:type="gram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психологии»   </w:t>
            </w:r>
            <w:proofErr w:type="gram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1. Социально-психологическая характеристика работы сотрудника.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подструктура профессиональной деятельности сотрудника.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Л3.2</w:t>
            </w:r>
          </w:p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 w:rsidRPr="003959F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</w:tr>
      <w:tr w:rsidR="001A716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Правовая социализация, правосознание и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правоисполнительное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gram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</w:t>
            </w:r>
            <w:proofErr w:type="gram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норм. /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Л2.8 Л3.3</w:t>
            </w:r>
          </w:p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 w:rsidRPr="003959F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1A7167">
            <w:pPr>
              <w:rPr>
                <w:lang w:val="ru-RU"/>
              </w:rPr>
            </w:pPr>
          </w:p>
        </w:tc>
      </w:tr>
      <w:tr w:rsidR="001A716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«Личность сотрудника правоохранительных органов в юридической психологии.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Социально-психологическая характеристика работы сотрудника.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подструктура профессиональной деятельности сотрудника. /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Л2.8 Л3.3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</w:tbl>
    <w:p w:rsidR="001A7167" w:rsidRDefault="00E35C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3544"/>
        <w:gridCol w:w="906"/>
        <w:gridCol w:w="667"/>
        <w:gridCol w:w="1087"/>
        <w:gridCol w:w="1188"/>
        <w:gridCol w:w="656"/>
        <w:gridCol w:w="376"/>
        <w:gridCol w:w="926"/>
      </w:tblGrid>
      <w:tr w:rsidR="001A716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1135" w:type="dxa"/>
          </w:tcPr>
          <w:p w:rsidR="001A7167" w:rsidRDefault="001A7167"/>
        </w:tc>
        <w:tc>
          <w:tcPr>
            <w:tcW w:w="1277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426" w:type="dxa"/>
          </w:tcPr>
          <w:p w:rsidR="001A7167" w:rsidRDefault="001A71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A716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«Теории личности в юридической психологии»</w:t>
            </w:r>
          </w:p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1.Существующие теории личности. 2. Психодинамическая теория личности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З.Фрейда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                     3. Индивидуальная теория личности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А.Адлера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                        4. Теория типов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Г.Айзенка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5. Психологическая структура личности по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Платонову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К.К.        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Л1.5 Л1.6 Л2.1 Л2.2</w:t>
            </w:r>
          </w:p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«Социально-психологические основы юридической деятельности»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Тактика установления и развития психологических контактов в общении.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Получение необходимой информации от свидетелей, потерпевших, подозреваемых и обвиняемых.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интересующей личности.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Схема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«Криминальная психология»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криминальной психологии.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Психологический анализ личности преступника.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Психология организованной преступности.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Мотивация преступного поведения.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Мотивы серийных убийств.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«Психологический анализ преступной деятельности»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социально-психологических причин преступления.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преступного деяния.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Психологическая характеристика преступной деятельности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последствия совершенного преступления.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«Психология потерпевшего»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потерпевшего.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Психологические аспекты воздействия преступления на личность.</w:t>
            </w:r>
          </w:p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потерпевшего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«Психология судебной деятельности»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структура судебной деятельности.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психологическая характеристика судебного процесса.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убеждения и вынесения приговора судом.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«Психотехника юриста»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Осповы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психотехники юриста.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психотехники речи юриста.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Психотехника убеждения, доказывания и опровержения возражений.</w:t>
            </w:r>
          </w:p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</w:tbl>
    <w:p w:rsidR="001A7167" w:rsidRDefault="00E35C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522"/>
        <w:gridCol w:w="908"/>
        <w:gridCol w:w="668"/>
        <w:gridCol w:w="1088"/>
        <w:gridCol w:w="1190"/>
        <w:gridCol w:w="657"/>
        <w:gridCol w:w="377"/>
        <w:gridCol w:w="927"/>
      </w:tblGrid>
      <w:tr w:rsidR="001A716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1135" w:type="dxa"/>
          </w:tcPr>
          <w:p w:rsidR="001A7167" w:rsidRDefault="001A7167"/>
        </w:tc>
        <w:tc>
          <w:tcPr>
            <w:tcW w:w="1277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426" w:type="dxa"/>
          </w:tcPr>
          <w:p w:rsidR="001A7167" w:rsidRDefault="001A71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A716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«Судебно-психологическая экспертиза»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судебно-психологической экспертизы и задачи.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судебно-психологической экспертизы.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СПЭ.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работы по проведению СПЭ.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Заключение эксперта и использование его следствием и судом.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Комплексная психолого- психиатрическая экспертиза.  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«Конфликты в деятельности сотрудников правоохранительных органов»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условия, субъекты и классификация конфликтов.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виды стратегий поведения в конфликте.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Конфликты в служебных коллективах правоохранительных органов.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Техники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сотрудников правоохранительных органов.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Психологическая готовность и подготовка правоохранительных органов к деятельности в экстремальных условиях.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«Психология оперативно- розыскной деятельности»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оперативно-розыскной деятельности.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оперативно-розыскных мероприятий.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Тактика установления и развития психологических контактов в общении.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Визуальная диагностика индивидуальных особенностей личности.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Методика составления психологического портрета преступника.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Л2.1 Л2.2 Л2.3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</w:tbl>
    <w:p w:rsidR="001A7167" w:rsidRDefault="00E35C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536"/>
        <w:gridCol w:w="908"/>
        <w:gridCol w:w="657"/>
        <w:gridCol w:w="1088"/>
        <w:gridCol w:w="1189"/>
        <w:gridCol w:w="657"/>
        <w:gridCol w:w="377"/>
        <w:gridCol w:w="927"/>
      </w:tblGrid>
      <w:tr w:rsidR="001A716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851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1135" w:type="dxa"/>
          </w:tcPr>
          <w:p w:rsidR="001A7167" w:rsidRDefault="001A7167"/>
        </w:tc>
        <w:tc>
          <w:tcPr>
            <w:tcW w:w="1277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426" w:type="dxa"/>
          </w:tcPr>
          <w:p w:rsidR="001A7167" w:rsidRDefault="001A71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A7167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Рефератная работа Примерная тематика рефератов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становления юридической психологии.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социализация личности.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социальной группы в социализации личности.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Социальная ответственность.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Социализация личности основа социально – адаптированного поведения.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Этика и психология в правоприменительной деятельности.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Психологическая характеристика преступной группы.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Психологические приемы разобщения преступных групп.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Психологические особенности несовершенных правонарушителей.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Установление психологического контакта и доверительные отношения.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Психология личности эксперта.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Психология личности следователя.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Психология личности судьи.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Психология личности прокурора.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Психология личности адвоката.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Роль общественного мнения и СМИ в борьбе с преступностью.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Требования, предъявляемые к нравственным и психологическим качествам участников судопроизводства.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Социально-психологические особенности судопроизводства с участием присяжных заседателей.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Психологических анализ коллектива осужденных.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Психологическая характеристика сотрудника исправительного учреждения.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Л2.6 Л2.7 Л2.8</w:t>
            </w:r>
          </w:p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Л2.1 Л2.2 Л2.3 Л2.4 Л2.5 Л2.8</w:t>
            </w:r>
          </w:p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</w:tr>
      <w:tr w:rsidR="001A7167">
        <w:trPr>
          <w:trHeight w:hRule="exact" w:val="277"/>
        </w:trPr>
        <w:tc>
          <w:tcPr>
            <w:tcW w:w="993" w:type="dxa"/>
          </w:tcPr>
          <w:p w:rsidR="001A7167" w:rsidRDefault="001A7167"/>
        </w:tc>
        <w:tc>
          <w:tcPr>
            <w:tcW w:w="3687" w:type="dxa"/>
          </w:tcPr>
          <w:p w:rsidR="001A7167" w:rsidRDefault="001A7167"/>
        </w:tc>
        <w:tc>
          <w:tcPr>
            <w:tcW w:w="851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1135" w:type="dxa"/>
          </w:tcPr>
          <w:p w:rsidR="001A7167" w:rsidRDefault="001A7167"/>
        </w:tc>
        <w:tc>
          <w:tcPr>
            <w:tcW w:w="1277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426" w:type="dxa"/>
          </w:tcPr>
          <w:p w:rsidR="001A7167" w:rsidRDefault="001A7167"/>
        </w:tc>
        <w:tc>
          <w:tcPr>
            <w:tcW w:w="993" w:type="dxa"/>
          </w:tcPr>
          <w:p w:rsidR="001A7167" w:rsidRDefault="001A7167"/>
        </w:tc>
      </w:tr>
      <w:tr w:rsidR="001A7167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A7167" w:rsidRPr="003959F5">
        <w:trPr>
          <w:trHeight w:hRule="exact" w:val="35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 История развития юридической психологии.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Предмет юридической психологии. Содержание, структура, задачи курса.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Методы юридической психологии.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Понятие правовой психологии, особенности её проявления и предмет.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Социализация личности - основа социально адаптированного поведения.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Социальный статус и социальная роль.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Правовая социализация.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Правосознание и правовая ответственность.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 </w:t>
            </w:r>
            <w:proofErr w:type="gram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</w:t>
            </w:r>
            <w:proofErr w:type="gram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фактор социальной регуляции социальной регуляции поведения личности.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Социально-психологические аспекты эффективного правотворчества и функционирования правовых норм.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Психологические предпосылки эффективности правовых норм.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Этика и психология в правоприменительной деятельности.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 Гражданское </w:t>
            </w:r>
            <w:proofErr w:type="gram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</w:t>
            </w:r>
            <w:proofErr w:type="gram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фактор формирования психологии гражданского общества.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Психология гражданского судопроизводства.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Судебно-психологическая экспертиза в гражданском судопроизводстве и арбитражном процессе.</w:t>
            </w:r>
          </w:p>
        </w:tc>
      </w:tr>
    </w:tbl>
    <w:p w:rsidR="001A7167" w:rsidRPr="005954C6" w:rsidRDefault="00E35CD2">
      <w:pPr>
        <w:rPr>
          <w:sz w:val="0"/>
          <w:szCs w:val="0"/>
          <w:lang w:val="ru-RU"/>
        </w:rPr>
      </w:pPr>
      <w:r w:rsidRPr="005954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1930"/>
        <w:gridCol w:w="1859"/>
        <w:gridCol w:w="1980"/>
        <w:gridCol w:w="2191"/>
        <w:gridCol w:w="669"/>
        <w:gridCol w:w="972"/>
      </w:tblGrid>
      <w:tr w:rsidR="001A71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2127" w:type="dxa"/>
          </w:tcPr>
          <w:p w:rsidR="001A7167" w:rsidRDefault="001A7167"/>
        </w:tc>
        <w:tc>
          <w:tcPr>
            <w:tcW w:w="2269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A7167" w:rsidRPr="003959F5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Проблемы превентивной психологии.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Проблемы несовершеннолетних в юридической психологии.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Психологические особенности следствия по делам несовершеннолетних.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Социально-психологическая характеристика профессиональной деятельности сотрудника правоохранительных органов.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Профессионально-значимые качества личности сотрудника правоохранительных органов.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 Психологическая готовность и подготовка сотрудников правоохранительных </w:t>
            </w:r>
            <w:proofErr w:type="gram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 к</w:t>
            </w:r>
            <w:proofErr w:type="gram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в экстремальных условиях.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условия, субъекты и классификация конфликтов.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Основные виды стратегий поведения в конфликте.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Конфликты в служебных коллективах сотрудников правоохранительных органов.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 Техники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сотрудников правоохранительных органов.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Системный подход к анализу противоправного поведения.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Биосоциальные факторы в детерминации преступного поведения.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личности преступника.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Типология личности преступников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Мотивация преступления.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Психологические аспекты расследования преступлений в сфере организованной преступности.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Судебно-психологическая экспертиза, основания и поводы её назначения.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психолого-психиатрическая экспертиза.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Психологические особенности несовершеннолетних преступников.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Социально-психологические основы профилактики правонарушений несовершеннолетних.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Психологические особенности предварительного следствия по делам несовершеннолетних.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Криминогенность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дефектов правой социализации несовершеннолетних в семье и школе.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Стихийные неформальные группы подростков и дефекты правовой социализации.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 Понятие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референтной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Психологические типы преступников.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Преступная группа. Виды преступных групп, их характеристика.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Психологические приемы разобщения преступных групп.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Социально-психологические условия допроса в бесконфликтной и конфликтной      ситуации.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Установления психологического контакта и доверительных отношений.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Психология личности и деятельности следователя.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Виды допросов, применяемые на предварительном и судебном следствии.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Психология следственных действий.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Психологические особенности обыска и выемки.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Психологические особенности осмотра мета происшествия.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Психология допроса, очной ставки и следственного эксперимента.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Нетрадиционные методы расследования преступлений.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Психология свидетельских показаний.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Психологические особенности предварительного следствия.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Характеристика психологической структуры судебной деятельности.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Структура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профессиограммы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психограммы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следователя.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Психологические особенности судопроизводства на отдельных этапах.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Требования, предъявляемые к нравственным и психологическим качествам участников судопроизводства.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Социально-психологические особенности судопроизводства с участием присяжных заседателей.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Психологические особенности допроса участников уголовного процесса в суде.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Психологические особенности личности потерпевшего от экономических преступлений.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Психологические особенности судебного разбирательства по делам несовершеннолетних.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Тактика установления и развития психологических контактов в общении.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Визуальная диагностика индивидуальных особенностей личности.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Методика составления психологического портрета преступника.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Психологический анализ коллектива осужденных.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Психология личности осужденного.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Психологические аспекты наказания и исправления преступников.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Методы воздействия на осужденных в целях их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ресоциализации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Социальная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освобожденных из мест лишения свободы.</w:t>
            </w:r>
          </w:p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Психологическая характеристика сотрудника исправительного учреждения.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1A7167" w:rsidRPr="003959F5">
        <w:trPr>
          <w:trHeight w:hRule="exact" w:val="277"/>
        </w:trPr>
        <w:tc>
          <w:tcPr>
            <w:tcW w:w="710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A7167" w:rsidRPr="005954C6" w:rsidRDefault="001A7167">
            <w:pPr>
              <w:rPr>
                <w:lang w:val="ru-RU"/>
              </w:rPr>
            </w:pP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1A7167" w:rsidRDefault="00E35C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97"/>
        <w:gridCol w:w="1857"/>
        <w:gridCol w:w="1973"/>
        <w:gridCol w:w="2162"/>
        <w:gridCol w:w="701"/>
        <w:gridCol w:w="996"/>
      </w:tblGrid>
      <w:tr w:rsidR="001A71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2127" w:type="dxa"/>
          </w:tcPr>
          <w:p w:rsidR="001A7167" w:rsidRDefault="001A7167"/>
        </w:tc>
        <w:tc>
          <w:tcPr>
            <w:tcW w:w="2269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A716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716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1A716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Чуфаровский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Рогозина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методическое пособие для студентов (краткий курс лекций)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Караванова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Ж.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Сорокотягин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1A716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Петруня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Кивайко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Ответы на экзаменационные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ТетраСистемс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Ушамирская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Харламова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Лукья­нов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1A7167" w:rsidRDefault="00E35C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1868"/>
        <w:gridCol w:w="1867"/>
        <w:gridCol w:w="1940"/>
        <w:gridCol w:w="2171"/>
        <w:gridCol w:w="699"/>
        <w:gridCol w:w="995"/>
      </w:tblGrid>
      <w:tr w:rsidR="001A71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2127" w:type="dxa"/>
          </w:tcPr>
          <w:p w:rsidR="001A7167" w:rsidRDefault="001A7167"/>
        </w:tc>
        <w:tc>
          <w:tcPr>
            <w:tcW w:w="2269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1A716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невербальных коммуникаций: учебно-методические материалы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1A716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Солодова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 высшей школы: электронное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A7167" w:rsidRPr="003959F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Законодательного Собрания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A7167" w:rsidRPr="003959F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A7167" w:rsidRPr="003959F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A7167" w:rsidRPr="003959F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1A7167" w:rsidRPr="003959F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A7167" w:rsidRPr="003959F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</w:tc>
      </w:tr>
      <w:tr w:rsidR="001A71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A71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1A716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1A7167">
        <w:trPr>
          <w:trHeight w:hRule="exact" w:val="277"/>
        </w:trPr>
        <w:tc>
          <w:tcPr>
            <w:tcW w:w="710" w:type="dxa"/>
          </w:tcPr>
          <w:p w:rsidR="001A7167" w:rsidRDefault="001A7167"/>
        </w:tc>
        <w:tc>
          <w:tcPr>
            <w:tcW w:w="1986" w:type="dxa"/>
          </w:tcPr>
          <w:p w:rsidR="001A7167" w:rsidRDefault="001A7167"/>
        </w:tc>
        <w:tc>
          <w:tcPr>
            <w:tcW w:w="1986" w:type="dxa"/>
          </w:tcPr>
          <w:p w:rsidR="001A7167" w:rsidRDefault="001A7167"/>
        </w:tc>
        <w:tc>
          <w:tcPr>
            <w:tcW w:w="2127" w:type="dxa"/>
          </w:tcPr>
          <w:p w:rsidR="001A7167" w:rsidRDefault="001A7167"/>
        </w:tc>
        <w:tc>
          <w:tcPr>
            <w:tcW w:w="2269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993" w:type="dxa"/>
          </w:tcPr>
          <w:p w:rsidR="001A7167" w:rsidRDefault="001A7167"/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A716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Default="00E35CD2">
            <w:pPr>
              <w:spacing w:after="0" w:line="240" w:lineRule="auto"/>
              <w:rPr>
                <w:sz w:val="19"/>
                <w:szCs w:val="19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A7167">
        <w:trPr>
          <w:trHeight w:hRule="exact" w:val="277"/>
        </w:trPr>
        <w:tc>
          <w:tcPr>
            <w:tcW w:w="710" w:type="dxa"/>
          </w:tcPr>
          <w:p w:rsidR="001A7167" w:rsidRDefault="001A7167"/>
        </w:tc>
        <w:tc>
          <w:tcPr>
            <w:tcW w:w="1986" w:type="dxa"/>
          </w:tcPr>
          <w:p w:rsidR="001A7167" w:rsidRDefault="001A7167"/>
        </w:tc>
        <w:tc>
          <w:tcPr>
            <w:tcW w:w="1986" w:type="dxa"/>
          </w:tcPr>
          <w:p w:rsidR="001A7167" w:rsidRDefault="001A7167"/>
        </w:tc>
        <w:tc>
          <w:tcPr>
            <w:tcW w:w="2127" w:type="dxa"/>
          </w:tcPr>
          <w:p w:rsidR="001A7167" w:rsidRDefault="001A7167"/>
        </w:tc>
        <w:tc>
          <w:tcPr>
            <w:tcW w:w="2269" w:type="dxa"/>
          </w:tcPr>
          <w:p w:rsidR="001A7167" w:rsidRDefault="001A7167"/>
        </w:tc>
        <w:tc>
          <w:tcPr>
            <w:tcW w:w="710" w:type="dxa"/>
          </w:tcPr>
          <w:p w:rsidR="001A7167" w:rsidRDefault="001A7167"/>
        </w:tc>
        <w:tc>
          <w:tcPr>
            <w:tcW w:w="993" w:type="dxa"/>
          </w:tcPr>
          <w:p w:rsidR="001A7167" w:rsidRDefault="001A7167"/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A7167" w:rsidRPr="003959F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7167" w:rsidRPr="005954C6" w:rsidRDefault="00E35CD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54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954C6" w:rsidRPr="005954C6" w:rsidRDefault="005954C6">
      <w:pPr>
        <w:rPr>
          <w:lang w:val="ru-RU"/>
        </w:rPr>
      </w:pPr>
      <w:r w:rsidRPr="005954C6">
        <w:rPr>
          <w:lang w:val="ru-RU"/>
        </w:rPr>
        <w:br w:type="page"/>
      </w:r>
    </w:p>
    <w:p w:rsidR="00AC231B" w:rsidRDefault="007C21CD" w:rsidP="005954C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77000" cy="9020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C231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 w:type="page"/>
      </w:r>
    </w:p>
    <w:p w:rsidR="005954C6" w:rsidRPr="005954C6" w:rsidRDefault="005954C6" w:rsidP="005954C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954C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Оглавление</w:t>
      </w: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954C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1.Перечень компетенций с указанием этапов их формирования в процессе освоения образовательной программы………………………………………</w:t>
      </w:r>
      <w:r w:rsidR="00072EA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………………19</w:t>
      </w:r>
      <w:r w:rsidRPr="005954C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954C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2.Описание критериев оценивания компетенций на различных этапах их формирования, описание шкал оценивания…………………………………. ...</w:t>
      </w:r>
      <w:r w:rsidR="00072EA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...19</w:t>
      </w: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954C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3.Типовые контрольные задания и иные материалы, необходимые для оценки знаний, умений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</w:t>
      </w:r>
      <w:r w:rsidR="00072EA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…24</w:t>
      </w: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954C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</w:t>
      </w:r>
      <w:r w:rsidR="00072EA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……………………38</w:t>
      </w: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2EA7" w:rsidRPr="005954C6" w:rsidRDefault="00072EA7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954C6" w:rsidRPr="005954C6" w:rsidRDefault="005954C6" w:rsidP="005954C6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" w:name="_Toc453750942"/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5954C6" w:rsidRPr="005954C6" w:rsidRDefault="005954C6" w:rsidP="005954C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954C6" w:rsidRPr="005954C6" w:rsidRDefault="005954C6" w:rsidP="005954C6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2" w:name="_Toc453750943"/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5954C6" w:rsidRPr="005954C6" w:rsidRDefault="005954C6" w:rsidP="00595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9360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1800"/>
        <w:gridCol w:w="2880"/>
        <w:gridCol w:w="1260"/>
      </w:tblGrid>
      <w:tr w:rsidR="005954C6" w:rsidTr="00AB5C76">
        <w:trPr>
          <w:trHeight w:val="75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ЗУН, </w:t>
            </w:r>
          </w:p>
          <w:p w:rsid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составляющие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компетенцию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оценивания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оценивания</w:t>
            </w:r>
            <w:proofErr w:type="spellEnd"/>
          </w:p>
        </w:tc>
      </w:tr>
      <w:tr w:rsidR="005954C6" w:rsidRPr="003959F5" w:rsidTr="00AB5C76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ОК-7 способность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5954C6" w:rsidRPr="003959F5" w:rsidTr="00AB5C76">
        <w:trPr>
          <w:trHeight w:val="14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логические аспекты права, методологические принципы употребления юридических терминов, основные форм абстрактного мышления, приемы мышления, логические и методологические основы аргументации и критики.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выявлять логические формы различных мыслей и процессов мышления без использования и с использованием языка логики </w:t>
            </w:r>
            <w:proofErr w:type="spell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высказывани</w:t>
            </w:r>
            <w:proofErr w:type="spell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, устанавливать отношения между мыслями и процессами мышления по логическим формам в процессе реализации профессиональной </w:t>
            </w:r>
            <w:proofErr w:type="spell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деятельност</w:t>
            </w:r>
            <w:proofErr w:type="spell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, применять стратегии и тактические приемы и контрприемы аргументации и критики в дискуссиях и при составлении документов.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гипотетико-дедуктивным методом в процессе реализации своей профессиональной деятельности, навыками, полученными в процессе изучения логики к выделению существенных признаков социальных </w:t>
            </w:r>
            <w:proofErr w:type="gram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событий  и</w:t>
            </w:r>
            <w:proofErr w:type="gram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критической самостоятельной аргументацией в системе социальных </w:t>
            </w:r>
            <w:proofErr w:type="spell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отношени</w:t>
            </w:r>
            <w:proofErr w:type="spell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, навыками логического системного анализа в сфере юриспруденции и базовыми техниками противостояния аргументации оппонента в процессе судебных прений и иных форм правовых споров.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</w:t>
            </w:r>
            <w:proofErr w:type="gram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литературы,  использование</w:t>
            </w:r>
            <w:proofErr w:type="gram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различных баз данных справочных и правовых систем,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</w:t>
            </w:r>
            <w:proofErr w:type="gramStart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умений  проблеме</w:t>
            </w:r>
            <w:proofErr w:type="gramEnd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 исследования; 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</w:t>
            </w:r>
            <w:proofErr w:type="spellStart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отборанеобходимой</w:t>
            </w:r>
            <w:proofErr w:type="spellEnd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 информации;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5954C6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1-10), СЗ –ситуационные задания (задание 1-8), Т – тест.</w:t>
            </w:r>
          </w:p>
        </w:tc>
      </w:tr>
      <w:tr w:rsidR="005954C6" w:rsidRPr="003959F5" w:rsidTr="00AB5C76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954C6" w:rsidRP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ОПК-1 Способностью добросовестно исполнять профессиональные обязанности, соблюдать принципы этики юриста</w:t>
            </w:r>
          </w:p>
          <w:p w:rsidR="005954C6" w:rsidRP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</w:tr>
      <w:tr w:rsidR="005954C6" w:rsidRPr="003959F5" w:rsidTr="00AB5C76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</w:t>
            </w:r>
            <w:r w:rsidRPr="005954C6">
              <w:rPr>
                <w:rFonts w:ascii="Times New Roman" w:eastAsia="Calibri" w:hAnsi="Times New Roman" w:cs="Times New Roman"/>
                <w:lang w:val="ru-RU"/>
              </w:rPr>
              <w:t xml:space="preserve"> - этические, социальные и правовые нормы, регулирующие отношения юриста к профессиональной деятельности, к человеку, обществу и </w:t>
            </w:r>
            <w:proofErr w:type="gramStart"/>
            <w:r w:rsidRPr="005954C6">
              <w:rPr>
                <w:rFonts w:ascii="Times New Roman" w:eastAsia="Calibri" w:hAnsi="Times New Roman" w:cs="Times New Roman"/>
                <w:lang w:val="ru-RU"/>
              </w:rPr>
              <w:t xml:space="preserve">государству;   </w:t>
            </w:r>
            <w:proofErr w:type="gramEnd"/>
            <w:r w:rsidRPr="005954C6">
              <w:rPr>
                <w:rFonts w:ascii="Times New Roman" w:eastAsia="Calibri" w:hAnsi="Times New Roman" w:cs="Times New Roman"/>
                <w:lang w:val="ru-RU"/>
              </w:rPr>
              <w:t xml:space="preserve">          - содержание и особенности профессиональной этики в его профессиональной деятельности;                 - содержание должностных обязанностей по обеспечению законности, правопорядка в обществе и государстве;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меры юридической ответственности, применяемые в случае совершения правонарушений в профессиональной деятельности;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 xml:space="preserve">- основные правовые акты, регламентирующие служебную деятельность сотрудников правоохранительных органов; </w:t>
            </w:r>
          </w:p>
          <w:p w:rsidR="005954C6" w:rsidRP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основные задачи и профессиональные обязанности будущей профессии.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5954C6">
              <w:rPr>
                <w:rFonts w:ascii="Times New Roman" w:eastAsia="Calibri" w:hAnsi="Times New Roman" w:cs="Times New Roman"/>
                <w:iCs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нравственности;                            - использовать принципы, методы и формы этических, психолого-педагогических, юридических и социально-политических наук для разрешения социальных и профессиональных задач;                              - демонстрировать этические, психолого-педагогические стандарты поведения в профессиональной деятельности;                - обеспечивать соблюдение  законодательных норм и иных подзаконных актов в профессиональной деятельности</w:t>
            </w:r>
            <w:r w:rsidRPr="005954C6">
              <w:rPr>
                <w:rFonts w:ascii="Times New Roman" w:eastAsia="Calibri" w:hAnsi="Times New Roman" w:cs="Times New Roman"/>
                <w:i/>
                <w:iCs/>
                <w:lang w:val="ru-RU"/>
              </w:rPr>
              <w:t xml:space="preserve">. 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5954C6">
              <w:rPr>
                <w:rFonts w:ascii="Times New Roman" w:eastAsia="Calibri" w:hAnsi="Times New Roman" w:cs="Times New Roman"/>
                <w:lang w:val="ru-RU"/>
              </w:rPr>
              <w:t>- навыками оценки своих поступков и поступков окружающих с точки зрения норм этики и морали;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навыками общения с гражданами в соответствии с нормами этики и служебного этикета;</w:t>
            </w:r>
          </w:p>
          <w:p w:rsid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принципами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этики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юриста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</w:t>
            </w:r>
            <w:proofErr w:type="gram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литературы,  использование</w:t>
            </w:r>
            <w:proofErr w:type="gram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различных баз данных справочных и правовых систем,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</w:t>
            </w:r>
            <w:proofErr w:type="gramStart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умений  проблеме</w:t>
            </w:r>
            <w:proofErr w:type="gramEnd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 исследования; 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</w:t>
            </w:r>
            <w:proofErr w:type="spellStart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отборанеобходимой</w:t>
            </w:r>
            <w:proofErr w:type="spellEnd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 информации;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5954C6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1-10), СЗ –ситуационные задания (задание 8-14), Т – тест.</w:t>
            </w:r>
          </w:p>
        </w:tc>
      </w:tr>
      <w:tr w:rsidR="005954C6" w:rsidRPr="003959F5" w:rsidTr="00AB5C76">
        <w:trPr>
          <w:trHeight w:val="434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954C6" w:rsidRP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ОПК-4</w:t>
            </w:r>
            <w:r w:rsidRPr="005954C6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Способностью сохранять </w:t>
            </w:r>
            <w:proofErr w:type="gram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и  укреплять</w:t>
            </w:r>
            <w:proofErr w:type="gram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доверие общества к юридическому сообществу</w:t>
            </w:r>
          </w:p>
          <w:p w:rsidR="005954C6" w:rsidRPr="005954C6" w:rsidRDefault="005954C6" w:rsidP="00AB5C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5954C6" w:rsidRPr="003959F5" w:rsidTr="00AB5C76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Знать: </w:t>
            </w:r>
            <w:r w:rsidRPr="005954C6">
              <w:rPr>
                <w:rFonts w:ascii="Times New Roman" w:eastAsia="Calibri" w:hAnsi="Times New Roman" w:cs="Times New Roman"/>
                <w:lang w:val="ru-RU"/>
              </w:rPr>
              <w:t xml:space="preserve">- ценностные ориентации будущей профессии; 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этические, социальные и правовые нормы и особенности их проявления в профессиональной деятельности;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основы формирования профессиональной морали и нравственности;</w:t>
            </w:r>
          </w:p>
          <w:p w:rsidR="005954C6" w:rsidRP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важность сохранения и укрепления доверия общества к государству и праву, к представителям юридического сообщества;</w:t>
            </w:r>
          </w:p>
          <w:p w:rsidR="005954C6" w:rsidRP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5954C6">
              <w:rPr>
                <w:rFonts w:ascii="Times New Roman" w:eastAsia="Calibri" w:hAnsi="Times New Roman" w:cs="Times New Roman"/>
                <w:iCs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5954C6" w:rsidRP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меры; - конструктивно обмениваться идеями, информацией, юридическими и психологическими знаниями в процессе общениями с гражданами и коллегами;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lang w:val="ru-RU"/>
              </w:rPr>
              <w:t>- применять профессионально значимые качества юриста в процессе управления, использовать социально-психологические закономерности профессионального общения.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5954C6">
              <w:rPr>
                <w:rFonts w:ascii="Times New Roman" w:eastAsia="Calibri" w:hAnsi="Times New Roman" w:cs="Times New Roman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навыками анализа текущих изменений законодательства;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методами сохранения и укрепления доверия общества к государству и праву, к представителям юридического сообщества;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навыками использования положений профессиональной этики в юридической деятельности;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lang w:val="ru-RU"/>
              </w:rPr>
              <w:t>- владение навыками работы с обращениями граждан, учета общественного мнения в своей профессиональной деятельности и участия в организационно-правовом обеспечении использования форм непосредственной демократии в целях учета мнения населения при принятии решений государственными и правоохранительными органами.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</w:t>
            </w:r>
            <w:proofErr w:type="gram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литературы,  использование</w:t>
            </w:r>
            <w:proofErr w:type="gram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различных баз данных справочных и правовых систем,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954C6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</w:t>
            </w:r>
            <w:proofErr w:type="gramStart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умений  проблеме</w:t>
            </w:r>
            <w:proofErr w:type="gramEnd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 исследования; 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</w:t>
            </w:r>
            <w:proofErr w:type="spellStart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отборанеобходимой</w:t>
            </w:r>
            <w:proofErr w:type="spellEnd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 информации;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5954C6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2-30), СЗ –ситуационные задания (задание 10-18), Т – тест.</w:t>
            </w:r>
          </w:p>
        </w:tc>
      </w:tr>
      <w:tr w:rsidR="005954C6" w:rsidRPr="003959F5" w:rsidTr="00AB5C76">
        <w:trPr>
          <w:trHeight w:val="716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954C6" w:rsidRPr="005954C6" w:rsidRDefault="005954C6" w:rsidP="00AB5C7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ОПК-6 Способностью повышать уровень своей профессиональной компетентности</w:t>
            </w:r>
          </w:p>
          <w:p w:rsidR="005954C6" w:rsidRPr="005954C6" w:rsidRDefault="005954C6" w:rsidP="00AB5C7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</w:p>
        </w:tc>
      </w:tr>
      <w:tr w:rsidR="005954C6" w:rsidRPr="003959F5" w:rsidTr="00AB5C76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- принципы эффективного взаимодействия и сотрудничества с гражданами и коллегами в процессе профессиональной деятельности;                                                   - психолого-педагогические основы профессионального общения юриста с коллегами по работе и гражданами;                              - сущность и содержание основных понятий, категорий и институтов изучаемых дисциплин, способствующих формированию достаточного уровня профессионального мастерства, профессионального правосознания и профессиональной правовой культуры;                                                 - важность процесса сознательной, самостоятельной, познавательной деятельности с целью совершенствования профессиональных качеств, навыков и умений.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- демонстрировать профессиональные стандарты поведения, действовать в соответствии с должностными инструкциями;                                                - проявлять инициативу и находчивость;     - конструктивно обмениваться идеями, информацией, юридическими и психолого-педагогическими знаниями в процессе профессионального общениями  с коллегами по работе;                                                       - оценивать факты и явления профессиональной деятельности с юридической, социальной, этической и   психолого-педагогической точки зрения;                                                          - определить основные направления повышения уровня профессиональной компетентности  и совершенствования профессионально-личностных качеств.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- средствами, формами и методами, позволяющими постоянно обновлять знания и практические умения в процессе переподготовки, повышения квалификации и </w:t>
            </w:r>
            <w:proofErr w:type="gram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самообразования;   </w:t>
            </w:r>
            <w:proofErr w:type="gram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          - навыками применения на практике требований профессиональной этики, морали и нравственности и имеющихся профессиональных знаний;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работы с нормативно-правовыми актами;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анализа различных правовых явлений, юридических фактов, правовых норм и отношений, являющихся объектами профессиональной деятельности;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 формами и </w:t>
            </w:r>
            <w:proofErr w:type="gram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методами</w:t>
            </w:r>
            <w:proofErr w:type="gram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и приемами, позволяющими регулярно внедрять в профессиональную деятельность новые знания и формировать умения.</w:t>
            </w:r>
          </w:p>
          <w:p w:rsidR="005954C6" w:rsidRPr="005954C6" w:rsidRDefault="005954C6" w:rsidP="00AB5C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</w:t>
            </w:r>
            <w:proofErr w:type="gramStart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литературы,  использование</w:t>
            </w:r>
            <w:proofErr w:type="gramEnd"/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различных баз данных справочных и правовых систем, </w:t>
            </w: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954C6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</w:t>
            </w:r>
            <w:proofErr w:type="gramStart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умений  проблеме</w:t>
            </w:r>
            <w:proofErr w:type="gramEnd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 исследования; 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</w:t>
            </w:r>
            <w:proofErr w:type="spellStart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отборанеобходимой</w:t>
            </w:r>
            <w:proofErr w:type="spellEnd"/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 информации;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5954C6" w:rsidRPr="005954C6" w:rsidRDefault="005954C6" w:rsidP="00AB5C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54C6" w:rsidRPr="005954C6" w:rsidRDefault="005954C6" w:rsidP="00AB5C7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954C6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30-70), СЗ ситуационные задания (задание 16-21), Т – тест.</w:t>
            </w:r>
          </w:p>
        </w:tc>
      </w:tr>
    </w:tbl>
    <w:p w:rsidR="005954C6" w:rsidRPr="005954C6" w:rsidRDefault="005954C6" w:rsidP="005954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5954C6" w:rsidRPr="005954C6" w:rsidRDefault="005954C6" w:rsidP="00595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балльно</w:t>
      </w:r>
      <w:proofErr w:type="spell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-рейтинговой системы в 100-балльной шкале.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этом следует исходить из положения о 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балльно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-рейтинговой системе. 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экзамена,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5954C6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5954C6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обучающийся  усвоил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основную литературу, рекомендованную в рабочей программе дисциплины;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5954C6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зачета,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обучающийся  усвоил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основную литературу, рекомендованную в рабочей программе дисциплины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незачтено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выставляется, если </w:t>
      </w:r>
      <w:r w:rsidRPr="005954C6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студент допускает грубые ошибки в ответе, 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непонимает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сущность излагаемого вопроса, 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неумеет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применять знания на практике, 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неуверен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неточен в ответе на дополнительные и наводящие вопросы.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3" w:name="_Toc453750944"/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Типовые контрольные задания или иные материалы, необходимые для оценки знаний, умений, навыков и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954C6" w:rsidRPr="005954C6" w:rsidRDefault="005954C6" w:rsidP="005954C6">
      <w:pPr>
        <w:shd w:val="clear" w:color="auto" w:fill="FFFFFF"/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954C6" w:rsidRPr="005954C6" w:rsidRDefault="005954C6" w:rsidP="005954C6">
      <w:pPr>
        <w:spacing w:before="120"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954C6" w:rsidRPr="005954C6" w:rsidRDefault="005954C6" w:rsidP="005954C6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Вопросы к экзамену</w:t>
      </w:r>
    </w:p>
    <w:p w:rsidR="005954C6" w:rsidRPr="005954C6" w:rsidRDefault="005954C6" w:rsidP="005954C6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по </w:t>
      </w:r>
      <w:proofErr w:type="gramStart"/>
      <w:r w:rsidRPr="005954C6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дисциплине</w:t>
      </w:r>
      <w:r w:rsidRPr="005954C6">
        <w:rPr>
          <w:rFonts w:ascii="Times New Roman" w:eastAsia="Calibri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5954C6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ko-KR"/>
        </w:rPr>
        <w:t xml:space="preserve"> </w:t>
      </w:r>
      <w:r w:rsidRPr="005954C6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Уголовный</w:t>
      </w:r>
      <w:proofErr w:type="gramEnd"/>
      <w:r w:rsidRPr="005954C6">
        <w:rPr>
          <w:rFonts w:ascii="Times New Roman" w:eastAsia="Calibri" w:hAnsi="Times New Roman" w:cs="Times New Roman"/>
          <w:sz w:val="24"/>
          <w:szCs w:val="24"/>
          <w:lang w:val="ru-RU" w:eastAsia="ko-KR"/>
        </w:rPr>
        <w:t xml:space="preserve"> процесс</w:t>
      </w:r>
    </w:p>
    <w:p w:rsidR="005954C6" w:rsidRPr="005954C6" w:rsidRDefault="005954C6" w:rsidP="005954C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(3 семестр/2курс)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История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развития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юридической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Предмет юридической психологии. Содержание, структура, задачи курса.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Методы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юридической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Понятие правовой психологии, особенности её проявления и предмет.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Социализация личности - основа социально адаптированного поведения.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Социальный статус и социальная роль.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Правовая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социализация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Правосознание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правовая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ответственность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Право</w:t>
      </w:r>
      <w:proofErr w:type="gramEnd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как фактор социальной регуляции социальной регуляции поведения личности.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аспекты эффективного правотворчества и функционирования правовых норм.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Психологические предпосылки эффективности правовых норм.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Этика и психология в правоприменительной деятельности.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Гражданское </w:t>
      </w:r>
      <w:proofErr w:type="gramStart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право</w:t>
      </w:r>
      <w:proofErr w:type="gramEnd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как фактор формирования психологии гражданского общества.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гражданского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судопроизводства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 в гражданском судопроизводстве и арбитражном процессе.  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Проблемы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превентивной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Проблемы несовершеннолетних в юридической психологии.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следствия по делам несовершеннолетних.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Социально-психологическая характеристика профессиональной деятельности сотрудника правоохранительных органов. 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Профессионально-значимые качества личности сотрудника правоохранительных органов.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Психологическая готовность и подготовка сотрудников правоохранительных </w:t>
      </w:r>
      <w:proofErr w:type="gramStart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органов  к</w:t>
      </w:r>
      <w:proofErr w:type="gramEnd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деятельности в экстремальных условиях.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Понятие, условия, субъекты и классификация конфликтов.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Основные виды стратегий поведения в конфликте.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Конфликты в служебных коллективах сотрудников правоохранительных органов.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Техники </w:t>
      </w:r>
      <w:proofErr w:type="spellStart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саморегуляции</w:t>
      </w:r>
      <w:proofErr w:type="spellEnd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сотрудников правоохранительных органов.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Системный подход к анализу противоправного поведения.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Биосоциальные факторы в детерминации преступного поведения.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Понятие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преступника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Типология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преступников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Мотивация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преступления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расследования преступлений в сфере организованной преступности.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экспертиза, основания и поводы её назначения.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Комплексная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психолого-психиатрическая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экспертиза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особенности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несовершеннолетних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преступников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основы профилактики правонарушений несовершеннолетних.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предварительного следствия по делам несовершеннолетних.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Криминогенность</w:t>
      </w:r>
      <w:proofErr w:type="spellEnd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дефектов правой социализации несовершеннолетних в семье и школе.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Стихийные неформальные группы подростков и дефекты правовой социализации. 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Понятие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референтной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группы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типы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преступников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Преступная группа. Виды преступных групп, их характеристика.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приемы разобщения преступных групп.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условия допроса в бесконфликтной и конфликтной      ситуации.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Установления психологического контакта и доверительных отношений.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личности и деятельности следователя.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Виды допросов, применяемые на предварительном и судебном следствии.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следственных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действий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обыска и выемки.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осмотра мета происшествия.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допроса, очной ставки и следственного эксперимента.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Нетрадиционные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методы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расследования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преступлений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свидетельских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показаний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особенности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предварительного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следствия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Характеристика психологической структуры судебной деятельности.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Структура </w:t>
      </w:r>
      <w:proofErr w:type="spellStart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профессиограммы</w:t>
      </w:r>
      <w:proofErr w:type="spellEnd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и </w:t>
      </w:r>
      <w:proofErr w:type="spellStart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психограммы</w:t>
      </w:r>
      <w:proofErr w:type="spellEnd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следователя.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судопроизводства на отдельных этапах.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Требования, предъявляемые к нравственным и психологическим качествам участников судопроизводства.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особенности судопроизводства с участием присяжных заседателей.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допроса участников уголовного процесса в суде.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личности потерпевшего от экономических преступлений.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судебного разбирательства по делам несовершеннолетних.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Тактика установления и развития психологических контактов в общении.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Визуальная диагностика индивидуальных особенностей личности.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Методика составления психологического портрета преступника.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Психологический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анализ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коллектива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осужденных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осужденного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наказания и исправления преступников.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Методы воздействия на осужденных в целях их </w:t>
      </w:r>
      <w:proofErr w:type="spellStart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ресоциализации</w:t>
      </w:r>
      <w:proofErr w:type="spellEnd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Социальная </w:t>
      </w:r>
      <w:proofErr w:type="spellStart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ресоциализация</w:t>
      </w:r>
      <w:proofErr w:type="spellEnd"/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освобожденных из мест лишения свободы.</w:t>
      </w:r>
    </w:p>
    <w:p w:rsidR="005954C6" w:rsidRPr="005954C6" w:rsidRDefault="005954C6" w:rsidP="005954C6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характеристика сотрудника исправительного учреждения.</w:t>
      </w:r>
    </w:p>
    <w:p w:rsidR="005954C6" w:rsidRPr="005954C6" w:rsidRDefault="005954C6" w:rsidP="005954C6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Составитель                                                                                              Л.И.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Полтавцева</w:t>
      </w:r>
      <w:proofErr w:type="spellEnd"/>
    </w:p>
    <w:p w:rsidR="005954C6" w:rsidRPr="005954C6" w:rsidRDefault="005954C6" w:rsidP="005954C6">
      <w:pPr>
        <w:spacing w:after="0" w:line="240" w:lineRule="auto"/>
        <w:ind w:right="113"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«___»  ___________  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обучающийся  усвоил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основную литературу, рекомендованную в рабочей программе дисциплины.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бально</w:t>
      </w:r>
      <w:proofErr w:type="spell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Далее приводятся шкалы и критерии из ЛКМ, прописываются максимальные и минимальные баллы по видам работ, «штрафы» и «надбавки».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При этом следует исходить из положения о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бально</w:t>
      </w:r>
      <w:proofErr w:type="spell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-рейтинговой системе, в котором прописано следующее: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- 84-100 баллов (оценка «отлично»)</w:t>
      </w:r>
      <w:r w:rsidRPr="005954C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изложенный материал фактически верен, 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- 67-83 баллов (оценка «хорошо»)</w:t>
      </w:r>
      <w:r w:rsidRPr="005954C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обучающийся  усвоил</w:t>
      </w:r>
      <w:proofErr w:type="gram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основную литературу, рекомендованную в рабочей программе дисциплины;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- 0-49 баллов (оценка неудовлетворительно)</w:t>
      </w:r>
      <w:r w:rsidRPr="005954C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ответы не связаны с вопросами, 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954C6" w:rsidRPr="005954C6" w:rsidRDefault="005954C6" w:rsidP="005954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1</w:t>
      </w:r>
    </w:p>
    <w:p w:rsidR="005954C6" w:rsidRPr="005954C6" w:rsidRDefault="005954C6" w:rsidP="005954C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5954C6" w:rsidRPr="005954C6" w:rsidRDefault="005954C6" w:rsidP="005954C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1. Проблемы несовершеннолетних в юридической психологии.</w:t>
      </w:r>
    </w:p>
    <w:p w:rsidR="005954C6" w:rsidRPr="005954C6" w:rsidRDefault="005954C6" w:rsidP="005954C6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2.  психология личности и деятельности следователя.</w:t>
      </w:r>
    </w:p>
    <w:p w:rsidR="005954C6" w:rsidRP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Полтавцева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5954C6">
        <w:rPr>
          <w:rFonts w:ascii="Times New Roman" w:eastAsia="Calibri" w:hAnsi="Times New Roman" w:cs="Times New Roman"/>
          <w:sz w:val="20"/>
          <w:szCs w:val="24"/>
          <w:lang w:val="ru-RU"/>
        </w:rPr>
        <w:t xml:space="preserve"> «____»__________________20</w:t>
      </w:r>
      <w:r>
        <w:rPr>
          <w:rFonts w:ascii="Times New Roman" w:eastAsia="Calibri" w:hAnsi="Times New Roman" w:cs="Times New Roman"/>
          <w:sz w:val="20"/>
          <w:szCs w:val="24"/>
        </w:rPr>
        <w:t>     </w:t>
      </w:r>
      <w:r w:rsidRPr="005954C6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sz w:val="20"/>
          <w:szCs w:val="24"/>
        </w:rPr>
        <w:t> 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954C6" w:rsidRPr="005954C6" w:rsidRDefault="005954C6" w:rsidP="005954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2</w:t>
      </w:r>
    </w:p>
    <w:p w:rsidR="005954C6" w:rsidRDefault="005954C6" w:rsidP="005954C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дисциплине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Юридическая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54C6" w:rsidRDefault="005954C6" w:rsidP="005954C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юридической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5954C6" w:rsidRPr="005954C6" w:rsidRDefault="005954C6" w:rsidP="005954C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sz w:val="24"/>
          <w:szCs w:val="24"/>
          <w:lang w:val="ru-RU"/>
        </w:rPr>
        <w:t>Биосоциальные факторы в детерминации преступного поведения</w:t>
      </w:r>
    </w:p>
    <w:p w:rsidR="005954C6" w:rsidRP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Полтавцева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5954C6" w:rsidRP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954C6" w:rsidRPr="005954C6" w:rsidRDefault="005954C6" w:rsidP="005954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3</w:t>
      </w:r>
    </w:p>
    <w:p w:rsidR="005954C6" w:rsidRDefault="005954C6" w:rsidP="005954C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дисциплине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Юридическая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54C6" w:rsidRDefault="005954C6" w:rsidP="005954C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допроса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потерпевшего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свидетеля</w:t>
      </w:r>
      <w:proofErr w:type="spellEnd"/>
    </w:p>
    <w:p w:rsidR="005954C6" w:rsidRPr="005954C6" w:rsidRDefault="005954C6" w:rsidP="005954C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sz w:val="24"/>
          <w:szCs w:val="24"/>
          <w:lang w:val="ru-RU"/>
        </w:rPr>
        <w:t>Пенитенциарная психология и её задачи.</w:t>
      </w:r>
    </w:p>
    <w:p w:rsidR="005954C6" w:rsidRP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Полтавцева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5954C6" w:rsidRP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954C6" w:rsidRPr="005954C6" w:rsidRDefault="005954C6" w:rsidP="005954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4</w:t>
      </w:r>
    </w:p>
    <w:p w:rsidR="005954C6" w:rsidRDefault="005954C6" w:rsidP="005954C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дисциплине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Юридическая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54C6" w:rsidRDefault="005954C6" w:rsidP="005954C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954C6" w:rsidRDefault="005954C6" w:rsidP="005954C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предварительного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следствия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5954C6" w:rsidRDefault="005954C6" w:rsidP="005954C6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Составитель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                                                                                                 Л.И.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Полтавцева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   </w:t>
      </w:r>
    </w:p>
    <w:p w:rsid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Заведующий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кафедрой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                                                                               А.В.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Николаев</w:t>
      </w:r>
      <w:proofErr w:type="spellEnd"/>
    </w:p>
    <w:p w:rsid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954C6" w:rsidRPr="005954C6" w:rsidRDefault="005954C6" w:rsidP="005954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5</w:t>
      </w:r>
    </w:p>
    <w:p w:rsidR="005954C6" w:rsidRPr="005954C6" w:rsidRDefault="005954C6" w:rsidP="005954C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Уголовный процесс</w:t>
      </w:r>
    </w:p>
    <w:p w:rsidR="005954C6" w:rsidRPr="005954C6" w:rsidRDefault="005954C6" w:rsidP="005954C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5954C6" w:rsidRPr="005954C6" w:rsidRDefault="005954C6" w:rsidP="005954C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Предмет юридической психологии и её задачи.</w:t>
      </w:r>
    </w:p>
    <w:p w:rsidR="005954C6" w:rsidRDefault="005954C6" w:rsidP="005954C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Типология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преступников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5954C6" w:rsidRDefault="005954C6" w:rsidP="005954C6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Составитель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                                                                                                 Л.И.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Полтавцева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   </w:t>
      </w:r>
    </w:p>
    <w:p w:rsid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Заведующий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кафедрой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                                                                               А.В.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Николаев</w:t>
      </w:r>
      <w:proofErr w:type="spellEnd"/>
    </w:p>
    <w:p w:rsidR="005954C6" w:rsidRDefault="005954C6" w:rsidP="005954C6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 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 оценка «отлично»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выставляется, если </w:t>
      </w:r>
      <w:r w:rsidRPr="005954C6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изложенный материал фактически верен, 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 оценка «хорошо»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обучающийся  усвоил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основную литературу, рекомендованную в рабочей программе дисциплины;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 оценка «удовлетворительно»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твердых знаний в объеме пройденного курса 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«неудовлетворительно» - </w:t>
      </w:r>
      <w:r w:rsidRPr="005954C6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954C6" w:rsidRPr="005954C6" w:rsidRDefault="005954C6" w:rsidP="005954C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954C6" w:rsidRPr="005954C6" w:rsidRDefault="005954C6" w:rsidP="005954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Тесты письменные или компьютерные</w:t>
      </w:r>
    </w:p>
    <w:p w:rsid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дисциплине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Юридическая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54C6" w:rsidRDefault="005954C6" w:rsidP="005954C6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Психология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это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наука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о: </w:t>
      </w:r>
    </w:p>
    <w:p w:rsid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1. {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психике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человека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}</w:t>
      </w:r>
    </w:p>
    <w:p w:rsid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 {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воспитании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}</w:t>
      </w:r>
    </w:p>
    <w:p w:rsid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3. {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управлении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}</w:t>
      </w:r>
    </w:p>
    <w:p w:rsid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4. {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эмоциях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чувствах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Выберите наиболее точное определение способностей. Способности - это: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{Врожденные особенности нервной системы, органов чувств, служащие природной предпосылкой успеха в какой-либо деятельности}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 {Особенности интеллекта, которые позволяют находить нестандартные решения}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{Психические свойства личности, которые позволяют по-новому комбинировать опыт}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 {Набор тех знаний, умений и навыков, которыми обладает человек}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Физиологической основой способностей</w:t>
      </w: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ab/>
        <w:t xml:space="preserve"> являются: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{Особенности темперамента}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характера}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воспитания}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{Задатки}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4. Типологию темпераментов А.П. Павлов проводил по признаку: 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{Тип общения}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{Тип телосложения}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{Тип высшей нервной деятельности}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{Соотношение жидкостей в организме}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5. Способности бывают: 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{Активные и пассивные}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{Глубокие и поверхностные}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{Произвольные и непроизвольные}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{Общие и специальные}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6. Какие типы темпераментов описал Гиппократ (исходя из физиологических представлений того времени): 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</w:t>
      </w:r>
      <w:proofErr w:type="spellStart"/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Церебротонический</w:t>
      </w:r>
      <w:proofErr w:type="spellEnd"/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висцеротонический</w:t>
      </w:r>
      <w:proofErr w:type="spellEnd"/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соматотонический</w:t>
      </w:r>
      <w:proofErr w:type="spellEnd"/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{Сангвинический, холерический, меланхолический, флегматический}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{Подвижный, уравновешенный, инертный, слабый}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{Сенсорный, интуитивный, эмоциональный, мыслительный}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7. Восприятие, проводимое планомерно, систематически, целенаправленно называется: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{Когнитивным диссонансом}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{Кинестетическим восприятием}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{Наблюдением}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{Адаптацией}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8. Виды внимания. 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{Мнимое и подлинное}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{Произвольное и непроизвольное}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{Активное и пассивное}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{Концентрированное и неконцентрированное}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9. Волевые действия – это: 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{Действия, направленные на удовлетворение потребностей}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{Действия, имеющие познавательную ориентацию}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{Действия, связанные с преодолением трудностей}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{Действия, направленные на достижение успеха}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10. Основой возникновения эмоциональных состояний являются: 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{Потребности и мотивы человека}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{Индивидуально-типические свойства человека}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{Разумная жизнь человека}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{Ориентировочный рефлекс}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11. Укажите признак неблагоприятного социально-психологического климата коллектива: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{Доверие и требовательность членов коллектива друг у другу}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{Свободное выражение собственного мнения при обсуждении проблем}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{Административное давление руководителя на подчиненных}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{Ответственность каждого члена коллектива за общее дело}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12. Определите основные психологические признаки организованной преступности. 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{Устойчивость, сплоченность}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{Эмоциональная симпатия, наличие преступных интересов}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{Предварительный сговор, наличие оружия}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{Чувство солидарности, совместное проживание</w:t>
      </w: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13. Юридическим основанием назначения судебно-психологической экспертизы является: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{Постановление следователя или определение суда}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{Распоряжение руководителя экспертного учреждения}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{Заявление потерпевшего}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{Ходатайство адвоката}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14. Где верно перечислены стороны общения: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{познавательная, организационная, потребительная}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{вербальная, производственная, образовательная}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{воспитательная, практическая, распределительная}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{коммуникативная, интерактивная, перцептивная}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15. Исключите фактор, не влияющий на частоту зрительного контакта.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{расстояние между собеседниками}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{социальная дистанция}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мыслительной деятельности говорящих}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{нравственные ценности}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16. Укажите, </w:t>
      </w:r>
      <w:proofErr w:type="gramStart"/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какие  характеристики</w:t>
      </w:r>
      <w:proofErr w:type="gramEnd"/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личности не являются  психологическими: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{условия социализации}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мотивационной сферы}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{ценностные ориентации}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{особенности познавательной сферы}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17. Что является основанием для выделения таких видов конфликтов, как </w:t>
      </w:r>
      <w:proofErr w:type="spellStart"/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внутриличностные</w:t>
      </w:r>
      <w:proofErr w:type="spellEnd"/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, межличностные, личностно-групповые, межгрупповые: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{степень остроты противоречий}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{продолжительность протекания конфликта}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3. {проблемно - </w:t>
      </w:r>
      <w:proofErr w:type="spellStart"/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деятельностностная</w:t>
      </w:r>
      <w:proofErr w:type="spellEnd"/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сфера}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{степень вовлеченности субъектов}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18. Процесс обострения противоречия и борьба участников конфликта определяется понятием: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{прогнозирование конфликта}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{предупреждение конфликта}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{разрешение конфликта}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{усиление конфликта}</w:t>
      </w:r>
    </w:p>
    <w:p w:rsidR="005954C6" w:rsidRPr="005954C6" w:rsidRDefault="005954C6" w:rsidP="005954C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5954C6" w:rsidRPr="005954C6" w:rsidRDefault="005954C6" w:rsidP="00595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Каждому студенту предлагается комплекс из 50 тестовых заданий, формируемых программой компьютерного тестирования персонально для каждого аттестуемого из общего фонда тестовых заданий.</w:t>
      </w:r>
    </w:p>
    <w:p w:rsidR="005954C6" w:rsidRPr="005954C6" w:rsidRDefault="005954C6" w:rsidP="00595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Каждое тестовое задание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предполагает  выбор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одного правильного ответа из четырех или пяти вариантов. Время, отводимое на тестирование – 60 мин. Время нормируется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компьютерной  программой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тестирования.</w:t>
      </w:r>
    </w:p>
    <w:p w:rsidR="005954C6" w:rsidRPr="005954C6" w:rsidRDefault="005954C6" w:rsidP="005954C6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3. Критерии оценки </w:t>
      </w:r>
    </w:p>
    <w:p w:rsidR="005954C6" w:rsidRPr="005954C6" w:rsidRDefault="005954C6" w:rsidP="00595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результатов тестирования производится в соответствии со следующими параметрами: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038"/>
        <w:gridCol w:w="3343"/>
      </w:tblGrid>
      <w:tr w:rsidR="005954C6" w:rsidTr="00AB5C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правильных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ответов</w:t>
            </w:r>
            <w:proofErr w:type="spellEnd"/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100-балльной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шкале</w:t>
            </w:r>
            <w:proofErr w:type="spellEnd"/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5-балльной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шкале</w:t>
            </w:r>
            <w:proofErr w:type="spellEnd"/>
          </w:p>
        </w:tc>
      </w:tr>
      <w:tr w:rsidR="005954C6" w:rsidTr="00AB5C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33-40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84-100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(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954C6" w:rsidTr="00AB5C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26-32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67-83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 (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954C6" w:rsidTr="00AB5C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20-25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50-66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5954C6" w:rsidTr="00AB5C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0-19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0-49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4C6" w:rsidRDefault="005954C6" w:rsidP="00AB5C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(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5954C6" w:rsidRPr="005954C6" w:rsidRDefault="005954C6" w:rsidP="005954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Алгоритм оценивания является составной частью компьютерной программы тестирования. Результаты тестирования предоставляются преподавателю с указанием ФИО аттестуемого, номера группы, количества баллов в 100-балльной и 5-балльной системах оценивания.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Составитель                                                                                              Л.И.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Полтавцева</w:t>
      </w:r>
      <w:proofErr w:type="spellEnd"/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954C6" w:rsidRPr="005954C6" w:rsidRDefault="005954C6" w:rsidP="005954C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954C6" w:rsidRPr="005954C6" w:rsidRDefault="005954C6" w:rsidP="005954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Вопросы для </w:t>
      </w:r>
      <w:r w:rsidRPr="005954C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опроса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</w:t>
      </w:r>
      <w:proofErr w:type="gram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</w:t>
      </w:r>
      <w:proofErr w:type="gram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Юридическая психология»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1. Юридическая психология как отрасль психологической науки, ее структура и взаимосвязь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с другими науками.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2. Социально-психологические аспекты деятельности арбитража, нотариата и юридических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консультаций.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Предметюридической</w:t>
      </w:r>
      <w:proofErr w:type="spell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психологии.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4. Психология гражданского судопроизводства.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5. Основные направления развития юридической психологии.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6. Психологические аспекты гражданско-правового регулирования.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7. Основные этапы развития юридической психологии в России и за рубежом.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8. Гражданское </w:t>
      </w:r>
      <w:proofErr w:type="gram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право</w:t>
      </w:r>
      <w:proofErr w:type="gram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как фактор формирования психологии гражданского общества.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9. Теория права и психология права.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10. Психология деятельности частных охранных и детективных служб.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11. Правосознание как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частно</w:t>
      </w:r>
      <w:proofErr w:type="spell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-научная теория юридической психологии.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12. Психология в адвокатской деятельности.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13. Правовая психология общностей.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14. Психология личности и деятельности следователя.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15.Правовая психология личности.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16. Психологическая характеристика деятельности прокурора.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17. Психологические аспекты правовой социализации.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18. Судебная психолого-психиатрическая экспертиза в гражданском судопроизводстве.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19. Факторы, влияющие на правовую психологию населения.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20. Судебная психолого-психиатрическая экспертиза в уголовном судопроизводстве.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21. Влияние средств массовой информации на правовую психологию населения.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22. Общие вопросы комплексной судебной психолого-психиатрической экспертизы.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23. Психология уголовной ответственности.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24. Психологические особенности суда присяжных.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25. Психологические мотивы изучения личности преступника.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26. Психологические основы уголовного и гражданского судопроизводства.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27. Роль индивидуальных свойств и состояний личности в формировании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антиобщественного поведения.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28. Психология очной ставки.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29. Психологическая характеристика криминальных отклонений.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Психологические основы производства обыска. 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22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31. Психологические механизмы совершения умышленных и неосторожных преступлений.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32. Психологические основы производства следственного эксперимента, проверки и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уточнения показаний на месте.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33. Социально-психологические условия и механизмы формирования преступных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групп.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34. Психологические основы допроса.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35. Психологические особенности лидерства и взаимоотношений в организованных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преступных группах.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36. Психологический контакт и установление доверительных отношений с проходящими по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делу лицами.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37. Сущность пенитенциарной психологии как отрасли юридической психологии, ее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предмет и основные функции наказания.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38. Этапы развития пенитенциарной психологии, ее современное состояние и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перспективы развития.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39. </w:t>
      </w:r>
      <w:proofErr w:type="gram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Особенности личности</w:t>
      </w:r>
      <w:proofErr w:type="gram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осужденных за различные виды преступлений и способы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психологического воздействия на них.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40. Социально-психологические явления в среде осужденных и возможности их учета в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процессе исполнения наказаний.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41. Психологические требования, предъявляемые к личности и деятельности персонала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пенитенциарных учреждений.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42. Индивидуально-психологические особенности сотрудников уголовно-исполнительной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системы и их учет в управленческой деятельности.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954C6" w:rsidRPr="005954C6" w:rsidRDefault="005954C6" w:rsidP="005954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954C6" w:rsidRPr="005954C6" w:rsidRDefault="005954C6" w:rsidP="005954C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Ситуационные задания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</w:t>
      </w:r>
      <w:proofErr w:type="gram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</w:t>
      </w:r>
      <w:proofErr w:type="gramEnd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Юридическая психология»</w:t>
      </w:r>
    </w:p>
    <w:p w:rsidR="005954C6" w:rsidRPr="005954C6" w:rsidRDefault="005954C6" w:rsidP="005954C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Обоснуйте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 какими событиями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происходящими в мире в конце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IX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начале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XX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в.в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связано возникновение предмета юридической психологии. Какие, прежде всего, исследования интересовали юристов в этот период.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№2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Составьте перечень психологических свойств личности преступника, совершившего убийство из хулиганских побуждений, которые необходимо изучить и учитывать для: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индивидуального подхода при проведении допроса в ходе расследования преступления;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определения вины в связи с принятием судебного решения о назначении наказания;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индивидуального подхода при исправлении в период исполнения наказания.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Необходимые, на ваш взгляд, исходные данные о преступнике, его социальном положении примите сами в качестве допущения.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№3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Вспомните историю какого-либо известного вам преступления или воспользуйтесь его описанием в литературе, по материалам обвинительного заключения или приговора.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Проведите анализ, укажите, какими свойствами личности может обладать человек, совершивший его. Необходимые, на ваш взгляд, исходные данные о преступнике, его социальном положении примите сами в качестве допущения.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Выдвиньте как можно больше предположений о возможных мотивах совершения этого преступления, указывая, в силу каких личностных свойств и обстоятельств ситуации могут возникать такие побуждения.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4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Смоделируйте историю (генезис) совершения человеком какого-либо преступного деяния корыстного типа. Опишите процесс принятия решения человеком данного преступного деяния исходя из четырех ступенчатой структуры правосознания оценочных отношений.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5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следственный комитет поступило заявление матери несовершеннолетней Д. о том, что поздно вечером, когда дочь возвращалась с молодежного вечера домой, ее на дороге встретил неизвестный мужчина, который избил, изнасиловал девушку и похитил у неё золотые украшения.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Следователь вместе с законным представителем, самой потерпевшей и судебно-медицинским экспертом выехал на происшествие, где при осмотре были обнаружены следы борьбы. По окончании осмотра места происшествия судебно-медицинский эксперт освидетельствовал потерпевшую в больнице. При освидетельствовании у Д., кроме повреждений девственной плевы, ссадин и кровоподтеков на теле, свидетельствующих об изнасиловании, борьбе и самообороне, на правом бедре был обнаружен четкий след от укуса зубами человека.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Какая информация, выявленная при осмотре данного места происшествия, должна быть включена в информационную модель расследуемого события?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Что может быть отнесено к признакам, которые могут указывать на наличие у насильника опыта совершения аналогичных преступлений в прошлом?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6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Из фонограммы допроса свидетеля: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«Вопрос: Вы были свидетелем этого несчастного случая?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он произошел?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14 июля.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Это было около полугода назад, не так ли?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И Вы утверждаете, что будто все произошло именно так, как показали?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Да, именно так.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это было, в какое время?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Около 9 часов утра.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А теперь скажите, что произошло в 9 часов следующего дня?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Этого я не помню.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Но, тем не менее, Вы помните, что случилось 14 июля?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 я запомнил хорошо.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Ваша память 14 июля была лучше, чем 13 или 15 июля.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Ответа не последовало».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Каковы были сомнения и замысел следователя, проводившего допрос?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 чем заключались его психологические просчеты, как в замысле, так и в тактике?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По каким критериям речевых высказываний и невербальных реакций человека можно определить его, неискренность?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7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И. задержан как соучастник организованной преступной группы, занимающейся разбойными нападениями на водителей автомашин. Детали задержания: сотрудник отдела уголовного розыска, представившись знакомым И., вызвал его через секретаря фирмы, где он работает, на улицу, после чего предложил сесть в автомобиль и доставил в орган внутренних дел.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 имеющейся оперативной информации известно, что среди членов преступной группы И. является новичком, авторитетом не пользуется, считается слюнтяем и в преступлениях играет второстепенную роль. Накануне задержания И. похоронил своих родителей, и у него на иждивении осталась несовершеннолетняя сестра. Кроме того, ранее И. серьезно увлекался рыбалкой и охотой, имеет высшее образование, не судим.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преступную группу входят кроме И. двое ранее судимых за тяжкие преступления, которые задержаны и содержатся в ИВС, и организатор, местонахождение которого на данный момент не установлено.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Какие особенности личности И. и обстоятельств можно использовать на различных стадиях его допроса?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Какую оптимальную позицию общения целесообразно выбрать следователю на стадии установления психологического контакта с допрашиваемым?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Какие тактико-психологические приемы следует использовать для установления психологического контакта с допрашиваемым И.?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8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одной из колоний произошло чрезвычайное происшествие, связанное с сожжением трех осужденных. При проведении расследования установлено, что однажды в конце рабочего дня осужденному земляческой группы «А», пользующемуся определенным авторитетом, стало известно, что у осужденных другой земляческой группировки «Б» имеются спиртные напитки. Осужденный попросил эти напитки для своей группы, а когда ему отказали, избил отказчика. Пострадавший рассказал о случившемся своим землякам и те направились на поиски обидчика. Тот был обнаружен на производственном участке беседующим в группе своих земляков «А», которая по количеству не превышала 10 человек. Группа пришедших «Б» была значительно больше по численности, и они сразу приступили к драке. Основная масса группы «А» мгновенно разбежалась, а трое спрятались в бокс и забаррикадировались за железными дверями. Разъяренная неуспехом масса пришедших попыталась выломать двери, но безуспешно. Тогда они слили горючее из транспортных средств, выплеснули его в бокс и подожгли. В результате трое осужденных сгорели.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 вы считаете, может ли описанное выше чрезвычайное происшествие в колонии быть объяснено закономерностями и механизмами функционирующей в местах лишения свободы криминальной субкультуры? Или это особый случай?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Какими конкретно признаками описанного случая можно обосновать ваше мнение?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9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1988 году в г. Шахтах по улице Дзержинского в доме №13 проживал некий Владимир Третьяков, который убил и расчленил 6 женщин. Первая из них была его сожительница. Отца он не помнил и никогда его не видел.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Мать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любившая выпить вскоре оставила его на воспитание бабушки, уехав с сожителем в г. Ташкент. Детство его было связанно с переездами Шахты-Ташкент- Шахты. Во время встреч сын и мать часто ссорились.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Выберите один из предполагаемых вами мотивов рассматриваемого преступного деяния и попробуйте определить те свойства личности и обстоятельства ситуации, которые могли служить предпосылками возникновения таких мотивов.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10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23 часа 50 минут дежурный по ОП-1 УВД по г. Ростову-на-Дону звонком по телефону докладывает Вам (начальнику ОП-1): «Сотрудник патрульно-постовой службы полиции ОП-1 сержант полиции Сергеев в 23 часа 16 минут, возвращаясь со службы, проходил мимо автозаправочной станции «Факел», когда услышал звон разбитого стекла и крик о помощи, доносившиеся из помещения АЗС. В окне оператора станции света не было. Сергеев подбежал к двери АЗС, сделав на бегу предупредительный выстрел вверх. Затем, рванув дверь, которая оказалась незакрытой, он несколько раз крикнул в темноту: «Выходи, стрелять буду!». Никто не ответил. Почти сразу же какой-то человек метнулся из темноты в сторону сержанта, Сергеев выстрелил в него. Этим выстрелом он тяжело ранил сотрудника ОВО рядового полиции Елова, находившегося на посту по охране АЗС. Прибывшая на место происшествия оперативная группа установила, что 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Елов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пустил в помещение автозаправочной станции свою знакомую Филимонову и угощал ее и оператора АЗС Игнатову вином, а когда Филимонова стала уходить, 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Елов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потащил ее обратно, в связи, с чем она закричала о помощи».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 следующий день (утром) Вам позвонил заместитель начальника ГУ МВД по Ростовской области и поинтересовался: «Что там Ваш Сергеев натворил? Будете привлекать его к уголовной ответственности?».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 отвечаете: «По данному происшествию назначена служебная проверка. Однако, по поводу привлечения Сергеева к уголовной ответственности я придерживаюсь мнения, что: </w:t>
      </w:r>
    </w:p>
    <w:p w:rsidR="005954C6" w:rsidRPr="005954C6" w:rsidRDefault="005954C6" w:rsidP="005954C6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необходимо поощрить Сергеева за правильные действия; </w:t>
      </w:r>
    </w:p>
    <w:p w:rsidR="005954C6" w:rsidRPr="005954C6" w:rsidRDefault="005954C6" w:rsidP="005954C6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Сергеева необходимо уволить из ОВД, но привлекать к уголовной ответственности нет оснований;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в «худшем» случае Сергееву «грозит» применение мер дисциплинарного воздействия.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№11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Представьте, что вам поручено руководством изучить социально-психологические предпосылки тенденций корыстной преступности среди населения вашего района (города, области, республики). Для этого вам надо разработать опросный лист. В нем, в частности, следует предусмотреть вопросы для изучения правовых позиций и ожиданий опрашиваемых. Ниже приведен примерный перечень их.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Сформулируйте для каждого вопроса варианты возможных ответов (от трех до пяти), которые должны выражать различные виды позиций и ожиданий граждан.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 к опрашиваемым таковы.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Для какой, на ваш взгляд, части лиц, проживающих в вашем районе (городе, области, республике) приемлемо использование незаконного (уголовно наказуемого) способа обеспечения материального достатка?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Как, по вашему мнению, изменяется в нынешнее время такая позиция людей?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Какую позицию в отношении преступного способа обеспечения материального достатка занимает большая часть людей, имеющих примерно ваши возрасти социальное положение?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 Какая тенденция, на ваш взгляд, характерна в нынешнее время для такой позиции людей ваших возраста и социального положения?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Как, по вашему мнению, относится большинство трудоспособных людей к правомерному способу обеспечения материального достатка?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 Как, на ваш взгляд, изменяется в нынешнее время отношение людей к правомерному способу обеспечения материального достатка?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7. Какая, на ваш взгляд, часть людей, проживающих в вашем районе (городе, области, республике), станет оказывать помощь правоохранительным органам в изобличении преступника?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II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Разработайте аналогичный опросный лист для изучения социально-психологических предпосылок насильственной преступности.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№12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Подтвердите или опровергните утверждения 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В.Штерна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(1902) о свидетельских показаниях. Обоснуйте вашу точку зрения.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13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Перечислите психические процессы и разделите их на характерологические и ситуативно возникающие. После этого выделите из них, какие процессы в большей степени определяют правовое сознание человека?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14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Выделите отличия подростковой преступности.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15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проведении большинства следственных действий с участием несовершеннолетних действуют специфические психологические закономерности, связанные с возрастными и другими особенностями их личности. Перечислите их.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16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Какой из процессов познавательной деятельности является итоговым определяющим в конечном итоге восприятия правовой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реальности ?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 № 17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Используя конспекты семинарских занятий, укажите, какие движения человек не в состоянии контролировать продолжительное время.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18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психологии процесс общения условно делится на 3 части. Перечислите их и обоснуйте их необходимость и достаточность в работе юриста.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19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чем закономерность структуры ступеней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морали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предложенной </w:t>
      </w:r>
      <w:proofErr w:type="spell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Кольбергом</w:t>
      </w:r>
      <w:proofErr w:type="spell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20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 и задание: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В чем проявляется роль чувства личной безопасности для регуляции поведения человека?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Перечислите физические ощущения способные указать на уровень личной безопасности человека?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Можно ли утверждать, что служба в правоохранительных органах безусловно усиливает чувство личной безопасности и является одним из основных ее мотивов?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21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Опишите на примерах динамику протекания процессов стрессовой активации у человека в условиях повышенных психоэмоциональных нагрузок. </w:t>
      </w:r>
    </w:p>
    <w:p w:rsidR="005954C6" w:rsidRPr="005954C6" w:rsidRDefault="005954C6" w:rsidP="0059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val="ru-RU"/>
        </w:rPr>
      </w:pP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Критерии оценки: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5954C6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5954C6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обучающийся  усвоил</w:t>
      </w:r>
      <w:proofErr w:type="gramEnd"/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основную литературу, рекомендованную в рабочей программе дисциплины;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5954C6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5954C6" w:rsidRPr="005954C6" w:rsidRDefault="005954C6" w:rsidP="005954C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5954C6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 </w:t>
      </w:r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Составитель                                                                                              Л.И. </w:t>
      </w:r>
      <w:proofErr w:type="spellStart"/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Полтавцева</w:t>
      </w:r>
      <w:proofErr w:type="spellEnd"/>
    </w:p>
    <w:p w:rsidR="005954C6" w:rsidRPr="005954C6" w:rsidRDefault="005954C6" w:rsidP="005954C6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954C6" w:rsidRPr="005954C6" w:rsidRDefault="005954C6" w:rsidP="005954C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954C6" w:rsidRPr="005954C6" w:rsidRDefault="005954C6" w:rsidP="005954C6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4" w:name="_Toc480487764"/>
      <w:r w:rsidRPr="005954C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5954C6" w:rsidRPr="005954C6" w:rsidRDefault="005954C6" w:rsidP="00595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5954C6" w:rsidRPr="005954C6" w:rsidRDefault="005954C6" w:rsidP="00595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Текущий контроль 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954C6" w:rsidRPr="005954C6" w:rsidRDefault="005954C6" w:rsidP="005954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54C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зачетов и экзамена. </w:t>
      </w:r>
    </w:p>
    <w:p w:rsidR="005954C6" w:rsidRPr="005954C6" w:rsidRDefault="005954C6" w:rsidP="005954C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954C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954C6" w:rsidRPr="002B1CC4" w:rsidRDefault="005954C6" w:rsidP="005954C6">
      <w:pPr>
        <w:pStyle w:val="a3"/>
        <w:widowControl w:val="0"/>
        <w:spacing w:after="360"/>
        <w:ind w:left="0"/>
        <w:jc w:val="center"/>
        <w:rPr>
          <w:sz w:val="28"/>
          <w:szCs w:val="28"/>
        </w:rPr>
      </w:pPr>
    </w:p>
    <w:p w:rsidR="005954C6" w:rsidRDefault="005954C6">
      <w:pPr>
        <w:rPr>
          <w:lang w:val="ru-RU"/>
        </w:rPr>
      </w:pPr>
      <w:r>
        <w:rPr>
          <w:lang w:val="ru-RU"/>
        </w:rPr>
        <w:br w:type="page"/>
      </w:r>
    </w:p>
    <w:p w:rsidR="00AC231B" w:rsidRDefault="00AC231B" w:rsidP="00072EA7">
      <w:pPr>
        <w:widowControl w:val="0"/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171575" y="361950"/>
            <wp:positionH relativeFrom="margin">
              <wp:align>center</wp:align>
            </wp:positionH>
            <wp:positionV relativeFrom="margin">
              <wp:align>top</wp:align>
            </wp:positionV>
            <wp:extent cx="6480810" cy="89338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br w:type="page"/>
      </w:r>
    </w:p>
    <w:p w:rsidR="00072EA7" w:rsidRPr="00072EA7" w:rsidRDefault="00072EA7" w:rsidP="00072EA7">
      <w:pPr>
        <w:widowControl w:val="0"/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 указания</w:t>
      </w:r>
      <w:proofErr w:type="gramEnd"/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по  освоению  дисциплины  </w:t>
      </w:r>
      <w:r w:rsidRPr="00072E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«Юридическая психология»</w:t>
      </w:r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очной формы обучения.  </w:t>
      </w:r>
    </w:p>
    <w:p w:rsidR="00072EA7" w:rsidRPr="00072EA7" w:rsidRDefault="00072EA7" w:rsidP="00072EA7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proofErr w:type="gramStart"/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Юриспруденция  предусмотрены</w:t>
      </w:r>
      <w:proofErr w:type="gramEnd"/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следующие виды занятий: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самостоятельную работу студента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тем, а также связанные с ней теоретические и практические проблемы, дает рекомендации на практические занятие и указания на самостоятельную работу</w:t>
      </w:r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072EA7" w:rsidRPr="00072EA7" w:rsidRDefault="00072EA7" w:rsidP="00072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студентов  по</w:t>
      </w:r>
      <w:proofErr w:type="gramEnd"/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ряду  рассмотренных  на  лекциях  вопросов,  развиваются навыки, 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072EA7" w:rsidRPr="00072EA7" w:rsidRDefault="00072EA7" w:rsidP="00072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Практическое занятие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072EA7" w:rsidRPr="00072EA7" w:rsidRDefault="00072EA7" w:rsidP="00072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практическим занятиям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072EA7" w:rsidRPr="00072EA7" w:rsidRDefault="00072EA7" w:rsidP="00072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практического занятия, выставляя в рабочий журнал текущие оценки. Студент имеет право ознакомиться с ними.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темы.   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По согласованию </w:t>
      </w:r>
      <w:proofErr w:type="gramStart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  преподавателем</w:t>
      </w:r>
      <w:proofErr w:type="gramEnd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студент  может  подготовить реферат, доклад или сообщение по теме занятия.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</w:t>
      </w:r>
      <w:proofErr w:type="gramStart"/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  рассмотренные</w:t>
      </w:r>
      <w:proofErr w:type="gramEnd"/>
      <w:r w:rsidRPr="00072EA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Контроль  самостоятельной</w:t>
      </w:r>
      <w:proofErr w:type="gramEnd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  ходе</w:t>
      </w:r>
      <w:proofErr w:type="gramEnd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Выделить  непонятные</w:t>
      </w:r>
      <w:proofErr w:type="gramEnd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термины,  найти  их  значение  в энциклопедических словарях. 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  должен</w:t>
      </w:r>
      <w:proofErr w:type="gramEnd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При  реализации</w:t>
      </w:r>
      <w:proofErr w:type="gramEnd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т.ч</w:t>
      </w:r>
      <w:proofErr w:type="spellEnd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. интерактивные) методы обучения, в частности: - интерактивная доска для подготовки и проведения лекционных и семинарских занятий. 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промежуточный </w:t>
      </w:r>
      <w:proofErr w:type="gramStart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аттестации  студенты</w:t>
      </w:r>
      <w:proofErr w:type="gramEnd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072EA7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</w:t>
      </w:r>
      <w:proofErr w:type="gramStart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могут  взять</w:t>
      </w:r>
      <w:proofErr w:type="gramEnd"/>
      <w:r w:rsidRPr="00072E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согласованию с преподавателем отдельные студенты могут написать и письменную работу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</w:pPr>
    </w:p>
    <w:p w:rsidR="00072EA7" w:rsidRPr="00072EA7" w:rsidRDefault="00072EA7" w:rsidP="00072EA7">
      <w:pPr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соответствующих  вопросов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тексте работы при ссылках на нормативный акт должна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использоваться  последняя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редакция документа.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существу  поставленного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вопроса. Не следует необоснованно увеличивать их объем, останавливаясь на второстепенных, прямо не относящихся к теме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исследования,  аспектах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сноска  на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давать  текстовое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объяснение.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В конце работы автор может привести перечень условных обозначений, символов и специальных терминов только в том случае, если их общее число более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  и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каждое из них повторяется в тексте не менее трех раз.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</w:t>
      </w:r>
      <w:proofErr w:type="spell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Microsoft</w:t>
      </w:r>
      <w:proofErr w:type="spell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Word</w:t>
      </w:r>
      <w:proofErr w:type="spell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»: стиль шрифта «</w:t>
      </w:r>
      <w:proofErr w:type="spell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Times</w:t>
      </w:r>
      <w:proofErr w:type="spell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New</w:t>
      </w:r>
      <w:proofErr w:type="spell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Roman</w:t>
      </w:r>
      <w:proofErr w:type="spell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страница  должна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быть оформлена с четким  соблюдением размера полей: слева - 30 мм, сверху - 20 мм, справа - 10 мм, снизу - 20 мм. 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072EA7" w:rsidRPr="00072EA7" w:rsidRDefault="00072EA7" w:rsidP="00072EA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</w:t>
      </w:r>
    </w:p>
    <w:p w:rsidR="00072EA7" w:rsidRPr="00072EA7" w:rsidRDefault="00072EA7" w:rsidP="00072EA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Порядок оформления сносок, ссылок на литературные </w:t>
      </w:r>
      <w:proofErr w:type="gramStart"/>
      <w:r w:rsidRPr="00072EA7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источники  и</w:t>
      </w:r>
      <w:proofErr w:type="gramEnd"/>
      <w:r w:rsidRPr="00072EA7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 нормативные акты</w:t>
      </w:r>
    </w:p>
    <w:p w:rsidR="00072EA7" w:rsidRPr="00072EA7" w:rsidRDefault="00072EA7" w:rsidP="00072EA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 xml:space="preserve">Ссылки, </w:t>
      </w:r>
      <w:proofErr w:type="gramStart"/>
      <w:r w:rsidRPr="00072EA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сноски  на</w:t>
      </w:r>
      <w:proofErr w:type="gramEnd"/>
      <w:r w:rsidRPr="00072EA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 xml:space="preserve"> литературу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… по мнению Н.И. Химичевой, предметом финансового права являются отношения, возникающие в процессе финансовой деятельности государства </w:t>
      </w:r>
      <w:r w:rsidRPr="00072EA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и муниципальных образований 1.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Химичева Н.И. Финансовое право: Учебник. – М.: Юрист, 2005. – С. 14.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Петров В. И., Иванов В.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Н.,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Сергеев В. В.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т.д.).</w:t>
      </w:r>
    </w:p>
    <w:p w:rsidR="00072EA7" w:rsidRPr="00072EA7" w:rsidRDefault="00072EA7" w:rsidP="00072EA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Сноски печатаются на тех страницах, к которым относятся, и отделяются от основного текста чертой. Сноски имеют постраничную нумерацию, то есть первая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сноска  на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r w:rsidRPr="00072EA7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72EA7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сноска оформляется следующим образом: стиль шрифта «</w:t>
      </w:r>
      <w:r w:rsidRPr="00072EA7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72EA7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72EA7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072EA7" w:rsidRPr="00072EA7" w:rsidRDefault="00072EA7" w:rsidP="00072EA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072EA7" w:rsidRPr="00072EA7" w:rsidRDefault="00072EA7" w:rsidP="00072EA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072EA7" w:rsidRPr="00072EA7" w:rsidRDefault="00072EA7" w:rsidP="00072EA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072EA7" w:rsidRPr="00072EA7" w:rsidRDefault="00072EA7" w:rsidP="00072EA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72EA7" w:rsidRPr="00072EA7" w:rsidRDefault="00072EA7" w:rsidP="00072EA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</w:t>
      </w:r>
    </w:p>
    <w:p w:rsidR="00072EA7" w:rsidRPr="00072EA7" w:rsidRDefault="00072EA7" w:rsidP="00072EA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napToGrid w:val="0"/>
          <w:sz w:val="28"/>
          <w:szCs w:val="28"/>
          <w:vertAlign w:val="superscript"/>
          <w:lang w:val="ru-RU" w:eastAsia="ru-RU"/>
        </w:rPr>
        <w:t>1</w:t>
      </w:r>
      <w:r w:rsidRPr="00072EA7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Павлова Л.Н. Корпоративные ценные бумаги. - М.: Юрист, 2008. – С. 60.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Баглай М.В. Конституционное право Российской Федерации: Учебник для вузов. - М.: Изд-во НОРМА, 2014. - С.150.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Павлова Л.Н. Указ.  соч. - С. __.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Крылов В.К. О денежном дефиците в Российской экономике //Российский экономический журнал. 2008.  №2. – С. 15.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истоков финансового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права  /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 ред. А.Н. </w:t>
      </w:r>
      <w:proofErr w:type="spell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Козырина</w:t>
      </w:r>
      <w:proofErr w:type="spell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- М.: Статут, 2017. - С. ___.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С.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-  страница (не «</w:t>
      </w:r>
      <w:proofErr w:type="spell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</w:t>
      </w:r>
      <w:proofErr w:type="spell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».).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</w:t>
      </w:r>
      <w:proofErr w:type="spellEnd"/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. лит.   -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издательство «Юридическая литература»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Вестн</w:t>
      </w:r>
      <w:proofErr w:type="spellEnd"/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. МГУ   -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«Вестник Московского университета»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</w:t>
      </w:r>
      <w:proofErr w:type="spellEnd"/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. вестни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– журнал «Юридический вестник»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Гос.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право   -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«Государство и право. 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М.,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СПб       -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сокращения от «Москва», «Санкт-Петербург».</w:t>
      </w:r>
    </w:p>
    <w:p w:rsidR="00072EA7" w:rsidRPr="00072EA7" w:rsidRDefault="00072EA7" w:rsidP="00072EA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072EA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указанный  правовой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акт делается один раз (при его первом  упоминании).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072EA7" w:rsidRPr="00072EA7" w:rsidRDefault="00072EA7" w:rsidP="00072EA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1:</w:t>
      </w:r>
    </w:p>
    <w:p w:rsidR="00072EA7" w:rsidRPr="00072EA7" w:rsidRDefault="00072EA7" w:rsidP="00072EA7">
      <w:pPr>
        <w:pBdr>
          <w:bottom w:val="single" w:sz="12" w:space="18" w:color="auto"/>
        </w:pBdr>
        <w:spacing w:before="22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072E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</w:p>
    <w:p w:rsidR="00072EA7" w:rsidRPr="00072EA7" w:rsidRDefault="00072EA7" w:rsidP="00072EA7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См. ст. 1 Федерального закона «О введении в действие Кодекса Российской Федерации об административных правонарушениях» от 30 декабря 2001г. №196-ФЗ (в актуальной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редакции)   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//Собрание законодательства РФ. 2002. №1, ч. 1. Ст.15.</w:t>
      </w:r>
    </w:p>
    <w:p w:rsidR="00072EA7" w:rsidRPr="00072EA7" w:rsidRDefault="00072EA7" w:rsidP="00072EA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72EA7" w:rsidRPr="00072EA7" w:rsidRDefault="00072EA7" w:rsidP="00072EA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Pr="00072EA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072EA7" w:rsidRPr="00072EA7" w:rsidRDefault="00072EA7" w:rsidP="00072EA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072EA7" w:rsidRPr="00072EA7" w:rsidRDefault="00072EA7" w:rsidP="00072EA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072EA7" w:rsidRPr="00072EA7" w:rsidRDefault="00072EA7" w:rsidP="00072EA7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акты;</w:t>
      </w:r>
    </w:p>
    <w:p w:rsidR="00072EA7" w:rsidRPr="00072EA7" w:rsidRDefault="00072EA7" w:rsidP="00072EA7">
      <w:pPr>
        <w:numPr>
          <w:ilvl w:val="0"/>
          <w:numId w:val="7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072EA7" w:rsidRPr="00072EA7" w:rsidRDefault="00072EA7" w:rsidP="00072EA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072EA7" w:rsidRPr="00072EA7" w:rsidRDefault="00072EA7" w:rsidP="00072EA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072EA7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использованных правовых актов</w:t>
      </w:r>
    </w:p>
    <w:p w:rsidR="00072EA7" w:rsidRPr="00072EA7" w:rsidRDefault="00072EA7" w:rsidP="00072EA7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072EA7" w:rsidRPr="00072EA7" w:rsidRDefault="00072EA7" w:rsidP="00072EA7">
      <w:pPr>
        <w:ind w:firstLine="53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2. Правовые акты Российской Федерации располагаются в следующей   последовательности:</w:t>
      </w:r>
    </w:p>
    <w:p w:rsidR="00072EA7" w:rsidRPr="00072EA7" w:rsidRDefault="00072EA7" w:rsidP="00072EA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Конституция Российской Федерации;</w:t>
      </w:r>
    </w:p>
    <w:p w:rsidR="00072EA7" w:rsidRPr="00072EA7" w:rsidRDefault="00072EA7" w:rsidP="00072EA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Собрание законодательства РФ и Российская газета;</w:t>
      </w:r>
    </w:p>
    <w:p w:rsidR="00072EA7" w:rsidRPr="00072EA7" w:rsidRDefault="00072EA7" w:rsidP="00072EA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указы Президента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072EA7" w:rsidRPr="00072EA7" w:rsidRDefault="00072EA7" w:rsidP="00072EA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постановления Правительства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072EA7" w:rsidRPr="00072EA7" w:rsidRDefault="00072EA7" w:rsidP="00072EA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нормативные акты федеральных органов исполнительной власти (их официальными источниками опубликования являются Бюллетень нормативных актов федеральных органов исполнительной власти и Российская газета) и иных государственных органов (Центрального банка РФ (официальный источник опубликования -  Вестник Банка России) и др.);</w:t>
      </w:r>
    </w:p>
    <w:p w:rsidR="00072EA7" w:rsidRPr="00072EA7" w:rsidRDefault="00072EA7" w:rsidP="00072EA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072EA7" w:rsidRPr="00072EA7" w:rsidRDefault="00072EA7" w:rsidP="00072EA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072EA7" w:rsidRPr="00072EA7" w:rsidTr="00AB5C76">
        <w:tc>
          <w:tcPr>
            <w:tcW w:w="5148" w:type="dxa"/>
          </w:tcPr>
          <w:p w:rsidR="00072EA7" w:rsidRPr="00072EA7" w:rsidRDefault="00072EA7" w:rsidP="00072EA7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72EA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072EA7" w:rsidRPr="00072EA7" w:rsidRDefault="00072EA7" w:rsidP="00072EA7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072EA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072EA7" w:rsidRPr="00072EA7" w:rsidTr="00AB5C76">
        <w:tc>
          <w:tcPr>
            <w:tcW w:w="5148" w:type="dxa"/>
          </w:tcPr>
          <w:p w:rsidR="00072EA7" w:rsidRPr="00072EA7" w:rsidRDefault="00072EA7" w:rsidP="00072EA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72E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072EA7" w:rsidRPr="00072EA7" w:rsidRDefault="00072EA7" w:rsidP="00072EA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72E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072EA7" w:rsidRPr="007C21CD" w:rsidTr="00AB5C76">
        <w:tc>
          <w:tcPr>
            <w:tcW w:w="5148" w:type="dxa"/>
          </w:tcPr>
          <w:p w:rsidR="00072EA7" w:rsidRPr="00072EA7" w:rsidRDefault="00072EA7" w:rsidP="00072EA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72E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072EA7" w:rsidRPr="00072EA7" w:rsidRDefault="00072EA7" w:rsidP="00072EA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72E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072EA7" w:rsidRPr="007C21CD" w:rsidTr="00AB5C76">
        <w:tc>
          <w:tcPr>
            <w:tcW w:w="5148" w:type="dxa"/>
          </w:tcPr>
          <w:p w:rsidR="00072EA7" w:rsidRPr="00072EA7" w:rsidRDefault="00072EA7" w:rsidP="00072EA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72E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072EA7" w:rsidRPr="00072EA7" w:rsidRDefault="00072EA7" w:rsidP="00072EA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072EA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072EA7" w:rsidRPr="00072EA7" w:rsidRDefault="00072EA7" w:rsidP="00072EA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72EA7" w:rsidRPr="00072EA7" w:rsidRDefault="00072EA7" w:rsidP="00072EA7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072EA7" w:rsidRPr="00072EA7" w:rsidRDefault="00072EA7" w:rsidP="00072EA7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072EA7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Правовые акты</w:t>
      </w:r>
    </w:p>
    <w:p w:rsidR="00072EA7" w:rsidRPr="00072EA7" w:rsidRDefault="00072EA7" w:rsidP="00072EA7">
      <w:pPr>
        <w:ind w:left="-96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072EA7" w:rsidRPr="00072EA7" w:rsidRDefault="00072EA7" w:rsidP="00072EA7">
      <w:pPr>
        <w:keepNext/>
        <w:spacing w:after="0" w:line="240" w:lineRule="auto"/>
        <w:ind w:right="-99" w:firstLine="54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Федеральный конституционный закон «О Правительстве Российской Феде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рации» от</w:t>
      </w: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17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декабря</w:t>
      </w: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1997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</w:t>
      </w: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№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2-ФКЗ (в актуальной редакции) //Собрание законодательства РФ. 1997. №51. Ст. 5712.</w:t>
      </w:r>
    </w:p>
    <w:p w:rsidR="00072EA7" w:rsidRPr="00072EA7" w:rsidRDefault="00072EA7" w:rsidP="00072EA7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Налоговый кодекс </w:t>
      </w:r>
      <w:r w:rsidRPr="00072E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Российской Федерации 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(часть 1) </w:t>
      </w:r>
      <w:r w:rsidRPr="00072E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 31 июля 1998г. №146-ФЗ 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(в актуальной редакции) </w:t>
      </w:r>
      <w:r w:rsidRPr="00072E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//Собрание законодательства РФ. 1998. №31. Ст. 3824.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Федеральный закон «О Счетной палате Российской Федерации» от</w:t>
      </w: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11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января</w:t>
      </w:r>
      <w:r w:rsidRPr="00072EA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1995</w:t>
      </w: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№4-ФЗ (в актуальной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редакции)  /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/Собрание законодательства РФ. 1995. №3. Ст. 167.</w:t>
      </w:r>
    </w:p>
    <w:p w:rsidR="00072EA7" w:rsidRPr="00072EA7" w:rsidRDefault="00072EA7" w:rsidP="00072EA7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Постановление Правительства РФ «О Министерстве финансов Российской Федерации» от 30 июня 2004г. № 329 (в актуальной редакции) //Собрание законодательства РФ. 2004. №31. Ст. 3258.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При необходимости рассматриваемый раздел Списка использованных источников может дополняться следующими подразделами: 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субъектов Российской Федерации;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зарубежных государств;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Международные правовые акты.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072EA7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 разделе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caps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072EA7" w:rsidRPr="00072EA7" w:rsidRDefault="00072EA7" w:rsidP="00072EA7">
      <w:pPr>
        <w:tabs>
          <w:tab w:val="left" w:pos="142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Атаманчук</w:t>
      </w:r>
      <w:proofErr w:type="spell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Г.В. Теория государственного управления. - М.: Статут, 1997. - 290с.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Пример: 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Финансовое  право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Учебник /Под ред. Н.И. Химичевой. – М.: Норма, 2008. 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Для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статей  -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072EA7" w:rsidRPr="00072EA7" w:rsidRDefault="00072EA7" w:rsidP="00072EA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072EA7" w:rsidRPr="00072EA7" w:rsidRDefault="00072EA7" w:rsidP="00072EA7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072EA7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072EA7" w:rsidRPr="00072EA7" w:rsidRDefault="00072EA7" w:rsidP="00072EA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072EA7" w:rsidRPr="00072EA7" w:rsidRDefault="00072EA7" w:rsidP="00072EA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072EA7" w:rsidRPr="00072EA7" w:rsidRDefault="00072EA7" w:rsidP="00072EA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Дело № 2/194 ... из архива Ворошиловского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районного  суда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Ростова-на-Дону.</w:t>
      </w:r>
    </w:p>
    <w:p w:rsidR="00072EA7" w:rsidRPr="00072EA7" w:rsidRDefault="00072EA7" w:rsidP="00072EA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Дело </w:t>
      </w:r>
      <w:proofErr w:type="gramStart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№  3</w:t>
      </w:r>
      <w:proofErr w:type="gramEnd"/>
      <w:r w:rsidRPr="00072E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/056 ... из архива Арбитражного суда Ростовской области.</w:t>
      </w:r>
    </w:p>
    <w:p w:rsidR="00072EA7" w:rsidRPr="00072EA7" w:rsidRDefault="00072EA7" w:rsidP="00072EA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72EA7" w:rsidRPr="00072EA7" w:rsidRDefault="00072EA7" w:rsidP="00072EA7">
      <w:pPr>
        <w:rPr>
          <w:rFonts w:ascii="Times New Roman" w:eastAsia="Times New Roman" w:hAnsi="Times New Roman" w:cs="Times New Roman"/>
          <w:lang w:val="ru-RU" w:eastAsia="ru-RU"/>
        </w:rPr>
      </w:pPr>
    </w:p>
    <w:p w:rsidR="00072EA7" w:rsidRPr="00072EA7" w:rsidRDefault="00072EA7" w:rsidP="00072EA7">
      <w:pPr>
        <w:rPr>
          <w:rFonts w:eastAsiaTheme="minorHAnsi"/>
          <w:lang w:val="ru-RU"/>
        </w:rPr>
      </w:pPr>
    </w:p>
    <w:p w:rsidR="001A7167" w:rsidRPr="005954C6" w:rsidRDefault="001A7167">
      <w:pPr>
        <w:rPr>
          <w:lang w:val="ru-RU"/>
        </w:rPr>
      </w:pPr>
    </w:p>
    <w:sectPr w:rsidR="001A7167" w:rsidRPr="005954C6">
      <w:footerReference w:type="default" r:id="rId13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CD2" w:rsidRDefault="00E35CD2" w:rsidP="00072EA7">
      <w:pPr>
        <w:spacing w:after="0" w:line="240" w:lineRule="auto"/>
      </w:pPr>
      <w:r>
        <w:separator/>
      </w:r>
    </w:p>
  </w:endnote>
  <w:endnote w:type="continuationSeparator" w:id="0">
    <w:p w:rsidR="00E35CD2" w:rsidRDefault="00E35CD2" w:rsidP="00072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9363840"/>
      <w:docPartObj>
        <w:docPartGallery w:val="Page Numbers (Bottom of Page)"/>
        <w:docPartUnique/>
      </w:docPartObj>
    </w:sdtPr>
    <w:sdtEndPr/>
    <w:sdtContent>
      <w:p w:rsidR="00072EA7" w:rsidRDefault="00072EA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1CD" w:rsidRPr="007C21CD">
          <w:rPr>
            <w:noProof/>
            <w:lang w:val="ru-RU"/>
          </w:rPr>
          <w:t>27</w:t>
        </w:r>
        <w:r>
          <w:fldChar w:fldCharType="end"/>
        </w:r>
      </w:p>
    </w:sdtContent>
  </w:sdt>
  <w:p w:rsidR="00072EA7" w:rsidRDefault="00072EA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CD2" w:rsidRDefault="00E35CD2" w:rsidP="00072EA7">
      <w:pPr>
        <w:spacing w:after="0" w:line="240" w:lineRule="auto"/>
      </w:pPr>
      <w:r>
        <w:separator/>
      </w:r>
    </w:p>
  </w:footnote>
  <w:footnote w:type="continuationSeparator" w:id="0">
    <w:p w:rsidR="00E35CD2" w:rsidRDefault="00E35CD2" w:rsidP="00072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C415F"/>
    <w:multiLevelType w:val="hybridMultilevel"/>
    <w:tmpl w:val="97A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A3F0C"/>
    <w:multiLevelType w:val="hybridMultilevel"/>
    <w:tmpl w:val="4E4C2E58"/>
    <w:lvl w:ilvl="0" w:tplc="32FAF3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602E4BEE">
      <w:start w:val="1"/>
      <w:numFmt w:val="decimal"/>
      <w:lvlText w:val="%2."/>
      <w:legacy w:legacy="1" w:legacySpace="0" w:legacyIndent="283"/>
      <w:lvlJc w:val="left"/>
      <w:pPr>
        <w:ind w:left="1287" w:hanging="283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477D513F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63793"/>
    <w:multiLevelType w:val="hybridMultilevel"/>
    <w:tmpl w:val="920AF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A533F84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B7483"/>
    <w:multiLevelType w:val="hybridMultilevel"/>
    <w:tmpl w:val="46B0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2EA7"/>
    <w:rsid w:val="001A7167"/>
    <w:rsid w:val="001F0BC7"/>
    <w:rsid w:val="003959F5"/>
    <w:rsid w:val="005954C6"/>
    <w:rsid w:val="007C21CD"/>
    <w:rsid w:val="00AC231B"/>
    <w:rsid w:val="00D31453"/>
    <w:rsid w:val="00E209E2"/>
    <w:rsid w:val="00E3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50481C7-9F4E-459A-954F-D28D5A5E1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5954C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5954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072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2EA7"/>
  </w:style>
  <w:style w:type="paragraph" w:styleId="a7">
    <w:name w:val="footer"/>
    <w:basedOn w:val="a"/>
    <w:link w:val="a8"/>
    <w:uiPriority w:val="99"/>
    <w:unhideWhenUsed/>
    <w:rsid w:val="00072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2EA7"/>
  </w:style>
  <w:style w:type="paragraph" w:styleId="a9">
    <w:name w:val="Balloon Text"/>
    <w:basedOn w:val="a"/>
    <w:link w:val="aa"/>
    <w:uiPriority w:val="99"/>
    <w:semiHidden/>
    <w:unhideWhenUsed/>
    <w:rsid w:val="00AC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2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48</Pages>
  <Words>13974</Words>
  <Characters>79654</Characters>
  <Application>Microsoft Office Word</Application>
  <DocSecurity>0</DocSecurity>
  <Lines>663</Lines>
  <Paragraphs>186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2018-2019_oz40_03_01_02_1_plx_Юридическая психология</dc:title>
  <dc:creator>FastReport.NET</dc:creator>
  <cp:lastModifiedBy>Вера Ю. Гречкина</cp:lastModifiedBy>
  <cp:revision>7</cp:revision>
  <dcterms:created xsi:type="dcterms:W3CDTF">2018-11-23T12:24:00Z</dcterms:created>
  <dcterms:modified xsi:type="dcterms:W3CDTF">2021-08-16T14:03:00Z</dcterms:modified>
</cp:coreProperties>
</file>