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87" w:rsidRDefault="00F1716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77000" cy="9163050"/>
            <wp:effectExtent l="0" t="0" r="0" b="0"/>
            <wp:docPr id="1" name="Рисунок 1" descr="F:\сканы бакалавры 2018\юр техника\ют 1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бакалавры 2018\юр техника\ют 1 40.03.01.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6F" w:rsidRDefault="00F1716F">
      <w:pPr>
        <w:rPr>
          <w:sz w:val="0"/>
          <w:szCs w:val="0"/>
          <w:lang w:val="ru-RU"/>
        </w:rPr>
      </w:pPr>
    </w:p>
    <w:p w:rsidR="00F1716F" w:rsidRDefault="00F1716F">
      <w:pPr>
        <w:rPr>
          <w:sz w:val="0"/>
          <w:szCs w:val="0"/>
          <w:lang w:val="ru-RU"/>
        </w:rPr>
      </w:pPr>
    </w:p>
    <w:p w:rsidR="00F1716F" w:rsidRDefault="00F1716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77000" cy="9163050"/>
            <wp:effectExtent l="0" t="0" r="0" b="0"/>
            <wp:docPr id="2" name="Рисунок 2" descr="F:\сканы бакалавры 2018\юр техника\ют 2 40.03.01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бакалавры 2018\юр техника\ют 2 40.03.01.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6F" w:rsidRDefault="00F1716F">
      <w:pPr>
        <w:rPr>
          <w:sz w:val="0"/>
          <w:szCs w:val="0"/>
          <w:lang w:val="ru-RU"/>
        </w:rPr>
      </w:pPr>
    </w:p>
    <w:p w:rsidR="00F1716F" w:rsidRDefault="00F1716F">
      <w:pPr>
        <w:rPr>
          <w:sz w:val="0"/>
          <w:szCs w:val="0"/>
          <w:lang w:val="ru-RU"/>
        </w:rPr>
      </w:pPr>
    </w:p>
    <w:p w:rsidR="00F1716F" w:rsidRPr="008B12D3" w:rsidRDefault="00F1716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"/>
        <w:gridCol w:w="977"/>
        <w:gridCol w:w="944"/>
        <w:gridCol w:w="138"/>
        <w:gridCol w:w="666"/>
        <w:gridCol w:w="138"/>
        <w:gridCol w:w="819"/>
        <w:gridCol w:w="824"/>
        <w:gridCol w:w="3193"/>
        <w:gridCol w:w="403"/>
        <w:gridCol w:w="1049"/>
        <w:gridCol w:w="956"/>
      </w:tblGrid>
      <w:tr w:rsidR="00F55287" w:rsidTr="008B12D3">
        <w:trPr>
          <w:trHeight w:hRule="exact" w:val="555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F55287" w:rsidTr="008B12D3">
        <w:trPr>
          <w:trHeight w:hRule="exact" w:val="138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</w:tcPr>
          <w:p w:rsidR="00F55287" w:rsidRDefault="00F55287"/>
        </w:tc>
        <w:tc>
          <w:tcPr>
            <w:tcW w:w="944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666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819" w:type="dxa"/>
          </w:tcPr>
          <w:p w:rsidR="00F55287" w:rsidRDefault="00F55287"/>
        </w:tc>
        <w:tc>
          <w:tcPr>
            <w:tcW w:w="824" w:type="dxa"/>
          </w:tcPr>
          <w:p w:rsidR="00F55287" w:rsidRDefault="00F55287"/>
        </w:tc>
        <w:tc>
          <w:tcPr>
            <w:tcW w:w="3193" w:type="dxa"/>
          </w:tcPr>
          <w:p w:rsidR="00F55287" w:rsidRDefault="00F55287"/>
        </w:tc>
        <w:tc>
          <w:tcPr>
            <w:tcW w:w="403" w:type="dxa"/>
          </w:tcPr>
          <w:p w:rsidR="00F55287" w:rsidRDefault="00F55287"/>
        </w:tc>
        <w:tc>
          <w:tcPr>
            <w:tcW w:w="1049" w:type="dxa"/>
          </w:tcPr>
          <w:p w:rsidR="00F55287" w:rsidRDefault="00F55287"/>
        </w:tc>
        <w:tc>
          <w:tcPr>
            <w:tcW w:w="956" w:type="dxa"/>
          </w:tcPr>
          <w:p w:rsidR="00F55287" w:rsidRDefault="00F55287"/>
        </w:tc>
      </w:tr>
      <w:tr w:rsidR="00F5528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Default="00F55287"/>
        </w:tc>
      </w:tr>
      <w:tr w:rsidR="00F55287" w:rsidTr="008B12D3">
        <w:trPr>
          <w:trHeight w:hRule="exact" w:val="13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</w:tcPr>
          <w:p w:rsidR="00F55287" w:rsidRDefault="00F55287"/>
        </w:tc>
        <w:tc>
          <w:tcPr>
            <w:tcW w:w="944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666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819" w:type="dxa"/>
          </w:tcPr>
          <w:p w:rsidR="00F55287" w:rsidRDefault="00F55287"/>
        </w:tc>
        <w:tc>
          <w:tcPr>
            <w:tcW w:w="824" w:type="dxa"/>
          </w:tcPr>
          <w:p w:rsidR="00F55287" w:rsidRDefault="00F55287"/>
        </w:tc>
        <w:tc>
          <w:tcPr>
            <w:tcW w:w="3193" w:type="dxa"/>
          </w:tcPr>
          <w:p w:rsidR="00F55287" w:rsidRDefault="00F55287"/>
        </w:tc>
        <w:tc>
          <w:tcPr>
            <w:tcW w:w="403" w:type="dxa"/>
          </w:tcPr>
          <w:p w:rsidR="00F55287" w:rsidRDefault="00F55287"/>
        </w:tc>
        <w:tc>
          <w:tcPr>
            <w:tcW w:w="1049" w:type="dxa"/>
          </w:tcPr>
          <w:p w:rsidR="00F55287" w:rsidRDefault="00F55287"/>
        </w:tc>
        <w:tc>
          <w:tcPr>
            <w:tcW w:w="956" w:type="dxa"/>
          </w:tcPr>
          <w:p w:rsidR="00F55287" w:rsidRDefault="00F55287"/>
        </w:tc>
      </w:tr>
      <w:tr w:rsidR="00F5528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Default="00F55287"/>
        </w:tc>
      </w:tr>
      <w:tr w:rsidR="00F55287" w:rsidTr="008B12D3">
        <w:trPr>
          <w:trHeight w:hRule="exact" w:val="96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</w:tcPr>
          <w:p w:rsidR="00F55287" w:rsidRDefault="00F55287"/>
        </w:tc>
        <w:tc>
          <w:tcPr>
            <w:tcW w:w="944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666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819" w:type="dxa"/>
          </w:tcPr>
          <w:p w:rsidR="00F55287" w:rsidRDefault="00F55287"/>
        </w:tc>
        <w:tc>
          <w:tcPr>
            <w:tcW w:w="824" w:type="dxa"/>
          </w:tcPr>
          <w:p w:rsidR="00F55287" w:rsidRDefault="00F55287"/>
        </w:tc>
        <w:tc>
          <w:tcPr>
            <w:tcW w:w="3193" w:type="dxa"/>
          </w:tcPr>
          <w:p w:rsidR="00F55287" w:rsidRDefault="00F55287"/>
        </w:tc>
        <w:tc>
          <w:tcPr>
            <w:tcW w:w="403" w:type="dxa"/>
          </w:tcPr>
          <w:p w:rsidR="00F55287" w:rsidRDefault="00F55287"/>
        </w:tc>
        <w:tc>
          <w:tcPr>
            <w:tcW w:w="1049" w:type="dxa"/>
          </w:tcPr>
          <w:p w:rsidR="00F55287" w:rsidRDefault="00F55287"/>
        </w:tc>
        <w:tc>
          <w:tcPr>
            <w:tcW w:w="956" w:type="dxa"/>
          </w:tcPr>
          <w:p w:rsidR="00F55287" w:rsidRDefault="00F55287"/>
        </w:tc>
      </w:tr>
      <w:tr w:rsidR="00F55287" w:rsidRPr="00023757" w:rsidTr="008B12D3">
        <w:trPr>
          <w:trHeight w:hRule="exact" w:val="478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</w:tcPr>
          <w:p w:rsidR="00F55287" w:rsidRDefault="00F55287"/>
        </w:tc>
        <w:tc>
          <w:tcPr>
            <w:tcW w:w="944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666" w:type="dxa"/>
          </w:tcPr>
          <w:p w:rsidR="00F55287" w:rsidRDefault="00F55287"/>
        </w:tc>
        <w:tc>
          <w:tcPr>
            <w:tcW w:w="138" w:type="dxa"/>
          </w:tcPr>
          <w:p w:rsidR="00F55287" w:rsidRDefault="00F55287"/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1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542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_________________</w:t>
            </w: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22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725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78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56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F5528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55287" w:rsidRDefault="008B1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 w:rsidTr="008B12D3">
        <w:trPr>
          <w:trHeight w:hRule="exact" w:val="138"/>
        </w:trPr>
        <w:tc>
          <w:tcPr>
            <w:tcW w:w="133" w:type="dxa"/>
          </w:tcPr>
          <w:p w:rsidR="00F55287" w:rsidRDefault="00F55287"/>
        </w:tc>
        <w:tc>
          <w:tcPr>
            <w:tcW w:w="769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2408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555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921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1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3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9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7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694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3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F5528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55287" w:rsidRDefault="008B1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1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55287" w:rsidRPr="00023757" w:rsidTr="008B12D3">
        <w:trPr>
          <w:trHeight w:hRule="exact" w:val="16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9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24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7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694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43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F5528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55287" w:rsidRDefault="008B1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1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3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96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7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523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833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506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40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F5528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69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F55287" w:rsidRDefault="008B12D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0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Default="00F55287"/>
        </w:tc>
        <w:tc>
          <w:tcPr>
            <w:tcW w:w="97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Теория и история государства и права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72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1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2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1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4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5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д.ю.н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профессор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Напалкова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И.Г. _________________</w:t>
            </w:r>
          </w:p>
        </w:tc>
      </w:tr>
      <w:tr w:rsidR="00F55287" w:rsidRPr="00023757" w:rsidTr="008B12D3">
        <w:trPr>
          <w:trHeight w:hRule="exact" w:val="277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ст. преподаватель, </w:t>
            </w:r>
            <w:proofErr w:type="spellStart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Меженская</w:t>
            </w:r>
            <w:proofErr w:type="spellEnd"/>
            <w:r w:rsidRPr="008B12D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Г.В. _________________</w:t>
            </w:r>
          </w:p>
        </w:tc>
      </w:tr>
      <w:tr w:rsidR="00F55287" w:rsidRPr="00023757" w:rsidTr="008B12D3">
        <w:trPr>
          <w:trHeight w:hRule="exact" w:val="138"/>
        </w:trPr>
        <w:tc>
          <w:tcPr>
            <w:tcW w:w="13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0107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</w:tbl>
    <w:p w:rsidR="00F55287" w:rsidRPr="008B12D3" w:rsidRDefault="008B12D3">
      <w:pPr>
        <w:rPr>
          <w:sz w:val="0"/>
          <w:szCs w:val="0"/>
          <w:lang w:val="ru-RU"/>
        </w:rPr>
      </w:pPr>
      <w:r w:rsidRPr="008B12D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82"/>
        <w:gridCol w:w="1755"/>
        <w:gridCol w:w="4782"/>
        <w:gridCol w:w="975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55287" w:rsidRPr="00023757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1.1. Цели освоения дисциплины:- углубленное изучение и усвоение материала связанного с рассмотрением теоретических и практических проблем юридической техники, а именно: понятий и средств юридической техники;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ребований предъявляемых к проектам нормативных актов; - способов изложения нормативных документов, требований интерпретационной, правореализационной, правоприменительной техники, техники опубликования и систематизации нормативно-правовых актов.</w:t>
            </w:r>
          </w:p>
        </w:tc>
      </w:tr>
      <w:tr w:rsidR="00F55287" w:rsidRPr="000237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Задачи: - получение знаний о средствах юридической техники; - овладение навыками составления юридических документов.</w:t>
            </w:r>
          </w:p>
        </w:tc>
      </w:tr>
      <w:tr w:rsidR="00F55287" w:rsidRPr="00023757">
        <w:trPr>
          <w:trHeight w:hRule="exact" w:val="277"/>
        </w:trPr>
        <w:tc>
          <w:tcPr>
            <w:tcW w:w="76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5528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Б1.В.ДВ.05</w:t>
            </w:r>
          </w:p>
        </w:tc>
      </w:tr>
      <w:tr w:rsidR="00F55287" w:rsidRPr="0002375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55287" w:rsidRPr="000237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освоения дисциплин:</w:t>
            </w:r>
          </w:p>
        </w:tc>
      </w:tr>
      <w:tr w:rsidR="00F55287" w:rsidRPr="000237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Коллизионное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 w:rsidRPr="000237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 w:rsidRPr="0002375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F55287" w:rsidRPr="0002375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 w:rsidRPr="000237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F5528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конституционная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</w:p>
        </w:tc>
      </w:tr>
      <w:tr w:rsidR="00F55287" w:rsidRPr="000237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государственной власти в субъектах Российской Федерации</w:t>
            </w:r>
          </w:p>
        </w:tc>
      </w:tr>
      <w:tr w:rsidR="00F552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</w:p>
        </w:tc>
      </w:tr>
      <w:tr w:rsidR="00F55287">
        <w:trPr>
          <w:trHeight w:hRule="exact" w:val="277"/>
        </w:trPr>
        <w:tc>
          <w:tcPr>
            <w:tcW w:w="766" w:type="dxa"/>
          </w:tcPr>
          <w:p w:rsidR="00F55287" w:rsidRDefault="00F55287"/>
        </w:tc>
        <w:tc>
          <w:tcPr>
            <w:tcW w:w="2071" w:type="dxa"/>
          </w:tcPr>
          <w:p w:rsidR="00F55287" w:rsidRDefault="00F55287"/>
        </w:tc>
        <w:tc>
          <w:tcPr>
            <w:tcW w:w="1844" w:type="dxa"/>
          </w:tcPr>
          <w:p w:rsidR="00F55287" w:rsidRDefault="00F55287"/>
        </w:tc>
        <w:tc>
          <w:tcPr>
            <w:tcW w:w="5104" w:type="dxa"/>
          </w:tcPr>
          <w:p w:rsidR="00F55287" w:rsidRDefault="00F55287"/>
        </w:tc>
        <w:tc>
          <w:tcPr>
            <w:tcW w:w="993" w:type="dxa"/>
          </w:tcPr>
          <w:p w:rsidR="00F55287" w:rsidRDefault="00F55287"/>
        </w:tc>
      </w:tr>
      <w:tr w:rsidR="00F55287" w:rsidRPr="00023757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-природу и назначение юридической техники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работать со справочными поисковыми системами «Консультант Плюс» и «Гарант»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юридико-технической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терминологией</w:t>
            </w:r>
            <w:proofErr w:type="spellEnd"/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и средства юридической техники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определять основные направления совершенствования юридической техники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представлениями об особенностях нормативного регулирования правил юридической техники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"/>
        <w:gridCol w:w="3196"/>
        <w:gridCol w:w="143"/>
        <w:gridCol w:w="823"/>
        <w:gridCol w:w="698"/>
        <w:gridCol w:w="1117"/>
        <w:gridCol w:w="1253"/>
        <w:gridCol w:w="702"/>
        <w:gridCol w:w="399"/>
        <w:gridCol w:w="982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прогнозировать последствия принятия проекта нормативного правового акта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определения  корректной правовой нормы с целью принятия решений и совершения юридических действий в точном соответствии с ее содержанием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подготовки юридических документов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F55287" w:rsidRPr="0002375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основные виды и методы проведения юридической экспертизы нормативных правовых актов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навыками составления экспертного заключения по итогам проведения антикоррупционной экспертизы    нормативн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 и их проектов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способностью толковать нормативные правовые акты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виды толкования нормативных правовых актов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55287" w:rsidRPr="00023757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</w:t>
            </w:r>
          </w:p>
        </w:tc>
      </w:tr>
      <w:tr w:rsidR="00F55287" w:rsidRPr="00023757">
        <w:trPr>
          <w:trHeight w:hRule="exact" w:val="277"/>
        </w:trPr>
        <w:tc>
          <w:tcPr>
            <w:tcW w:w="9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5528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5528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№1 «Понятие и средства юридической техники.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Правотворческая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техника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  и структура юридической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3.Средства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4.Общие правила юридической техники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5"/>
        <w:gridCol w:w="118"/>
        <w:gridCol w:w="812"/>
        <w:gridCol w:w="672"/>
        <w:gridCol w:w="1098"/>
        <w:gridCol w:w="1212"/>
        <w:gridCol w:w="672"/>
        <w:gridCol w:w="388"/>
        <w:gridCol w:w="945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55287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законодательной техники и её содержание.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Обсуждение и принятие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и официальное опубликование закона.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Экспертиза законопроектов и законов.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Критерии качества законодательства.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правовых актов»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Механизм опубликования нормативных правовых актов. 2. Понятие и виды систематизации нормативных 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кодификация НПА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консолидация НПА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инкорпорация НПА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«Интерпретационная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структура интерпретационной техники.</w:t>
            </w:r>
          </w:p>
          <w:p w:rsidR="00F55287" w:rsidRPr="00F1716F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1716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Интерпретационные технологии.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Интерпретационные акты: понятие  и виды.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1.5.«Техника ведения договорной работы».         1. Понятие и виды юридического договора. Стадии его заключения.               2. Техник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особенности договора, его содержание и структура.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1.6. «Правоприменительная техника»  1. Понятие, формы и виды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Техника составления административных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Техника составления судебных актов.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5"/>
        <w:gridCol w:w="119"/>
        <w:gridCol w:w="813"/>
        <w:gridCol w:w="673"/>
        <w:gridCol w:w="1099"/>
        <w:gridCol w:w="1214"/>
        <w:gridCol w:w="673"/>
        <w:gridCol w:w="388"/>
        <w:gridCol w:w="946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55287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техники. История развития юридической  техники»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1.Основные этапы развития науки "юридическая техника".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2.Виды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 юридической техники, её признаки и структура.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4.Развитие юридической  техники в период архаичного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юридической техники в традиционном обществе.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6.Юридическая техника в индустриальном обществе.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7.Особенности юридической техники в различных правовых семьях.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8.Основные средства юридической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9.Специальные средства юридической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10.Понятие и виды юридических документов.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11.Общие правила юридической техники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ПК-5 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1.2.«Правотворческая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законодательной техники и ее содержание.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Процесс планирования и подготовки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проектам НПА.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Сопроводительная документация к проекту НПА.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Обсуждение и принятие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Утверждение закона.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Экспертиза законопроектов и законов: понятие и виды.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Критерии качества законодательства.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Обеспечение механизма действия закона.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Научное обеспечение законотворчества.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Технология подготовки нормативных актов Президента РФ.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Нормотворчество федеральных органов исполнительной власти.</w:t>
            </w:r>
          </w:p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10.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Нормотворчество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субъектов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РФ.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Разработка и принятие локальных нормативных актов.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Л2.2 Л2.4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7"/>
        <w:gridCol w:w="118"/>
        <w:gridCol w:w="809"/>
        <w:gridCol w:w="679"/>
        <w:gridCol w:w="1095"/>
        <w:gridCol w:w="1209"/>
        <w:gridCol w:w="670"/>
        <w:gridCol w:w="386"/>
        <w:gridCol w:w="942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55287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опубликования и систематизации нормативных актов»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вступления нормативных правовых актов в силу. Значение опубликования нормативных 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2.Сроки опубликования нормативн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3.Официальные и неофициальные источники опубликования.    4. Понятие и значение систематизации нормативных 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Объекты, предмет и принципы систематизации.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Кодификация и правила ее проведения.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Консолидация и правила ее проведения.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Инкорпорация, ее техник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юридические правила.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значение учета правовых документов.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"Интерпретационная техника" 1. Понятие и виды интерпретационных технологий.  2. Способы толкования права.  3. Понятие, виды и структура интерпретационных актов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1.5. «Техника ведения договорной работы»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договорной работы 2. Стадии договорной работы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юридического договора.        4. Технико-юридические особенности договора, его структура.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ПК-14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1.Понятие, формы и виды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2.Правоприменительные акты: понятие, виды, структура.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3.Судебная деятельность как разновидность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4.Виды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5.Судебное решение: понятие и структура.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6.Требования к содержанию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7.Правила обеспечения логики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8.Языковые правила составления судебных актов. /</w:t>
            </w:r>
            <w:proofErr w:type="spellStart"/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Л2.3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«Понятие, виды и средства юридической  техники»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Взаимосвязь юридической техники с иными отраслями научного знания.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правового регулирования юридической техники в России.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и развитие юридической техники как системы научного знания в России. /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Л2.6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411"/>
        <w:gridCol w:w="133"/>
        <w:gridCol w:w="795"/>
        <w:gridCol w:w="679"/>
        <w:gridCol w:w="1096"/>
        <w:gridCol w:w="1210"/>
        <w:gridCol w:w="670"/>
        <w:gridCol w:w="387"/>
        <w:gridCol w:w="943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5528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«Правотворческая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Техника внесений в законы изменений и дополнений, признание их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утратившими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силу.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Общественное обсуждение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Правотворчество органов местного самоуправления.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муниципальных актов /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 ПК-5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Л2.1 Л2.4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«Техника систематизации юридических документов»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кодификаций российского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систематизации права в советский период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справочно-поисковые системы правовой информации. /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«Интерпретационная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Доктринальные подходы к понятию и сущности толкования права.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толкования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Объекты толкования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Судебное решение как акт казуального толкования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Роль Конституционного Суда РФ в толковании российского права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 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Л1.4 Л2.3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1.5. "Техника ведения договорной работы".            Разделы темы, вынесенные на самостоятельное изучение студентами:                    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2.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 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Л1.4 Л2.5 Л2.7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1.6. «Правоприменительная техника»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 темы, вынесенные на самостоятельное изучение студентами: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правил создания и оформления правоприменительных актов органов внутренних дел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и структура актов Банка России.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Лицензирование как вид юридической деятельности. /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Л2.8 Л2.9</w:t>
            </w:r>
          </w:p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Э6 Э7 Э9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 ПК-1 ПК-5 ПК-7 ПК-14 ПК- 15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.1 Л1.2 Л1.3 Л1.4 Л2.1 Л2.2 Л2.4 Л2.9</w:t>
            </w:r>
          </w:p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Э2 Э3 Э4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</w:tr>
      <w:tr w:rsidR="00F55287">
        <w:trPr>
          <w:trHeight w:hRule="exact" w:val="277"/>
        </w:trPr>
        <w:tc>
          <w:tcPr>
            <w:tcW w:w="993" w:type="dxa"/>
          </w:tcPr>
          <w:p w:rsidR="00F55287" w:rsidRDefault="00F55287"/>
        </w:tc>
        <w:tc>
          <w:tcPr>
            <w:tcW w:w="3545" w:type="dxa"/>
          </w:tcPr>
          <w:p w:rsidR="00F55287" w:rsidRDefault="00F55287"/>
        </w:tc>
        <w:tc>
          <w:tcPr>
            <w:tcW w:w="143" w:type="dxa"/>
          </w:tcPr>
          <w:p w:rsidR="00F55287" w:rsidRDefault="00F55287"/>
        </w:tc>
        <w:tc>
          <w:tcPr>
            <w:tcW w:w="851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135" w:type="dxa"/>
          </w:tcPr>
          <w:p w:rsidR="00F55287" w:rsidRDefault="00F55287"/>
        </w:tc>
        <w:tc>
          <w:tcPr>
            <w:tcW w:w="1277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426" w:type="dxa"/>
          </w:tcPr>
          <w:p w:rsidR="00F55287" w:rsidRDefault="00F55287"/>
        </w:tc>
        <w:tc>
          <w:tcPr>
            <w:tcW w:w="993" w:type="dxa"/>
          </w:tcPr>
          <w:p w:rsidR="00F55287" w:rsidRDefault="00F55287"/>
        </w:tc>
      </w:tr>
      <w:tr w:rsidR="00F5528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F55287">
        <w:trPr>
          <w:trHeight w:hRule="exact" w:val="36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913"/>
        <w:gridCol w:w="1862"/>
        <w:gridCol w:w="1981"/>
        <w:gridCol w:w="2185"/>
        <w:gridCol w:w="667"/>
        <w:gridCol w:w="970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F55287" w:rsidRDefault="00F55287"/>
        </w:tc>
        <w:tc>
          <w:tcPr>
            <w:tcW w:w="2269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55287">
        <w:trPr>
          <w:trHeight w:hRule="exact" w:val="1234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юридической  техники в период архаичного права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Развитие юридической техники в традиционном обществе.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техника в индустриальном обществе.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юридической техники в различных правовых семьях.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юридической техники, её признаки, структура.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Виды юридической  техники. Критерий классификации видов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Основные средства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Специальные средства юридической  техники.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Требования, предъявляемые к проектам НПА.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Способы изложения нормативных предписаний.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Понятие законодательной техники и ее содержание.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Процесс планирования и подготовки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Обсуждение и согласование законопроекта.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Экспертиза законопроектов.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закона.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Критерии качества законодательства.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Обеспечение механизма действия закона.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Требования к законопроектам, вносимым в Гос. Думу.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Технология подготовки нормативных актов Президента РФ.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Нормотворчество федеральных органов исполнительной власти.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Нормотворчество субъектов РФ.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Разработка и принятие локальных нормативных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толкования.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Научные подходы к пониманию толкования. Причины толкования.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Структура толкования.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Техника толкования нормативных актов. Виды толкования. Способы толкования.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Значение опубликования нормативно-правовых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Сроки опубликования нормативно-правовых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Официальные и неофициальные источники опубликования.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Способы вступления нормативно-правовых актов в силу.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Понятие и причины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Формы и виды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33. Судебная деятельность как разновидность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правоприменения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Виды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Судебное решение и приговор как основные акты правосудия.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Требования к содержанию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Правила обеспечения логики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Языковые правила составления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Структура основных судебных актов.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Понятие и причины систематизации.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Объекты и предмет систематизации.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Принципы систематизации.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Значение систематизации для развития права.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Кодификация и правила ее проведения.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Консолидация и правила ее проведения.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Инкорпорация, ее технико-юридические правила.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Понятие и значение учета правовых документов.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Компьютеризация работы по систематизации.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Осуществление права: понятие и типы.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Реализация права и ее формы.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Правореализационные документы и техника их создания.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Виды правореализационных документов.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Технико-юридические особенности договора, его понятия, содержание и структура.</w:t>
            </w:r>
          </w:p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Понятие и виды договорной работы.</w:t>
            </w:r>
          </w:p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Стадии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F55287" w:rsidRPr="00023757">
        <w:trPr>
          <w:trHeight w:hRule="exact" w:val="277"/>
        </w:trPr>
        <w:tc>
          <w:tcPr>
            <w:tcW w:w="710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55287" w:rsidRPr="008B12D3" w:rsidRDefault="00F55287">
            <w:pPr>
              <w:rPr>
                <w:lang w:val="ru-RU"/>
              </w:rPr>
            </w:pP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552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552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552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Калемина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Рябченко Е.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Омега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-Л,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115</w:t>
            </w:r>
          </w:p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9"/>
        <w:gridCol w:w="1656"/>
        <w:gridCol w:w="2200"/>
        <w:gridCol w:w="2140"/>
        <w:gridCol w:w="2002"/>
        <w:gridCol w:w="682"/>
        <w:gridCol w:w="975"/>
      </w:tblGrid>
      <w:tr w:rsidR="00F5528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F55287" w:rsidRDefault="00F55287"/>
        </w:tc>
        <w:tc>
          <w:tcPr>
            <w:tcW w:w="2269" w:type="dxa"/>
          </w:tcPr>
          <w:p w:rsidR="00F55287" w:rsidRDefault="00F55287"/>
        </w:tc>
        <w:tc>
          <w:tcPr>
            <w:tcW w:w="710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552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552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Власов В. И., Власова Г. Б., Денисенко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397</w:t>
            </w:r>
          </w:p>
        </w:tc>
      </w:tr>
      <w:tr w:rsidR="00F552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Россинский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Б. В.,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Старилов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Административное право: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021100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F55287" w:rsidRPr="000237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Власова Т. В., Дуэль В. М.,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Занина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учебное пособие</w:t>
            </w:r>
          </w:p>
          <w:p w:rsidR="008B12D3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140807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552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552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Кутафин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Е., Фадеев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Муниципальное право Российской Федерации: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F552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Лингвистическая экспертиза текста. Теоретические основания и практика: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552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Изварина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Судебная власть в Российской Федерации: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  <w:tr w:rsidR="00F5528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Баглай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Конституционное право Российской Федерации: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Юриспруденция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98</w:t>
            </w:r>
          </w:p>
        </w:tc>
      </w:tr>
      <w:tr w:rsidR="00F5528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 Ю. Ф., Егорова О. А., Якушев П. А., Беспалов Ю. Ф.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Договорное право: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вузов, обучающихся по спец. 030501 "Юриспруденция"; по науч. спец. 12.00.03 "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Гражд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семейн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право;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част. право"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552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F55287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государства и права зарубежных стран: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: 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2 т.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НОРМА,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F5528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Корнийчук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Г.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Договоры аренды, найма и лизинга: образцы, рекомендации, комментарии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Альфа-Пресс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F5528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Сырых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55287" w:rsidRPr="0002375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Сырых В. М.,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Вайпан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государства и права: учебник</w:t>
            </w:r>
          </w:p>
          <w:p w:rsidR="008B12D3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23BF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//http://biblioclub.ru/index.php?page=book&amp;id=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209785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Юстицинформ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55287" w:rsidRPr="00023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Вишневский, А.В. Составление процессуальных и судебных документов в гражданском и арбитражном процессах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практическое пособие / А.В. Вишневский.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Российская академия правосудия, 2010. - 80 с.//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=140360</w:t>
            </w:r>
          </w:p>
        </w:tc>
      </w:tr>
      <w:tr w:rsidR="00F55287" w:rsidRPr="00023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Захарова, Т.И. Документационное обеспечение управления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учебно-практическое пособие / Т.И. Захарова.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- 155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=90346</w:t>
            </w:r>
          </w:p>
        </w:tc>
      </w:tr>
      <w:tr w:rsidR="00F55287" w:rsidRPr="00023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Краснов Ю.К. Юридическая техника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для студентов, обучающихся по направлению подготовки 030900 Юриспруденция (квалификация (степень) «магистр») / Ю.К. Краснов, В.В.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Надвикова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В.И.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Шкатулла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Юстицинформ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2014. - 536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=256033</w:t>
            </w:r>
          </w:p>
        </w:tc>
      </w:tr>
      <w:tr w:rsidR="00F55287" w:rsidRPr="00023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Малько, А.В. Юридическая техника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ловарь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-справочник / А.В. Малько, М.А. Костенко, В.В. Яровая ; Российская академия наук, Институт государства и права, Саратовский филиал ; под ред. А.В. Малько.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-Медиа, 2014. - 316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=236492</w:t>
            </w:r>
          </w:p>
        </w:tc>
      </w:tr>
      <w:tr w:rsidR="00F55287" w:rsidRPr="0002375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правовой портал «Юридическая Россия»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F55287" w:rsidRPr="00023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Федорова, И.А.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Юрисдикционные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документы. Учебно-методический комплекс / И.А. Федорова.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Евразийский открытый институт, 2010. - 80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=90897</w:t>
            </w:r>
          </w:p>
        </w:tc>
      </w:tr>
      <w:tr w:rsidR="00F55287" w:rsidRPr="0002375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Уманская, В.П. Правовые акты органов исполнительной власти. Теория и практика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В.П. Уманская ; под ред. Б.В.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Россинского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ЮНИТИ-ДАНА: Закон и право, 2013. - 335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=448215</w:t>
            </w:r>
          </w:p>
        </w:tc>
      </w:tr>
      <w:tr w:rsidR="00F55287" w:rsidRPr="00023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Нестеренко, И.А. Правотворчество в Российской Федерации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И.А. Нестеренко. - М. :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Дана, 2015. - 271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=116674</w:t>
            </w:r>
          </w:p>
        </w:tc>
      </w:tr>
      <w:tr w:rsidR="00F55287" w:rsidRPr="0002375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И.В. Нормотворческая деятельность МВД России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И.В.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Куртяк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-Дана, 2015. - 127 с. 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=436725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</w:tbl>
    <w:p w:rsidR="00F55287" w:rsidRDefault="008B12D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"/>
        <w:gridCol w:w="3733"/>
        <w:gridCol w:w="4791"/>
        <w:gridCol w:w="974"/>
      </w:tblGrid>
      <w:tr w:rsidR="00F5528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F55287" w:rsidRDefault="00F5528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F552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F5528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55287" w:rsidRPr="0002375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Информационно-справочная система "Консультант Плюс"</w:t>
            </w:r>
          </w:p>
        </w:tc>
      </w:tr>
      <w:tr w:rsidR="00F5528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Информационно-правовой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</w:tr>
      <w:tr w:rsidR="00F55287">
        <w:trPr>
          <w:trHeight w:hRule="exact" w:val="277"/>
        </w:trPr>
        <w:tc>
          <w:tcPr>
            <w:tcW w:w="766" w:type="dxa"/>
          </w:tcPr>
          <w:p w:rsidR="00F55287" w:rsidRDefault="00F55287"/>
        </w:tc>
        <w:tc>
          <w:tcPr>
            <w:tcW w:w="3913" w:type="dxa"/>
          </w:tcPr>
          <w:p w:rsidR="00F55287" w:rsidRDefault="00F55287"/>
        </w:tc>
        <w:tc>
          <w:tcPr>
            <w:tcW w:w="5104" w:type="dxa"/>
          </w:tcPr>
          <w:p w:rsidR="00F55287" w:rsidRDefault="00F55287"/>
        </w:tc>
        <w:tc>
          <w:tcPr>
            <w:tcW w:w="993" w:type="dxa"/>
          </w:tcPr>
          <w:p w:rsidR="00F55287" w:rsidRDefault="00F55287"/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5528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Default="008B12D3">
            <w:pPr>
              <w:spacing w:after="0" w:line="240" w:lineRule="auto"/>
              <w:rPr>
                <w:sz w:val="19"/>
                <w:szCs w:val="19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55287">
        <w:trPr>
          <w:trHeight w:hRule="exact" w:val="277"/>
        </w:trPr>
        <w:tc>
          <w:tcPr>
            <w:tcW w:w="766" w:type="dxa"/>
          </w:tcPr>
          <w:p w:rsidR="00F55287" w:rsidRDefault="00F55287"/>
        </w:tc>
        <w:tc>
          <w:tcPr>
            <w:tcW w:w="3913" w:type="dxa"/>
          </w:tcPr>
          <w:p w:rsidR="00F55287" w:rsidRDefault="00F55287"/>
        </w:tc>
        <w:tc>
          <w:tcPr>
            <w:tcW w:w="5104" w:type="dxa"/>
          </w:tcPr>
          <w:p w:rsidR="00F55287" w:rsidRDefault="00F55287"/>
        </w:tc>
        <w:tc>
          <w:tcPr>
            <w:tcW w:w="993" w:type="dxa"/>
          </w:tcPr>
          <w:p w:rsidR="00F55287" w:rsidRDefault="00F55287"/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B12D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F55287" w:rsidRPr="0002375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55287" w:rsidRPr="008B12D3" w:rsidRDefault="008B12D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B12D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55287" w:rsidRDefault="00F5528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  <w:bookmarkStart w:id="0" w:name="_GoBack"/>
      <w:bookmarkEnd w:id="0"/>
    </w:p>
    <w:p w:rsidR="00023757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  <w:r>
        <w:rPr>
          <w:noProof/>
          <w:lang w:eastAsia="ru-RU"/>
        </w:rPr>
        <w:drawing>
          <wp:inline distT="0" distB="0" distL="0" distR="0" wp14:anchorId="1D859070" wp14:editId="2802D9A7">
            <wp:extent cx="5932805" cy="8166100"/>
            <wp:effectExtent l="0" t="0" r="0" b="6350"/>
            <wp:docPr id="3" name="Рисунок 3" descr="F:\16.03.2019\юрид.техника фо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.03.2019\юрид.техника фо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57" w:rsidRPr="00023757" w:rsidRDefault="00023757" w:rsidP="00023757">
      <w:pPr>
        <w:rPr>
          <w:lang w:val="ru-RU"/>
        </w:rPr>
      </w:pPr>
    </w:p>
    <w:p w:rsidR="00023757" w:rsidRDefault="00023757" w:rsidP="00023757"/>
    <w:p w:rsidR="00023757" w:rsidRDefault="00023757" w:rsidP="00023757"/>
    <w:p w:rsidR="00023757" w:rsidRDefault="00023757" w:rsidP="00023757"/>
    <w:p w:rsidR="00023757" w:rsidRPr="00522724" w:rsidRDefault="00023757" w:rsidP="00023757">
      <w:pPr>
        <w:keepNext/>
        <w:keepLines/>
        <w:spacing w:before="480" w:after="0" w:line="360" w:lineRule="auto"/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8"/>
          <w:lang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  <w:t>Оглавление</w:t>
      </w:r>
    </w:p>
    <w:p w:rsidR="00023757" w:rsidRPr="00BD120C" w:rsidRDefault="00023757" w:rsidP="00023757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…………………………………………………………………....3</w: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begin"/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PAGEREF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_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Toc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>480487761 \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instrText>h</w:instrTex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instrText xml:space="preserve"> </w:instrText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separate"/>
      </w:r>
      <w:r w:rsidRPr="00522724">
        <w:rPr>
          <w:rFonts w:ascii="Times New Roman" w:eastAsia="Times New Roman" w:hAnsi="Times New Roman" w:cs="Times New Roman"/>
          <w:noProof/>
          <w:webHidden/>
          <w:sz w:val="24"/>
          <w:szCs w:val="24"/>
          <w:lang w:eastAsia="ru-RU"/>
        </w:rPr>
        <w:fldChar w:fldCharType="end"/>
      </w:r>
    </w:p>
    <w:p w:rsidR="00023757" w:rsidRPr="00BD120C" w:rsidRDefault="00023757" w:rsidP="00023757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…………………………………………………. 5</w:t>
      </w:r>
    </w:p>
    <w:p w:rsidR="00023757" w:rsidRPr="00BD120C" w:rsidRDefault="00023757" w:rsidP="00023757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>………………………….10</w:t>
      </w:r>
    </w:p>
    <w:p w:rsidR="00023757" w:rsidRPr="00BD120C" w:rsidRDefault="00023757" w:rsidP="00023757">
      <w:pPr>
        <w:spacing w:after="100" w:line="240" w:lineRule="auto"/>
        <w:jc w:val="both"/>
        <w:rPr>
          <w:rFonts w:ascii="Calibri" w:eastAsia="Times New Roman" w:hAnsi="Calibri" w:cs="Times New Roman"/>
          <w:noProof/>
          <w:lang w:val="ru-RU" w:eastAsia="ru-RU"/>
        </w:rPr>
      </w:pP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Pr="00BD120C">
        <w:rPr>
          <w:rFonts w:ascii="Times New Roman" w:eastAsia="Times New Roman" w:hAnsi="Times New Roman" w:cs="Times New Roman"/>
          <w:noProof/>
          <w:webHidden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…………………...……………………………………………………………….21</w:t>
      </w:r>
    </w:p>
    <w:p w:rsidR="00023757" w:rsidRPr="00BD120C" w:rsidRDefault="00023757" w:rsidP="0002375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20864537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br w:type="page"/>
      </w:r>
    </w:p>
    <w:p w:rsidR="00023757" w:rsidRPr="00BD120C" w:rsidRDefault="00023757" w:rsidP="00023757">
      <w:pPr>
        <w:keepNext/>
        <w:keepLines/>
        <w:spacing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023757" w:rsidRPr="00BD120C" w:rsidRDefault="00023757" w:rsidP="00023757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360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Перечень компетенций с указанием этапов их формирования указан в п. 3. «Требования к результатам освоения дисциплины» рабочей программы дисциплины.</w:t>
      </w:r>
    </w:p>
    <w:p w:rsidR="00023757" w:rsidRPr="00BD120C" w:rsidRDefault="00023757" w:rsidP="00023757">
      <w:pPr>
        <w:keepNext/>
        <w:keepLines/>
        <w:spacing w:after="0" w:line="24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bookmarkStart w:id="2" w:name="_Toc453750943"/>
      <w:bookmarkStart w:id="3" w:name="_Toc420864539"/>
      <w:r w:rsidRPr="00BD120C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023757" w:rsidRPr="00BD120C" w:rsidRDefault="00023757" w:rsidP="000237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2"/>
        <w:gridCol w:w="2127"/>
        <w:gridCol w:w="2306"/>
        <w:gridCol w:w="1391"/>
      </w:tblGrid>
      <w:tr w:rsidR="00023757" w:rsidRPr="00522724" w:rsidTr="007E7E23">
        <w:trPr>
          <w:trHeight w:val="752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522724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522724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522724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Критерии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522724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023757" w:rsidRPr="00BD120C" w:rsidTr="007E7E23">
        <w:trPr>
          <w:trHeight w:val="430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ОК-3 – владением основными методами, способами и средствами получения, хранения, переработки информации, навыками работы с компьютером как средством управления информацией</w:t>
            </w:r>
          </w:p>
        </w:tc>
      </w:tr>
      <w:tr w:rsidR="00023757" w:rsidRPr="00522724" w:rsidTr="007E7E23">
        <w:trPr>
          <w:trHeight w:val="81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-природу и назначение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содержание законодательства,  регулирующего правила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доктринальные концепции, определяющие предмет юридической техники;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работать со справочными поисковыми системами «Консультант Плюс» и «Гарант»;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-анализировать и применять правовые нормы, закрепляющие правила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характеризовать системное влияние  правосознания индивида на конечный результат профессиональной юридической деятельности в рамках правотворчества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юридико-технической терминологией;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поиска информации нормативного характера;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-навыками выявления и преодоления проблемных ситуаций в процессах нормотворчества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учебного материала по дисциплине юридическая техника;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 и справочными поисковыми системами «Консультант Плюс» и «Гарант»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;</w:t>
            </w:r>
            <w:proofErr w:type="gramEnd"/>
          </w:p>
          <w:p w:rsidR="00023757" w:rsidRPr="00BD120C" w:rsidRDefault="00023757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в.1-7, 34)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(темы 1-6,8-9)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522724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тема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4)</w:t>
            </w:r>
          </w:p>
          <w:p w:rsidR="00023757" w:rsidRPr="00522724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  <w:p w:rsidR="00023757" w:rsidRPr="00522724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eastAsia="ru-RU"/>
              </w:rPr>
            </w:pPr>
          </w:p>
        </w:tc>
      </w:tr>
      <w:tr w:rsidR="00023757" w:rsidRPr="00BD120C" w:rsidTr="007E7E23">
        <w:trPr>
          <w:trHeight w:val="664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ПК-1 -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023757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понятие и средства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состав сопроводительных документов к законопроекту и требования к их составлению;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виды законотворческих ошибок;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направления совершенствования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определять основные и специальные средства юридической техники, использованные при составлении проектов нормативно-правовых актов;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выбирать оптимальные средства юридической техники при разработке нормативно-правового акта в соответствии с профилем профессиональной деятельности;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представлениями об особенностях нормативного регулирования правил юридической техники;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оперирования основными и специальными средствами юридической техники;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методикой написания и оформления нормативного правового акта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соответствии с профилем профессиональной деятельности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Анализ основных 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специальныхсредств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юридической техники, подготовка на этой основе обзоров публикаций, подготовка исследований (докладов, рефератов) по проблемам применения средств юридической техники.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юридической техники.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средств юридической техники;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НПА;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23757" w:rsidRPr="00BD120C" w:rsidRDefault="00023757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грамотно разъяснять содержание нормативно-правовых актов;</w:t>
            </w:r>
          </w:p>
          <w:p w:rsidR="00023757" w:rsidRPr="00BD120C" w:rsidRDefault="00023757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red"/>
                <w:lang w:val="ru-RU" w:eastAsia="ru-RU"/>
              </w:rPr>
            </w:pP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 12-17, 19-33)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1-6,8,10-14)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7)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Д – доклад (темы 3,6, 10)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red"/>
                <w:lang w:val="ru-RU" w:eastAsia="ru-RU"/>
              </w:rPr>
            </w:pPr>
          </w:p>
        </w:tc>
      </w:tr>
      <w:tr w:rsidR="00023757" w:rsidRPr="00BD120C" w:rsidTr="007E7E23">
        <w:trPr>
          <w:trHeight w:val="312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23757" w:rsidRPr="00522724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структуру и виды правоприменительных актов, требования к различным видам правоприменительных актов с точки зрения структуры, содержания, оформления;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отличия актов применения права от нормативных правовых актов;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принципы разграничения компетенции органов государственной власти и местного самоуправления в сфере правоприменительной деятельности;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прогнозировать последствия принятия проекта нормативного правового акта;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анализировать содержание действующих норм права, а также применять полученные знания при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формированит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текста правоприменительного решения;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проекты правоприменительных актов;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- навыками определения 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корректной правовой нормы с целью принятия решений и совершения юридических действий в точном соответствии с ее содержанием;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выявления пробелов в законодательстве и формулирования предложений с целью их устранения;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 составления правоприменительных решений в условиях нестандартных правовых ситуаций;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Обзор современного законодательства 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полные и содержательные знания системы источников российского права;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разрабатывать проекты правоприменительных актов;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пользоваться дополнительной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литературой при подготовке к занятиям;</w:t>
            </w:r>
          </w:p>
          <w:p w:rsidR="00023757" w:rsidRPr="00BD120C" w:rsidRDefault="00023757" w:rsidP="007E7E23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применять полученные знания при оформлении служебной документации;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6-12)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2, тестовые задания 1-10)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  <w:p w:rsidR="00023757" w:rsidRPr="00522724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1,5,9)</w:t>
            </w:r>
          </w:p>
          <w:p w:rsidR="00023757" w:rsidRPr="00522724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023757" w:rsidRPr="00522724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023757" w:rsidRPr="00BD120C" w:rsidTr="007E7E23">
        <w:trPr>
          <w:trHeight w:val="373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ПК-7 -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владением навыками подготовки юридических документов</w:t>
            </w:r>
          </w:p>
        </w:tc>
      </w:tr>
      <w:tr w:rsidR="00023757" w:rsidRPr="00522724" w:rsidTr="007E7E23">
        <w:trPr>
          <w:trHeight w:val="248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общие требования к  технологии подготовки юридических документов,   обязательные требования  к ним с точки зрения содержания, материального носителя, формы, формата, элементов (реквизитов);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требования к юридическому статусу (компетенции/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правосубъектности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) создателя и адресата юридического документа;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 требования к юридическим документам, выработанные корпоративным профессиональным обычаем и (или) практикой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правоприменения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определенной сфере юридической деятельности;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собирать, систематизировать материалы и аргументы, применять электронные ресурсы для поиска, систематизации, обработки необходимой информации, оформления текста, редактирования  документов;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- применять средства языковой коммуникации для формирования необходимого стиля юридического документа, выбирать и использовать необходимые  средства юридической техники, а также составлять отдельные виды юридических документов (договор, заявление, претензия и т.д.);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составлять основные юридические документы в определенной сфере профессиональной деятельности юриста, оценивать риски признания юридического документа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недействительным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(ничтожным) и прогнозировать соответствующие правовые последствия для заинтересованных лиц;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Анализ правил составления юридических документов, подготовка на этой основе обзоров публикаций, подготовка исследований (докладов, научных статей) по проблемам формирования юридической документации.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требований к содержанию и структуре юридических документов.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технологии подготовки юридических документов;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характеризовать документ как управленческое решение;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выбирать и использовать необходимые  средства юридической техники, а также составлять отдельные виды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юридических документов (договор, заявление, жалоба и т.д.);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8-11; модуль 2 в. 1-5)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522724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Д –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доклад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>темы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2, 7)</w:t>
            </w:r>
          </w:p>
          <w:p w:rsidR="00023757" w:rsidRPr="00522724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eastAsia="ru-RU"/>
              </w:rPr>
            </w:pPr>
          </w:p>
        </w:tc>
      </w:tr>
      <w:tr w:rsidR="00023757" w:rsidRPr="00BD120C" w:rsidTr="007E7E23">
        <w:trPr>
          <w:trHeight w:val="36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ПК-14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готовностью принимать участие в проведении юридической экспертизы проектов нормативных правовых актов, в том числе в целях выявления в них положений, способствующих созданию условий для проявления коррупции</w:t>
            </w:r>
          </w:p>
        </w:tc>
      </w:tr>
      <w:tr w:rsidR="00023757" w:rsidRPr="00BD120C" w:rsidTr="007E7E23">
        <w:trPr>
          <w:trHeight w:val="2005"/>
        </w:trPr>
        <w:tc>
          <w:tcPr>
            <w:tcW w:w="3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виды и методы проведения юридической экспертизы нормативных правовых актов;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положения действующего законодательства об экспертизе нормативных правовых актов и их проектов;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требования, предъявляемые к результатам экспертизы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нормативных правовых актов и их проектов;</w:t>
            </w:r>
          </w:p>
          <w:p w:rsidR="00023757" w:rsidRPr="00BD120C" w:rsidRDefault="00023757" w:rsidP="007E7E23">
            <w:pPr>
              <w:tabs>
                <w:tab w:val="center" w:pos="17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Уметь: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-осуществлять юридическую экспертизу нормативных правовых актов на предмет их соответствия Конституции РФ и иным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дать правовую оценку формы акта, его целей и задач, предмета правового регулирования, компетенции органа, принявшего акт, содержащихся в нем норм, порядка принятия, обнародования (опубликования) на предмет наличия коррупционных факторов в соответствии с критериями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коррупциогенности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осуществлять юридико-техническую экспертизу нормативных правовых актов и их проектов;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 навыками составления экспертного заключения по итогам проведения антикоррупционной экспертизы    нормативно-правовых актов и их проектов;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юридической экспертизы    нормативно-правовых актов и их проектов;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составления экспертного заключения по итогам проведения юридико-технической экспертизы    нормативно-правовых актов и их проектов;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Анализ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содержания методики проведения юридической экспертизы проектов нормативных правовых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актов, подготовка на этой основе обзоров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публикаций, подготовка исследований (докладов, научных статей) по проблемам </w:t>
            </w:r>
            <w:proofErr w:type="spell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экспертирования</w:t>
            </w:r>
            <w:proofErr w:type="spell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НПА и проектов НПА.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современного законодательства в сфере нормативного регулирования правил осуществления экспертного исследования НПА и проектов НПА.</w:t>
            </w:r>
          </w:p>
        </w:tc>
        <w:tc>
          <w:tcPr>
            <w:tcW w:w="2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полные и содержательные знания 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методики проведения юридической экспертизы проектов нормативных правовых актов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осуществлять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правовую экспертизу нормативных правовых актов на предмет их соответствия Конституции РФ и иных нормативно-правовым актам, обладающим более высокой юридической силой, а также выявлять в них положения, способствующие созданию условий для проявления коррупции;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суждение по результатам проведенной экспертизы  с целью выявления положений законодательства, способствующих созданию условий для проявления коррупции;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lastRenderedPageBreak/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1 в. 18)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Т – тест (модуль 1, тестовые  задания 7,9,15)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highlight w:val="yellow"/>
                <w:lang w:val="ru-RU" w:eastAsia="ru-RU"/>
              </w:rPr>
              <w:t xml:space="preserve"> </w:t>
            </w:r>
          </w:p>
        </w:tc>
      </w:tr>
      <w:tr w:rsidR="00023757" w:rsidRPr="00BD120C" w:rsidTr="007E7E23">
        <w:trPr>
          <w:trHeight w:val="185"/>
        </w:trPr>
        <w:tc>
          <w:tcPr>
            <w:tcW w:w="9456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способностью толковать нормативные правовые акты</w:t>
            </w:r>
          </w:p>
        </w:tc>
      </w:tr>
      <w:tr w:rsidR="00023757" w:rsidRPr="00BD120C" w:rsidTr="007E7E23">
        <w:trPr>
          <w:trHeight w:val="9462"/>
        </w:trPr>
        <w:tc>
          <w:tcPr>
            <w:tcW w:w="3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виды толкования нормативных правовых актов;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способы толкования нормативных правовых актов;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 понятие и виды интерпретационных актов;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анализировать общественно-исторические условия принятия законов, причины принятия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023757" w:rsidRPr="00BD120C" w:rsidRDefault="00023757" w:rsidP="007E7E2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- определять способ толкования, лежащий в основе интерпретационного акта;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составлять акты толкования нормативных правовых актов;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аналитического исследования текстов законопроектов, текстов нормативных актов Президента, федеральных органов исполнительной власти, актов субъектов Российской Федерации и локальных нормативно-правовых актов;</w:t>
            </w:r>
          </w:p>
          <w:p w:rsidR="00023757" w:rsidRPr="00BD120C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применения различных способов толкования нормативных правовых актов;</w:t>
            </w:r>
          </w:p>
          <w:p w:rsidR="00023757" w:rsidRPr="00522724" w:rsidRDefault="00023757" w:rsidP="007E7E23">
            <w:pPr>
              <w:spacing w:after="0" w:line="240" w:lineRule="auto"/>
              <w:ind w:firstLine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proofErr w:type="gram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</w:t>
            </w:r>
            <w:proofErr w:type="spellEnd"/>
            <w:proofErr w:type="gram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подготовки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интерпретационных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актов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 содержания способов толкования нормативных правовых актов, подготовка на этой основе обзоров публикаций, подготовка исследований (докладов, научных статей) по интерпретации права.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Обзор существующих видов интерпретационных актов и правил их формирования.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полные и содержательные знания  способов толкования нормативных правовых актов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,;</w:t>
            </w:r>
            <w:proofErr w:type="gramEnd"/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определять способ толкования, лежащий в основе интерпретационного акта;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приводить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примеры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 </w:t>
            </w:r>
          </w:p>
          <w:p w:rsidR="00023757" w:rsidRPr="00522724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отставить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позицию</w:t>
            </w:r>
            <w:proofErr w:type="spellEnd"/>
            <w:r w:rsidRPr="005227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023757" w:rsidRPr="00BD120C" w:rsidRDefault="00023757" w:rsidP="007E7E23">
            <w:pPr>
              <w:widowControl w:val="0"/>
              <w:numPr>
                <w:ilvl w:val="0"/>
                <w:numId w:val="2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пользоваться дополнительной литературой при подготовке к занятиям;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умение составлять акты толкования нормативных правовых актов;</w:t>
            </w:r>
          </w:p>
          <w:p w:rsidR="00023757" w:rsidRPr="00BD120C" w:rsidRDefault="00023757" w:rsidP="007E7E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С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–с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обеседование (модуль 2 в. 14-16)</w:t>
            </w: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</w:t>
            </w:r>
            <w:proofErr w:type="gramStart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>Р</w:t>
            </w:r>
            <w:proofErr w:type="gramEnd"/>
            <w:r w:rsidRPr="00BD120C">
              <w:rPr>
                <w:rFonts w:ascii="Times New Roman" w:eastAsia="Times New Roman" w:hAnsi="Times New Roman" w:cs="Times New Roman"/>
                <w:iCs/>
                <w:lang w:val="ru-RU" w:eastAsia="ru-RU"/>
              </w:rPr>
              <w:t xml:space="preserve"> – реферат (тема 10)</w:t>
            </w: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yellow"/>
                <w:lang w:val="ru-RU" w:eastAsia="ru-RU"/>
              </w:rPr>
            </w:pPr>
          </w:p>
          <w:p w:rsidR="00023757" w:rsidRPr="00BD120C" w:rsidRDefault="00023757" w:rsidP="007E7E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red"/>
                <w:lang w:val="ru-RU" w:eastAsia="ru-RU"/>
              </w:rPr>
            </w:pPr>
          </w:p>
        </w:tc>
      </w:tr>
    </w:tbl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bookmarkEnd w:id="3"/>
    <w:p w:rsidR="00023757" w:rsidRPr="00BD120C" w:rsidRDefault="00023757" w:rsidP="00023757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023757" w:rsidRPr="00BD120C" w:rsidRDefault="00023757" w:rsidP="000237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-рейтинговой системы в 100-балльной шкале: </w:t>
      </w:r>
    </w:p>
    <w:p w:rsidR="00023757" w:rsidRPr="00BD120C" w:rsidRDefault="00023757" w:rsidP="0002375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баллов (зачет)</w:t>
      </w:r>
    </w:p>
    <w:p w:rsidR="00023757" w:rsidRPr="00BD120C" w:rsidRDefault="00023757" w:rsidP="00023757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(незачет)</w:t>
      </w:r>
    </w:p>
    <w:p w:rsidR="00023757" w:rsidRPr="00BD120C" w:rsidRDefault="00023757" w:rsidP="00023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течение семестра по каждой контрольной точке студент может набрать максимально 50 баллов, которые можно заработать следующим образом:</w:t>
      </w:r>
    </w:p>
    <w:p w:rsidR="00023757" w:rsidRPr="00BD120C" w:rsidRDefault="00023757" w:rsidP="00023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активную работу на семинарских занятиях студент может набрать – 5 баллов.</w:t>
      </w:r>
    </w:p>
    <w:p w:rsidR="00023757" w:rsidRPr="00BD120C" w:rsidRDefault="00023757" w:rsidP="00023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Баллы за самостоятельную работу начисляются за подготовку реферата - 0-10 баллов, доклада - 0-5 баллов.</w:t>
      </w:r>
    </w:p>
    <w:p w:rsidR="00023757" w:rsidRPr="00BD120C" w:rsidRDefault="00023757" w:rsidP="000237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Тестирование предполагает выполнение письменных контрольных работ по итогам освоения каждого модуля. </w:t>
      </w:r>
      <w:bookmarkStart w:id="4" w:name="_Toc420864540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23757" w:rsidRPr="00BD120C" w:rsidRDefault="00023757" w:rsidP="00023757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</w:pPr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lastRenderedPageBreak/>
        <w:t xml:space="preserve">3. </w:t>
      </w:r>
      <w:bookmarkEnd w:id="4"/>
      <w:r w:rsidRPr="00BD120C">
        <w:rPr>
          <w:rFonts w:asciiTheme="majorHAnsi" w:eastAsiaTheme="majorEastAsia" w:hAnsiTheme="majorHAnsi" w:cstheme="majorBidi"/>
          <w:b/>
          <w:bCs/>
          <w:sz w:val="24"/>
          <w:szCs w:val="24"/>
          <w:lang w:val="ru-RU"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023757" w:rsidRPr="00BD120C" w:rsidRDefault="00023757" w:rsidP="000237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«Юридическая техника»</w:t>
      </w:r>
    </w:p>
    <w:p w:rsidR="00023757" w:rsidRPr="00BD120C" w:rsidRDefault="00023757" w:rsidP="00023757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ru-RU" w:eastAsia="ko-KR"/>
        </w:rPr>
      </w:pPr>
    </w:p>
    <w:p w:rsidR="00023757" w:rsidRPr="00BD120C" w:rsidRDefault="00023757" w:rsidP="00023757">
      <w:pPr>
        <w:numPr>
          <w:ilvl w:val="0"/>
          <w:numId w:val="6"/>
        </w:numPr>
        <w:tabs>
          <w:tab w:val="left" w:pos="709"/>
          <w:tab w:val="left" w:pos="851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 техники в период архаичного права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юридической техники в традиционном обществе.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Юридическая техника в индустриальном обществе.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юридической техники в различных правовых семьях.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юридической техники, её признаки, структура.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юридической  техники. Критерий классификации видов юридической  техники.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Требования, предъявляемые к проектам НПА.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изложения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законодательной техники и ее содержание.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Процесс планирования и подготовки законопроекта.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механизма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Требования к законопроектам, вносимым в Гос.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Думу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Технология подготовки нормативных актов Президента РФ.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Нормотворчество федеральных органов исполнительной власти.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Нормотворчество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и принятие локальных нормативных актов.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Научные подходы к пониманию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Техника толкования нормативных актов. Виды толкования.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толкования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опубликования нормативно-правовых актов.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Сроки опубликования нормативно-правовых актов.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Официальные и неофициальные источники опубликования.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вступления нормативно-правовых актов в силу.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правоприменения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Судебное решение и приговор как основные акты правосудия.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содержанию судебных актов.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Правила обеспечения логики судебных актов.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Языковые правила составления судебных актов.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Значение систематизации для развития права.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Кодификация и правила ее проведения.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Консолидация и правила ее проведения.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Инкорпорация, ее технико-юридические правила.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значение учета правовых документов.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792"/>
          <w:tab w:val="left" w:pos="851"/>
          <w:tab w:val="left" w:pos="993"/>
          <w:tab w:val="left" w:pos="34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Компьютеризация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Осуществление права: понятие и типы.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Реализация права и ее формы.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правореализационных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Технико-юридические особенности договора, его понятия, содержание и структура.</w:t>
      </w:r>
    </w:p>
    <w:p w:rsidR="00023757" w:rsidRPr="00BD120C" w:rsidRDefault="00023757" w:rsidP="00023757">
      <w:pPr>
        <w:numPr>
          <w:ilvl w:val="0"/>
          <w:numId w:val="6"/>
        </w:numPr>
        <w:tabs>
          <w:tab w:val="left" w:pos="851"/>
          <w:tab w:val="left" w:pos="993"/>
          <w:tab w:val="left" w:pos="3420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виды договорной работы.</w:t>
      </w:r>
    </w:p>
    <w:p w:rsidR="00023757" w:rsidRPr="00522724" w:rsidRDefault="00023757" w:rsidP="00023757">
      <w:pPr>
        <w:numPr>
          <w:ilvl w:val="0"/>
          <w:numId w:val="6"/>
        </w:numPr>
        <w:tabs>
          <w:tab w:val="left" w:pos="360"/>
          <w:tab w:val="left" w:pos="851"/>
          <w:tab w:val="left" w:pos="993"/>
        </w:tabs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757" w:rsidRPr="00522724" w:rsidRDefault="00023757" w:rsidP="00023757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757" w:rsidRPr="00522724" w:rsidRDefault="00023757" w:rsidP="00023757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________________________ Г.В.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Меженская</w:t>
      </w:r>
      <w:proofErr w:type="spellEnd"/>
    </w:p>
    <w:p w:rsidR="00023757" w:rsidRPr="00522724" w:rsidRDefault="00023757" w:rsidP="000237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 xml:space="preserve">                                                                              (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подпись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)</w:t>
      </w:r>
    </w:p>
    <w:p w:rsidR="00023757" w:rsidRPr="00522724" w:rsidRDefault="00023757" w:rsidP="000237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 г.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522724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3757" w:rsidRPr="00522724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3757" w:rsidRPr="00522724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023757" w:rsidRPr="00522724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757" w:rsidRPr="00522724" w:rsidRDefault="00023757" w:rsidP="00023757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522724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Билет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зачету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№1</w:t>
      </w:r>
    </w:p>
    <w:p w:rsidR="00023757" w:rsidRPr="00522724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23757" w:rsidRPr="00522724" w:rsidRDefault="00023757" w:rsidP="00023757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техники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5"/>
        </w:numPr>
        <w:tabs>
          <w:tab w:val="left" w:pos="851"/>
          <w:tab w:val="left" w:pos="993"/>
          <w:tab w:val="left" w:pos="34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Правореализационные документы и техника их создания.</w:t>
      </w:r>
    </w:p>
    <w:p w:rsidR="00023757" w:rsidRPr="00BD120C" w:rsidRDefault="00023757" w:rsidP="000237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Зав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.к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афедрой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____________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Напалкова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И.Г.   </w:t>
      </w:r>
    </w:p>
    <w:p w:rsidR="00023757" w:rsidRPr="00BD120C" w:rsidRDefault="00023757" w:rsidP="00023757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Г.В.</w:t>
      </w:r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«___»_________ 2017г.</w:t>
      </w:r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522724" w:rsidRDefault="00023757" w:rsidP="0002375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023757" w:rsidRPr="00522724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757" w:rsidRPr="00BD120C" w:rsidRDefault="00023757" w:rsidP="00023757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«зачет» выставляется обучающемуся, если студент демонстрирует полные и содержательные знания материала, усвоение правил и средств юридической техники, практику оперирования основными средствами юридической техники, умеет отстаивать свою позицию; допускается наличие неточностей в ответе, либо отсутствие ответов на отдельные дополнительные вопросы.</w:t>
      </w:r>
    </w:p>
    <w:p w:rsidR="00023757" w:rsidRPr="00BD120C" w:rsidRDefault="00023757" w:rsidP="00023757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«незачет» выставляется обучающемуся, если он не отвечает на поставленный вопрос, не ориентируется в понятиях и категориях юридической техники, не демонстрирует знания основного учебно-программного материала.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23757" w:rsidRPr="00BD120C" w:rsidRDefault="00023757" w:rsidP="000237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 собеседования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Юридическая техника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1.  «Понятие и средства юридической техники. Правотворческая техника»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1.Основные этапы развития науки "юридическая техника".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2.Виды юридической техники.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3.Понятие юридической техники, её признаки и структура.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4.Развитие юридической техники в период архаичного права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5.Развитие юридической техники в традиционном обществе.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6.Юридическая техника в индустриальном обществе.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7.Особенности юридической техники в различных правовых семьях.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8.Основные средства юридической техники.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9.Специальные средства юридической техники.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10.Понятие и виды юридических документов.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11.Общие правила юридической техники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 Понятие законодательной техники и ее содержание.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 Процесс планирования и подготовки законопроекта.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Требования, предъявляемые к проектам НПА.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Сопроводительная документация к проекту НПА.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Обсуждение и принятие законопроекта.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17. Утверждение закона.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18. Экспертиза законопроектов и законов: понятие и виды.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19. Критерии качества законодательства.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20. Обеспечение механизма действия закона.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21. Научное обеспечение законотворчества.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22. Технология подготовки нормативных актов Президента РФ.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23. Нормотворчество федеральных органов исполнительной власти.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24. Нормотворчество субъектов РФ.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25. Разработка и принятие локальных нормативных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26. Способы вступления нормативных правовых актов в силу. Значение опубликования нормативных правовых актов.</w:t>
      </w:r>
      <w:r w:rsidRPr="00522724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eastAsia="ru-RU"/>
        </w:rPr>
        <w:t> 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27.Сроки опубликования нормативно-правовых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28.Официальные и неофициальные источники опубликования. 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29. Понятие и значение систематизации нормативных правовых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30. Объекты, предмет и принципы систематизации.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31. Кодификация и правила ее проведения.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32. Консолидация и правила ее проведения.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33. Инкорпорация, ее технико-юридические правила.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34. Понятие и значение учета правовых документов.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color w:val="201F35"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1. Понятие и виды договорной работы 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2. Стадии договорной работы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3. Понятие и содержание юридического договора. 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4. Технико-юридические особенности договора, его структура.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5. </w:t>
      </w:r>
      <w:proofErr w:type="gram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Контроль за</w:t>
      </w:r>
      <w:proofErr w:type="gram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 исполнением договоров.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6.Понятие, формы и виды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lastRenderedPageBreak/>
        <w:t>7.Правоприменительные акты: понятие, виды, структура.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 xml:space="preserve">8.Судебная деятельность как разновидность </w:t>
      </w:r>
      <w:proofErr w:type="spellStart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правоприменения</w:t>
      </w:r>
      <w:proofErr w:type="spellEnd"/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9.Виды судебных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10.Судебное решение: понятие и структура.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11.Требования к содержанию судебных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12.Правила обеспечения логики судебных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13.Языковые правила составления судебных актов.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14. Понятие и структура интерпретационной техники.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15. Интерпретационные технологии.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201F35"/>
          <w:sz w:val="24"/>
          <w:szCs w:val="24"/>
          <w:shd w:val="clear" w:color="auto" w:fill="FFFFFF"/>
          <w:lang w:val="ru-RU" w:eastAsia="ru-RU"/>
        </w:rPr>
        <w:t>16. Интерпретационные акты: понятие и виды.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изложенный материал фактически верен, наличествуют глубокие исчерпывающие знания в объеме пройденной программы дисциплины в соответствии с поставленными программой курса целями и задачами обучения;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023757" w:rsidRPr="00BD120C" w:rsidRDefault="00023757" w:rsidP="00023757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Тесты письменные </w:t>
      </w:r>
    </w:p>
    <w:p w:rsidR="00023757" w:rsidRPr="00BD120C" w:rsidRDefault="00023757" w:rsidP="00023757">
      <w:pPr>
        <w:tabs>
          <w:tab w:val="left" w:pos="3255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ab/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2272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Юридическая техника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1.Банк тестов по модулям</w:t>
      </w:r>
    </w:p>
    <w:p w:rsidR="00023757" w:rsidRPr="00BD120C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и средства юридической техники. Правотворческая техника</w:t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023757" w:rsidRPr="00BD120C" w:rsidRDefault="00023757" w:rsidP="00023757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1.  Как </w:t>
      </w:r>
      <w:r w:rsidRPr="00BD120C">
        <w:rPr>
          <w:rFonts w:ascii="Times New Roman" w:eastAsia="Times New Roman" w:hAnsi="Times New Roman" w:cs="Times New Roman"/>
          <w:i/>
          <w:spacing w:val="2"/>
          <w:sz w:val="24"/>
          <w:szCs w:val="24"/>
          <w:lang w:val="ru-RU" w:eastAsia="ru-RU"/>
        </w:rPr>
        <w:t>называется  вводная   часть   нормативного   правового акта, в которой указываются цели его принятия?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юридическая конструкция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преюдиция</w:t>
      </w:r>
      <w:proofErr w:type="spellEnd"/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pacing w:val="-11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диспозиция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45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преамбула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pacing w:val="1"/>
          <w:sz w:val="24"/>
          <w:szCs w:val="24"/>
          <w:lang w:val="ru-RU" w:eastAsia="ru-RU"/>
        </w:rPr>
        <w:t>2. Какой из перечисленных актов является локальным норма</w:t>
      </w:r>
      <w:r w:rsidRPr="00BD120C">
        <w:rPr>
          <w:rFonts w:ascii="Times New Roman" w:eastAsia="Times New Roman" w:hAnsi="Times New Roman" w:cs="Times New Roman"/>
          <w:i/>
          <w:spacing w:val="-1"/>
          <w:sz w:val="24"/>
          <w:szCs w:val="24"/>
          <w:lang w:val="ru-RU" w:eastAsia="ru-RU"/>
        </w:rPr>
        <w:t>тивным правовым актом?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r w:rsidRPr="00BD120C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Регламент Государственной Думы Федерального Собрания РФ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r w:rsidRPr="00BD120C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ru-RU" w:eastAsia="ru-RU"/>
        </w:rPr>
        <w:t>Приказ об увольнении сотрудника предприятия</w:t>
      </w:r>
    </w:p>
    <w:p w:rsidR="00023757" w:rsidRPr="00BD120C" w:rsidRDefault="00023757" w:rsidP="00023757">
      <w:pPr>
        <w:widowControl w:val="0"/>
        <w:shd w:val="clear" w:color="auto" w:fill="FFFFFF"/>
        <w:tabs>
          <w:tab w:val="left" w:pos="142"/>
          <w:tab w:val="left" w:pos="993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pacing w:val="-1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Распоряжение Главы администрации муниципального образования</w:t>
      </w:r>
    </w:p>
    <w:p w:rsidR="00023757" w:rsidRPr="00BD120C" w:rsidRDefault="00023757" w:rsidP="00023757">
      <w:pPr>
        <w:tabs>
          <w:tab w:val="left" w:pos="142"/>
          <w:tab w:val="left" w:pos="993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iCs/>
          <w:spacing w:val="-3"/>
          <w:sz w:val="24"/>
          <w:szCs w:val="24"/>
          <w:lang w:val="ru-RU" w:eastAsia="ru-RU"/>
        </w:rPr>
        <w:t>Положение о начислении заработной платы работникам пред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приятия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 Что из перечисленного является стадией законотворческого процесса?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а)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законодательная инициатива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б)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выбор формы права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в)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установление фактической основы дела</w:t>
      </w:r>
    </w:p>
    <w:p w:rsidR="00023757" w:rsidRPr="00BD120C" w:rsidRDefault="00023757" w:rsidP="00023757">
      <w:pPr>
        <w:tabs>
          <w:tab w:val="left" w:pos="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</w:t>
      </w:r>
      <w:r w:rsidRPr="00BD120C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устранение противоречий и пробелов в праве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 Вид систематизации, представляющий собой деятельность по объединению нормативных актов без существенного изменения их содержания в единый новый нормативно-правовой акт – это: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учет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инкорпорация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кодификация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консолидация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 Законодательная техника и юридическая техника соотносятся: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как часть и целое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как целое и часть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как  пересекающиеся по объему понятия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как разноплановые явления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 Определите последовательность стадий законотворческого процесса в РФ: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обсуждение законопроекта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 принятие закона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подписание закона Президентом РФ и его официальное опубликование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законодательная инициатива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д)  одобрение закона Советом Федерации</w:t>
      </w:r>
    </w:p>
    <w:p w:rsidR="00023757" w:rsidRPr="00BD120C" w:rsidRDefault="00023757" w:rsidP="00023757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 </w:t>
      </w: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Виды экспертизы законопроектов, выделяемые в зависимости от цели ее проведения: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научная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в) техническая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г) судебная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8. При подготовке Перечня актов, отмена, изменение или дополнение которых потребуется после принятия законопроекта,  используются принципы: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принцип поименного перечисле</w:t>
      </w:r>
      <w:r w:rsidRPr="00BD120C">
        <w:rPr>
          <w:rFonts w:ascii="Times New Roman" w:eastAsia="Times New Roman" w:hAnsi="Times New Roman" w:cs="Times New Roman"/>
          <w:bCs/>
          <w:color w:val="000000"/>
          <w:sz w:val="21"/>
          <w:szCs w:val="21"/>
          <w:shd w:val="clear" w:color="auto" w:fill="FFFFFF"/>
          <w:lang w:val="ru-RU" w:eastAsia="ru-RU"/>
        </w:rPr>
        <w:t>ния актов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принцип юридической силы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принцип конституционализма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хронологический принцип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</w:p>
    <w:p w:rsidR="00023757" w:rsidRPr="00BD120C" w:rsidRDefault="00023757" w:rsidP="00023757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 З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аключение независимого эксперта, осуществляющего антикоррупционную экспертизу,  имеет:</w:t>
      </w:r>
    </w:p>
    <w:p w:rsidR="00023757" w:rsidRPr="00BD120C" w:rsidRDefault="00023757" w:rsidP="00023757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а)  обязательный характер</w:t>
      </w:r>
    </w:p>
    <w:p w:rsidR="00023757" w:rsidRPr="00BD120C" w:rsidRDefault="00023757" w:rsidP="00023757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б) диспозитивный характер</w:t>
      </w:r>
    </w:p>
    <w:p w:rsidR="00023757" w:rsidRPr="00BD120C" w:rsidRDefault="00023757" w:rsidP="00023757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в) исполнительно-распорядительный характер</w:t>
      </w:r>
    </w:p>
    <w:p w:rsidR="00023757" w:rsidRPr="00BD120C" w:rsidRDefault="00023757" w:rsidP="00023757">
      <w:pPr>
        <w:tabs>
          <w:tab w:val="left" w:pos="567"/>
          <w:tab w:val="left" w:pos="99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г) рекомендательный характер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 В число принципов науки  законодательной техники не включается: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принцип историзма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принцип субъективности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принцип конкретности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принцип объективности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11. Законы, принятые Государственной Думой РФ, передаются в Совет Федерации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для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023757" w:rsidRPr="00BD120C" w:rsidRDefault="00023757" w:rsidP="0002375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подписания</w:t>
      </w:r>
    </w:p>
    <w:p w:rsidR="00023757" w:rsidRPr="00BD120C" w:rsidRDefault="00023757" w:rsidP="0002375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одобрения</w:t>
      </w:r>
    </w:p>
    <w:p w:rsidR="00023757" w:rsidRPr="00BD120C" w:rsidRDefault="00023757" w:rsidP="0002375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повторного утверждения</w:t>
      </w:r>
    </w:p>
    <w:p w:rsidR="00023757" w:rsidRPr="00BD120C" w:rsidRDefault="00023757" w:rsidP="0002375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принятия резолюции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12. Осуществление права законодательной инициативы заключается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:</w:t>
      </w:r>
    </w:p>
    <w:p w:rsidR="00023757" w:rsidRPr="00BD120C" w:rsidRDefault="00023757" w:rsidP="0002375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разработке закона по инициативе граждан</w:t>
      </w:r>
    </w:p>
    <w:p w:rsidR="00023757" w:rsidRPr="00BD120C" w:rsidRDefault="00023757" w:rsidP="0002375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политических партий или иных общественных организаций о принятии закона</w:t>
      </w:r>
    </w:p>
    <w:p w:rsidR="00023757" w:rsidRPr="00BD120C" w:rsidRDefault="00023757" w:rsidP="0002375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внесении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управомоченным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субъектом в Государственную Думу предложения о необходимости принятия определенного закона с включением этого вопроса в План ее работы</w:t>
      </w:r>
    </w:p>
    <w:p w:rsidR="00023757" w:rsidRPr="00BD120C" w:rsidRDefault="00023757" w:rsidP="00023757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передаче принятого Государственной Думой закона в Совет Федерации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13. Федеральные </w:t>
      </w:r>
      <w:proofErr w:type="gramStart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законы по</w:t>
      </w:r>
      <w:proofErr w:type="gramEnd"/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общему правилу (если иное не оговорено в законе) вступают в силу после их официального опубликования по истечении: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10 дней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7 дней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14 дней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5 дней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  Порядок опубликования и вступления в силу указов Президента РФ, постановлений Правительства РФ, актов федеральных органов исполнительной власти регулируется: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 федеральным законом 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 указом Президента РФ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приказом Министерства юстиции РФ</w:t>
      </w:r>
    </w:p>
    <w:p w:rsidR="00023757" w:rsidRPr="00BD120C" w:rsidRDefault="00023757" w:rsidP="0002375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 постановлением Правительства РФ</w:t>
      </w:r>
    </w:p>
    <w:p w:rsidR="00023757" w:rsidRPr="00BD120C" w:rsidRDefault="00023757" w:rsidP="00023757">
      <w:pPr>
        <w:widowControl w:val="0"/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  С целью установле</w:t>
      </w:r>
      <w:r w:rsidRPr="00BD120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oftHyphen/>
        <w:t>ния соответствия рассматриваемого законопроекта НПА более высокой юридической силы производится: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а) юридическая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>б) правовая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val="ru-RU" w:eastAsia="ru-RU"/>
        </w:rPr>
        <w:t xml:space="preserve">в) </w:t>
      </w: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техническая экспертиза.</w:t>
      </w:r>
    </w:p>
    <w:p w:rsidR="00023757" w:rsidRPr="00BD120C" w:rsidRDefault="00023757" w:rsidP="00023757">
      <w:pPr>
        <w:widowControl w:val="0"/>
        <w:spacing w:after="0" w:line="240" w:lineRule="auto"/>
        <w:ind w:right="20" w:firstLine="284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FF"/>
          <w:lang w:val="ru-RU" w:eastAsia="ru-RU"/>
        </w:rPr>
        <w:t>г) лингвистическая экспертиза.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val="ru-RU" w:eastAsia="ru-RU"/>
        </w:rPr>
        <w:t>Модуль 2. «Правореализационная техника»</w:t>
      </w:r>
    </w:p>
    <w:p w:rsidR="00023757" w:rsidRPr="00BD120C" w:rsidRDefault="00023757" w:rsidP="00023757">
      <w:pPr>
        <w:spacing w:after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368" w:lineRule="atLeast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1. 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Какой вид деятельности определяется термином «п</w:t>
      </w:r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именение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»?</w:t>
      </w:r>
    </w:p>
    <w:p w:rsidR="00023757" w:rsidRPr="00BD120C" w:rsidRDefault="00023757" w:rsidP="00023757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деятельность всех субъектов п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етво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ению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жизнь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23757" w:rsidRPr="00BD120C" w:rsidRDefault="00023757" w:rsidP="00023757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особая властная деятельность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ства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етному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делу,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ого выносится индивидуальное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ешение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23757" w:rsidRPr="00BD120C" w:rsidRDefault="00023757" w:rsidP="00023757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особая деятельность законодательных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ганов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в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езультате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кото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ой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инимается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мативный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акт, имеющий силу закона;</w:t>
      </w:r>
    </w:p>
    <w:p w:rsidR="00023757" w:rsidRPr="00BD120C" w:rsidRDefault="00023757" w:rsidP="00023757">
      <w:pPr>
        <w:spacing w:after="0" w:line="240" w:lineRule="auto"/>
        <w:ind w:left="284" w:right="50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деятельность общественных о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ганизаций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политических па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тий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движений по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еализации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</w:t>
      </w:r>
      <w:proofErr w:type="spell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свобод;</w:t>
      </w:r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правоприменения</w:t>
      </w:r>
      <w:proofErr w:type="spellEnd"/>
    </w:p>
    <w:p w:rsidR="00023757" w:rsidRPr="00522724" w:rsidRDefault="00023757" w:rsidP="0002375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негативное</w:t>
      </w:r>
      <w:proofErr w:type="spellEnd"/>
    </w:p>
    <w:p w:rsidR="00023757" w:rsidRPr="00522724" w:rsidRDefault="00023757" w:rsidP="0002375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позитивное</w:t>
      </w:r>
      <w:proofErr w:type="spellEnd"/>
    </w:p>
    <w:p w:rsidR="00023757" w:rsidRPr="00522724" w:rsidRDefault="00023757" w:rsidP="0002375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юрисдикционное</w:t>
      </w:r>
      <w:proofErr w:type="spellEnd"/>
    </w:p>
    <w:p w:rsidR="00023757" w:rsidRPr="00522724" w:rsidRDefault="00023757" w:rsidP="00023757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компетенционное</w:t>
      </w:r>
      <w:proofErr w:type="spellEnd"/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Виды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правоприменительных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актов</w:t>
      </w:r>
      <w:proofErr w:type="spellEnd"/>
    </w:p>
    <w:p w:rsidR="00023757" w:rsidRPr="00522724" w:rsidRDefault="00023757" w:rsidP="0002375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</w:t>
      </w:r>
      <w:proofErr w:type="spellEnd"/>
    </w:p>
    <w:p w:rsidR="00023757" w:rsidRPr="00522724" w:rsidRDefault="00023757" w:rsidP="0002375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второстепенные</w:t>
      </w:r>
      <w:proofErr w:type="spellEnd"/>
    </w:p>
    <w:p w:rsidR="00023757" w:rsidRPr="00522724" w:rsidRDefault="00023757" w:rsidP="0002375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процедурные</w:t>
      </w:r>
      <w:proofErr w:type="spellEnd"/>
    </w:p>
    <w:p w:rsidR="00023757" w:rsidRPr="00522724" w:rsidRDefault="00023757" w:rsidP="00023757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вспомогательные</w:t>
      </w:r>
      <w:proofErr w:type="spellEnd"/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4.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Обязательные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любого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правового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документа</w:t>
      </w:r>
      <w:proofErr w:type="spellEnd"/>
    </w:p>
    <w:p w:rsidR="00023757" w:rsidRPr="00522724" w:rsidRDefault="00023757" w:rsidP="000237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23757" w:rsidRPr="00522724" w:rsidRDefault="00023757" w:rsidP="000237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23757" w:rsidRPr="00522724" w:rsidRDefault="00023757" w:rsidP="000237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вступительная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23757" w:rsidRPr="00522724" w:rsidRDefault="00023757" w:rsidP="00023757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заключительная</w:t>
      </w:r>
      <w:proofErr w:type="spellEnd"/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Правоприменительный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– </w:t>
      </w:r>
      <w:proofErr w:type="spellStart"/>
      <w:proofErr w:type="gram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...</w:t>
      </w:r>
      <w:proofErr w:type="gramEnd"/>
    </w:p>
    <w:p w:rsidR="00023757" w:rsidRPr="00BD120C" w:rsidRDefault="00023757" w:rsidP="00023757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письменный документ, который содержит официальное разъяснение содержания норм права</w:t>
      </w:r>
    </w:p>
    <w:p w:rsidR="00023757" w:rsidRPr="00BD120C" w:rsidRDefault="00023757" w:rsidP="00023757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официальный документ, принятый уполномоченным органом (должностным лицом) в ходе разрешения конкретного юридического дела и содержащий индивидуально-конкретное властное предписание</w:t>
      </w:r>
    </w:p>
    <w:p w:rsidR="00023757" w:rsidRPr="00BD120C" w:rsidRDefault="00023757" w:rsidP="00023757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официальный документ установленной формы, принятый (изданный) в пределах компетенции уполномоченного государственного органа (должностного лица) или путем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референдума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соблюдением установленной законодательством процедуры, содержащий общеобязательные правила поведения, рассчитанные на неопределенный круг лиц и неоднократное применение</w:t>
      </w:r>
    </w:p>
    <w:p w:rsidR="00023757" w:rsidRPr="00BD120C" w:rsidRDefault="00023757" w:rsidP="00023757">
      <w:pPr>
        <w:numPr>
          <w:ilvl w:val="0"/>
          <w:numId w:val="11"/>
        </w:numPr>
        <w:shd w:val="clear" w:color="auto" w:fill="FFFFFF"/>
        <w:tabs>
          <w:tab w:val="left" w:pos="709"/>
        </w:tabs>
        <w:spacing w:after="0" w:line="240" w:lineRule="auto"/>
        <w:ind w:left="426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принятый в установленном порядке судом официальный письменный документ, содержащий государственно-властное предписание</w:t>
      </w:r>
    </w:p>
    <w:p w:rsidR="00023757" w:rsidRPr="00BD120C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6. Свойства, которые являются общими для нормативного правового акта и правоприменительного акта</w:t>
      </w:r>
    </w:p>
    <w:p w:rsidR="00023757" w:rsidRPr="00BD120C" w:rsidRDefault="00023757" w:rsidP="00023757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принимаются в порядке, предусмотренными нормами права</w:t>
      </w:r>
    </w:p>
    <w:p w:rsidR="00023757" w:rsidRPr="00BD120C" w:rsidRDefault="00023757" w:rsidP="00023757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их реализация обеспечивается возможностью применения государственного принуждения</w:t>
      </w:r>
    </w:p>
    <w:p w:rsidR="00023757" w:rsidRPr="00BD120C" w:rsidRDefault="00023757" w:rsidP="00023757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имеют государственно-властный характер 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исполнению</w:t>
      </w:r>
    </w:p>
    <w:p w:rsidR="00023757" w:rsidRPr="00BD120C" w:rsidRDefault="00023757" w:rsidP="00023757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Свойства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правоприменительного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акта</w:t>
      </w:r>
      <w:proofErr w:type="spellEnd"/>
    </w:p>
    <w:p w:rsidR="00023757" w:rsidRPr="00BD120C" w:rsidRDefault="00023757" w:rsidP="00023757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содержит общеобязательные правила поведения – нормы права</w:t>
      </w:r>
    </w:p>
    <w:p w:rsidR="00023757" w:rsidRPr="00522724" w:rsidRDefault="00023757" w:rsidP="00023757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реализуется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многократно</w:t>
      </w:r>
      <w:proofErr w:type="spellEnd"/>
    </w:p>
    <w:p w:rsidR="00023757" w:rsidRPr="00522724" w:rsidRDefault="00023757" w:rsidP="00023757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выражает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поднормативного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регулирования</w:t>
      </w:r>
      <w:proofErr w:type="spellEnd"/>
    </w:p>
    <w:p w:rsidR="00023757" w:rsidRPr="00BD120C" w:rsidRDefault="00023757" w:rsidP="00023757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выступает в качестве юридического факта и влечет наступление правовых последствий (возникновение, изменение или прекращение правоотношения)</w:t>
      </w:r>
    </w:p>
    <w:p w:rsidR="00023757" w:rsidRPr="00BD120C" w:rsidRDefault="00023757" w:rsidP="00023757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8. </w:t>
      </w:r>
      <w:r w:rsidRPr="00BD120C"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ru-RU"/>
        </w:rPr>
        <w:t>Требования, предъявляемые к содержанию основных судебных актов</w:t>
      </w:r>
    </w:p>
    <w:p w:rsidR="00023757" w:rsidRPr="00522724" w:rsidRDefault="00023757" w:rsidP="00023757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демократизм</w:t>
      </w:r>
      <w:proofErr w:type="spellEnd"/>
    </w:p>
    <w:p w:rsidR="00023757" w:rsidRPr="00522724" w:rsidRDefault="00023757" w:rsidP="00023757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обоснованность</w:t>
      </w:r>
      <w:proofErr w:type="spellEnd"/>
    </w:p>
    <w:p w:rsidR="00023757" w:rsidRPr="00522724" w:rsidRDefault="00023757" w:rsidP="00023757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полнота</w:t>
      </w:r>
      <w:proofErr w:type="spellEnd"/>
    </w:p>
    <w:p w:rsidR="00023757" w:rsidRPr="00522724" w:rsidRDefault="00023757" w:rsidP="00023757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мотивированность</w:t>
      </w:r>
      <w:proofErr w:type="spellEnd"/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9.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Части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судебного</w:t>
      </w:r>
      <w:proofErr w:type="spellEnd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решения</w:t>
      </w:r>
      <w:proofErr w:type="spellEnd"/>
    </w:p>
    <w:p w:rsidR="00023757" w:rsidRPr="00522724" w:rsidRDefault="00023757" w:rsidP="0002375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23757" w:rsidRPr="00522724" w:rsidRDefault="00023757" w:rsidP="0002375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мотивировочная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23757" w:rsidRPr="00522724" w:rsidRDefault="00023757" w:rsidP="0002375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23757" w:rsidRPr="00522724" w:rsidRDefault="00023757" w:rsidP="00023757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содержательная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резолютивная</w:t>
      </w:r>
      <w:proofErr w:type="spellEnd"/>
    </w:p>
    <w:p w:rsidR="00023757" w:rsidRPr="00522724" w:rsidRDefault="00023757" w:rsidP="000237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Формы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реализации</w:t>
      </w:r>
      <w:proofErr w:type="spellEnd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права</w:t>
      </w:r>
      <w:proofErr w:type="spellEnd"/>
    </w:p>
    <w:p w:rsidR="00023757" w:rsidRPr="00522724" w:rsidRDefault="00023757" w:rsidP="00023757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</w:t>
      </w:r>
      <w:proofErr w:type="spellEnd"/>
    </w:p>
    <w:p w:rsidR="00023757" w:rsidRPr="00522724" w:rsidRDefault="00023757" w:rsidP="00023757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воздержание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spellEnd"/>
    </w:p>
    <w:p w:rsidR="00023757" w:rsidRPr="00522724" w:rsidRDefault="00023757" w:rsidP="00023757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</w:t>
      </w:r>
      <w:proofErr w:type="spellEnd"/>
    </w:p>
    <w:p w:rsidR="00023757" w:rsidRPr="00522724" w:rsidRDefault="00023757" w:rsidP="00023757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</w:p>
    <w:p w:rsidR="00023757" w:rsidRPr="00522724" w:rsidRDefault="00023757" w:rsidP="00023757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3757" w:rsidRPr="00522724" w:rsidRDefault="00023757" w:rsidP="00023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Инструкция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2272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выполнению</w:t>
      </w:r>
      <w:proofErr w:type="spellEnd"/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 процессе решения тестов студент должен выбрать один или несколько верных ответов из предложенных вариантов ответов.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023757" w:rsidRPr="00522724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оценки</w:t>
      </w:r>
      <w:proofErr w:type="spellEnd"/>
      <w:r w:rsidRPr="005227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 </w:t>
      </w:r>
    </w:p>
    <w:p w:rsidR="00023757" w:rsidRPr="00BD120C" w:rsidRDefault="00023757" w:rsidP="0002375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демонстрирует полные и содержательные знания материала, а именно отвечает на 90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оценка «хорошо»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обнаруживает твердые, но в некоторых вопросах неточные знания парламентского права, а именно отвечает на 70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 он показывает знания основного учебно-программного материала, но допускает существенные неточности в ответе, которые проявляются в том, что он отвечает на 60 процентов тестов правильно;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 он отвечает правильно на менее, что 40 процентов тестов. 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023757" w:rsidRPr="00BD120C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023757" w:rsidRPr="00BD120C" w:rsidRDefault="00023757" w:rsidP="000237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23757" w:rsidRPr="00BD120C" w:rsidRDefault="00023757" w:rsidP="000237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Теории и истории государства и права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Темы </w:t>
      </w: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рефератов и докладов</w:t>
      </w: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 Юридическая техника</w:t>
      </w:r>
    </w:p>
    <w:p w:rsidR="00023757" w:rsidRPr="00BD120C" w:rsidRDefault="00023757" w:rsidP="0002375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</w:t>
      </w:r>
    </w:p>
    <w:p w:rsidR="00023757" w:rsidRPr="00522724" w:rsidRDefault="00023757" w:rsidP="0002375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рефератов</w:t>
      </w:r>
      <w:proofErr w:type="spellEnd"/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юридической техники.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>Методология юридической техники (общенаучные, логические, лингвистические, технические и другие методы).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-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Понятие и формы юридической деятельности.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autoSpaceDE w:val="0"/>
        <w:autoSpaceDN w:val="0"/>
        <w:adjustRightInd w:val="0"/>
        <w:spacing w:after="0" w:line="240" w:lineRule="auto"/>
        <w:ind w:left="166" w:firstLine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-Roman" w:hAnsi="Times New Roman" w:cs="Times New Roman"/>
          <w:sz w:val="24"/>
          <w:szCs w:val="24"/>
          <w:lang w:val="ru-RU" w:eastAsia="ru-RU"/>
        </w:rPr>
        <w:t xml:space="preserve"> Юридическая ответственность за нарушение правил документооборота.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Соотношение юридической техники и законодательной техники на различных этапах развития правовой системы России.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правового регулирования юридической техники в России.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общественных слушаний в правотворческом процессе  РФ.</w:t>
      </w:r>
    </w:p>
    <w:p w:rsidR="00023757" w:rsidRPr="00522724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кодификаций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российского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систематизации права в советский период.</w:t>
      </w:r>
    </w:p>
    <w:p w:rsidR="00023757" w:rsidRPr="00BD120C" w:rsidRDefault="00023757" w:rsidP="00023757">
      <w:pPr>
        <w:numPr>
          <w:ilvl w:val="0"/>
          <w:numId w:val="7"/>
        </w:numPr>
        <w:tabs>
          <w:tab w:val="left" w:pos="449"/>
        </w:tabs>
        <w:spacing w:after="0" w:line="240" w:lineRule="auto"/>
        <w:ind w:left="166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Доктринальные подходы к понятию и сущности толкования права.</w:t>
      </w:r>
    </w:p>
    <w:p w:rsidR="00023757" w:rsidRPr="00BD120C" w:rsidRDefault="00023757" w:rsidP="00023757">
      <w:pPr>
        <w:tabs>
          <w:tab w:val="left" w:pos="449"/>
        </w:tabs>
        <w:spacing w:after="0" w:line="240" w:lineRule="auto"/>
        <w:ind w:left="166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ru-RU" w:eastAsia="ru-RU"/>
        </w:rPr>
        <w:t>Критерии оценивания: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рефератом оценивается по следующим критериям:</w:t>
      </w:r>
    </w:p>
    <w:p w:rsidR="00023757" w:rsidRPr="00BD120C" w:rsidRDefault="00023757" w:rsidP="00023757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полнота и степень </w:t>
      </w:r>
      <w:proofErr w:type="spellStart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систематизированности</w:t>
      </w:r>
      <w:proofErr w:type="spellEnd"/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 изложенного материала: 0-2 б.</w:t>
      </w:r>
    </w:p>
    <w:p w:rsidR="00023757" w:rsidRPr="00BD120C" w:rsidRDefault="00023757" w:rsidP="00023757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0-2 б.</w:t>
      </w:r>
    </w:p>
    <w:p w:rsidR="00023757" w:rsidRPr="00BD120C" w:rsidRDefault="00023757" w:rsidP="00023757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логичность и последовательность изложения проблемы: 0-2 б.</w:t>
      </w:r>
    </w:p>
    <w:p w:rsidR="00023757" w:rsidRPr="00BD120C" w:rsidRDefault="00023757" w:rsidP="00023757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0-2 б.</w:t>
      </w:r>
    </w:p>
    <w:p w:rsidR="00023757" w:rsidRPr="00BD120C" w:rsidRDefault="00023757" w:rsidP="00023757">
      <w:pPr>
        <w:numPr>
          <w:ilvl w:val="1"/>
          <w:numId w:val="4"/>
        </w:numPr>
        <w:shd w:val="clear" w:color="auto" w:fill="FFFFFF"/>
        <w:tabs>
          <w:tab w:val="num" w:pos="1785"/>
        </w:tabs>
        <w:spacing w:after="0" w:line="240" w:lineRule="auto"/>
        <w:ind w:left="1785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0-2 б.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рефератом: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Изложение научной позиции автора реферируемого источника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023757" w:rsidRPr="00522724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«____»__________________2017</w:t>
      </w:r>
      <w:proofErr w:type="gram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</w:t>
      </w:r>
      <w:proofErr w:type="gram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023757" w:rsidRPr="00522724" w:rsidRDefault="00023757" w:rsidP="00023757">
      <w:pPr>
        <w:spacing w:after="0" w:line="240" w:lineRule="auto"/>
        <w:ind w:left="45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3757" w:rsidRPr="00522724" w:rsidRDefault="00023757" w:rsidP="00023757">
      <w:pPr>
        <w:spacing w:after="0" w:line="240" w:lineRule="auto"/>
        <w:ind w:left="45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23757" w:rsidRPr="00522724" w:rsidRDefault="00023757" w:rsidP="0002375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докладов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Правовое регулирование правил создания и оформления правоприменительных актов органов внутренних дел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Понятие, виды и существенные условия гражданско-правовых договоров</w:t>
      </w:r>
    </w:p>
    <w:p w:rsidR="00023757" w:rsidRPr="00522724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законопроекта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Современные справочно-поисковые системы правовой информации.</w:t>
      </w:r>
    </w:p>
    <w:p w:rsidR="00023757" w:rsidRPr="00522724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судебных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актов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качества НПА для эффективности его реализации.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как вид юридической деятельности.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Правовой статус актов Банка России.</w:t>
      </w:r>
    </w:p>
    <w:p w:rsidR="00023757" w:rsidRPr="00BD120C" w:rsidRDefault="00023757" w:rsidP="00023757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Значение  интерпретационной деятельности Суда РФ в правовой системе России.</w:t>
      </w:r>
    </w:p>
    <w:p w:rsidR="00023757" w:rsidRPr="00522724" w:rsidRDefault="00023757" w:rsidP="00023757">
      <w:pPr>
        <w:numPr>
          <w:ilvl w:val="0"/>
          <w:numId w:val="17"/>
        </w:numPr>
        <w:tabs>
          <w:tab w:val="left" w:pos="426"/>
          <w:tab w:val="left" w:pos="567"/>
        </w:tabs>
        <w:spacing w:after="0" w:line="240" w:lineRule="auto"/>
        <w:ind w:left="0" w:firstLine="0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законодательной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spellEnd"/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3757" w:rsidRPr="00522724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3757" w:rsidRPr="00522724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Критерии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оценивания</w:t>
      </w:r>
      <w:proofErr w:type="spellEnd"/>
      <w:r w:rsidRPr="00522724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>: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Выступление с докладом оценивается по следующим критериям:</w:t>
      </w:r>
    </w:p>
    <w:p w:rsidR="00023757" w:rsidRPr="00BD120C" w:rsidRDefault="00023757" w:rsidP="0002375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обоснование актуальности и научной новизны проблемы: 0-1 б.</w:t>
      </w:r>
    </w:p>
    <w:p w:rsidR="00023757" w:rsidRPr="00BD120C" w:rsidRDefault="00023757" w:rsidP="0002375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навыки научно-исследовательской работы с литературой и нормативно-правовыми актами: 0-1 б. </w:t>
      </w:r>
    </w:p>
    <w:p w:rsidR="00023757" w:rsidRPr="00BD120C" w:rsidRDefault="00023757" w:rsidP="0002375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анализ различных научных подходов к проблеме: 0-1 б.</w:t>
      </w:r>
    </w:p>
    <w:p w:rsidR="00023757" w:rsidRPr="00522724" w:rsidRDefault="00023757" w:rsidP="0002375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proofErr w:type="spellStart"/>
      <w:proofErr w:type="gram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самостоятельность</w:t>
      </w:r>
      <w:proofErr w:type="spellEnd"/>
      <w:proofErr w:type="gram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выводов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докладчика</w:t>
      </w:r>
      <w:proofErr w:type="spellEnd"/>
      <w:r w:rsidRPr="00522724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: 0-1 б.</w:t>
      </w:r>
    </w:p>
    <w:p w:rsidR="00023757" w:rsidRPr="00BD120C" w:rsidRDefault="00023757" w:rsidP="00023757">
      <w:pPr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качество ответов на вопросы: 0-1 б.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ru-RU" w:eastAsia="ru-RU"/>
        </w:rPr>
        <w:t>Регламент выступления с докладом: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>1. Обоснование актуальности темы и степени ее научной разработанности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Обозначение узловых проблем в рамках заявленной темы и способов их преодоления, демонстрация слайдов сопровождающей презентации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Формулировка собственной позиции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выступающего</w:t>
      </w:r>
      <w:proofErr w:type="gramEnd"/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Ответ на вопросы аудитории и преподавателя</w:t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Г.В. </w:t>
      </w:r>
      <w:proofErr w:type="spell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Меженская</w:t>
      </w:r>
      <w:proofErr w:type="spellEnd"/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                                                                   </w:t>
      </w:r>
      <w:r w:rsidRPr="00BD120C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(подпись)</w:t>
      </w:r>
      <w:r w:rsidRPr="0052272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   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</w:t>
      </w:r>
    </w:p>
    <w:p w:rsidR="00023757" w:rsidRPr="00BD120C" w:rsidRDefault="00023757" w:rsidP="00023757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«____»__________________2017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D120C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5" w:name="_Toc480487764"/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23757" w:rsidRPr="00BD120C" w:rsidRDefault="00023757" w:rsidP="0002375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23757" w:rsidRPr="00BD120C" w:rsidRDefault="00023757" w:rsidP="000237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 по расписанию зачетной недели. Зачет проводится в устной форме, количество вопросов в зачетном задании – 2. Объявление результатов проводится в день зачета.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23757" w:rsidRPr="00BD120C" w:rsidRDefault="00023757" w:rsidP="000237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tabs>
          <w:tab w:val="left" w:pos="426"/>
          <w:tab w:val="left" w:pos="567"/>
        </w:tabs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86DF853" wp14:editId="2DDC8330">
            <wp:extent cx="5932805" cy="8166100"/>
            <wp:effectExtent l="0" t="0" r="0" b="6350"/>
            <wp:docPr id="4" name="Рисунок 4" descr="F:\16.03.2019\юрид.техника м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6.03.2019\юрид.техника мет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757" w:rsidRDefault="00023757" w:rsidP="00023757">
      <w:pPr>
        <w:rPr>
          <w:lang w:val="ru-RU"/>
        </w:rPr>
      </w:pPr>
    </w:p>
    <w:p w:rsidR="00023757" w:rsidRDefault="00023757" w:rsidP="00023757">
      <w:pPr>
        <w:rPr>
          <w:lang w:val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Default="00023757" w:rsidP="00023757"/>
    <w:p w:rsidR="00023757" w:rsidRDefault="00023757" w:rsidP="00023757"/>
    <w:p w:rsidR="00023757" w:rsidRPr="00BD120C" w:rsidRDefault="00023757" w:rsidP="0002375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«Юридическая техника»  адресованы  студентам  очной и заочной  форм обучения.  </w:t>
      </w:r>
      <w:proofErr w:type="gramEnd"/>
    </w:p>
    <w:p w:rsidR="00023757" w:rsidRPr="00BD120C" w:rsidRDefault="00023757" w:rsidP="000237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40.03.01 «Юриспруденция»</w:t>
      </w:r>
    </w:p>
    <w:p w:rsidR="00023757" w:rsidRPr="00BD120C" w:rsidRDefault="00023757" w:rsidP="000237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предусмотрены следующие виды занятий:</w:t>
      </w:r>
    </w:p>
    <w:p w:rsidR="00023757" w:rsidRPr="00BD120C" w:rsidRDefault="00023757" w:rsidP="0002375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023757" w:rsidRPr="00023757" w:rsidRDefault="00023757" w:rsidP="00023757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023757" w:rsidRPr="00023757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1. Методические рекомендации по изучению дисциплины в процессе аудиторных занятий.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1.1. Рекомендации по подготовке к лекционным занятиям (теоретический курс)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Изучение дисциплины требует систематического и последовательного накопления знаний.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необходимо вести конспект прослушанных лекций. Перед очередной лекцией необходимо просмотреть по конспекту материал предыдущей лекции. При затруднениях в восприятии материала следует обратиться к основным литературным источникам. Если разобраться в материале не удалось, то следует обратиться к лектору (по графику его консультаций) или к преподавателю на практических занятиях.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1.2. Рекомендации по подготовке к практическим (семинарским) занятиям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ознакомиться с заданием 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приносить с собой рекомендованную преподавателем литературу к конкретному занятию;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акты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материалы правоприменительной практики;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 по ходу семинара давать конкретные, четкие ответы по существу вопросов. Структура</w:t>
      </w:r>
      <w:r w:rsidRPr="00BD120C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</w:t>
      </w:r>
      <w:r w:rsidRPr="0002375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 xml:space="preserve">Возможны и несколько вариантов ответов, которые должны быть </w:t>
      </w:r>
      <w:proofErr w:type="spellStart"/>
      <w:r w:rsidRPr="0002375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обоснованны</w:t>
      </w:r>
      <w:proofErr w:type="spellEnd"/>
      <w:r w:rsidRPr="00023757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val="ru-RU"/>
        </w:rPr>
        <w:t>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н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изучавшейся</w:t>
      </w:r>
      <w:proofErr w:type="spell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 Методические рекомендации по выполнению различных форм самостоятельных заданий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lastRenderedPageBreak/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Студентам следует: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2.1. Методические рекомендации по работе с литературой.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Основная литература - это учебники и учебные пособия.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 ресурсы.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>-и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сточником целесообразно также выделять важную информацию;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Выделяются следующие виды записей при работе с литературой: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Конспект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</w:t>
      </w: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Хороший конспект должен сочетать полноту изложения с краткостью.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Цитата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точное воспроизведение текста. Заключается в кавычки. </w:t>
      </w: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Точно указывается страница источника.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Тезисы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концентрированное изложение основных положений прочитанного материала.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Аннотация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очень краткое изложение содержания прочитанной работы. </w:t>
      </w:r>
      <w:r w:rsidRPr="00BD120C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Резюме 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наиболее общие выводы и положения работы, ее концептуальные итоги.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02375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2.2. Методические рекомендации по подготовки доклада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</w:t>
      </w: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Подготовка научных докладов также развивает творческий потенциал студентов.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Рекомендации студенту: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представить доклад научному руководителю в письменной форме;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023757" w:rsidRPr="00023757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02375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Требования: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оформлению научного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: шрифт - </w:t>
      </w:r>
      <w:r w:rsidRPr="00522724">
        <w:rPr>
          <w:rFonts w:ascii="Times New Roman" w:eastAsia="Calibri" w:hAnsi="Times New Roman" w:cs="Times New Roman"/>
          <w:sz w:val="24"/>
          <w:szCs w:val="24"/>
        </w:rPr>
        <w:t>Times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New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522724">
        <w:rPr>
          <w:rFonts w:ascii="Times New Roman" w:eastAsia="Calibri" w:hAnsi="Times New Roman" w:cs="Times New Roman"/>
          <w:sz w:val="24"/>
          <w:szCs w:val="24"/>
        </w:rPr>
        <w:t>Roman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размер шрифта -14, межстрочный интервал -1, размер полей – 2 см, отступ в начале абзаца - 1 см, форматирование по ширине); листы доклада скреплены скоросшивателем. </w:t>
      </w: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BD120C">
        <w:rPr>
          <w:rFonts w:ascii="Times New Roman" w:eastAsia="Calibri" w:hAnsi="Times New Roman" w:cs="Times New Roman"/>
          <w:i/>
          <w:sz w:val="24"/>
          <w:szCs w:val="24"/>
          <w:lang w:val="ru-RU"/>
        </w:rPr>
        <w:t>к структуре доклада</w:t>
      </w: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023757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2.3. Методические рекомендации по подготовке реферата</w:t>
      </w:r>
    </w:p>
    <w:p w:rsidR="00023757" w:rsidRPr="00023757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Целью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237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написания рефератов является: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привитие студентам навыков компактного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выявление и развитие у студента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Основные задачи студента при написании реферата: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 (без искажения смысла) передать авторскую позицию в своей работе;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уяснить для себя и изложить причины своего согласия (несогласия) с тем или иным автором по данной проблеме.</w:t>
      </w:r>
    </w:p>
    <w:p w:rsidR="00023757" w:rsidRPr="00023757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ab/>
      </w:r>
      <w:r w:rsidRPr="000237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Требования к содержанию: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материал, использованный в реферате, должен 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относится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строго к выбранной теме;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реферат должен заканчиваться подведением итогов проведенной исследовательской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023757" w:rsidRPr="00023757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02375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Структура реферата.</w:t>
      </w:r>
    </w:p>
    <w:p w:rsidR="00023757" w:rsidRPr="00023757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2375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1. Титульный  лист.</w:t>
      </w:r>
    </w:p>
    <w:p w:rsidR="00023757" w:rsidRPr="00BD120C" w:rsidRDefault="00023757" w:rsidP="0002375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D120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2. Оглавление.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3.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реферата. 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Текст реферата делится на три части: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введение, основная часть и заключение.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а)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раздел реферата, посвященный постановке проблемы, которая будет рассматриваться и обоснованию выбора темы.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в)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данный раздел реферата должен быть представлен в виде выводов, которые готовятся на основе подготовленного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текста. Выводы должны быть краткими и четкими. Также в заключени</w:t>
      </w:r>
      <w:proofErr w:type="gramStart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proofErr w:type="gramEnd"/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можно обозначить проблемы, которые "высветились" в ходе работы над рефератом, но не были раскрыты в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работе.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4.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Список источников и литературы. 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D120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Объем и технические требования, предъявляемые к выполнению реферата.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Объем работы должен быть, как правило, не менее 15 и не более 20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страниц. Работа должна выполняться через одинарный интервал 14 шрифтом, размеры оставляемых полей -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см.</w:t>
      </w: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Страницы должны быть пронумерованы.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При цитировании необходимо соблюдать следующие правила: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2272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023757" w:rsidRPr="00BD120C" w:rsidRDefault="00023757" w:rsidP="000237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D12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023757" w:rsidRPr="00BD120C" w:rsidRDefault="00023757" w:rsidP="000237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23757" w:rsidRPr="00BD120C" w:rsidRDefault="00023757" w:rsidP="00023757">
      <w:pPr>
        <w:rPr>
          <w:lang w:val="ru-RU"/>
        </w:rPr>
      </w:pPr>
    </w:p>
    <w:p w:rsidR="00023757" w:rsidRPr="00330D89" w:rsidRDefault="00023757" w:rsidP="00023757">
      <w:pPr>
        <w:rPr>
          <w:lang w:val="ru-RU"/>
        </w:rPr>
      </w:pPr>
    </w:p>
    <w:p w:rsidR="00023757" w:rsidRPr="008B12D3" w:rsidRDefault="00023757">
      <w:pPr>
        <w:rPr>
          <w:lang w:val="ru-RU"/>
        </w:rPr>
      </w:pPr>
    </w:p>
    <w:sectPr w:rsidR="00023757" w:rsidRPr="008B12D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0BEA4B05"/>
    <w:multiLevelType w:val="multilevel"/>
    <w:tmpl w:val="F6A818A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56" w:hanging="7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>
    <w:nsid w:val="13AD16BD"/>
    <w:multiLevelType w:val="hybridMultilevel"/>
    <w:tmpl w:val="0C5EBB16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75BFB"/>
    <w:multiLevelType w:val="hybridMultilevel"/>
    <w:tmpl w:val="E4067848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96D8E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07108A"/>
    <w:multiLevelType w:val="hybridMultilevel"/>
    <w:tmpl w:val="57DE55AE"/>
    <w:lvl w:ilvl="0" w:tplc="8858FDE8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94B5E"/>
    <w:multiLevelType w:val="hybridMultilevel"/>
    <w:tmpl w:val="1AE4ED2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753394"/>
    <w:multiLevelType w:val="hybridMultilevel"/>
    <w:tmpl w:val="C73038D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F852C9"/>
    <w:multiLevelType w:val="hybridMultilevel"/>
    <w:tmpl w:val="619CF8FC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23861"/>
    <w:multiLevelType w:val="hybridMultilevel"/>
    <w:tmpl w:val="5866AAC0"/>
    <w:lvl w:ilvl="0" w:tplc="E592C8E4">
      <w:start w:val="2"/>
      <w:numFmt w:val="decimal"/>
      <w:lvlText w:val="%1)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211B93"/>
    <w:multiLevelType w:val="hybridMultilevel"/>
    <w:tmpl w:val="1B56228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FF68BB"/>
    <w:multiLevelType w:val="hybridMultilevel"/>
    <w:tmpl w:val="1708D1C2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E5CF0"/>
    <w:multiLevelType w:val="hybridMultilevel"/>
    <w:tmpl w:val="691CB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A0FD0"/>
    <w:multiLevelType w:val="hybridMultilevel"/>
    <w:tmpl w:val="7DE658E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DF2CDA"/>
    <w:multiLevelType w:val="hybridMultilevel"/>
    <w:tmpl w:val="AA2CF66A"/>
    <w:lvl w:ilvl="0" w:tplc="9B5202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10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4"/>
  </w:num>
  <w:num w:numId="8">
    <w:abstractNumId w:val="15"/>
  </w:num>
  <w:num w:numId="9">
    <w:abstractNumId w:val="8"/>
  </w:num>
  <w:num w:numId="10">
    <w:abstractNumId w:val="3"/>
  </w:num>
  <w:num w:numId="11">
    <w:abstractNumId w:val="9"/>
  </w:num>
  <w:num w:numId="12">
    <w:abstractNumId w:val="16"/>
  </w:num>
  <w:num w:numId="13">
    <w:abstractNumId w:val="13"/>
  </w:num>
  <w:num w:numId="14">
    <w:abstractNumId w:val="6"/>
  </w:num>
  <w:num w:numId="15">
    <w:abstractNumId w:val="2"/>
  </w:num>
  <w:num w:numId="16">
    <w:abstractNumId w:val="11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3757"/>
    <w:rsid w:val="0002418B"/>
    <w:rsid w:val="001F0BC7"/>
    <w:rsid w:val="008B12D3"/>
    <w:rsid w:val="00D31453"/>
    <w:rsid w:val="00E209E2"/>
    <w:rsid w:val="00F1716F"/>
    <w:rsid w:val="00F5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38</Pages>
  <Words>10463</Words>
  <Characters>59645</Characters>
  <Application>Microsoft Office Word</Application>
  <DocSecurity>0</DocSecurity>
  <Lines>497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2018-2019_40_03_01_02_1_plx_Юридическая техника</dc:title>
  <dc:creator>FastReport.NET</dc:creator>
  <cp:lastModifiedBy>Лаборант104</cp:lastModifiedBy>
  <cp:revision>4</cp:revision>
  <dcterms:created xsi:type="dcterms:W3CDTF">2018-09-17T09:09:00Z</dcterms:created>
  <dcterms:modified xsi:type="dcterms:W3CDTF">2019-03-19T09:11:00Z</dcterms:modified>
</cp:coreProperties>
</file>