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7BA" w:rsidRDefault="001417BA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14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br w:type="page"/>
      </w:r>
    </w:p>
    <w:p w:rsidR="00757CFD" w:rsidRDefault="00757CFD">
      <w:pPr>
        <w:rPr>
          <w:noProof/>
          <w:lang w:val="ru-RU" w:eastAsia="ru-RU"/>
        </w:rPr>
      </w:pPr>
    </w:p>
    <w:p w:rsidR="00757CFD" w:rsidRDefault="001417BA"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480810" cy="91147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57CFD">
        <w:br w:type="page"/>
      </w:r>
    </w:p>
    <w:p w:rsidR="00757CFD" w:rsidRDefault="00757CFD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41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57CFD" w:rsidRDefault="00757CFD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79"/>
        <w:gridCol w:w="1753"/>
        <w:gridCol w:w="4795"/>
        <w:gridCol w:w="971"/>
      </w:tblGrid>
      <w:tr w:rsidR="00930305" w:rsidTr="00757CFD">
        <w:trPr>
          <w:trHeight w:hRule="exact" w:val="416"/>
        </w:trPr>
        <w:tc>
          <w:tcPr>
            <w:tcW w:w="4508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AA5EB0">
              <w:rPr>
                <w:lang w:val="ru-RU"/>
              </w:rPr>
              <w:br w:type="page"/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4795" w:type="dxa"/>
          </w:tcPr>
          <w:p w:rsidR="00930305" w:rsidRDefault="00930305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30305" w:rsidRPr="00D83295" w:rsidTr="00757CFD">
        <w:trPr>
          <w:trHeight w:hRule="exact" w:val="2485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4208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предоставить студентам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изучения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общие сведения 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 организационно-правовых основах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раскрыть содержание основных правовых институтов прокурорско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научить студентов правильному пониманию задач и предназначения прокуратуры в демократическом государстве, места ее в системе правоохранительных органов, роли прокурорско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й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деятельности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укреплении законности и правопорядка в Российской Федерации; привить им практические навыки и умения осуществлять прокурорский надзор и иную деятельность прокурора, в том числе составлять акты прокурорского реагирования, а так же формирование комплексного представления об организации и деятельности органов российской прокуратуры.</w:t>
            </w: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бного плана, в единый комплекс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930305" w:rsidRPr="00D83295" w:rsidTr="00757CFD">
        <w:trPr>
          <w:trHeight w:hRule="exact" w:val="2045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42084B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AA5EB0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норм, регулирующих деятельность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закрепление теоретических знаний, полученных при изучении других юридических дисциплин, о роли прокуратуры в осуществлении уголовного преследования, участии прокурора в уголовном, гражданском, административном и арбитражном судопроизводствах;  ознакомление с основными проблемами практики прокурорско-надзорной деятельности;  овладение навыками теоретического анализа и практического применения норм законодательства, регулирующего деятельность органов прокуратуры;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подготовки актов прокурорского реагирования на выявленные нарушения закона;  воспитание правовой культуры, чувства долга, направленного на обеспечение законности, правопорядка, безопасности личности, общества и государства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.</w:t>
            </w:r>
          </w:p>
          <w:p w:rsidR="00930305" w:rsidRPr="00AA5EB0" w:rsidRDefault="00930305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RPr="00D83295" w:rsidTr="00757CFD">
        <w:trPr>
          <w:trHeight w:hRule="exact" w:val="277"/>
        </w:trPr>
        <w:tc>
          <w:tcPr>
            <w:tcW w:w="77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30305" w:rsidTr="00757CFD">
        <w:trPr>
          <w:trHeight w:hRule="exact" w:val="277"/>
        </w:trPr>
        <w:tc>
          <w:tcPr>
            <w:tcW w:w="2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30305" w:rsidRPr="00D83295" w:rsidTr="00757CFD">
        <w:trPr>
          <w:trHeight w:hRule="exact" w:val="5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дисциплиной яв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ляются навыки, знания и умения,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полученные в результате изучения дисциплин: Правоохранительные органы;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Криминалистика.</w:t>
            </w:r>
          </w:p>
        </w:tc>
      </w:tr>
      <w:tr w:rsidR="00930305" w:rsidRPr="00D83295" w:rsidTr="00757CFD">
        <w:trPr>
          <w:trHeight w:hRule="exact" w:val="5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FA3F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30305" w:rsidRPr="00D83295" w:rsidTr="00757CFD">
        <w:trPr>
          <w:trHeight w:hRule="exact" w:val="5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77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D83295" w:rsidTr="00757CFD">
        <w:trPr>
          <w:trHeight w:hRule="exact" w:val="416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D83295" w:rsidTr="00757CFD">
        <w:trPr>
          <w:trHeight w:hRule="exact" w:val="443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FA3F0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D83295" w:rsidTr="00757CFD">
        <w:trPr>
          <w:trHeight w:hRule="exact" w:val="478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</w:t>
            </w:r>
            <w:r w:rsidR="00FA3F02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регулирующие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D83295" w:rsidTr="00757CFD">
        <w:trPr>
          <w:trHeight w:hRule="exact" w:val="54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FA3F02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основные формы взаимодействия прокур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атуры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с правоохранительным органами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сфере противодействия коррупции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</w:p>
          <w:p w:rsidR="00930305" w:rsidRPr="00AA5EB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регулирующие отношения в сфере 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противодействия коррупции органами прокуратуры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930305" w:rsidRDefault="00AA5E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283"/>
        <w:gridCol w:w="143"/>
        <w:gridCol w:w="810"/>
        <w:gridCol w:w="689"/>
        <w:gridCol w:w="1106"/>
        <w:gridCol w:w="1240"/>
        <w:gridCol w:w="695"/>
        <w:gridCol w:w="390"/>
        <w:gridCol w:w="973"/>
      </w:tblGrid>
      <w:tr w:rsidR="00930305" w:rsidTr="00F90770">
        <w:trPr>
          <w:trHeight w:hRule="exact" w:val="416"/>
        </w:trPr>
        <w:tc>
          <w:tcPr>
            <w:tcW w:w="4371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0" w:type="dxa"/>
          </w:tcPr>
          <w:p w:rsidR="00930305" w:rsidRDefault="00930305"/>
        </w:tc>
        <w:tc>
          <w:tcPr>
            <w:tcW w:w="689" w:type="dxa"/>
          </w:tcPr>
          <w:p w:rsidR="00930305" w:rsidRDefault="00930305"/>
        </w:tc>
        <w:tc>
          <w:tcPr>
            <w:tcW w:w="1106" w:type="dxa"/>
          </w:tcPr>
          <w:p w:rsidR="00930305" w:rsidRDefault="00930305"/>
        </w:tc>
        <w:tc>
          <w:tcPr>
            <w:tcW w:w="1240" w:type="dxa"/>
          </w:tcPr>
          <w:p w:rsidR="00930305" w:rsidRDefault="00930305"/>
        </w:tc>
        <w:tc>
          <w:tcPr>
            <w:tcW w:w="695" w:type="dxa"/>
          </w:tcPr>
          <w:p w:rsidR="00930305" w:rsidRDefault="00930305"/>
        </w:tc>
        <w:tc>
          <w:tcPr>
            <w:tcW w:w="390" w:type="dxa"/>
          </w:tcPr>
          <w:p w:rsidR="00930305" w:rsidRDefault="00930305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30305" w:rsidRPr="00D83295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адаптирования результатов наблюдения, перспективного планирования и мониторинга в целях предупреждения либо недопущения 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преступлений коррупционной направленности</w:t>
            </w:r>
          </w:p>
        </w:tc>
      </w:tr>
      <w:tr w:rsidR="00930305" w:rsidRPr="00D83295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D8329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D8329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D83295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930305" w:rsidRPr="00D83295" w:rsidTr="00F90770">
        <w:trPr>
          <w:trHeight w:hRule="exact" w:val="277"/>
        </w:trPr>
        <w:tc>
          <w:tcPr>
            <w:tcW w:w="94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28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81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D8329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30305" w:rsidTr="00F90770">
        <w:trPr>
          <w:trHeight w:hRule="exact" w:val="41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30305" w:rsidRPr="00D83295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Общие положения </w:t>
            </w:r>
            <w:r w:rsidR="00B95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0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система курса «Организационно-правовые основы деятельности прокуратуры»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Правовые основы деятельности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органов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 РФ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13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и деятельности органов прокуратуры.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 законности. 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 независимости. Источники норм деятельности органов прокуратуры. 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прокуратуры в системе государственных органов</w:t>
            </w:r>
            <w:bookmarkStart w:id="1" w:name="Российской_Федерации_42"/>
            <w:bookmarkEnd w:id="1"/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Российской Федерации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Конституция РФ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источник норм деятельности органов прокуратуры. 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значение и роль в укреплении законности.  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2059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РФ. Уголовно-процессуальный кодекс.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Гражданско-процессуальный кодекс и др.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Ведомственные приказы. Международные правовые акты.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0F543F" w:rsidTr="00F90770">
        <w:trPr>
          <w:trHeight w:hRule="exact" w:val="157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43F" w:rsidRDefault="000F54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системы прокуратуры Российской Федерации.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Генеральная</w:t>
            </w:r>
            <w:r w:rsidRPr="000F543F">
              <w:rPr>
                <w:rFonts w:ascii="Times New Roman" w:hAnsi="Times New Roman" w:cs="Times New Roman"/>
                <w:spacing w:val="-3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прокуратура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РФ. Прокуратуры субъектов Российской Федерации,</w:t>
            </w:r>
            <w:r w:rsidRPr="000F543F">
              <w:rPr>
                <w:rFonts w:ascii="Times New Roman" w:hAnsi="Times New Roman" w:cs="Times New Roman"/>
                <w:spacing w:val="-4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приравненные к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ним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прокуратуры. Прокуратуры городов и районов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930305" w:rsidRPr="000F543F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Л2.1 Л3.1</w:t>
            </w:r>
          </w:p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  <w:tr w:rsidR="00930305" w:rsidRPr="00D83295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r w:rsid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Основные функции </w:t>
            </w: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</w:tbl>
    <w:p w:rsidR="00930305" w:rsidRPr="000F543F" w:rsidRDefault="00AA5EB0">
      <w:pPr>
        <w:rPr>
          <w:sz w:val="0"/>
          <w:szCs w:val="0"/>
          <w:lang w:val="ru-RU"/>
        </w:rPr>
      </w:pPr>
      <w:r w:rsidRPr="000F54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6"/>
        <w:gridCol w:w="118"/>
        <w:gridCol w:w="809"/>
        <w:gridCol w:w="670"/>
        <w:gridCol w:w="1095"/>
        <w:gridCol w:w="1209"/>
        <w:gridCol w:w="670"/>
        <w:gridCol w:w="386"/>
        <w:gridCol w:w="942"/>
      </w:tblGrid>
      <w:tr w:rsidR="00930305" w:rsidTr="000F543F">
        <w:trPr>
          <w:trHeight w:hRule="exact" w:val="416"/>
        </w:trPr>
        <w:tc>
          <w:tcPr>
            <w:tcW w:w="449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0F543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40.03.01.01_1.plx</w:t>
            </w:r>
          </w:p>
        </w:tc>
        <w:tc>
          <w:tcPr>
            <w:tcW w:w="8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1095" w:type="dxa"/>
          </w:tcPr>
          <w:p w:rsidR="00930305" w:rsidRDefault="00930305"/>
        </w:tc>
        <w:tc>
          <w:tcPr>
            <w:tcW w:w="12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386" w:type="dxa"/>
          </w:tcPr>
          <w:p w:rsidR="00930305" w:rsidRDefault="00930305"/>
        </w:tc>
        <w:tc>
          <w:tcPr>
            <w:tcW w:w="942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30305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 прокурорского надзора. Общая характеристика отраслей прокурорского надзора. Отличие отраслей прокурорского надзора от направлений деятельности органов Прокуратуры РФ /Лек/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3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Уголовное преследование и участие в рассмотрении дел судами. 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26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органов прокуратуры. Координация деятельности правоохранительных органов по борьбе с преступностью.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организации. Периоды проведения совещаний. /Лек/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1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 прокурорского надзора от судебного, ведомственного и иных форм контр</w:t>
            </w:r>
            <w:r w:rsidR="00041E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оля.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  <w:p w:rsidR="00930305" w:rsidRPr="00F9077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041E76">
        <w:trPr>
          <w:trHeight w:hRule="exact" w:val="985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Уголовно-исполнительный кодекс РФ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значение при осуществлении надзорных функций. /Пр/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8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значение при осуществлении надзорных функций. /Пр/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02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Кодекс об административных правонарушениях, Семейный кодекс, Земельный кодекс. /Пр/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D83295" w:rsidTr="000F543F">
        <w:trPr>
          <w:trHeight w:hRule="exact" w:val="69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</w:t>
            </w:r>
            <w:r w:rsidR="00570E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Прокурорский над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зор за соблюдением прав и свобод человека и гражданина и исполнением законов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0F543F">
        <w:trPr>
          <w:trHeight w:hRule="exact" w:val="113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68" w:rsidRDefault="00570E68" w:rsidP="00570E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570E68" w:rsidRDefault="00570E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570E68">
        <w:trPr>
          <w:trHeight w:hRule="exact" w:val="1161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D83295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930305" w:rsidTr="00303989">
        <w:trPr>
          <w:trHeight w:hRule="exact" w:val="416"/>
        </w:trPr>
        <w:tc>
          <w:tcPr>
            <w:tcW w:w="447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5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30305" w:rsidRPr="00D83295" w:rsidTr="00303989">
        <w:trPr>
          <w:trHeight w:hRule="exact" w:val="1796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</w:t>
            </w:r>
            <w:r w:rsidR="00303989"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администрациями учреждений и органов, исполняющих уголовные наказания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Tr="00303989">
        <w:trPr>
          <w:trHeight w:hRule="exact" w:val="1181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Tr="00303989">
        <w:trPr>
          <w:trHeight w:hRule="exact" w:val="1162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930305" w:rsidRPr="00D83295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Участие прокурора в уголовном, арбитражном и гражданском судопроизводстве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121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уголовном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Суды первой и второй инстанции. Кассационное производство.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арбитражном и гражданском судопроизводстве на различных стадиях. </w:t>
            </w:r>
            <w:r w:rsidRPr="00303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Суды первой и второй инстанции.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D83295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Служба в органах Прокуратуры РФ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1027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930305" w:rsidTr="00303989">
        <w:trPr>
          <w:trHeight w:hRule="exact" w:val="277"/>
        </w:trPr>
        <w:tc>
          <w:tcPr>
            <w:tcW w:w="944" w:type="dxa"/>
          </w:tcPr>
          <w:p w:rsidR="00930305" w:rsidRDefault="00930305"/>
        </w:tc>
        <w:tc>
          <w:tcPr>
            <w:tcW w:w="3407" w:type="dxa"/>
          </w:tcPr>
          <w:p w:rsidR="00930305" w:rsidRDefault="00930305"/>
        </w:tc>
        <w:tc>
          <w:tcPr>
            <w:tcW w:w="134" w:type="dxa"/>
          </w:tcPr>
          <w:p w:rsidR="00930305" w:rsidRDefault="00930305"/>
        </w:tc>
        <w:tc>
          <w:tcPr>
            <w:tcW w:w="798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3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6" w:type="dxa"/>
          </w:tcPr>
          <w:p w:rsidR="00930305" w:rsidRDefault="00930305"/>
        </w:tc>
      </w:tr>
      <w:tr w:rsidR="00930305" w:rsidTr="00303989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30305" w:rsidRPr="00D83295" w:rsidTr="00303989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930305" w:rsidRPr="0042084B" w:rsidTr="00355118">
        <w:trPr>
          <w:trHeight w:hRule="exact" w:val="1435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Pr="00AA5EB0" w:rsidRDefault="00355118" w:rsidP="003551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1. Учреждение прокуратуры в России.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2. Этапы развития прокуратуры России.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3. Функции пореформенной прокуратуры (1864 г.)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4. Прокуратура в советском государстве.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5. Конституционные нормы о прокуратуре: исторический аспект.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6. Характеристика Закона РФ "О прокуратуре Российской Федерации" 1992 г. в ред. 2011 г.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7. Функции и направления деятельности современной прокуратуры.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8. Прокурорский надзор в системе надзора и контроля.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9. Прокурорский надзор в системе права и законодательства.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10. Предмет и метод прокурорско-надзорного права.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11. Структура прокурорско-надзорного права.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12. Понятие и особенности прокурорско-надзорного правоотношения.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13. Классификация прокурорско-надзорных правоотношений.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14. Объект, предмет, пределы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15. Правовые формы (средства)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16. Классификация правовых форм (средств)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17. Понятие актов прокурорского реагирования.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18. Классификация актов прокурорского реагирования.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19. Требования, предъявляемые к актам прокурорского реагирования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20. Принципы прокурорско-надзорного права. Классификация.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21. Принцип единства и централизации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22. Принцип независимости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23. Принципы законности и гласности прокурорского надзора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24. Внутриорганизационные принципы деятельности прокуратуры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25. Наука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26. Прокурорский надзор как учебная дисциплина. Система курса.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27. Связь науки прокурорского надзора с другими юридическими науками.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28. Прокурорская власть и формы и ее реализации.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29. Актуальные вопросы теории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30. Обязательность исполнения требований прокурора.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31. Ответственность за неисполнение требований прокурора.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32. Участие прокурора в заседаниях органов государственной власти и управления.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33. Роль прокурора в правотворческом процессе.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34. Система органов и учреждений прокуратуры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35. Специализированные прокуратуры.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36. Место прокуратуры в системе государственных органов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37. Участие прокурора в рассмотрении дел судами.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38. Понятие уголовного преследования.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39. Понятие отрасли прокурорского надзора. Система отраслей.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40. Рассмотрение прокурором жалоб, заявлений.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41. Координация деятельности по борьбе с преступностью. Понятие,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42. Международное сотрудничество органов прокуратуры.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43. Прокурорская проверка исполнения законов: понятие, содержание, виды.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44. Понятие направления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45. Основные направления надзора за исполнением законов.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46. Надзор за исполнением законов: объект, предмет.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47. Надзор за исполнением законов: пределы: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48. Надзор за исполнением законов: место в системе отраслей прокурорского надзора. 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49. Понятие прокурорского надзора за исполнением законов («общий надзор»)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50. Содержание прокурорской проверки исполнения законов (в порядке общего надзора)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51. Система актов прокурорского реагирования надзора за исполнением законов (общего надзора)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52. Протест прокурора: понятие, правовые последствия, виды.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53. Представление прокурора: понятие, правовые последствия, виды.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54. Постановление прокурора: понятие, правовые последствия, виды.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55. Предостережение прокурора: понятие, правовые последствия.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56. Процессуальные акты прокурорского надзора за исполнением законов («общего» надзора).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57. Участие специалиста в проведении прокурорской проверки исполнения законов.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58. Поводы и основания проведения прокурорской проверки исполнения законов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59. Надзор за соблюдением прав и свобод человека и гражданина: объект, предмет.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60. Надзор за соблюдением прав и свобод человека и гражданина: пределы и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61. Надзор за соблюдением прав и свобод человека и гражданина: место в системе отраслей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62. Надзор прокурора за исполнением законов органами, осуществляющими ОРД: предмет,</w:t>
            </w:r>
          </w:p>
          <w:p w:rsidR="00355118" w:rsidRPr="00B57154" w:rsidRDefault="00355118" w:rsidP="00355118">
            <w:pPr>
              <w:keepNext/>
              <w:keepLines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пределы, правовые формы.</w:t>
            </w:r>
          </w:p>
          <w:p w:rsidR="00930305" w:rsidRPr="00AA5EB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954"/>
        <w:gridCol w:w="1746"/>
        <w:gridCol w:w="6"/>
        <w:gridCol w:w="2075"/>
        <w:gridCol w:w="2021"/>
        <w:gridCol w:w="73"/>
        <w:gridCol w:w="628"/>
        <w:gridCol w:w="33"/>
        <w:gridCol w:w="964"/>
      </w:tblGrid>
      <w:tr w:rsidR="00930305" w:rsidTr="00355118">
        <w:trPr>
          <w:trHeight w:hRule="exact" w:val="416"/>
        </w:trPr>
        <w:tc>
          <w:tcPr>
            <w:tcW w:w="447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081" w:type="dxa"/>
            <w:gridSpan w:val="2"/>
          </w:tcPr>
          <w:p w:rsidR="00930305" w:rsidRDefault="00930305"/>
        </w:tc>
        <w:tc>
          <w:tcPr>
            <w:tcW w:w="2094" w:type="dxa"/>
            <w:gridSpan w:val="2"/>
          </w:tcPr>
          <w:p w:rsidR="00930305" w:rsidRDefault="00930305"/>
        </w:tc>
        <w:tc>
          <w:tcPr>
            <w:tcW w:w="661" w:type="dxa"/>
            <w:gridSpan w:val="2"/>
          </w:tcPr>
          <w:p w:rsidR="00930305" w:rsidRDefault="00930305"/>
        </w:tc>
        <w:tc>
          <w:tcPr>
            <w:tcW w:w="964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55118" w:rsidRPr="00355118" w:rsidTr="00355118">
        <w:trPr>
          <w:trHeight w:hRule="exact" w:val="6114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63. Надзор прокурора за исполнением законов органами, осуществляющими ОРД: место в системе отраслей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64. Прокурорский надзор за исполнением законов органами предварительного следствия: предмет, пределы.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65. Прокурорский надзор за исполнением законов органами предварительного следствия: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66. Прокурорский надзор за исполнением законов органами дознания: предмет, пределы.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67. Прокурорский надзор за исполнением законов органами дознания: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68. Прокурорский надзор и ведомственный контроль за расследованием преступлений.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69. Прокурорский надзор за законностью задержания граждан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70. Прокурорский надзор за законностью применения мер пресечения.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71. Надзор за исполнением законов при приеме, регистрации сообщений о преступлении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72. Надзор за законностью решений, принимаемых на стадии возбуждения уголовных дел.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73. Надзор за исполнением законов администрациями органов и учреждений, исполняющих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74. Надзор за исполнением законов администрациями органов и учреждений, исполняющих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меры принудительного характера, администрациями мест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содержания задержанных и заключенных под стражу: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75. Прокурорский надзор за законностью исполнения наказаний, не связанных с лишением свободы.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76. Прокурорский надзор за исполнением законов судебными приставами: место в системе отраслей надзора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77. Государственное обвинение: понятие, субъекты.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78. Формы участия прокурора в рассмотрении дел судами.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79. Понятие и особенности доказывания в прокурорском надзоре. Предмет и пределы доказывания.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80. Понятие и виды доказательств в прокурорском надзоре.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81. Понятие и виды методики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82. Понятие тактики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83. Соотношение методики и тактики прокурорского надзора.</w:t>
            </w:r>
          </w:p>
          <w:p w:rsidR="00355118" w:rsidRPr="00AA5EB0" w:rsidRDefault="00355118" w:rsidP="003551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84. Прокурор в административном производстве</w:t>
            </w:r>
          </w:p>
        </w:tc>
      </w:tr>
      <w:tr w:rsidR="00355118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Pr="00AA5EB0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55118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Pr="00AA5EB0" w:rsidRDefault="00355118" w:rsidP="003551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355118" w:rsidRPr="00D83295" w:rsidTr="00355118">
        <w:trPr>
          <w:trHeight w:hRule="exact" w:val="277"/>
        </w:trPr>
        <w:tc>
          <w:tcPr>
            <w:tcW w:w="716" w:type="dxa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2012" w:type="dxa"/>
            <w:gridSpan w:val="2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1746" w:type="dxa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2081" w:type="dxa"/>
            <w:gridSpan w:val="2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2094" w:type="dxa"/>
            <w:gridSpan w:val="2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661" w:type="dxa"/>
            <w:gridSpan w:val="2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964" w:type="dxa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</w:tr>
      <w:tr w:rsidR="00355118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55118" w:rsidRPr="00AA5EB0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55118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55118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55118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55118" w:rsidTr="00355118">
        <w:trPr>
          <w:trHeight w:hRule="exact" w:val="69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 w:rsidP="00355118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RPr="00D83295" w:rsidTr="00355118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930305" w:rsidRPr="00D83295" w:rsidTr="00355118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355118">
        <w:trPr>
          <w:trHeight w:hRule="exact" w:val="478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930305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30305" w:rsidRPr="00D8329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D8329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D8329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D8329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930305" w:rsidTr="00355118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3030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6.4 Перечень информационных справочных систем</w:t>
            </w:r>
          </w:p>
        </w:tc>
      </w:tr>
      <w:tr w:rsidR="00930305" w:rsidTr="00355118">
        <w:trPr>
          <w:trHeight w:hRule="exact" w:val="287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930305" w:rsidTr="00355118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954" w:type="dxa"/>
          </w:tcPr>
          <w:p w:rsidR="00930305" w:rsidRDefault="00930305"/>
        </w:tc>
        <w:tc>
          <w:tcPr>
            <w:tcW w:w="1752" w:type="dxa"/>
            <w:gridSpan w:val="2"/>
          </w:tcPr>
          <w:p w:rsidR="00930305" w:rsidRDefault="00930305"/>
        </w:tc>
        <w:tc>
          <w:tcPr>
            <w:tcW w:w="2075" w:type="dxa"/>
          </w:tcPr>
          <w:p w:rsidR="00930305" w:rsidRDefault="00930305"/>
        </w:tc>
        <w:tc>
          <w:tcPr>
            <w:tcW w:w="2021" w:type="dxa"/>
          </w:tcPr>
          <w:p w:rsidR="00930305" w:rsidRDefault="00930305"/>
        </w:tc>
        <w:tc>
          <w:tcPr>
            <w:tcW w:w="701" w:type="dxa"/>
            <w:gridSpan w:val="2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30305" w:rsidTr="00355118">
        <w:trPr>
          <w:trHeight w:hRule="exact" w:val="727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954" w:type="dxa"/>
          </w:tcPr>
          <w:p w:rsidR="00930305" w:rsidRDefault="00930305"/>
        </w:tc>
        <w:tc>
          <w:tcPr>
            <w:tcW w:w="1752" w:type="dxa"/>
            <w:gridSpan w:val="2"/>
          </w:tcPr>
          <w:p w:rsidR="00930305" w:rsidRDefault="00930305"/>
        </w:tc>
        <w:tc>
          <w:tcPr>
            <w:tcW w:w="2075" w:type="dxa"/>
          </w:tcPr>
          <w:p w:rsidR="00930305" w:rsidRDefault="00930305"/>
        </w:tc>
        <w:tc>
          <w:tcPr>
            <w:tcW w:w="2021" w:type="dxa"/>
          </w:tcPr>
          <w:p w:rsidR="00930305" w:rsidRDefault="00930305"/>
        </w:tc>
        <w:tc>
          <w:tcPr>
            <w:tcW w:w="701" w:type="dxa"/>
            <w:gridSpan w:val="2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30305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83295" w:rsidRDefault="00D83295">
      <w:pPr>
        <w:rPr>
          <w:lang w:val="ru-RU"/>
        </w:rPr>
      </w:pPr>
      <w:r>
        <w:rPr>
          <w:lang w:val="ru-RU"/>
        </w:rPr>
        <w:br w:type="page"/>
      </w:r>
    </w:p>
    <w:p w:rsidR="00757CFD" w:rsidRDefault="00D83295" w:rsidP="00757CFD">
      <w:pPr>
        <w:keepNext/>
        <w:keepLines/>
        <w:widowControl w:val="0"/>
        <w:rPr>
          <w:color w:val="000000"/>
        </w:rPr>
      </w:pPr>
      <w:r w:rsidRPr="00D83295">
        <w:rPr>
          <w:lang w:val="ru-RU"/>
        </w:rPr>
        <w:lastRenderedPageBreak/>
        <w:t xml:space="preserve">                                                                                                                </w:t>
      </w:r>
    </w:p>
    <w:p w:rsidR="00757CFD" w:rsidRDefault="00757CFD" w:rsidP="00D83295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92507" cy="75956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001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507" cy="75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 w:rsidRPr="00D83295">
        <w:rPr>
          <w:color w:val="000000"/>
        </w:rPr>
        <w:lastRenderedPageBreak/>
        <w:t>Оглавление</w:t>
      </w:r>
    </w:p>
    <w:p w:rsidR="00D83295" w:rsidRPr="00D83295" w:rsidRDefault="00D83295" w:rsidP="00D83295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D83295" w:rsidRPr="00D83295" w:rsidRDefault="00D83295" w:rsidP="00D83295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D83295">
        <w:fldChar w:fldCharType="begin"/>
      </w:r>
      <w:r w:rsidRPr="00D83295">
        <w:instrText xml:space="preserve"> TOC \o "1-3" \h \z \u </w:instrText>
      </w:r>
      <w:r w:rsidRPr="00D83295">
        <w:fldChar w:fldCharType="separate"/>
      </w:r>
      <w:hyperlink w:anchor="_Toc480487761" w:history="1">
        <w:r w:rsidRPr="00D83295">
          <w:rPr>
            <w:rStyle w:val="a7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D83295">
          <w:rPr>
            <w:noProof/>
            <w:webHidden/>
            <w:sz w:val="28"/>
            <w:szCs w:val="28"/>
          </w:rPr>
          <w:tab/>
        </w:r>
        <w:r w:rsidRPr="00D83295">
          <w:rPr>
            <w:noProof/>
            <w:webHidden/>
            <w:sz w:val="28"/>
            <w:szCs w:val="28"/>
          </w:rPr>
          <w:fldChar w:fldCharType="begin"/>
        </w:r>
        <w:r w:rsidRPr="00D83295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D83295">
          <w:rPr>
            <w:noProof/>
            <w:webHidden/>
            <w:sz w:val="28"/>
            <w:szCs w:val="28"/>
          </w:rPr>
        </w:r>
        <w:r w:rsidRPr="00D83295">
          <w:rPr>
            <w:noProof/>
            <w:webHidden/>
            <w:sz w:val="28"/>
            <w:szCs w:val="28"/>
          </w:rPr>
          <w:fldChar w:fldCharType="separate"/>
        </w:r>
        <w:r w:rsidR="001417BA">
          <w:rPr>
            <w:noProof/>
            <w:webHidden/>
            <w:sz w:val="28"/>
            <w:szCs w:val="28"/>
          </w:rPr>
          <w:t>13</w:t>
        </w:r>
        <w:r w:rsidRPr="00D83295">
          <w:rPr>
            <w:noProof/>
            <w:webHidden/>
            <w:sz w:val="28"/>
            <w:szCs w:val="28"/>
          </w:rPr>
          <w:fldChar w:fldCharType="end"/>
        </w:r>
      </w:hyperlink>
    </w:p>
    <w:p w:rsidR="00D83295" w:rsidRPr="00D83295" w:rsidRDefault="004A2155" w:rsidP="00D83295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="00D83295" w:rsidRPr="00D83295">
          <w:rPr>
            <w:rStyle w:val="a7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D83295" w:rsidRPr="00D83295">
          <w:rPr>
            <w:noProof/>
            <w:webHidden/>
            <w:sz w:val="28"/>
            <w:szCs w:val="28"/>
          </w:rPr>
          <w:tab/>
        </w:r>
        <w:r w:rsidR="00D83295" w:rsidRPr="00D83295">
          <w:rPr>
            <w:noProof/>
            <w:webHidden/>
            <w:sz w:val="28"/>
            <w:szCs w:val="28"/>
          </w:rPr>
          <w:fldChar w:fldCharType="begin"/>
        </w:r>
        <w:r w:rsidR="00D83295" w:rsidRPr="00D83295">
          <w:rPr>
            <w:noProof/>
            <w:webHidden/>
            <w:sz w:val="28"/>
            <w:szCs w:val="28"/>
          </w:rPr>
          <w:instrText xml:space="preserve"> PAGEREF _Toc480487762 \h </w:instrText>
        </w:r>
        <w:r w:rsidR="00D83295" w:rsidRPr="00D83295">
          <w:rPr>
            <w:noProof/>
            <w:webHidden/>
            <w:sz w:val="28"/>
            <w:szCs w:val="28"/>
          </w:rPr>
        </w:r>
        <w:r w:rsidR="00D83295" w:rsidRPr="00D83295">
          <w:rPr>
            <w:noProof/>
            <w:webHidden/>
            <w:sz w:val="28"/>
            <w:szCs w:val="28"/>
          </w:rPr>
          <w:fldChar w:fldCharType="separate"/>
        </w:r>
        <w:r w:rsidR="001417BA">
          <w:rPr>
            <w:noProof/>
            <w:webHidden/>
            <w:sz w:val="28"/>
            <w:szCs w:val="28"/>
          </w:rPr>
          <w:t>13</w:t>
        </w:r>
        <w:r w:rsidR="00D83295" w:rsidRPr="00D83295">
          <w:rPr>
            <w:noProof/>
            <w:webHidden/>
            <w:sz w:val="28"/>
            <w:szCs w:val="28"/>
          </w:rPr>
          <w:fldChar w:fldCharType="end"/>
        </w:r>
      </w:hyperlink>
    </w:p>
    <w:p w:rsidR="00D83295" w:rsidRPr="00D83295" w:rsidRDefault="004A2155" w:rsidP="00D83295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="00D83295" w:rsidRPr="00D83295">
          <w:rPr>
            <w:rStyle w:val="a7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D83295" w:rsidRPr="00D83295">
          <w:rPr>
            <w:noProof/>
            <w:webHidden/>
            <w:sz w:val="28"/>
            <w:szCs w:val="28"/>
          </w:rPr>
          <w:tab/>
          <w:t>15</w:t>
        </w:r>
      </w:hyperlink>
    </w:p>
    <w:p w:rsidR="00D83295" w:rsidRPr="00D83295" w:rsidRDefault="004A2155" w:rsidP="00D83295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="00D83295" w:rsidRPr="00D83295">
          <w:rPr>
            <w:rStyle w:val="a7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D83295" w:rsidRPr="00D83295">
          <w:rPr>
            <w:noProof/>
            <w:webHidden/>
            <w:sz w:val="28"/>
            <w:szCs w:val="28"/>
          </w:rPr>
          <w:tab/>
          <w:t xml:space="preserve">.. </w:t>
        </w:r>
        <w:r w:rsidR="00D83295" w:rsidRPr="00D83295">
          <w:rPr>
            <w:noProof/>
            <w:webHidden/>
            <w:sz w:val="28"/>
            <w:szCs w:val="28"/>
          </w:rPr>
          <w:fldChar w:fldCharType="begin"/>
        </w:r>
        <w:r w:rsidR="00D83295" w:rsidRPr="00D83295">
          <w:rPr>
            <w:noProof/>
            <w:webHidden/>
            <w:sz w:val="28"/>
            <w:szCs w:val="28"/>
          </w:rPr>
          <w:instrText xml:space="preserve"> PAGEREF _Toc480487764 \h </w:instrText>
        </w:r>
        <w:r w:rsidR="00D83295" w:rsidRPr="00D83295">
          <w:rPr>
            <w:noProof/>
            <w:webHidden/>
            <w:sz w:val="28"/>
            <w:szCs w:val="28"/>
          </w:rPr>
        </w:r>
        <w:r w:rsidR="00D83295" w:rsidRPr="00D83295">
          <w:rPr>
            <w:noProof/>
            <w:webHidden/>
            <w:sz w:val="28"/>
            <w:szCs w:val="28"/>
          </w:rPr>
          <w:fldChar w:fldCharType="separate"/>
        </w:r>
        <w:r w:rsidR="001417BA">
          <w:rPr>
            <w:noProof/>
            <w:webHidden/>
            <w:sz w:val="28"/>
            <w:szCs w:val="28"/>
          </w:rPr>
          <w:t>29</w:t>
        </w:r>
        <w:r w:rsidR="00D83295" w:rsidRPr="00D83295">
          <w:rPr>
            <w:noProof/>
            <w:webHidden/>
            <w:sz w:val="28"/>
            <w:szCs w:val="28"/>
          </w:rPr>
          <w:fldChar w:fldCharType="end"/>
        </w:r>
      </w:hyperlink>
    </w:p>
    <w:p w:rsidR="00D83295" w:rsidRPr="00D83295" w:rsidRDefault="00D83295" w:rsidP="00D83295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D83295">
        <w:rPr>
          <w:rFonts w:ascii="Times New Roman" w:hAnsi="Times New Roman" w:cs="Times New Roman"/>
        </w:rPr>
        <w:fldChar w:fldCharType="end"/>
      </w: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480487761"/>
      <w:r w:rsidRPr="00D83295">
        <w:rPr>
          <w:rFonts w:ascii="Times New Roman" w:hAnsi="Times New Roman" w:cs="Times New Roman"/>
          <w:color w:val="auto"/>
          <w:sz w:val="22"/>
          <w:szCs w:val="22"/>
        </w:rPr>
        <w:lastRenderedPageBreak/>
        <w:t>1 Перечень компетенций с  указанием этапов их формирования в процессе освоения образовательной программы</w:t>
      </w:r>
      <w:bookmarkEnd w:id="2"/>
    </w:p>
    <w:p w:rsidR="00D83295" w:rsidRPr="00D83295" w:rsidRDefault="00D83295" w:rsidP="00D83295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D83295" w:rsidRPr="00D83295" w:rsidRDefault="00D83295" w:rsidP="00D83295">
      <w:pPr>
        <w:pStyle w:val="a5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D83295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83295" w:rsidRPr="00D83295" w:rsidRDefault="00D83295" w:rsidP="00D83295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3" w:name="_Toc480487762"/>
      <w:r w:rsidRPr="00D83295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D83295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D83295" w:rsidRPr="00D83295" w:rsidTr="001527CB">
        <w:tc>
          <w:tcPr>
            <w:tcW w:w="9571" w:type="dxa"/>
            <w:gridSpan w:val="4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8329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>З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t>Нормативно-правовые акты, регулирующие деятельность органов прокуратуры</w:t>
            </w:r>
            <w:r w:rsidRPr="00D8329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 xml:space="preserve">У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t>Применять на практике нормативно-правовые акты, регулирующие деятельность органов прокуратуры</w:t>
            </w:r>
            <w:r w:rsidRPr="00D8329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 xml:space="preserve">В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D83295" w:rsidTr="001527CB">
        <w:tc>
          <w:tcPr>
            <w:tcW w:w="9571" w:type="dxa"/>
            <w:gridSpan w:val="4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8329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З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color w:val="000000"/>
                <w:sz w:val="22"/>
                <w:szCs w:val="22"/>
              </w:rPr>
              <w:t>Нормативно-правовые акты, регулирующие деятельность органов прокуратуры в сфере борьбы с преступностью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>У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color w:val="000000"/>
                <w:sz w:val="22"/>
                <w:szCs w:val="22"/>
              </w:rPr>
              <w:t>Анализировать правовые нормы, регулирующие деятельность органов прокуратуры в сфере борьбы с преступностью</w:t>
            </w:r>
            <w:r w:rsidRPr="00D83295">
              <w:rPr>
                <w:sz w:val="22"/>
                <w:szCs w:val="22"/>
              </w:rPr>
              <w:t xml:space="preserve">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 xml:space="preserve">В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D83295" w:rsidTr="001527CB">
        <w:tc>
          <w:tcPr>
            <w:tcW w:w="9571" w:type="dxa"/>
            <w:gridSpan w:val="4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8329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З </w:t>
            </w:r>
          </w:p>
          <w:p w:rsidR="00D83295" w:rsidRPr="00D83295" w:rsidRDefault="00D83295" w:rsidP="001527C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Основные формы взаимодействия прокуратуры с правоохранительным органами в сфере противодействия коррупции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D83295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1.3, 1.4, 2.1, 2.2),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D83295" w:rsidRPr="00D83295" w:rsidRDefault="00D83295" w:rsidP="001527CB">
            <w:pPr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отношения в сфере </w:t>
            </w:r>
            <w:r w:rsidRPr="00D83295">
              <w:rPr>
                <w:rFonts w:ascii="Times New Roman" w:hAnsi="Times New Roman" w:cs="Times New Roman"/>
                <w:lang w:val="ru-RU"/>
              </w:rPr>
              <w:t>противодействия коррупции органами прокуратуры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D83295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D83295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7,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 xml:space="preserve">В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>Навыками адаптирования результатов наблюдения, перспективного планирования и мониторинга в целях предупреждения либо недопущения преступлений коррупционной направленности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1.3, 1.4, 2.1, 2.2),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D83295" w:rsidTr="001527CB">
        <w:tc>
          <w:tcPr>
            <w:tcW w:w="9571" w:type="dxa"/>
            <w:gridSpan w:val="4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8329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З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color w:val="000000"/>
                <w:sz w:val="22"/>
                <w:szCs w:val="22"/>
              </w:rPr>
              <w:lastRenderedPageBreak/>
              <w:t>Нормативно-правовые акты, регулирующие деятельность органов прокуратуры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D83295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1.4, 2.1, 2.3, 2.4, 2.5),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ДИ – деловая (ролевая) игра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D83295" w:rsidRPr="00D83295" w:rsidRDefault="00D83295" w:rsidP="001527CB">
            <w:pPr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отношения в сфере деятельности органов прокуратуры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D83295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применять положения 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1, 3, 8, 9,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>В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color w:val="000000"/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1.4, 2.1, 2.3, 2.4, 2.5),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D83295" w:rsidRPr="00D83295" w:rsidRDefault="00D83295" w:rsidP="00D83295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D83295" w:rsidRPr="00D83295" w:rsidRDefault="00D83295" w:rsidP="00D83295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4" w:name="_Toc420739503"/>
      <w:r w:rsidRPr="00D83295">
        <w:rPr>
          <w:rFonts w:ascii="Times New Roman" w:hAnsi="Times New Roman" w:cs="Times New Roman"/>
          <w:lang w:val="ru-RU"/>
        </w:rPr>
        <w:lastRenderedPageBreak/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50-100 баллов (зачет)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0-49 баллов (незачет)</w:t>
      </w:r>
    </w:p>
    <w:p w:rsidR="00D83295" w:rsidRPr="00D83295" w:rsidRDefault="00D83295" w:rsidP="00D83295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83295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D83295" w:rsidRPr="00D83295" w:rsidRDefault="00D83295" w:rsidP="00D83295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D83295" w:rsidRPr="00D83295" w:rsidRDefault="00D83295" w:rsidP="00D83295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D83295" w:rsidRPr="00D83295" w:rsidRDefault="00D83295" w:rsidP="00D83295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83295" w:rsidRPr="00D83295" w:rsidRDefault="00D83295" w:rsidP="00D83295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83295" w:rsidRPr="00D83295" w:rsidRDefault="00D83295" w:rsidP="00D83295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Кафедра  </w:t>
      </w:r>
      <w:r w:rsidRPr="00D83295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D83295" w:rsidRPr="00D83295" w:rsidRDefault="00D83295" w:rsidP="00D83295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D83295" w:rsidRPr="00D83295" w:rsidRDefault="00D83295" w:rsidP="00D83295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по дисциплине</w:t>
      </w:r>
      <w:r w:rsidRPr="00D83295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D83295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D83295">
        <w:rPr>
          <w:rFonts w:ascii="Times New Roman" w:hAnsi="Times New Roman" w:cs="Times New Roman"/>
          <w:u w:val="single"/>
          <w:lang w:val="ru-RU"/>
        </w:rPr>
        <w:t xml:space="preserve"> Организационно-правовые основы деятельности прокуратуры</w:t>
      </w:r>
    </w:p>
    <w:p w:rsidR="00D83295" w:rsidRPr="00D83295" w:rsidRDefault="00D83295" w:rsidP="00D83295">
      <w:pPr>
        <w:keepNext/>
        <w:keepLines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(наименование дисциплины)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1. Учреждение прокуратуры в России.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2. Этапы развития прокуратуры России.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3. Функции пореформенной прокуратуры (1864 г.)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4. Прокуратура в советском государстве.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5. Конституционные нормы о прокуратуре: исторический аспект.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6. Характеристика Закона РФ "О прокуратуре Российской Федерации" 1992 г. в ред. 2011 г.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7. Функции и направления деятельности современной прокуратуры.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8. Прокурорский надзор в системе надзора и контроля.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9. Прокурорский надзор в системе права и законодательства.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10. Предмет и метод прокурорско-надзорного права.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11. Структура прокурорско-надзорного права.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12. Понятие и особенности прокурорско-надзорного правоотношения.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13. Классификация прокурорско-надзорных правоотношений.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14. Объект, предмет, пределы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15. Правовые формы (средства)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16. Классификация правовых форм (средств)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17. Понятие актов прокурорского реагирования.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>18. Классификация актов прокурорского реагирования.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19. Требования, предъявляемые к актам прокурорского реагирования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20. Принципы прокурорско-надзорного права. Классификация.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21. Принцип единства и централизации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22. Принцип независимости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23. Принципы законности и гласности прокурорского надзора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24. Внутриорганизационные принципы деятельности прокуратуры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25. Наука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26. Прокурорский надзор как учебная дисциплина. Система курса.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27. Связь науки прокурорского надзора с другими юридическими науками.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28. Прокурорская власть и формы и ее реализации.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29. Актуальные вопросы теории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30. Обязательность исполнения требований прокурора.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31. Ответственность за неисполнение требований прокурора.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32. Участие прокурора в заседаниях органов государственной власти и управления.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33. Роль прокурора в правотворческом процессе.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34. Система органов и учреждений прокуратуры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35. Специализированные прокуратуры.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36. Место прокуратуры в системе государственных органов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37. Участие прокурора в рассмотрении дел судами.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38. Понятие уголовного преследования.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39. Понятие отрасли прокурорского надзора. Система отраслей.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40. Рассмотрение прокурором жалоб, заявлений.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41. Координация деятельности по борьбе с преступностью. Понятие,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42. Международное сотрудничество органов прокуратуры.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43. Прокурорская проверка исполнения законов: понятие, содержание, виды.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44. Понятие направления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45. Основные направления надзора за исполнением законов.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46. Надзор за исполнением законов: объект, предмет.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47. Надзор за исполнением законов: пределы: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48. Надзор за исполнением законов: место в системе отраслей прокурорского надзора. 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49. Понятие прокурорского надзора за исполнением законов («общий надзор»)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>50. Содержание прокурорской проверки исполнения законов (в порядке общего надзора)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51. Система актов прокурорского реагирования надзора за исполнением законов (общего надзора)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52. Протест прокурора: понятие, правовые последствия, виды.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53. Представление прокурора: понятие, правовые последствия, виды.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54. Постановление прокурора: понятие, правовые последствия, виды.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55. Предостережение прокурора: понятие, правовые последствия.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56. Процессуальные акты прокурорского надзора за исполнением законов («общего» надзора).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57. Участие специалиста в проведении прокурорской проверки исполнения законов.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58. Поводы и основания проведения прокурорской проверки исполнения законов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59. Надзор за соблюдением прав и свобод человека и гражданина: объект, предмет.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60. Надзор за соблюдением прав и свобод человека и гражданина: пределы и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61. Надзор за соблюдением прав и свобод человека и гражданина: место в системе отраслей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62. Надзор прокурора за исполнением законов органами, осуществляющими ОРД: предмет,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пределы,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63. Надзор прокурора за исполнением законов органами, осуществляющими ОРД: место в системе отраслей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64. Прокурорский надзор за исполнением законов органами предварительного следствия: предмет, пределы.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65. Прокурорский надзор за исполнением законов органами предварительного следствия: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66. Прокурорский надзор за исполнением законов органами дознания: предмет, пределы.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67. Прокурорский надзор за исполнением законов органами дознания: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68. Прокурорский надзор и ведомственный контроль за расследованием преступлений.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69. Прокурорский надзор за законностью задержания граждан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70. Прокурорский надзор за законностью применения мер пресечения.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71. Надзор за исполнением законов при приеме, регистрации сообщений о преступлении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72. Надзор за законностью решений, принимаемых на стадии возбуждения уголовных дел.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73. Надзор за исполнением законов администрациями органов и учреждений, исполняющих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74. Надзор за исполнением законов администрациями органов и учреждений, исполняющих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наказание и назначаемые судом меры принудительного характера, администрациями мест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содержания задержанных и заключенных под стражу: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75. Прокурорский надзор за законностью исполнения наказаний, не связанных с лишением свободы.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>76. Прокурорский надзор за исполнением законов судебными приставами: место в системе отраслей надзора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77. Государственное обвинение: понятие, субъекты.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78. Формы участия прокурора в рассмотрении дел судами.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79. Понятие и особенности доказывания в прокурорском надзоре. Предмет и пределы доказывания.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80. Понятие и виды доказательств в прокурорском надзоре.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81. Понятие и виды методики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82. Понятие тактики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83. Соотношение методики и тактики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84. Прокурор в административном производстве</w:t>
      </w:r>
      <w:r w:rsidRPr="00D83295">
        <w:rPr>
          <w:rFonts w:ascii="Times New Roman" w:hAnsi="Times New Roman" w:cs="Times New Roman"/>
          <w:lang w:val="ru-RU"/>
        </w:rPr>
        <w:cr/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D83295">
        <w:rPr>
          <w:rFonts w:ascii="Times New Roman" w:hAnsi="Times New Roman" w:cs="Times New Roman"/>
          <w:b/>
          <w:bCs/>
        </w:rPr>
        <w:t>  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50-100 баллов (зачет)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0-49 баллов (незачет)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D83295" w:rsidRPr="00D83295" w:rsidRDefault="00D83295" w:rsidP="00D83295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D83295" w:rsidRPr="00D83295" w:rsidRDefault="00D83295" w:rsidP="00D83295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83295" w:rsidRPr="00D83295" w:rsidRDefault="00D83295" w:rsidP="00D83295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Кафедра</w:t>
      </w:r>
      <w:r w:rsidRPr="00D83295">
        <w:rPr>
          <w:rFonts w:ascii="Times New Roman" w:hAnsi="Times New Roman" w:cs="Times New Roman"/>
        </w:rPr>
        <w:t> </w:t>
      </w:r>
      <w:r w:rsidRPr="00D83295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по дисциплине</w:t>
      </w:r>
      <w:r w:rsidRPr="00D83295">
        <w:rPr>
          <w:rFonts w:ascii="Times New Roman" w:hAnsi="Times New Roman" w:cs="Times New Roman"/>
          <w:b/>
          <w:bCs/>
          <w:i/>
          <w:iCs/>
        </w:rPr>
        <w:t> </w:t>
      </w:r>
      <w:r w:rsidRPr="00D83295">
        <w:rPr>
          <w:rFonts w:ascii="Times New Roman" w:hAnsi="Times New Roman" w:cs="Times New Roman"/>
          <w:u w:val="single"/>
          <w:lang w:val="ru-RU"/>
        </w:rPr>
        <w:t>«Организационно-правовые основы деятельности прокуратуры»</w:t>
      </w:r>
      <w:r w:rsidRPr="00D83295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D83295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D83295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Проблемы законодательной регламентации вопросов организации и деятельности прокуратуры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Конституционно-правовое регулирование деятельности органов прокуратуры: тенденции развития и текущие недостатки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Роль решений Конституционного Суда РФ в регламентации деятельности прокуратуры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Место и сущность приказов и иных распорядительных актов Генерального прокурора РФ в системе источников правового регулирования деятельности прокуратуры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Проблемы определения понятия «функция прокуратуры» в теории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Соотношение функции надзора за исполнением законов с иными функциями: проблемы совместимости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Прокурорский надзор в системе надзора и контроля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Система отраслей прокурорского надзора: современное состояние и тенденции развития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Проблемы законодательного закрепления принципов организации и деятельности прокуратуры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Конституция РФ и принципы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Принцип полноты, всесторонности и объективности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lastRenderedPageBreak/>
        <w:t>Тактика прокурорских проверок как перспективное направление в науке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</w:rPr>
      </w:pPr>
      <w:r w:rsidRPr="00D83295">
        <w:rPr>
          <w:rFonts w:ascii="Times New Roman" w:hAnsi="Times New Roman" w:cs="Times New Roman"/>
          <w:bCs/>
        </w:rPr>
        <w:t>Понятие и виды тактических приемов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Разработка частных методик осуществления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прокурорского надзора за исполнением законов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Место прокурорского надзора за соблюдением прав и свобод человека и гражданина в системе отраслей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Единство и дифференциация прокурорского надзора за исполнением законов органами, осуществляющими ОРД, дознание и предварительное следствие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Прокурорский надзор за исполнением законов при приеме, регистрации и проверке заявлений о преступлениях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D83295">
        <w:rPr>
          <w:rFonts w:ascii="Times New Roman" w:hAnsi="Times New Roman" w:cs="Times New Roman"/>
          <w:b/>
          <w:bCs/>
        </w:rPr>
        <w:t>  </w:t>
      </w:r>
    </w:p>
    <w:p w:rsidR="00D83295" w:rsidRPr="00D83295" w:rsidRDefault="00D83295" w:rsidP="00D83295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</w:rPr>
        <w:t> </w:t>
      </w:r>
      <w:r w:rsidRPr="00D83295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D83295" w:rsidRPr="00D83295" w:rsidRDefault="00D83295" w:rsidP="00D83295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spacing w:val="-1"/>
          <w:lang w:val="ru-RU"/>
        </w:rPr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D83295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D83295" w:rsidRPr="00D83295" w:rsidRDefault="00D83295" w:rsidP="00D83295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D83295" w:rsidRPr="00D83295" w:rsidRDefault="00D83295" w:rsidP="00D83295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D83295" w:rsidRPr="00D83295" w:rsidRDefault="00D83295" w:rsidP="00D83295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5" w:name="_Toc480487764"/>
    </w:p>
    <w:p w:rsidR="00D83295" w:rsidRPr="00D83295" w:rsidRDefault="00D83295" w:rsidP="00D83295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D83295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D83295" w:rsidRPr="00D83295" w:rsidRDefault="00D83295" w:rsidP="00D83295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D83295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D83295" w:rsidRPr="00D83295" w:rsidRDefault="00D83295" w:rsidP="00D83295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D83295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D83295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83295" w:rsidRPr="00D83295" w:rsidRDefault="00D83295" w:rsidP="00D83295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D83295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D83295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D83295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D83295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50-100 баллов (зачет)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0-49 баллов (незачет)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D83295" w:rsidRPr="00D83295" w:rsidRDefault="00D83295">
      <w:pPr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br w:type="page"/>
      </w:r>
    </w:p>
    <w:p w:rsidR="00D83295" w:rsidRPr="00D83295" w:rsidRDefault="00D83295" w:rsidP="00757CFD">
      <w:pPr>
        <w:widowControl w:val="0"/>
        <w:jc w:val="right"/>
        <w:rPr>
          <w:rFonts w:ascii="Times New Roman" w:hAnsi="Times New Roman" w:cs="Times New Roman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</w:t>
      </w:r>
    </w:p>
    <w:p w:rsidR="00757CFD" w:rsidRDefault="00757CFD" w:rsidP="00D83295">
      <w:pPr>
        <w:pStyle w:val="a5"/>
        <w:widowControl w:val="0"/>
        <w:spacing w:after="0"/>
        <w:ind w:left="0" w:firstLine="708"/>
        <w:jc w:val="both"/>
      </w:pPr>
      <w:r>
        <w:rPr>
          <w:noProof/>
        </w:rPr>
        <w:drawing>
          <wp:inline distT="0" distB="0" distL="0" distR="0">
            <wp:extent cx="6480810" cy="9164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</w:pPr>
      <w:r w:rsidRPr="00D83295">
        <w:lastRenderedPageBreak/>
        <w:t xml:space="preserve">Методические  указания  по  освоению  дисциплины  «Организационно-правовые основы деятельности прокуратуры» адресованы  студентам  </w:t>
      </w:r>
      <w:r w:rsidRPr="00D83295">
        <w:rPr>
          <w:color w:val="000000"/>
        </w:rPr>
        <w:t xml:space="preserve">очной </w:t>
      </w:r>
      <w:r w:rsidRPr="00D83295">
        <w:t xml:space="preserve">формы обучения.  </w:t>
      </w:r>
    </w:p>
    <w:p w:rsidR="00D83295" w:rsidRPr="00D83295" w:rsidRDefault="00D83295" w:rsidP="00D83295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>- лекции;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>- практические занятия;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>- самостоятельная работа студента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</w:pPr>
      <w:r w:rsidRPr="00D83295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D83295" w:rsidRPr="00D83295" w:rsidRDefault="00D83295" w:rsidP="00D8329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D83295" w:rsidRPr="00D83295" w:rsidRDefault="00D83295" w:rsidP="00D8329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D83295" w:rsidRPr="00D83295" w:rsidRDefault="00D83295" w:rsidP="00D8329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D83295" w:rsidRPr="00D83295" w:rsidRDefault="00D83295" w:rsidP="00D8329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При подготовке к практическим занятиям каждый студент должен: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– изучить рекомендованную учебную литературу;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– изучить конспекты лекций;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– подготовить ответы на все вопросы по изучаемой теме;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D83295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D83295">
          <w:rPr>
            <w:rStyle w:val="a7"/>
            <w:color w:val="000000"/>
          </w:rPr>
          <w:t>http://library.rsue.ru/</w:t>
        </w:r>
      </w:hyperlink>
      <w:r w:rsidRPr="00D83295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D83295" w:rsidRPr="00D8329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155" w:rsidRDefault="004A2155" w:rsidP="00757CFD">
      <w:pPr>
        <w:spacing w:after="0" w:line="240" w:lineRule="auto"/>
      </w:pPr>
      <w:r>
        <w:separator/>
      </w:r>
    </w:p>
  </w:endnote>
  <w:endnote w:type="continuationSeparator" w:id="0">
    <w:p w:rsidR="004A2155" w:rsidRDefault="004A2155" w:rsidP="00757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155" w:rsidRDefault="004A2155" w:rsidP="00757CFD">
      <w:pPr>
        <w:spacing w:after="0" w:line="240" w:lineRule="auto"/>
      </w:pPr>
      <w:r>
        <w:separator/>
      </w:r>
    </w:p>
  </w:footnote>
  <w:footnote w:type="continuationSeparator" w:id="0">
    <w:p w:rsidR="004A2155" w:rsidRDefault="004A2155" w:rsidP="00757C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6744717A"/>
    <w:multiLevelType w:val="hybridMultilevel"/>
    <w:tmpl w:val="E1587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1E76"/>
    <w:rsid w:val="000F543F"/>
    <w:rsid w:val="001417BA"/>
    <w:rsid w:val="001F0BC7"/>
    <w:rsid w:val="00303989"/>
    <w:rsid w:val="00355118"/>
    <w:rsid w:val="0042084B"/>
    <w:rsid w:val="00423C43"/>
    <w:rsid w:val="004A2155"/>
    <w:rsid w:val="00570E68"/>
    <w:rsid w:val="00757CFD"/>
    <w:rsid w:val="00930305"/>
    <w:rsid w:val="00AA5EB0"/>
    <w:rsid w:val="00AA7538"/>
    <w:rsid w:val="00B953C7"/>
    <w:rsid w:val="00D31453"/>
    <w:rsid w:val="00D83295"/>
    <w:rsid w:val="00E209E2"/>
    <w:rsid w:val="00E60B1A"/>
    <w:rsid w:val="00E727E0"/>
    <w:rsid w:val="00F90770"/>
    <w:rsid w:val="00FA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83295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D83295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D83295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7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D83295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D83295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D83295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D8329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D832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D8329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uiPriority w:val="99"/>
    <w:rsid w:val="00D83295"/>
    <w:rPr>
      <w:color w:val="0000FF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D8329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83295"/>
  </w:style>
  <w:style w:type="paragraph" w:customStyle="1" w:styleId="12">
    <w:name w:val="заголовок 1"/>
    <w:basedOn w:val="a"/>
    <w:next w:val="a"/>
    <w:uiPriority w:val="99"/>
    <w:rsid w:val="00D83295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757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7CFD"/>
  </w:style>
  <w:style w:type="paragraph" w:styleId="aa">
    <w:name w:val="footer"/>
    <w:basedOn w:val="a"/>
    <w:link w:val="ab"/>
    <w:uiPriority w:val="99"/>
    <w:unhideWhenUsed/>
    <w:rsid w:val="00757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7C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bmp"/><Relationship Id="rId13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b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bm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bmp"/><Relationship Id="rId4" Type="http://schemas.openxmlformats.org/officeDocument/2006/relationships/settings" Target="settings.xml"/><Relationship Id="rId9" Type="http://schemas.openxmlformats.org/officeDocument/2006/relationships/image" Target="media/image2.b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8928</Words>
  <Characters>50894</Characters>
  <Application>Microsoft Office Word</Application>
  <DocSecurity>0</DocSecurity>
  <Lines>424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2018-2019_40_03_01_01_1_plx_Организационно-правовые основы деятельности прокуратуры</vt:lpstr>
      <vt:lpstr>Лист1</vt:lpstr>
    </vt:vector>
  </TitlesOfParts>
  <Company/>
  <LinksUpToDate>false</LinksUpToDate>
  <CharactersWithSpaces>59703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2018-2019_40_03_01_01_1_plx_Организационно-правовые основы деятельности прокуратуры</dc:title>
  <dc:creator>FastReport.NET</dc:creator>
  <cp:lastModifiedBy>Л. А. Бушмакина</cp:lastModifiedBy>
  <cp:revision>15</cp:revision>
  <cp:lastPrinted>2019-03-26T10:06:00Z</cp:lastPrinted>
  <dcterms:created xsi:type="dcterms:W3CDTF">2018-09-21T09:50:00Z</dcterms:created>
  <dcterms:modified xsi:type="dcterms:W3CDTF">2019-03-26T10:09:00Z</dcterms:modified>
</cp:coreProperties>
</file>