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E2" w:rsidRDefault="009F44E2">
      <w:r>
        <w:rPr>
          <w:noProof/>
          <w:lang w:val="ru-RU" w:eastAsia="ru-RU"/>
        </w:rPr>
        <w:drawing>
          <wp:inline distT="0" distB="0" distL="0" distR="0">
            <wp:extent cx="6477000" cy="8991600"/>
            <wp:effectExtent l="0" t="0" r="0" b="0"/>
            <wp:docPr id="4" name="Рисунок 2" descr="C:\Users\hachatran\AppData\Local\Microsoft\Windows\INetCache\Content.Word\09.11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9.11000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7000" cy="8972550"/>
            <wp:effectExtent l="0" t="0" r="0" b="0"/>
            <wp:docPr id="3" name="Рисунок 1" descr="C:\Users\hachatran\AppData\Local\Microsoft\Windows\INetCache\Content.Word\09.11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9.110004.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1"/>
        <w:gridCol w:w="1529"/>
        <w:gridCol w:w="2107"/>
        <w:gridCol w:w="143"/>
        <w:gridCol w:w="1701"/>
        <w:gridCol w:w="134"/>
        <w:gridCol w:w="286"/>
        <w:gridCol w:w="1700"/>
        <w:gridCol w:w="1672"/>
        <w:gridCol w:w="143"/>
        <w:gridCol w:w="148"/>
        <w:gridCol w:w="155"/>
      </w:tblGrid>
      <w:tr w:rsidR="00727A07" w:rsidTr="009F44E2">
        <w:trPr>
          <w:trHeight w:hRule="exact" w:val="277"/>
        </w:trPr>
        <w:tc>
          <w:tcPr>
            <w:tcW w:w="10172" w:type="dxa"/>
            <w:gridSpan w:val="13"/>
            <w:shd w:val="clear" w:color="000000" w:fill="FFFFFF"/>
            <w:tcMar>
              <w:left w:w="34" w:type="dxa"/>
              <w:right w:w="34" w:type="dxa"/>
            </w:tcMar>
          </w:tcPr>
          <w:p w:rsidR="00727A07" w:rsidRDefault="00727A07"/>
        </w:tc>
      </w:tr>
      <w:tr w:rsidR="00727A07" w:rsidTr="009F44E2">
        <w:trPr>
          <w:trHeight w:hRule="exact" w:val="138"/>
        </w:trPr>
        <w:tc>
          <w:tcPr>
            <w:tcW w:w="281" w:type="dxa"/>
          </w:tcPr>
          <w:p w:rsidR="00727A07" w:rsidRDefault="00727A07"/>
        </w:tc>
        <w:tc>
          <w:tcPr>
            <w:tcW w:w="141" w:type="dxa"/>
          </w:tcPr>
          <w:p w:rsidR="00727A07" w:rsidRDefault="00727A07"/>
        </w:tc>
        <w:tc>
          <w:tcPr>
            <w:tcW w:w="1534" w:type="dxa"/>
          </w:tcPr>
          <w:p w:rsidR="00727A07" w:rsidRDefault="00727A07"/>
        </w:tc>
        <w:tc>
          <w:tcPr>
            <w:tcW w:w="2114" w:type="dxa"/>
          </w:tcPr>
          <w:p w:rsidR="00727A07" w:rsidRDefault="00727A07"/>
        </w:tc>
        <w:tc>
          <w:tcPr>
            <w:tcW w:w="143" w:type="dxa"/>
          </w:tcPr>
          <w:p w:rsidR="00727A07" w:rsidRDefault="00727A07"/>
        </w:tc>
        <w:tc>
          <w:tcPr>
            <w:tcW w:w="1707" w:type="dxa"/>
          </w:tcPr>
          <w:p w:rsidR="00727A07" w:rsidRDefault="00727A07"/>
        </w:tc>
        <w:tc>
          <w:tcPr>
            <w:tcW w:w="134" w:type="dxa"/>
          </w:tcPr>
          <w:p w:rsidR="00727A07" w:rsidRDefault="00727A07"/>
        </w:tc>
        <w:tc>
          <w:tcPr>
            <w:tcW w:w="287" w:type="dxa"/>
          </w:tcPr>
          <w:p w:rsidR="00727A07" w:rsidRDefault="00727A07"/>
        </w:tc>
        <w:tc>
          <w:tcPr>
            <w:tcW w:w="1706" w:type="dxa"/>
          </w:tcPr>
          <w:p w:rsidR="00727A07" w:rsidRDefault="00727A07"/>
        </w:tc>
        <w:tc>
          <w:tcPr>
            <w:tcW w:w="1678" w:type="dxa"/>
          </w:tcPr>
          <w:p w:rsidR="00727A07" w:rsidRDefault="00727A07"/>
        </w:tc>
        <w:tc>
          <w:tcPr>
            <w:tcW w:w="143" w:type="dxa"/>
          </w:tcPr>
          <w:p w:rsidR="00727A07" w:rsidRDefault="00727A07"/>
        </w:tc>
        <w:tc>
          <w:tcPr>
            <w:tcW w:w="148" w:type="dxa"/>
          </w:tcPr>
          <w:p w:rsidR="00727A07" w:rsidRDefault="00727A07"/>
        </w:tc>
        <w:tc>
          <w:tcPr>
            <w:tcW w:w="156" w:type="dxa"/>
          </w:tcPr>
          <w:p w:rsidR="00727A07" w:rsidRDefault="00727A07"/>
        </w:tc>
      </w:tr>
    </w:tbl>
    <w:p w:rsidR="00727A07" w:rsidRPr="009F44E2" w:rsidRDefault="00727A07">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727A07">
        <w:trPr>
          <w:trHeight w:hRule="exact" w:val="555"/>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t>УП: 40.03.01.02_1.plx</w:t>
            </w:r>
          </w:p>
        </w:tc>
        <w:tc>
          <w:tcPr>
            <w:tcW w:w="3545" w:type="dxa"/>
          </w:tcPr>
          <w:p w:rsidR="00727A07" w:rsidRDefault="00727A07"/>
        </w:tc>
        <w:tc>
          <w:tcPr>
            <w:tcW w:w="1560" w:type="dxa"/>
          </w:tcPr>
          <w:p w:rsidR="00727A07" w:rsidRDefault="00727A07"/>
        </w:tc>
        <w:tc>
          <w:tcPr>
            <w:tcW w:w="1007" w:type="dxa"/>
            <w:gridSpan w:val="2"/>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3</w:t>
            </w:r>
          </w:p>
        </w:tc>
      </w:tr>
      <w:tr w:rsidR="00727A07">
        <w:trPr>
          <w:trHeight w:hRule="exact" w:val="138"/>
        </w:trPr>
        <w:tc>
          <w:tcPr>
            <w:tcW w:w="143" w:type="dxa"/>
          </w:tcPr>
          <w:p w:rsidR="00727A07" w:rsidRDefault="00727A07"/>
        </w:tc>
        <w:tc>
          <w:tcPr>
            <w:tcW w:w="1844" w:type="dxa"/>
          </w:tcPr>
          <w:p w:rsidR="00727A07" w:rsidRDefault="00727A07"/>
        </w:tc>
        <w:tc>
          <w:tcPr>
            <w:tcW w:w="2694" w:type="dxa"/>
          </w:tcPr>
          <w:p w:rsidR="00727A07" w:rsidRDefault="00727A07"/>
        </w:tc>
        <w:tc>
          <w:tcPr>
            <w:tcW w:w="3545" w:type="dxa"/>
          </w:tcPr>
          <w:p w:rsidR="00727A07" w:rsidRDefault="00727A07"/>
        </w:tc>
        <w:tc>
          <w:tcPr>
            <w:tcW w:w="1560" w:type="dxa"/>
          </w:tcPr>
          <w:p w:rsidR="00727A07" w:rsidRDefault="00727A07"/>
        </w:tc>
        <w:tc>
          <w:tcPr>
            <w:tcW w:w="852" w:type="dxa"/>
          </w:tcPr>
          <w:p w:rsidR="00727A07" w:rsidRDefault="00727A07"/>
        </w:tc>
        <w:tc>
          <w:tcPr>
            <w:tcW w:w="143" w:type="dxa"/>
          </w:tcPr>
          <w:p w:rsidR="00727A07" w:rsidRDefault="00727A07"/>
        </w:tc>
      </w:tr>
      <w:tr w:rsidR="00727A07">
        <w:trPr>
          <w:trHeight w:hRule="exact" w:val="29"/>
        </w:trPr>
        <w:tc>
          <w:tcPr>
            <w:tcW w:w="10788" w:type="dxa"/>
            <w:gridSpan w:val="7"/>
            <w:tcBorders>
              <w:top w:val="single" w:sz="16" w:space="0" w:color="000000"/>
            </w:tcBorders>
            <w:shd w:val="clear" w:color="FFFFFF" w:fill="FFFFFF"/>
            <w:tcMar>
              <w:left w:w="4" w:type="dxa"/>
              <w:right w:w="4" w:type="dxa"/>
            </w:tcMar>
          </w:tcPr>
          <w:p w:rsidR="00727A07" w:rsidRDefault="00727A07"/>
        </w:tc>
      </w:tr>
      <w:tr w:rsidR="00727A07">
        <w:trPr>
          <w:trHeight w:hRule="exact" w:val="248"/>
        </w:trPr>
        <w:tc>
          <w:tcPr>
            <w:tcW w:w="143" w:type="dxa"/>
          </w:tcPr>
          <w:p w:rsidR="00727A07" w:rsidRDefault="00727A07"/>
        </w:tc>
        <w:tc>
          <w:tcPr>
            <w:tcW w:w="1844" w:type="dxa"/>
          </w:tcPr>
          <w:p w:rsidR="00727A07" w:rsidRDefault="00727A07"/>
        </w:tc>
        <w:tc>
          <w:tcPr>
            <w:tcW w:w="2694" w:type="dxa"/>
          </w:tcPr>
          <w:p w:rsidR="00727A07" w:rsidRDefault="00727A07"/>
        </w:tc>
        <w:tc>
          <w:tcPr>
            <w:tcW w:w="3545" w:type="dxa"/>
          </w:tcPr>
          <w:p w:rsidR="00727A07" w:rsidRDefault="00727A07"/>
        </w:tc>
        <w:tc>
          <w:tcPr>
            <w:tcW w:w="1560" w:type="dxa"/>
          </w:tcPr>
          <w:p w:rsidR="00727A07" w:rsidRDefault="00727A07"/>
        </w:tc>
        <w:tc>
          <w:tcPr>
            <w:tcW w:w="852" w:type="dxa"/>
          </w:tcPr>
          <w:p w:rsidR="00727A07" w:rsidRDefault="00727A07"/>
        </w:tc>
        <w:tc>
          <w:tcPr>
            <w:tcW w:w="143" w:type="dxa"/>
          </w:tcPr>
          <w:p w:rsidR="00727A07" w:rsidRDefault="00727A07"/>
        </w:tc>
      </w:tr>
      <w:tr w:rsidR="00727A07" w:rsidRPr="009F44E2">
        <w:trPr>
          <w:trHeight w:hRule="exact" w:val="277"/>
        </w:trPr>
        <w:tc>
          <w:tcPr>
            <w:tcW w:w="143" w:type="dxa"/>
          </w:tcPr>
          <w:p w:rsidR="00727A07" w:rsidRDefault="00727A07"/>
        </w:tc>
        <w:tc>
          <w:tcPr>
            <w:tcW w:w="1844" w:type="dxa"/>
          </w:tcPr>
          <w:p w:rsidR="00727A07" w:rsidRDefault="00727A07"/>
        </w:tc>
        <w:tc>
          <w:tcPr>
            <w:tcW w:w="6252" w:type="dxa"/>
            <w:gridSpan w:val="2"/>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13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361"/>
        </w:trPr>
        <w:tc>
          <w:tcPr>
            <w:tcW w:w="143" w:type="dxa"/>
          </w:tcPr>
          <w:p w:rsidR="00727A07" w:rsidRPr="009F44E2" w:rsidRDefault="00727A07">
            <w:pPr>
              <w:rPr>
                <w:lang w:val="ru-RU"/>
              </w:rPr>
            </w:pPr>
          </w:p>
        </w:tc>
        <w:tc>
          <w:tcPr>
            <w:tcW w:w="10504" w:type="dxa"/>
            <w:gridSpan w:val="5"/>
            <w:shd w:val="clear" w:color="000000" w:fill="FFFFFF"/>
            <w:tcMar>
              <w:left w:w="34" w:type="dxa"/>
              <w:right w:w="34" w:type="dxa"/>
            </w:tcMar>
          </w:tcPr>
          <w:p w:rsidR="00727A07" w:rsidRPr="009F44E2" w:rsidRDefault="009F44E2">
            <w:pPr>
              <w:spacing w:after="0" w:line="240" w:lineRule="auto"/>
              <w:rPr>
                <w:lang w:val="ru-RU"/>
              </w:rPr>
            </w:pPr>
            <w:r w:rsidRPr="009F44E2">
              <w:rPr>
                <w:rFonts w:ascii="Times New Roman" w:hAnsi="Times New Roman" w:cs="Times New Roman"/>
                <w:color w:val="000000"/>
                <w:lang w:val="ru-RU"/>
              </w:rPr>
              <w:t xml:space="preserve">Отдел образовательных программ и планирования учебного процесса Торопова Т.В. </w:t>
            </w:r>
            <w:r w:rsidRPr="009F44E2">
              <w:rPr>
                <w:rFonts w:ascii="Times New Roman" w:hAnsi="Times New Roman" w:cs="Times New Roman"/>
                <w:color w:val="000000"/>
                <w:lang w:val="ru-RU"/>
              </w:rPr>
              <w:t>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Зав. кафедрой д.ю.н., профессор И.В. Рукавишникова _________________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 xml:space="preserve">Программу составил(и): </w:t>
            </w:r>
            <w:r w:rsidRPr="009F44E2">
              <w:rPr>
                <w:rFonts w:ascii="Times New Roman" w:hAnsi="Times New Roman" w:cs="Times New Roman"/>
                <w:color w:val="000000"/>
                <w:lang w:val="ru-RU"/>
              </w:rPr>
              <w:t xml:space="preserve"> старший преподаватель, С.С. Матевосян _________________</w:t>
            </w:r>
          </w:p>
        </w:tc>
        <w:tc>
          <w:tcPr>
            <w:tcW w:w="143" w:type="dxa"/>
          </w:tcPr>
          <w:p w:rsidR="00727A07" w:rsidRPr="009F44E2" w:rsidRDefault="00727A07">
            <w:pPr>
              <w:rPr>
                <w:lang w:val="ru-RU"/>
              </w:rPr>
            </w:pPr>
          </w:p>
        </w:tc>
      </w:tr>
      <w:tr w:rsidR="00727A07" w:rsidRPr="009F44E2">
        <w:trPr>
          <w:trHeight w:hRule="exact" w:val="13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9"/>
        </w:trPr>
        <w:tc>
          <w:tcPr>
            <w:tcW w:w="10788" w:type="dxa"/>
            <w:gridSpan w:val="7"/>
            <w:tcBorders>
              <w:top w:val="single" w:sz="16" w:space="0" w:color="000000"/>
            </w:tcBorders>
            <w:shd w:val="clear" w:color="FFFFFF" w:fill="FFFFFF"/>
            <w:tcMar>
              <w:left w:w="4" w:type="dxa"/>
              <w:right w:w="4" w:type="dxa"/>
            </w:tcMar>
          </w:tcPr>
          <w:p w:rsidR="00727A07" w:rsidRPr="009F44E2" w:rsidRDefault="00727A07">
            <w:pPr>
              <w:rPr>
                <w:lang w:val="ru-RU"/>
              </w:rPr>
            </w:pPr>
          </w:p>
        </w:tc>
      </w:tr>
      <w:tr w:rsidR="00727A07" w:rsidRPr="009F44E2">
        <w:trPr>
          <w:trHeight w:hRule="exact" w:val="24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77"/>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6252" w:type="dxa"/>
            <w:gridSpan w:val="2"/>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13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500"/>
        </w:trPr>
        <w:tc>
          <w:tcPr>
            <w:tcW w:w="143" w:type="dxa"/>
          </w:tcPr>
          <w:p w:rsidR="00727A07" w:rsidRPr="009F44E2" w:rsidRDefault="00727A07">
            <w:pPr>
              <w:rPr>
                <w:lang w:val="ru-RU"/>
              </w:rPr>
            </w:pPr>
          </w:p>
        </w:tc>
        <w:tc>
          <w:tcPr>
            <w:tcW w:w="10504" w:type="dxa"/>
            <w:gridSpan w:val="5"/>
            <w:shd w:val="clear" w:color="000000" w:fill="FFFFFF"/>
            <w:tcMar>
              <w:left w:w="34" w:type="dxa"/>
              <w:right w:w="34" w:type="dxa"/>
            </w:tcMar>
          </w:tcPr>
          <w:p w:rsidR="00727A07" w:rsidRPr="009F44E2" w:rsidRDefault="009F44E2">
            <w:pPr>
              <w:spacing w:after="0" w:line="240" w:lineRule="auto"/>
              <w:rPr>
                <w:lang w:val="ru-RU"/>
              </w:rPr>
            </w:pPr>
            <w:r w:rsidRPr="009F44E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 xml:space="preserve">Рабочая программа </w:t>
            </w:r>
            <w:r w:rsidRPr="009F44E2">
              <w:rPr>
                <w:rFonts w:ascii="Times New Roman" w:hAnsi="Times New Roman" w:cs="Times New Roman"/>
                <w:color w:val="000000"/>
                <w:lang w:val="ru-RU"/>
              </w:rPr>
              <w:t>пересмотрена, обсуждена и одобрена для исполнения в 2020-2021 учебном году на заседании кафедры Финансовое и административное право</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Зав. кафедрой д.ю.н., профессор И.В. Рукавишникова _________________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Программу составил(и):  старший преподаватель, С.С. М</w:t>
            </w:r>
            <w:r w:rsidRPr="009F44E2">
              <w:rPr>
                <w:rFonts w:ascii="Times New Roman" w:hAnsi="Times New Roman" w:cs="Times New Roman"/>
                <w:color w:val="000000"/>
                <w:lang w:val="ru-RU"/>
              </w:rPr>
              <w:t>атевосян _________________</w:t>
            </w:r>
          </w:p>
        </w:tc>
        <w:tc>
          <w:tcPr>
            <w:tcW w:w="143" w:type="dxa"/>
          </w:tcPr>
          <w:p w:rsidR="00727A07" w:rsidRPr="009F44E2" w:rsidRDefault="00727A07">
            <w:pPr>
              <w:rPr>
                <w:lang w:val="ru-RU"/>
              </w:rPr>
            </w:pPr>
          </w:p>
        </w:tc>
      </w:tr>
      <w:tr w:rsidR="00727A07" w:rsidRPr="009F44E2">
        <w:trPr>
          <w:trHeight w:hRule="exact" w:val="13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9"/>
        </w:trPr>
        <w:tc>
          <w:tcPr>
            <w:tcW w:w="10788" w:type="dxa"/>
            <w:gridSpan w:val="7"/>
            <w:tcBorders>
              <w:top w:val="single" w:sz="16" w:space="0" w:color="000000"/>
            </w:tcBorders>
            <w:shd w:val="clear" w:color="FFFFFF" w:fill="FFFFFF"/>
            <w:tcMar>
              <w:left w:w="4" w:type="dxa"/>
              <w:right w:w="4" w:type="dxa"/>
            </w:tcMar>
          </w:tcPr>
          <w:p w:rsidR="00727A07" w:rsidRPr="009F44E2" w:rsidRDefault="00727A07">
            <w:pPr>
              <w:rPr>
                <w:lang w:val="ru-RU"/>
              </w:rPr>
            </w:pPr>
          </w:p>
        </w:tc>
      </w:tr>
      <w:tr w:rsidR="00727A07" w:rsidRPr="009F44E2">
        <w:trPr>
          <w:trHeight w:hRule="exact" w:val="24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77"/>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6252" w:type="dxa"/>
            <w:gridSpan w:val="2"/>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13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222"/>
        </w:trPr>
        <w:tc>
          <w:tcPr>
            <w:tcW w:w="143" w:type="dxa"/>
          </w:tcPr>
          <w:p w:rsidR="00727A07" w:rsidRPr="009F44E2" w:rsidRDefault="00727A07">
            <w:pPr>
              <w:rPr>
                <w:lang w:val="ru-RU"/>
              </w:rPr>
            </w:pPr>
          </w:p>
        </w:tc>
        <w:tc>
          <w:tcPr>
            <w:tcW w:w="10504" w:type="dxa"/>
            <w:gridSpan w:val="5"/>
            <w:shd w:val="clear" w:color="000000" w:fill="FFFFFF"/>
            <w:tcMar>
              <w:left w:w="34" w:type="dxa"/>
              <w:right w:w="34" w:type="dxa"/>
            </w:tcMar>
          </w:tcPr>
          <w:p w:rsidR="00727A07" w:rsidRPr="009F44E2" w:rsidRDefault="009F44E2">
            <w:pPr>
              <w:spacing w:after="0" w:line="240" w:lineRule="auto"/>
              <w:rPr>
                <w:lang w:val="ru-RU"/>
              </w:rPr>
            </w:pPr>
            <w:r w:rsidRPr="009F44E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 xml:space="preserve">Рабочая программа пересмотрена, обсуждена и </w:t>
            </w:r>
            <w:r w:rsidRPr="009F44E2">
              <w:rPr>
                <w:rFonts w:ascii="Times New Roman" w:hAnsi="Times New Roman" w:cs="Times New Roman"/>
                <w:color w:val="000000"/>
                <w:lang w:val="ru-RU"/>
              </w:rPr>
              <w:t>одобрена для исполнения в 2021-2022 учебном году на заседании кафедры Финансовое и административное право</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Зав. кафедрой: д.ю.н., профессор И.В. Рукавишникова _________________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Программу составил(и):  старший преподаватель, С.С. Матевосян ________________</w:t>
            </w:r>
            <w:r w:rsidRPr="009F44E2">
              <w:rPr>
                <w:rFonts w:ascii="Times New Roman" w:hAnsi="Times New Roman" w:cs="Times New Roman"/>
                <w:color w:val="000000"/>
                <w:lang w:val="ru-RU"/>
              </w:rPr>
              <w:t>_</w:t>
            </w:r>
          </w:p>
        </w:tc>
        <w:tc>
          <w:tcPr>
            <w:tcW w:w="143" w:type="dxa"/>
          </w:tcPr>
          <w:p w:rsidR="00727A07" w:rsidRPr="009F44E2" w:rsidRDefault="00727A07">
            <w:pPr>
              <w:rPr>
                <w:lang w:val="ru-RU"/>
              </w:rPr>
            </w:pPr>
          </w:p>
        </w:tc>
      </w:tr>
      <w:tr w:rsidR="00727A07" w:rsidRPr="009F44E2">
        <w:trPr>
          <w:trHeight w:hRule="exact" w:val="138"/>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9"/>
        </w:trPr>
        <w:tc>
          <w:tcPr>
            <w:tcW w:w="10788" w:type="dxa"/>
            <w:gridSpan w:val="7"/>
            <w:tcBorders>
              <w:top w:val="single" w:sz="16" w:space="0" w:color="000000"/>
            </w:tcBorders>
            <w:shd w:val="clear" w:color="FFFFFF" w:fill="FFFFFF"/>
            <w:tcMar>
              <w:left w:w="4" w:type="dxa"/>
              <w:right w:w="4" w:type="dxa"/>
            </w:tcMar>
          </w:tcPr>
          <w:p w:rsidR="00727A07" w:rsidRPr="009F44E2" w:rsidRDefault="00727A07">
            <w:pPr>
              <w:rPr>
                <w:lang w:val="ru-RU"/>
              </w:rPr>
            </w:pPr>
          </w:p>
        </w:tc>
      </w:tr>
      <w:tr w:rsidR="00727A07" w:rsidRPr="009F44E2">
        <w:trPr>
          <w:trHeight w:hRule="exact" w:val="387"/>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77"/>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6252" w:type="dxa"/>
            <w:gridSpan w:val="2"/>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77"/>
        </w:trPr>
        <w:tc>
          <w:tcPr>
            <w:tcW w:w="143" w:type="dxa"/>
          </w:tcPr>
          <w:p w:rsidR="00727A07" w:rsidRPr="009F44E2" w:rsidRDefault="00727A07">
            <w:pPr>
              <w:rPr>
                <w:lang w:val="ru-RU"/>
              </w:rPr>
            </w:pPr>
          </w:p>
        </w:tc>
        <w:tc>
          <w:tcPr>
            <w:tcW w:w="1844" w:type="dxa"/>
          </w:tcPr>
          <w:p w:rsidR="00727A07" w:rsidRPr="009F44E2" w:rsidRDefault="00727A07">
            <w:pPr>
              <w:rPr>
                <w:lang w:val="ru-RU"/>
              </w:rPr>
            </w:pPr>
          </w:p>
        </w:tc>
        <w:tc>
          <w:tcPr>
            <w:tcW w:w="2694" w:type="dxa"/>
          </w:tcPr>
          <w:p w:rsidR="00727A07" w:rsidRPr="009F44E2" w:rsidRDefault="00727A07">
            <w:pPr>
              <w:rPr>
                <w:lang w:val="ru-RU"/>
              </w:rPr>
            </w:pPr>
          </w:p>
        </w:tc>
        <w:tc>
          <w:tcPr>
            <w:tcW w:w="3545" w:type="dxa"/>
          </w:tcPr>
          <w:p w:rsidR="00727A07" w:rsidRPr="009F44E2" w:rsidRDefault="00727A07">
            <w:pPr>
              <w:rPr>
                <w:lang w:val="ru-RU"/>
              </w:rPr>
            </w:pPr>
          </w:p>
        </w:tc>
        <w:tc>
          <w:tcPr>
            <w:tcW w:w="1560" w:type="dxa"/>
          </w:tcPr>
          <w:p w:rsidR="00727A07" w:rsidRPr="009F44E2" w:rsidRDefault="00727A07">
            <w:pPr>
              <w:rPr>
                <w:lang w:val="ru-RU"/>
              </w:rPr>
            </w:pPr>
          </w:p>
        </w:tc>
        <w:tc>
          <w:tcPr>
            <w:tcW w:w="852" w:type="dxa"/>
          </w:tcPr>
          <w:p w:rsidR="00727A07" w:rsidRPr="009F44E2" w:rsidRDefault="00727A07">
            <w:pPr>
              <w:rPr>
                <w:lang w:val="ru-RU"/>
              </w:rPr>
            </w:pPr>
          </w:p>
        </w:tc>
        <w:tc>
          <w:tcPr>
            <w:tcW w:w="143" w:type="dxa"/>
          </w:tcPr>
          <w:p w:rsidR="00727A07" w:rsidRPr="009F44E2" w:rsidRDefault="00727A07">
            <w:pPr>
              <w:rPr>
                <w:lang w:val="ru-RU"/>
              </w:rPr>
            </w:pPr>
          </w:p>
        </w:tc>
      </w:tr>
      <w:tr w:rsidR="00727A07" w:rsidRPr="009F44E2">
        <w:trPr>
          <w:trHeight w:hRule="exact" w:val="2222"/>
        </w:trPr>
        <w:tc>
          <w:tcPr>
            <w:tcW w:w="143" w:type="dxa"/>
          </w:tcPr>
          <w:p w:rsidR="00727A07" w:rsidRPr="009F44E2" w:rsidRDefault="00727A07">
            <w:pPr>
              <w:rPr>
                <w:lang w:val="ru-RU"/>
              </w:rPr>
            </w:pPr>
          </w:p>
        </w:tc>
        <w:tc>
          <w:tcPr>
            <w:tcW w:w="10504" w:type="dxa"/>
            <w:gridSpan w:val="5"/>
            <w:shd w:val="clear" w:color="000000" w:fill="FFFFFF"/>
            <w:tcMar>
              <w:left w:w="34" w:type="dxa"/>
              <w:right w:w="34" w:type="dxa"/>
            </w:tcMar>
          </w:tcPr>
          <w:p w:rsidR="00727A07" w:rsidRPr="009F44E2" w:rsidRDefault="009F44E2">
            <w:pPr>
              <w:spacing w:after="0" w:line="240" w:lineRule="auto"/>
              <w:rPr>
                <w:lang w:val="ru-RU"/>
              </w:rPr>
            </w:pPr>
            <w:r w:rsidRPr="009F44E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 xml:space="preserve">Рабочая программа пересмотрена, обсуждена и одобрена для исполнения в </w:t>
            </w:r>
            <w:r w:rsidRPr="009F44E2">
              <w:rPr>
                <w:rFonts w:ascii="Times New Roman" w:hAnsi="Times New Roman" w:cs="Times New Roman"/>
                <w:color w:val="000000"/>
                <w:lang w:val="ru-RU"/>
              </w:rPr>
              <w:t>2022-2023 учебном году на заседании кафедры Финансовое и административное право</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Зав. кафедрой: д.ю.н., профессор И.В. Рукавишникова _________________</w:t>
            </w:r>
          </w:p>
          <w:p w:rsidR="00727A07" w:rsidRPr="009F44E2" w:rsidRDefault="00727A07">
            <w:pPr>
              <w:spacing w:after="0" w:line="240" w:lineRule="auto"/>
              <w:rPr>
                <w:lang w:val="ru-RU"/>
              </w:rPr>
            </w:pPr>
          </w:p>
          <w:p w:rsidR="00727A07" w:rsidRPr="009F44E2" w:rsidRDefault="009F44E2">
            <w:pPr>
              <w:spacing w:after="0" w:line="240" w:lineRule="auto"/>
              <w:rPr>
                <w:lang w:val="ru-RU"/>
              </w:rPr>
            </w:pPr>
            <w:r w:rsidRPr="009F44E2">
              <w:rPr>
                <w:rFonts w:ascii="Times New Roman" w:hAnsi="Times New Roman" w:cs="Times New Roman"/>
                <w:color w:val="000000"/>
                <w:lang w:val="ru-RU"/>
              </w:rPr>
              <w:t>Программу составил(и):  старший преподаватель, С.С. Матевосян _________________</w:t>
            </w:r>
          </w:p>
        </w:tc>
        <w:tc>
          <w:tcPr>
            <w:tcW w:w="143" w:type="dxa"/>
          </w:tcPr>
          <w:p w:rsidR="00727A07" w:rsidRPr="009F44E2" w:rsidRDefault="00727A07">
            <w:pPr>
              <w:rPr>
                <w:lang w:val="ru-RU"/>
              </w:rPr>
            </w:pPr>
          </w:p>
        </w:tc>
      </w:tr>
    </w:tbl>
    <w:p w:rsidR="00727A07" w:rsidRPr="009F44E2" w:rsidRDefault="009F44E2">
      <w:pPr>
        <w:rPr>
          <w:sz w:val="0"/>
          <w:szCs w:val="0"/>
          <w:lang w:val="ru-RU"/>
        </w:rPr>
      </w:pPr>
      <w:r w:rsidRPr="009F44E2">
        <w:rPr>
          <w:lang w:val="ru-RU"/>
        </w:rPr>
        <w:br w:type="page"/>
      </w:r>
    </w:p>
    <w:tbl>
      <w:tblPr>
        <w:tblW w:w="0" w:type="auto"/>
        <w:tblCellMar>
          <w:left w:w="0" w:type="dxa"/>
          <w:right w:w="0" w:type="dxa"/>
        </w:tblCellMar>
        <w:tblLook w:val="04A0" w:firstRow="1" w:lastRow="0" w:firstColumn="1" w:lastColumn="0" w:noHBand="0" w:noVBand="1"/>
      </w:tblPr>
      <w:tblGrid>
        <w:gridCol w:w="775"/>
        <w:gridCol w:w="1981"/>
        <w:gridCol w:w="1755"/>
        <w:gridCol w:w="4791"/>
        <w:gridCol w:w="972"/>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w:t>
            </w:r>
            <w:r>
              <w:rPr>
                <w:rFonts w:ascii="Times New Roman" w:hAnsi="Times New Roman" w:cs="Times New Roman"/>
                <w:color w:val="C0C0C0"/>
                <w:sz w:val="16"/>
                <w:szCs w:val="16"/>
              </w:rPr>
              <w:t>x</w:t>
            </w:r>
          </w:p>
        </w:tc>
        <w:tc>
          <w:tcPr>
            <w:tcW w:w="5104"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4</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27A07" w:rsidRPr="009F44E2">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Цели: -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обеспечение </w:t>
            </w:r>
            <w:r w:rsidRPr="009F44E2">
              <w:rPr>
                <w:rFonts w:ascii="Times New Roman" w:hAnsi="Times New Roman" w:cs="Times New Roman"/>
                <w:color w:val="000000"/>
                <w:sz w:val="19"/>
                <w:szCs w:val="19"/>
                <w:lang w:val="ru-RU"/>
              </w:rPr>
              <w:t>понимания сути правовых норм, регулирующих институт административного процесса, и развитие навыков их квалифицированного применения на практике; - получение практических навыков эффективного применения нормативно-правового материала и приобретенных теорети</w:t>
            </w:r>
            <w:r w:rsidRPr="009F44E2">
              <w:rPr>
                <w:rFonts w:ascii="Times New Roman" w:hAnsi="Times New Roman" w:cs="Times New Roman"/>
                <w:color w:val="000000"/>
                <w:sz w:val="19"/>
                <w:szCs w:val="19"/>
                <w:lang w:val="ru-RU"/>
              </w:rPr>
              <w:t>ческих знаний  к конкретным ситуациям, возникающим при привлечении лиц в административный процесс.</w:t>
            </w:r>
          </w:p>
        </w:tc>
      </w:tr>
      <w:tr w:rsidR="00727A07" w:rsidRPr="009F44E2">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рассмотрение проблем квалификации административных правонарушений, </w:t>
            </w:r>
            <w:r w:rsidRPr="009F44E2">
              <w:rPr>
                <w:rFonts w:ascii="Times New Roman" w:hAnsi="Times New Roman" w:cs="Times New Roman"/>
                <w:color w:val="000000"/>
                <w:sz w:val="19"/>
                <w:szCs w:val="19"/>
                <w:lang w:val="ru-RU"/>
              </w:rPr>
              <w:t>разграничения с уголовно наказуемыми деяниями;- изучение актуальных теоретических и практических проблем административного процесса;- рассмотрение проблем, возникающих на практике при привлечении к административному процессу.</w:t>
            </w:r>
          </w:p>
        </w:tc>
      </w:tr>
      <w:tr w:rsidR="00727A07" w:rsidRPr="009F44E2">
        <w:trPr>
          <w:trHeight w:hRule="exact" w:val="277"/>
        </w:trPr>
        <w:tc>
          <w:tcPr>
            <w:tcW w:w="766" w:type="dxa"/>
          </w:tcPr>
          <w:p w:rsidR="00727A07" w:rsidRPr="009F44E2" w:rsidRDefault="00727A07">
            <w:pPr>
              <w:rPr>
                <w:lang w:val="ru-RU"/>
              </w:rPr>
            </w:pPr>
          </w:p>
        </w:tc>
        <w:tc>
          <w:tcPr>
            <w:tcW w:w="2071" w:type="dxa"/>
          </w:tcPr>
          <w:p w:rsidR="00727A07" w:rsidRPr="009F44E2" w:rsidRDefault="00727A07">
            <w:pPr>
              <w:rPr>
                <w:lang w:val="ru-RU"/>
              </w:rPr>
            </w:pPr>
          </w:p>
        </w:tc>
        <w:tc>
          <w:tcPr>
            <w:tcW w:w="1844" w:type="dxa"/>
          </w:tcPr>
          <w:p w:rsidR="00727A07" w:rsidRPr="009F44E2" w:rsidRDefault="00727A07">
            <w:pPr>
              <w:rPr>
                <w:lang w:val="ru-RU"/>
              </w:rPr>
            </w:pPr>
          </w:p>
        </w:tc>
        <w:tc>
          <w:tcPr>
            <w:tcW w:w="5104" w:type="dxa"/>
          </w:tcPr>
          <w:p w:rsidR="00727A07" w:rsidRPr="009F44E2" w:rsidRDefault="00727A07">
            <w:pPr>
              <w:rPr>
                <w:lang w:val="ru-RU"/>
              </w:rPr>
            </w:pPr>
          </w:p>
        </w:tc>
        <w:tc>
          <w:tcPr>
            <w:tcW w:w="993" w:type="dxa"/>
          </w:tcPr>
          <w:p w:rsidR="00727A07" w:rsidRPr="009F44E2" w:rsidRDefault="00727A07">
            <w:pPr>
              <w:rPr>
                <w:lang w:val="ru-RU"/>
              </w:rPr>
            </w:pPr>
          </w:p>
        </w:tc>
      </w:tr>
      <w:tr w:rsidR="00727A07" w:rsidRPr="009F44E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 xml:space="preserve">2. МЕСТО ДИСЦИПЛИНЫ В </w:t>
            </w:r>
            <w:r w:rsidRPr="009F44E2">
              <w:rPr>
                <w:rFonts w:ascii="Times New Roman" w:hAnsi="Times New Roman" w:cs="Times New Roman"/>
                <w:b/>
                <w:color w:val="000000"/>
                <w:sz w:val="19"/>
                <w:szCs w:val="19"/>
                <w:lang w:val="ru-RU"/>
              </w:rPr>
              <w:t>СТРУКТУРЕ ОБРАЗОВАТЕЛЬНОЙ ПРОГРАММЫ</w:t>
            </w:r>
          </w:p>
        </w:tc>
      </w:tr>
      <w:tr w:rsidR="00727A07">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Б1.В.ДВ.03</w:t>
            </w:r>
          </w:p>
        </w:tc>
      </w:tr>
      <w:tr w:rsidR="00727A07" w:rsidRPr="009F44E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b/>
                <w:color w:val="000000"/>
                <w:sz w:val="19"/>
                <w:szCs w:val="19"/>
                <w:lang w:val="ru-RU"/>
              </w:rPr>
              <w:t>Требования к предварительной подготовке обучающегося:</w:t>
            </w:r>
          </w:p>
        </w:tc>
      </w:tr>
      <w:tr w:rsidR="00727A07" w:rsidRPr="009F44E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w:t>
            </w:r>
            <w:r w:rsidRPr="009F44E2">
              <w:rPr>
                <w:rFonts w:ascii="Times New Roman" w:hAnsi="Times New Roman" w:cs="Times New Roman"/>
                <w:color w:val="000000"/>
                <w:sz w:val="19"/>
                <w:szCs w:val="19"/>
                <w:lang w:val="ru-RU"/>
              </w:rPr>
              <w:t xml:space="preserve"> дисциплин:</w:t>
            </w:r>
          </w:p>
        </w:tc>
      </w:tr>
      <w:tr w:rsidR="00727A0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727A0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727A07" w:rsidRPr="009F44E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27A0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727A0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Финансовое право</w:t>
            </w:r>
          </w:p>
        </w:tc>
      </w:tr>
      <w:tr w:rsidR="00727A0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Предпринимательское право</w:t>
            </w:r>
          </w:p>
        </w:tc>
      </w:tr>
      <w:tr w:rsidR="00727A0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Арбитражный процесс</w:t>
            </w:r>
          </w:p>
        </w:tc>
      </w:tr>
      <w:tr w:rsidR="00727A07">
        <w:trPr>
          <w:trHeight w:hRule="exact" w:val="277"/>
        </w:trPr>
        <w:tc>
          <w:tcPr>
            <w:tcW w:w="766" w:type="dxa"/>
          </w:tcPr>
          <w:p w:rsidR="00727A07" w:rsidRDefault="00727A07"/>
        </w:tc>
        <w:tc>
          <w:tcPr>
            <w:tcW w:w="2071" w:type="dxa"/>
          </w:tcPr>
          <w:p w:rsidR="00727A07" w:rsidRDefault="00727A07"/>
        </w:tc>
        <w:tc>
          <w:tcPr>
            <w:tcW w:w="1844" w:type="dxa"/>
          </w:tcPr>
          <w:p w:rsidR="00727A07" w:rsidRDefault="00727A07"/>
        </w:tc>
        <w:tc>
          <w:tcPr>
            <w:tcW w:w="5104" w:type="dxa"/>
          </w:tcPr>
          <w:p w:rsidR="00727A07" w:rsidRDefault="00727A07"/>
        </w:tc>
        <w:tc>
          <w:tcPr>
            <w:tcW w:w="993" w:type="dxa"/>
          </w:tcPr>
          <w:p w:rsidR="00727A07" w:rsidRDefault="00727A07"/>
        </w:tc>
      </w:tr>
      <w:tr w:rsidR="00727A07" w:rsidRPr="009F44E2">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3. ТРЕБОВАНИЯ К РЕЗУЛЬТАТАМ ОСВОЕНИЯ ДИСЦИПЛИНЫ</w:t>
            </w:r>
          </w:p>
        </w:tc>
      </w:tr>
      <w:tr w:rsidR="00727A07" w:rsidRPr="009F44E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ОПК-1:      способностью соблюдать законодательство Российской Федерации, в том числе Конституцию Российской Федерации, федеральные конституционные</w:t>
            </w:r>
            <w:r w:rsidRPr="009F44E2">
              <w:rPr>
                <w:rFonts w:ascii="Times New Roman" w:hAnsi="Times New Roman" w:cs="Times New Roman"/>
                <w:b/>
                <w:color w:val="000000"/>
                <w:sz w:val="19"/>
                <w:szCs w:val="19"/>
                <w:lang w:val="ru-RU"/>
              </w:rPr>
              <w:t xml:space="preserve"> законы и федеральные законы, а также общепризнанные принципы, нормы международного права и международные договоры Российской Федерации</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Знать:</w:t>
            </w:r>
          </w:p>
        </w:tc>
      </w:tr>
      <w:tr w:rsidR="00727A07" w:rsidRPr="009F44E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действующие правовые нормы в сфере административного процесса и механизм их применения</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Уметь:</w:t>
            </w:r>
          </w:p>
        </w:tc>
      </w:tr>
      <w:tr w:rsidR="00727A07" w:rsidRPr="009F44E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применять </w:t>
            </w:r>
            <w:r w:rsidRPr="009F44E2">
              <w:rPr>
                <w:rFonts w:ascii="Times New Roman" w:hAnsi="Times New Roman" w:cs="Times New Roman"/>
                <w:color w:val="000000"/>
                <w:sz w:val="19"/>
                <w:szCs w:val="19"/>
                <w:lang w:val="ru-RU"/>
              </w:rPr>
              <w:t>административно-правовые нормы при осуществлении административно-процессуальной деятельности</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Владеть:</w:t>
            </w:r>
          </w:p>
        </w:tc>
      </w:tr>
      <w:tr w:rsidR="00727A07" w:rsidRPr="009F44E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навыками оценки фактического поведения участников административно-процессуальных отношений на предмет соответствия законодательству Российской Федерации</w:t>
            </w:r>
          </w:p>
        </w:tc>
      </w:tr>
      <w:tr w:rsidR="00727A07" w:rsidRPr="009F44E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Знать:</w:t>
            </w:r>
          </w:p>
        </w:tc>
      </w:tr>
      <w:tr w:rsidR="00727A07" w:rsidRPr="009F44E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совокупность правовых норм, закрепляющих  правовой статус участников административно-процессуальных отношений, правовой механизм обеспечения  </w:t>
            </w:r>
            <w:r w:rsidRPr="009F44E2">
              <w:rPr>
                <w:rFonts w:ascii="Times New Roman" w:hAnsi="Times New Roman" w:cs="Times New Roman"/>
                <w:color w:val="000000"/>
                <w:sz w:val="19"/>
                <w:szCs w:val="19"/>
                <w:lang w:val="ru-RU"/>
              </w:rPr>
              <w:t>законности в сфере реализации основных прав и свобод человека и гражданина в сфере административного процесса</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Уметь:</w:t>
            </w:r>
          </w:p>
        </w:tc>
      </w:tr>
      <w:tr w:rsidR="00727A07" w:rsidRPr="009F44E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анализировать действующие правовые нормы в зависимости от характера содержащегося в них правового предписания (запрет, дозволение, </w:t>
            </w:r>
            <w:r w:rsidRPr="009F44E2">
              <w:rPr>
                <w:rFonts w:ascii="Times New Roman" w:hAnsi="Times New Roman" w:cs="Times New Roman"/>
                <w:color w:val="000000"/>
                <w:sz w:val="19"/>
                <w:szCs w:val="19"/>
                <w:lang w:val="ru-RU"/>
              </w:rPr>
              <w:t>обязывание и т.п.), характеризовать комплекс административных средств воздействия на субъектов административного процесса</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Владеть:</w:t>
            </w:r>
          </w:p>
        </w:tc>
      </w:tr>
      <w:tr w:rsidR="00727A07" w:rsidRPr="009F44E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w:t>
            </w:r>
            <w:r w:rsidRPr="009F44E2">
              <w:rPr>
                <w:rFonts w:ascii="Times New Roman" w:hAnsi="Times New Roman" w:cs="Times New Roman"/>
                <w:color w:val="000000"/>
                <w:sz w:val="19"/>
                <w:szCs w:val="19"/>
                <w:lang w:val="ru-RU"/>
              </w:rPr>
              <w:t xml:space="preserve"> делам об административных правонарушениях</w:t>
            </w:r>
          </w:p>
        </w:tc>
      </w:tr>
      <w:tr w:rsidR="00727A07" w:rsidRPr="009F44E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Знать:</w:t>
            </w:r>
          </w:p>
        </w:tc>
      </w:tr>
      <w:tr w:rsidR="00727A07" w:rsidRPr="009F44E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понятие и признаки правомерного поведения участников административного</w:t>
            </w:r>
            <w:r w:rsidRPr="009F44E2">
              <w:rPr>
                <w:rFonts w:ascii="Times New Roman" w:hAnsi="Times New Roman" w:cs="Times New Roman"/>
                <w:color w:val="000000"/>
                <w:sz w:val="19"/>
                <w:szCs w:val="19"/>
                <w:lang w:val="ru-RU"/>
              </w:rPr>
              <w:t xml:space="preserve"> процесса</w:t>
            </w:r>
          </w:p>
        </w:tc>
      </w:tr>
      <w:tr w:rsidR="00727A0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Уметь:</w:t>
            </w:r>
          </w:p>
        </w:tc>
      </w:tr>
      <w:tr w:rsidR="00727A07" w:rsidRPr="009F44E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устанавливать форму реализации правовой нормы в административно-процессуальных  правоотношениях, анализировать действующее законодательство  с целью выявления обязательных правовых предписаний и механизмов, обеспечивающих административны</w:t>
            </w:r>
            <w:r w:rsidRPr="009F44E2">
              <w:rPr>
                <w:rFonts w:ascii="Times New Roman" w:hAnsi="Times New Roman" w:cs="Times New Roman"/>
                <w:color w:val="000000"/>
                <w:sz w:val="19"/>
                <w:szCs w:val="19"/>
                <w:lang w:val="ru-RU"/>
              </w:rPr>
              <w:t>й процесс</w:t>
            </w:r>
          </w:p>
        </w:tc>
      </w:tr>
    </w:tbl>
    <w:p w:rsidR="00727A07" w:rsidRPr="009F44E2" w:rsidRDefault="009F44E2">
      <w:pPr>
        <w:rPr>
          <w:sz w:val="0"/>
          <w:szCs w:val="0"/>
          <w:lang w:val="ru-RU"/>
        </w:rPr>
      </w:pPr>
      <w:r w:rsidRPr="009F44E2">
        <w:rPr>
          <w:lang w:val="ru-RU"/>
        </w:rPr>
        <w:br w:type="page"/>
      </w:r>
    </w:p>
    <w:tbl>
      <w:tblPr>
        <w:tblW w:w="0" w:type="auto"/>
        <w:tblCellMar>
          <w:left w:w="0" w:type="dxa"/>
          <w:right w:w="0" w:type="dxa"/>
        </w:tblCellMar>
        <w:tblLook w:val="04A0" w:firstRow="1" w:lastRow="0" w:firstColumn="1" w:lastColumn="0" w:noHBand="0" w:noVBand="1"/>
      </w:tblPr>
      <w:tblGrid>
        <w:gridCol w:w="958"/>
        <w:gridCol w:w="3213"/>
        <w:gridCol w:w="143"/>
        <w:gridCol w:w="821"/>
        <w:gridCol w:w="696"/>
        <w:gridCol w:w="1115"/>
        <w:gridCol w:w="1250"/>
        <w:gridCol w:w="701"/>
        <w:gridCol w:w="397"/>
        <w:gridCol w:w="980"/>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5</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Владеть: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навыками работы с административно-процессуальными актами, анализа правовой проблемы и определения критериев для ее решения в сфере административного процесса</w:t>
            </w:r>
          </w:p>
        </w:tc>
      </w:tr>
      <w:tr w:rsidR="00727A07" w:rsidRPr="009F44E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 xml:space="preserve">ПК-6: способностью юридически </w:t>
            </w:r>
            <w:r w:rsidRPr="009F44E2">
              <w:rPr>
                <w:rFonts w:ascii="Times New Roman" w:hAnsi="Times New Roman" w:cs="Times New Roman"/>
                <w:b/>
                <w:color w:val="000000"/>
                <w:sz w:val="19"/>
                <w:szCs w:val="19"/>
                <w:lang w:val="ru-RU"/>
              </w:rPr>
              <w:t>правильно квалифицировать факты и обстоятельства</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Знать: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понятие юридического состава, его элементы (признаки), принципы, правила и этапы квалификации административных правонарушений</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Уметь:</w:t>
            </w:r>
          </w:p>
        </w:tc>
      </w:tr>
      <w:tr w:rsidR="00727A07" w:rsidRPr="009F44E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определять юридическую природу конкретных фактических обстоятел</w:t>
            </w:r>
            <w:r w:rsidRPr="009F44E2">
              <w:rPr>
                <w:rFonts w:ascii="Times New Roman" w:hAnsi="Times New Roman" w:cs="Times New Roman"/>
                <w:color w:val="000000"/>
                <w:sz w:val="19"/>
                <w:szCs w:val="19"/>
                <w:lang w:val="ru-RU"/>
              </w:rPr>
              <w:t>ьств</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Владеть:</w:t>
            </w:r>
          </w:p>
        </w:tc>
      </w:tr>
      <w:tr w:rsidR="00727A07" w:rsidRPr="009F44E2">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навыками определения круга фактов, необходимых для решения дела об административном правонарушении, сбора и фиксации фактов, выступающих доказательствами по делу об административном правонарушении, анализа и юридической оценки фактов, </w:t>
            </w:r>
            <w:r w:rsidRPr="009F44E2">
              <w:rPr>
                <w:rFonts w:ascii="Times New Roman" w:hAnsi="Times New Roman" w:cs="Times New Roman"/>
                <w:color w:val="000000"/>
                <w:sz w:val="19"/>
                <w:szCs w:val="19"/>
                <w:lang w:val="ru-RU"/>
              </w:rPr>
              <w:t>необходимых для решения дела с точки зрения их относимости и допустимости</w:t>
            </w:r>
          </w:p>
        </w:tc>
      </w:tr>
      <w:tr w:rsidR="00727A07" w:rsidRPr="009F44E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ПК-7: владением навыками подготовки юридических документов</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Знать: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 обязательные требования  к юрид</w:t>
            </w:r>
            <w:r w:rsidRPr="009F44E2">
              <w:rPr>
                <w:rFonts w:ascii="Times New Roman" w:hAnsi="Times New Roman" w:cs="Times New Roman"/>
                <w:color w:val="000000"/>
                <w:sz w:val="19"/>
                <w:szCs w:val="19"/>
                <w:lang w:val="ru-RU"/>
              </w:rPr>
              <w:t>ическому документу, с точки зрения содержания, материального носителя, формы, формата, элементов</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Уметь:</w:t>
            </w:r>
          </w:p>
        </w:tc>
      </w:tr>
      <w:tr w:rsidR="00727A07" w:rsidRPr="009F44E2">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характеризовать документ как управленческое решение и как юридическое (в том числе властное) волеизъявление, определять общую структуру юридического </w:t>
            </w:r>
            <w:r w:rsidRPr="009F44E2">
              <w:rPr>
                <w:rFonts w:ascii="Times New Roman" w:hAnsi="Times New Roman" w:cs="Times New Roman"/>
                <w:color w:val="000000"/>
                <w:sz w:val="19"/>
                <w:szCs w:val="19"/>
                <w:lang w:val="ru-RU"/>
              </w:rPr>
              <w:t>документа, собирать, систематизировать материалы и аргументы, составлять отдельные виды юридических документов</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Владеть:</w:t>
            </w:r>
          </w:p>
        </w:tc>
      </w:tr>
      <w:tr w:rsidR="00727A07" w:rsidRPr="009F44E2">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 навыками поиска необходимой информации, выбора право</w:t>
            </w:r>
            <w:r w:rsidRPr="009F44E2">
              <w:rPr>
                <w:rFonts w:ascii="Times New Roman" w:hAnsi="Times New Roman" w:cs="Times New Roman"/>
                <w:color w:val="000000"/>
                <w:sz w:val="19"/>
                <w:szCs w:val="19"/>
                <w:lang w:val="ru-RU"/>
              </w:rPr>
              <w:t>вой нормы, правовой позиции при формировании аргументации в содержании юридического документа</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Знать: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положения действующего законодательства и правоприменительную практику необходимую для профессиональной деятельности</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Уметь: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демонстрировать профессиональн</w:t>
            </w:r>
            <w:r w:rsidRPr="009F44E2">
              <w:rPr>
                <w:rFonts w:ascii="Times New Roman" w:hAnsi="Times New Roman" w:cs="Times New Roman"/>
                <w:color w:val="000000"/>
                <w:sz w:val="19"/>
                <w:szCs w:val="19"/>
                <w:lang w:val="ru-RU"/>
              </w:rPr>
              <w:t>ые стандарты поведения, действовать в соответствии с должностными инструкциями, оперировать   юридическими понятиями и категориями</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Владеть:</w:t>
            </w:r>
          </w:p>
        </w:tc>
      </w:tr>
      <w:tr w:rsidR="00727A07" w:rsidRPr="009F44E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727A07" w:rsidRPr="009F44E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 xml:space="preserve">ПК-10: способностью выявлять, пресекать, </w:t>
            </w:r>
            <w:r w:rsidRPr="009F44E2">
              <w:rPr>
                <w:rFonts w:ascii="Times New Roman" w:hAnsi="Times New Roman" w:cs="Times New Roman"/>
                <w:b/>
                <w:color w:val="000000"/>
                <w:sz w:val="19"/>
                <w:szCs w:val="19"/>
                <w:lang w:val="ru-RU"/>
              </w:rPr>
              <w:t>раскрывать и расследовать преступления и иные правонарушения</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Знать: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 способы и механизм выявления и пресечения административных пр</w:t>
            </w:r>
            <w:r w:rsidRPr="009F44E2">
              <w:rPr>
                <w:rFonts w:ascii="Times New Roman" w:hAnsi="Times New Roman" w:cs="Times New Roman"/>
                <w:color w:val="000000"/>
                <w:sz w:val="19"/>
                <w:szCs w:val="19"/>
                <w:lang w:val="ru-RU"/>
              </w:rPr>
              <w:t>авонарушений</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Уметь: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собирать, систематизировать и анализировать информацию о противоправной деятельности и правонарушениях</w:t>
            </w:r>
          </w:p>
        </w:tc>
      </w:tr>
      <w:tr w:rsidR="00727A0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Владеть:</w:t>
            </w:r>
          </w:p>
        </w:tc>
      </w:tr>
      <w:tr w:rsidR="00727A07" w:rsidRPr="009F44E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базовыми </w:t>
            </w:r>
            <w:r w:rsidRPr="009F44E2">
              <w:rPr>
                <w:rFonts w:ascii="Times New Roman" w:hAnsi="Times New Roman" w:cs="Times New Roman"/>
                <w:color w:val="000000"/>
                <w:sz w:val="19"/>
                <w:szCs w:val="19"/>
                <w:lang w:val="ru-RU"/>
              </w:rPr>
              <w:t>навыками устанавливать обстоятельства, уже повлекшие совершение конкретных правонарушений, умением проектировать комплекс мероприятий, направленных на  предупреждение рецидива противоправного поведения,</w:t>
            </w:r>
          </w:p>
        </w:tc>
      </w:tr>
      <w:tr w:rsidR="00727A07" w:rsidRPr="009F44E2">
        <w:trPr>
          <w:trHeight w:hRule="exact" w:val="277"/>
        </w:trPr>
        <w:tc>
          <w:tcPr>
            <w:tcW w:w="993" w:type="dxa"/>
          </w:tcPr>
          <w:p w:rsidR="00727A07" w:rsidRPr="009F44E2" w:rsidRDefault="00727A07">
            <w:pPr>
              <w:rPr>
                <w:lang w:val="ru-RU"/>
              </w:rPr>
            </w:pPr>
          </w:p>
        </w:tc>
        <w:tc>
          <w:tcPr>
            <w:tcW w:w="3545" w:type="dxa"/>
          </w:tcPr>
          <w:p w:rsidR="00727A07" w:rsidRPr="009F44E2" w:rsidRDefault="00727A07">
            <w:pPr>
              <w:rPr>
                <w:lang w:val="ru-RU"/>
              </w:rPr>
            </w:pPr>
          </w:p>
        </w:tc>
        <w:tc>
          <w:tcPr>
            <w:tcW w:w="143" w:type="dxa"/>
          </w:tcPr>
          <w:p w:rsidR="00727A07" w:rsidRPr="009F44E2" w:rsidRDefault="00727A07">
            <w:pPr>
              <w:rPr>
                <w:lang w:val="ru-RU"/>
              </w:rPr>
            </w:pPr>
          </w:p>
        </w:tc>
        <w:tc>
          <w:tcPr>
            <w:tcW w:w="851" w:type="dxa"/>
          </w:tcPr>
          <w:p w:rsidR="00727A07" w:rsidRPr="009F44E2" w:rsidRDefault="00727A07">
            <w:pPr>
              <w:rPr>
                <w:lang w:val="ru-RU"/>
              </w:rPr>
            </w:pPr>
          </w:p>
        </w:tc>
        <w:tc>
          <w:tcPr>
            <w:tcW w:w="710" w:type="dxa"/>
          </w:tcPr>
          <w:p w:rsidR="00727A07" w:rsidRPr="009F44E2" w:rsidRDefault="00727A07">
            <w:pPr>
              <w:rPr>
                <w:lang w:val="ru-RU"/>
              </w:rPr>
            </w:pPr>
          </w:p>
        </w:tc>
        <w:tc>
          <w:tcPr>
            <w:tcW w:w="1135" w:type="dxa"/>
          </w:tcPr>
          <w:p w:rsidR="00727A07" w:rsidRPr="009F44E2" w:rsidRDefault="00727A07">
            <w:pPr>
              <w:rPr>
                <w:lang w:val="ru-RU"/>
              </w:rPr>
            </w:pPr>
          </w:p>
        </w:tc>
        <w:tc>
          <w:tcPr>
            <w:tcW w:w="1277" w:type="dxa"/>
          </w:tcPr>
          <w:p w:rsidR="00727A07" w:rsidRPr="009F44E2" w:rsidRDefault="00727A07">
            <w:pPr>
              <w:rPr>
                <w:lang w:val="ru-RU"/>
              </w:rPr>
            </w:pPr>
          </w:p>
        </w:tc>
        <w:tc>
          <w:tcPr>
            <w:tcW w:w="710" w:type="dxa"/>
          </w:tcPr>
          <w:p w:rsidR="00727A07" w:rsidRPr="009F44E2" w:rsidRDefault="00727A07">
            <w:pPr>
              <w:rPr>
                <w:lang w:val="ru-RU"/>
              </w:rPr>
            </w:pPr>
          </w:p>
        </w:tc>
        <w:tc>
          <w:tcPr>
            <w:tcW w:w="426" w:type="dxa"/>
          </w:tcPr>
          <w:p w:rsidR="00727A07" w:rsidRPr="009F44E2" w:rsidRDefault="00727A07">
            <w:pPr>
              <w:rPr>
                <w:lang w:val="ru-RU"/>
              </w:rPr>
            </w:pPr>
          </w:p>
        </w:tc>
        <w:tc>
          <w:tcPr>
            <w:tcW w:w="993" w:type="dxa"/>
          </w:tcPr>
          <w:p w:rsidR="00727A07" w:rsidRPr="009F44E2" w:rsidRDefault="00727A07">
            <w:pPr>
              <w:rPr>
                <w:lang w:val="ru-RU"/>
              </w:rPr>
            </w:pPr>
          </w:p>
        </w:tc>
      </w:tr>
      <w:tr w:rsidR="00727A07" w:rsidRPr="009F44E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 xml:space="preserve">4. СТРУКТУРА И СОДЕРЖАНИЕ ДИСЦИПЛИНЫ </w:t>
            </w:r>
            <w:r w:rsidRPr="009F44E2">
              <w:rPr>
                <w:rFonts w:ascii="Times New Roman" w:hAnsi="Times New Roman" w:cs="Times New Roman"/>
                <w:b/>
                <w:color w:val="000000"/>
                <w:sz w:val="19"/>
                <w:szCs w:val="19"/>
                <w:lang w:val="ru-RU"/>
              </w:rPr>
              <w:t>(МОДУЛЯ)</w:t>
            </w:r>
          </w:p>
        </w:tc>
      </w:tr>
      <w:tr w:rsidR="00727A0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Компетен-</w:t>
            </w:r>
          </w:p>
          <w:p w:rsidR="00727A07" w:rsidRDefault="009F44E2">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27A0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6</w:t>
            </w:r>
          </w:p>
        </w:tc>
      </w:tr>
      <w:tr w:rsidR="00727A0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 xml:space="preserve">Тема 1.1.«Общая </w:t>
            </w:r>
            <w:r w:rsidRPr="009F44E2">
              <w:rPr>
                <w:rFonts w:ascii="Times New Roman" w:hAnsi="Times New Roman" w:cs="Times New Roman"/>
                <w:color w:val="000000"/>
                <w:sz w:val="19"/>
                <w:szCs w:val="19"/>
                <w:lang w:val="ru-RU"/>
              </w:rPr>
              <w:t xml:space="preserve">характеристика административно-процессуального 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w:t>
            </w:r>
            <w:r>
              <w:rPr>
                <w:rFonts w:ascii="Times New Roman" w:hAnsi="Times New Roman" w:cs="Times New Roman"/>
                <w:color w:val="000000"/>
                <w:sz w:val="19"/>
                <w:szCs w:val="19"/>
              </w:rPr>
              <w:t>ативно- процессуальные нормы. Административно-процессуальные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 xml:space="preserve">Тема 1.2. Административное судопроизводство. Понятие и задачи административного судопроизводства. Принципы </w:t>
            </w:r>
            <w:r w:rsidRPr="009F44E2">
              <w:rPr>
                <w:rFonts w:ascii="Times New Roman" w:hAnsi="Times New Roman" w:cs="Times New Roman"/>
                <w:color w:val="000000"/>
                <w:sz w:val="19"/>
                <w:szCs w:val="19"/>
                <w:lang w:val="ru-RU"/>
              </w:rPr>
              <w:t xml:space="preserve">административного судопроизводства. Административный иск. Подведомственность и подсудность административных дел по КАС РФ. </w:t>
            </w:r>
            <w:r>
              <w:rPr>
                <w:rFonts w:ascii="Times New Roman" w:hAnsi="Times New Roman" w:cs="Times New Roman"/>
                <w:color w:val="000000"/>
                <w:sz w:val="19"/>
                <w:szCs w:val="19"/>
              </w:rPr>
              <w:t>Участники судебного процесса по КАС РФ.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1.3. Административно- </w:t>
            </w:r>
            <w:r w:rsidRPr="009F44E2">
              <w:rPr>
                <w:rFonts w:ascii="Times New Roman" w:hAnsi="Times New Roman" w:cs="Times New Roman"/>
                <w:color w:val="000000"/>
                <w:sz w:val="19"/>
                <w:szCs w:val="19"/>
                <w:lang w:val="ru-RU"/>
              </w:rPr>
              <w:t>юрисдикционный процесс</w:t>
            </w:r>
          </w:p>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 xml:space="preserve">Административно-юрисдикционный процесс и административно- юрисдикционное производство. </w:t>
            </w:r>
            <w:r>
              <w:rPr>
                <w:rFonts w:ascii="Times New Roman" w:hAnsi="Times New Roman" w:cs="Times New Roman"/>
                <w:color w:val="000000"/>
                <w:sz w:val="19"/>
                <w:szCs w:val="19"/>
              </w:rPr>
              <w:t>Общие положения производства по административно-правовым жалобам.</w:t>
            </w:r>
          </w:p>
          <w:p w:rsidR="00727A07" w:rsidRDefault="009F44E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1.4. </w:t>
            </w:r>
            <w:r w:rsidRPr="009F44E2">
              <w:rPr>
                <w:rFonts w:ascii="Times New Roman" w:hAnsi="Times New Roman" w:cs="Times New Roman"/>
                <w:color w:val="000000"/>
                <w:sz w:val="19"/>
                <w:szCs w:val="19"/>
                <w:lang w:val="ru-RU"/>
              </w:rPr>
              <w:t>«Производство по делам об административных правонарушениях»</w:t>
            </w:r>
          </w:p>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Понятие, задачи и принципы производства по делам об административных правонарушениях. Обстоятельства, исключающие производство по делам об административных правонарушениях. Доказательства в произв</w:t>
            </w:r>
            <w:r w:rsidRPr="009F44E2">
              <w:rPr>
                <w:rFonts w:ascii="Times New Roman" w:hAnsi="Times New Roman" w:cs="Times New Roman"/>
                <w:color w:val="000000"/>
                <w:sz w:val="19"/>
                <w:szCs w:val="19"/>
                <w:lang w:val="ru-RU"/>
              </w:rPr>
              <w:t xml:space="preserve">одстве по делам об административных правонарушениях. </w:t>
            </w:r>
            <w:r>
              <w:rPr>
                <w:rFonts w:ascii="Times New Roman" w:hAnsi="Times New Roman" w:cs="Times New Roman"/>
                <w:color w:val="000000"/>
                <w:sz w:val="19"/>
                <w:szCs w:val="19"/>
              </w:rPr>
              <w:t>Меры обеспечения производства по делам об административных правонарушениях.</w:t>
            </w:r>
          </w:p>
          <w:p w:rsidR="00727A07" w:rsidRDefault="009F44E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ОПК-1 ПК- 7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rsidRPr="009F44E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b/>
                <w:color w:val="000000"/>
                <w:sz w:val="19"/>
                <w:szCs w:val="19"/>
                <w:lang w:val="ru-RU"/>
              </w:rPr>
              <w:t>Раздел 2. «Субъекты административно-процессуальной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r>
      <w:tr w:rsidR="00727A07">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2.1. «Субъектный состав 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Органы и должностные лица уполномоченные возбуждать дела об административных правонарушениях. Органы и должностные лица, уполномоченные рассматривать дела об</w:t>
            </w:r>
            <w:r w:rsidRPr="009F44E2">
              <w:rPr>
                <w:rFonts w:ascii="Times New Roman" w:hAnsi="Times New Roman" w:cs="Times New Roman"/>
                <w:color w:val="000000"/>
                <w:sz w:val="19"/>
                <w:szCs w:val="19"/>
                <w:lang w:val="ru-RU"/>
              </w:rPr>
              <w:t xml:space="preserve"> административных правонарушениях. Коллегиальные органы уполномоченные рассматривать дела об административных правонарушениях. Судьи как субъекты административной юрисдикции. Органы и должностные лица субъектов уполномоченных возбуждать и рассматривать дел</w:t>
            </w:r>
            <w:r w:rsidRPr="009F44E2">
              <w:rPr>
                <w:rFonts w:ascii="Times New Roman" w:hAnsi="Times New Roman" w:cs="Times New Roman"/>
                <w:color w:val="000000"/>
                <w:sz w:val="19"/>
                <w:szCs w:val="19"/>
                <w:lang w:val="ru-RU"/>
              </w:rPr>
              <w:t>а об административных правонарушениях.</w:t>
            </w:r>
          </w:p>
          <w:p w:rsidR="00727A07" w:rsidRDefault="009F44E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7</w:t>
            </w:r>
          </w:p>
        </w:tc>
      </w:tr>
      <w:tr w:rsidR="00727A07">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Участники производства по делам об </w:t>
            </w:r>
            <w:r w:rsidRPr="009F44E2">
              <w:rPr>
                <w:rFonts w:ascii="Times New Roman" w:hAnsi="Times New Roman" w:cs="Times New Roman"/>
                <w:color w:val="000000"/>
                <w:sz w:val="19"/>
                <w:szCs w:val="19"/>
                <w:lang w:val="ru-RU"/>
              </w:rPr>
              <w:t xml:space="preserve">административных правонарушениях, их правовой статус, общая характеристика.  Лицо, в отношении которого ведется производство по делу об административном правонарушении. </w:t>
            </w:r>
            <w:r>
              <w:rPr>
                <w:rFonts w:ascii="Times New Roman" w:hAnsi="Times New Roman" w:cs="Times New Roman"/>
                <w:color w:val="000000"/>
                <w:sz w:val="19"/>
                <w:szCs w:val="19"/>
              </w:rPr>
              <w:t xml:space="preserve">Потерпевший. Законные представители физического и юридического лица. </w:t>
            </w:r>
            <w:r w:rsidRPr="009F44E2">
              <w:rPr>
                <w:rFonts w:ascii="Times New Roman" w:hAnsi="Times New Roman" w:cs="Times New Roman"/>
                <w:color w:val="000000"/>
                <w:sz w:val="19"/>
                <w:szCs w:val="19"/>
                <w:lang w:val="ru-RU"/>
              </w:rPr>
              <w:t>Защитник и предста</w:t>
            </w:r>
            <w:r w:rsidRPr="009F44E2">
              <w:rPr>
                <w:rFonts w:ascii="Times New Roman" w:hAnsi="Times New Roman" w:cs="Times New Roman"/>
                <w:color w:val="000000"/>
                <w:sz w:val="19"/>
                <w:szCs w:val="19"/>
                <w:lang w:val="ru-RU"/>
              </w:rPr>
              <w:t>витель. Уполномоченный при Президенте РФ по защите прав предпринимателей. Свидетель и понятой. Специалист, эксперт, переводчик. Прокурор. Обстоятельства, исключающие возможность участия в производстве по делам об административных правонарушениях.</w:t>
            </w:r>
          </w:p>
          <w:p w:rsidR="00727A07" w:rsidRDefault="009F44E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rsidRPr="009F44E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b/>
                <w:color w:val="000000"/>
                <w:sz w:val="19"/>
                <w:szCs w:val="19"/>
                <w:lang w:val="ru-RU"/>
              </w:rPr>
              <w:t>Раздел 3.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r>
      <w:tr w:rsidR="00727A07">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Поводы к возбуждению дела об </w:t>
            </w:r>
            <w:r w:rsidRPr="009F44E2">
              <w:rPr>
                <w:rFonts w:ascii="Times New Roman" w:hAnsi="Times New Roman" w:cs="Times New Roman"/>
                <w:color w:val="000000"/>
                <w:sz w:val="19"/>
                <w:szCs w:val="19"/>
                <w:lang w:val="ru-RU"/>
              </w:rPr>
              <w:t>административном правонарушении. Протокол об административном правонарушении. Сроки и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w:t>
            </w:r>
            <w:r w:rsidRPr="009F44E2">
              <w:rPr>
                <w:rFonts w:ascii="Times New Roman" w:hAnsi="Times New Roman" w:cs="Times New Roman"/>
                <w:color w:val="000000"/>
                <w:sz w:val="19"/>
                <w:szCs w:val="19"/>
                <w:lang w:val="ru-RU"/>
              </w:rPr>
              <w:t>а к рассмотрению. Место и сроки рассмотрения дела об административном правонарушении.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w:t>
            </w:r>
            <w:r w:rsidRPr="009F44E2">
              <w:rPr>
                <w:rFonts w:ascii="Times New Roman" w:hAnsi="Times New Roman" w:cs="Times New Roman"/>
                <w:color w:val="000000"/>
                <w:sz w:val="19"/>
                <w:szCs w:val="19"/>
                <w:lang w:val="ru-RU"/>
              </w:rPr>
              <w:t xml:space="preserve"> об административном правонарушении, требования к содержанию и оформлению.</w:t>
            </w:r>
          </w:p>
          <w:p w:rsidR="00727A07" w:rsidRDefault="009F44E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8</w:t>
            </w:r>
          </w:p>
        </w:tc>
      </w:tr>
      <w:tr w:rsidR="00727A07">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3.2. «Пересмотр и исполнение постановления по делу об </w:t>
            </w:r>
            <w:r w:rsidRPr="009F44E2">
              <w:rPr>
                <w:rFonts w:ascii="Times New Roman" w:hAnsi="Times New Roman" w:cs="Times New Roman"/>
                <w:color w:val="000000"/>
                <w:sz w:val="19"/>
                <w:szCs w:val="19"/>
                <w:lang w:val="ru-RU"/>
              </w:rPr>
              <w:t>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Порядок и сроки подачи жалобы на постановление по делу об административном правонарушении. Восстановление срока. Подготовка к рассмотрению жалобы. Порядок и сроки рассмотрения жалобы на постановление по делу об администрати</w:t>
            </w:r>
            <w:r w:rsidRPr="009F44E2">
              <w:rPr>
                <w:rFonts w:ascii="Times New Roman" w:hAnsi="Times New Roman" w:cs="Times New Roman"/>
                <w:color w:val="000000"/>
                <w:sz w:val="19"/>
                <w:szCs w:val="19"/>
                <w:lang w:val="ru-RU"/>
              </w:rPr>
              <w:t>вном правонарушении. 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Срок исполнения постановления. Отсрочка и рассрочка и</w:t>
            </w:r>
            <w:r w:rsidRPr="009F44E2">
              <w:rPr>
                <w:rFonts w:ascii="Times New Roman" w:hAnsi="Times New Roman" w:cs="Times New Roman"/>
                <w:color w:val="000000"/>
                <w:sz w:val="19"/>
                <w:szCs w:val="19"/>
                <w:lang w:val="ru-RU"/>
              </w:rPr>
              <w:t>сполнения постановления. Приостановление исполнения постановления о назначении наказания. 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727A07" w:rsidRDefault="009F44E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b/>
                <w:color w:val="000000"/>
                <w:sz w:val="19"/>
                <w:szCs w:val="19"/>
              </w:rPr>
              <w:t>Раздел 4.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административно-процессуального права. </w:t>
            </w:r>
            <w:r w:rsidRPr="009F44E2">
              <w:rPr>
                <w:rFonts w:ascii="Times New Roman" w:hAnsi="Times New Roman" w:cs="Times New Roman"/>
                <w:color w:val="000000"/>
                <w:sz w:val="19"/>
                <w:szCs w:val="19"/>
                <w:lang w:val="ru-RU"/>
              </w:rPr>
              <w:t xml:space="preserve">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 xml:space="preserve">Л1.1 Л1.2 Л1.4 Л1.6 Л1.7 </w:t>
            </w:r>
            <w:r>
              <w:rPr>
                <w:rFonts w:ascii="Times New Roman" w:hAnsi="Times New Roman" w:cs="Times New Roman"/>
                <w:color w:val="000000"/>
                <w:sz w:val="19"/>
                <w:szCs w:val="19"/>
              </w:rPr>
              <w:t>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1.2. Административное судопроизводство. 1.Понятие и задачи административного судопроизводства. 2. Принципы административного судопроизводства. 3. Административный иск. 4. Подведомственность и подсудность административных дел по </w:t>
            </w:r>
            <w:r w:rsidRPr="009F44E2">
              <w:rPr>
                <w:rFonts w:ascii="Times New Roman" w:hAnsi="Times New Roman" w:cs="Times New Roman"/>
                <w:color w:val="000000"/>
                <w:sz w:val="19"/>
                <w:szCs w:val="19"/>
                <w:lang w:val="ru-RU"/>
              </w:rPr>
              <w:t>КАС РФ. 5. Участники судебного процесса по КАС РФ. 6. Процессуальные сроки по администраивному судопроизводству. 7.Стадии административного судопроизводства.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Л1.2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9</w:t>
            </w:r>
          </w:p>
        </w:tc>
      </w:tr>
      <w:tr w:rsidR="00727A0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1.3. </w:t>
            </w:r>
            <w:r w:rsidRPr="009F44E2">
              <w:rPr>
                <w:rFonts w:ascii="Times New Roman" w:hAnsi="Times New Roman" w:cs="Times New Roman"/>
                <w:color w:val="000000"/>
                <w:sz w:val="19"/>
                <w:szCs w:val="19"/>
                <w:lang w:val="ru-RU"/>
              </w:rPr>
              <w:t>Административно- нормотворческий процесс как вид административно-процессуальной деятельности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Понятие и признаки административно -нормотворческого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Принципы административного нормотворчества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3. Субъекты административно- нормотворческого </w:t>
            </w:r>
            <w:r w:rsidRPr="009F44E2">
              <w:rPr>
                <w:rFonts w:ascii="Times New Roman" w:hAnsi="Times New Roman" w:cs="Times New Roman"/>
                <w:color w:val="000000"/>
                <w:sz w:val="19"/>
                <w:szCs w:val="19"/>
                <w:lang w:val="ru-RU"/>
              </w:rPr>
              <w:t>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Порядок реализации административно -нормотворческого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1.4. Административно - правонаделительный процесс: понятие, черты, структура.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1. Понятие и признаки </w:t>
            </w:r>
            <w:r w:rsidRPr="009F44E2">
              <w:rPr>
                <w:rFonts w:ascii="Times New Roman" w:hAnsi="Times New Roman" w:cs="Times New Roman"/>
                <w:color w:val="000000"/>
                <w:sz w:val="19"/>
                <w:szCs w:val="19"/>
                <w:lang w:val="ru-RU"/>
              </w:rPr>
              <w:t>административно - правонаделительного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Виды производств административно- правонаделительного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Субъекты административно- правонаделительного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1.5. </w:t>
            </w:r>
            <w:r w:rsidRPr="009F44E2">
              <w:rPr>
                <w:rFonts w:ascii="Times New Roman" w:hAnsi="Times New Roman" w:cs="Times New Roman"/>
                <w:color w:val="000000"/>
                <w:sz w:val="19"/>
                <w:szCs w:val="19"/>
                <w:lang w:val="ru-RU"/>
              </w:rPr>
              <w:t>Административно- юрисдикционный процесс</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Административно-юрисдикционный процесс и административно- юрисдикционное производство.</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727A07" w:rsidRDefault="009F44E2">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1.6. «Административное правонарушение и административная ответственность. Общие положения 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Общая характеристика административной 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2. </w:t>
            </w:r>
            <w:r w:rsidRPr="009F44E2">
              <w:rPr>
                <w:rFonts w:ascii="Times New Roman" w:hAnsi="Times New Roman" w:cs="Times New Roman"/>
                <w:color w:val="000000"/>
                <w:sz w:val="19"/>
                <w:szCs w:val="19"/>
                <w:lang w:val="ru-RU"/>
              </w:rPr>
              <w:t>Понятие и юридический состав административного правонарушения.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Административная ответственность понятие и юридическая характеристика.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Особенности административной ответственности должностных лиц, юридических лиц, иностранных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Административ</w:t>
            </w:r>
            <w:r w:rsidRPr="009F44E2">
              <w:rPr>
                <w:rFonts w:ascii="Times New Roman" w:hAnsi="Times New Roman" w:cs="Times New Roman"/>
                <w:color w:val="000000"/>
                <w:sz w:val="19"/>
                <w:szCs w:val="19"/>
                <w:lang w:val="ru-RU"/>
              </w:rPr>
              <w:t>ное наказание. Понятие и виды.</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10</w:t>
            </w:r>
          </w:p>
        </w:tc>
      </w:tr>
      <w:tr w:rsidR="00727A0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1.7. «Производство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1. Понятие, задачи и принципы производства </w:t>
            </w:r>
            <w:r w:rsidRPr="009F44E2">
              <w:rPr>
                <w:rFonts w:ascii="Times New Roman" w:hAnsi="Times New Roman" w:cs="Times New Roman"/>
                <w:color w:val="000000"/>
                <w:sz w:val="19"/>
                <w:szCs w:val="19"/>
                <w:lang w:val="ru-RU"/>
              </w:rPr>
              <w:t>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Обстоятельства, исключающие производство по делам об административных правонарушениях.</w:t>
            </w:r>
          </w:p>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 xml:space="preserve">3. Доказательства в производстве по делам об административных правонарушениях.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ПК-4 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 xml:space="preserve">Л1.1 Л1.2 Л1.3 </w:t>
            </w:r>
            <w:r>
              <w:rPr>
                <w:rFonts w:ascii="Times New Roman" w:hAnsi="Times New Roman" w:cs="Times New Roman"/>
                <w:color w:val="000000"/>
                <w:sz w:val="19"/>
                <w:szCs w:val="19"/>
              </w:rPr>
              <w:t>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1.8.«Порядок применения отдельных мер обеспечения 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Понятие и особенности мер обеспечения производства по делу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2 Цели </w:t>
            </w:r>
            <w:r w:rsidRPr="009F44E2">
              <w:rPr>
                <w:rFonts w:ascii="Times New Roman" w:hAnsi="Times New Roman" w:cs="Times New Roman"/>
                <w:color w:val="000000"/>
                <w:sz w:val="19"/>
                <w:szCs w:val="19"/>
                <w:lang w:val="ru-RU"/>
              </w:rPr>
              <w:t>применения мер обеспечения производства.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Доставление и привод.</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Административное задержание.</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Личный досмотр, досмотр вещей и транспортных средств.</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6 Осмотр принадлежащих юридическому лицу или индивидуальному предпринимателю помещений, территорий и </w:t>
            </w:r>
            <w:r w:rsidRPr="009F44E2">
              <w:rPr>
                <w:rFonts w:ascii="Times New Roman" w:hAnsi="Times New Roman" w:cs="Times New Roman"/>
                <w:color w:val="000000"/>
                <w:sz w:val="19"/>
                <w:szCs w:val="19"/>
                <w:lang w:val="ru-RU"/>
              </w:rPr>
              <w:t>находящихся в них вещей и документов.</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7 Изъятие вещей и документов.</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8 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9 Задержание транспорт</w:t>
            </w:r>
            <w:r w:rsidRPr="009F44E2">
              <w:rPr>
                <w:rFonts w:ascii="Times New Roman" w:hAnsi="Times New Roman" w:cs="Times New Roman"/>
                <w:color w:val="000000"/>
                <w:sz w:val="19"/>
                <w:szCs w:val="19"/>
                <w:lang w:val="ru-RU"/>
              </w:rPr>
              <w:t>ного средства, запрещение его эксплуатации.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10 Арест товаров, транспортных средств и иных вещей.</w:t>
            </w:r>
          </w:p>
          <w:p w:rsidR="00727A07" w:rsidRDefault="009F44E2">
            <w:pPr>
              <w:spacing w:after="0" w:line="240" w:lineRule="auto"/>
              <w:rPr>
                <w:sz w:val="19"/>
                <w:szCs w:val="19"/>
              </w:rPr>
            </w:pPr>
            <w:r>
              <w:rPr>
                <w:rFonts w:ascii="Times New Roman" w:hAnsi="Times New Roman" w:cs="Times New Roman"/>
                <w:color w:val="000000"/>
                <w:sz w:val="19"/>
                <w:szCs w:val="19"/>
              </w:rPr>
              <w:t>11 Временный запрет деятельности.</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1.9. «Доказательства и доказывание в </w:t>
            </w:r>
            <w:r w:rsidRPr="009F44E2">
              <w:rPr>
                <w:rFonts w:ascii="Times New Roman" w:hAnsi="Times New Roman" w:cs="Times New Roman"/>
                <w:color w:val="000000"/>
                <w:sz w:val="19"/>
                <w:szCs w:val="19"/>
                <w:lang w:val="ru-RU"/>
              </w:rPr>
              <w:t>производстве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Понятие  и предмет доказывания по делу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Понятие и виды доказательств по делу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3. Критерии относимости и допустимости </w:t>
            </w:r>
            <w:r w:rsidRPr="009F44E2">
              <w:rPr>
                <w:rFonts w:ascii="Times New Roman" w:hAnsi="Times New Roman" w:cs="Times New Roman"/>
                <w:color w:val="000000"/>
                <w:sz w:val="19"/>
                <w:szCs w:val="19"/>
                <w:lang w:val="ru-RU"/>
              </w:rPr>
              <w:t>доказательств по делу об административном правонарушении.</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rsidRPr="009F44E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b/>
                <w:color w:val="000000"/>
                <w:sz w:val="19"/>
                <w:szCs w:val="19"/>
                <w:lang w:val="ru-RU"/>
              </w:rPr>
              <w:t>Раздел 5. Субъекты административно -юрисдикционной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r>
    </w:tbl>
    <w:p w:rsidR="00727A07" w:rsidRPr="009F44E2" w:rsidRDefault="009F44E2">
      <w:pPr>
        <w:rPr>
          <w:sz w:val="0"/>
          <w:szCs w:val="0"/>
          <w:lang w:val="ru-RU"/>
        </w:rPr>
      </w:pPr>
      <w:r w:rsidRPr="009F44E2">
        <w:rPr>
          <w:lang w:val="ru-RU"/>
        </w:rP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11</w:t>
            </w:r>
          </w:p>
        </w:tc>
      </w:tr>
      <w:tr w:rsidR="00727A07">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2.1.«Субъектный </w:t>
            </w:r>
            <w:r w:rsidRPr="009F44E2">
              <w:rPr>
                <w:rFonts w:ascii="Times New Roman" w:hAnsi="Times New Roman" w:cs="Times New Roman"/>
                <w:color w:val="000000"/>
                <w:sz w:val="19"/>
                <w:szCs w:val="19"/>
                <w:lang w:val="ru-RU"/>
              </w:rPr>
              <w:t>состав 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Органы и должностные лица уполномоченные возбуждать дела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Органы и должностные лица, уполномоченные рассматривать дела об административных правонару</w:t>
            </w:r>
            <w:r w:rsidRPr="009F44E2">
              <w:rPr>
                <w:rFonts w:ascii="Times New Roman" w:hAnsi="Times New Roman" w:cs="Times New Roman"/>
                <w:color w:val="000000"/>
                <w:sz w:val="19"/>
                <w:szCs w:val="19"/>
                <w:lang w:val="ru-RU"/>
              </w:rPr>
              <w:t>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Коллегиальные органы уполномоченные рассматривать дела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Судьи как субъекты административной 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Органы и должностные лица субъектов уполномоченных возбуждать и рассматривать дела об административ</w:t>
            </w:r>
            <w:r w:rsidRPr="009F44E2">
              <w:rPr>
                <w:rFonts w:ascii="Times New Roman" w:hAnsi="Times New Roman" w:cs="Times New Roman"/>
                <w:color w:val="000000"/>
                <w:sz w:val="19"/>
                <w:szCs w:val="19"/>
                <w:lang w:val="ru-RU"/>
              </w:rPr>
              <w:t>ных правонарушениях.</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1. Участники производства по делам об административных правонарушениях, их </w:t>
            </w:r>
            <w:r w:rsidRPr="009F44E2">
              <w:rPr>
                <w:rFonts w:ascii="Times New Roman" w:hAnsi="Times New Roman" w:cs="Times New Roman"/>
                <w:color w:val="000000"/>
                <w:sz w:val="19"/>
                <w:szCs w:val="19"/>
                <w:lang w:val="ru-RU"/>
              </w:rPr>
              <w:t>правовой статус, общая характеристика.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Лицо, в отношении которого ведется производство по делу об административном правонарушении. Потерпевший.</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Законные представители физического и юридического лица.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Защитник и представитель.</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Уполномоченный при</w:t>
            </w:r>
            <w:r w:rsidRPr="009F44E2">
              <w:rPr>
                <w:rFonts w:ascii="Times New Roman" w:hAnsi="Times New Roman" w:cs="Times New Roman"/>
                <w:color w:val="000000"/>
                <w:sz w:val="19"/>
                <w:szCs w:val="19"/>
                <w:lang w:val="ru-RU"/>
              </w:rPr>
              <w:t xml:space="preserve"> Президенте РФ по защите прав предпринимателей.</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6. Свидетель и понятой.</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7. Специалист, эксперт, переводчик.</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8. Прокурор.</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9. Обстоятельства, исключающие возможность участия в производстве по делам об административных правонарушениях.</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 xml:space="preserve">ОПК-1 ПК- 3 </w:t>
            </w: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rsidRPr="009F44E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b/>
                <w:color w:val="000000"/>
                <w:sz w:val="19"/>
                <w:szCs w:val="19"/>
                <w:lang w:val="ru-RU"/>
              </w:rPr>
              <w:t>Раздел 6.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727A07">
            <w:pPr>
              <w:rPr>
                <w:lang w:val="ru-RU"/>
              </w:rPr>
            </w:pPr>
          </w:p>
        </w:tc>
      </w:tr>
    </w:tbl>
    <w:p w:rsidR="00727A07" w:rsidRPr="009F44E2" w:rsidRDefault="009F44E2">
      <w:pPr>
        <w:rPr>
          <w:sz w:val="0"/>
          <w:szCs w:val="0"/>
          <w:lang w:val="ru-RU"/>
        </w:rPr>
      </w:pPr>
      <w:r w:rsidRPr="009F44E2">
        <w:rPr>
          <w:lang w:val="ru-RU"/>
        </w:rPr>
        <w:br w:type="page"/>
      </w:r>
    </w:p>
    <w:tbl>
      <w:tblPr>
        <w:tblW w:w="0" w:type="auto"/>
        <w:tblCellMar>
          <w:left w:w="0" w:type="dxa"/>
          <w:right w:w="0" w:type="dxa"/>
        </w:tblCellMar>
        <w:tblLook w:val="04A0" w:firstRow="1" w:lastRow="0" w:firstColumn="1" w:lastColumn="0" w:noHBand="0" w:noVBand="1"/>
      </w:tblPr>
      <w:tblGrid>
        <w:gridCol w:w="946"/>
        <w:gridCol w:w="3390"/>
        <w:gridCol w:w="119"/>
        <w:gridCol w:w="815"/>
        <w:gridCol w:w="675"/>
        <w:gridCol w:w="1100"/>
        <w:gridCol w:w="1216"/>
        <w:gridCol w:w="675"/>
        <w:gridCol w:w="390"/>
        <w:gridCol w:w="948"/>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12</w:t>
            </w:r>
          </w:p>
        </w:tc>
      </w:tr>
      <w:tr w:rsidR="00727A07">
        <w:trPr>
          <w:trHeight w:hRule="exact" w:val="92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w:t>
            </w:r>
            <w:r w:rsidRPr="009F44E2">
              <w:rPr>
                <w:rFonts w:ascii="Times New Roman" w:hAnsi="Times New Roman" w:cs="Times New Roman"/>
                <w:color w:val="000000"/>
                <w:sz w:val="19"/>
                <w:szCs w:val="19"/>
                <w:lang w:val="ru-RU"/>
              </w:rPr>
              <w:t xml:space="preserve"> Поводы к возбуждению дела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Должностные лица, уполномоченные составлять протоколы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Протокол об административном правонарушении. Сроки и место составления протокола.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4. Требования </w:t>
            </w:r>
            <w:r w:rsidRPr="009F44E2">
              <w:rPr>
                <w:rFonts w:ascii="Times New Roman" w:hAnsi="Times New Roman" w:cs="Times New Roman"/>
                <w:color w:val="000000"/>
                <w:sz w:val="19"/>
                <w:szCs w:val="19"/>
                <w:lang w:val="ru-RU"/>
              </w:rPr>
              <w:t>к содержанию и оформлению протокола. Ознакомление с протоколом. Направление протокола.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Подготовка дела об административном правонарушении к рассмотрению.</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6. Круг вопросов, подлежащих выяснению на стадии подготовки дела к рассмотрению, определения и пост</w:t>
            </w:r>
            <w:r w:rsidRPr="009F44E2">
              <w:rPr>
                <w:rFonts w:ascii="Times New Roman" w:hAnsi="Times New Roman" w:cs="Times New Roman"/>
                <w:color w:val="000000"/>
                <w:sz w:val="19"/>
                <w:szCs w:val="19"/>
                <w:lang w:val="ru-RU"/>
              </w:rPr>
              <w:t>ановления, выносимые на стадии подготовки дела к рассмотрению.</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7. Соотношение процессуального законодательства при рассмотрении дел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8. Место рассмотрения дела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9. Сроки рассмотрения де</w:t>
            </w:r>
            <w:r w:rsidRPr="009F44E2">
              <w:rPr>
                <w:rFonts w:ascii="Times New Roman" w:hAnsi="Times New Roman" w:cs="Times New Roman"/>
                <w:color w:val="000000"/>
                <w:sz w:val="19"/>
                <w:szCs w:val="19"/>
                <w:lang w:val="ru-RU"/>
              </w:rPr>
              <w:t>ла.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10. 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11. Постановление по делу об административном правонарушении, требования</w:t>
            </w:r>
            <w:r w:rsidRPr="009F44E2">
              <w:rPr>
                <w:rFonts w:ascii="Times New Roman" w:hAnsi="Times New Roman" w:cs="Times New Roman"/>
                <w:color w:val="000000"/>
                <w:sz w:val="19"/>
                <w:szCs w:val="19"/>
                <w:lang w:val="ru-RU"/>
              </w:rPr>
              <w:t xml:space="preserve"> к содержанию и оформлению.</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ПК-6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13</w:t>
            </w:r>
          </w:p>
        </w:tc>
      </w:tr>
      <w:tr w:rsidR="00727A07">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3.2. «Пересмотр и исполнение постановления по делу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1. Порядок и сроки </w:t>
            </w:r>
            <w:r w:rsidRPr="009F44E2">
              <w:rPr>
                <w:rFonts w:ascii="Times New Roman" w:hAnsi="Times New Roman" w:cs="Times New Roman"/>
                <w:color w:val="000000"/>
                <w:sz w:val="19"/>
                <w:szCs w:val="19"/>
                <w:lang w:val="ru-RU"/>
              </w:rPr>
              <w:t>подачи жалобы на постановление по делу об административном правонарушении. Восстановление срока.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Подготовка к рассмотрению жалобы. Порядок и сроки рассмотрения жалобы на постановление по делу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Виды решений, выносимы</w:t>
            </w:r>
            <w:r w:rsidRPr="009F44E2">
              <w:rPr>
                <w:rFonts w:ascii="Times New Roman" w:hAnsi="Times New Roman" w:cs="Times New Roman"/>
                <w:color w:val="000000"/>
                <w:sz w:val="19"/>
                <w:szCs w:val="19"/>
                <w:lang w:val="ru-RU"/>
              </w:rPr>
              <w:t>х по результата рассмотрения жалобы.</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Вступление постановления в законную силу.</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Обращение постановления по делу об административном правонарушении к исполнению.</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Срок исполнения постановления.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6. Отсрочка и рассрочка исполнения постановления.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7. </w:t>
            </w:r>
            <w:r w:rsidRPr="009F44E2">
              <w:rPr>
                <w:rFonts w:ascii="Times New Roman" w:hAnsi="Times New Roman" w:cs="Times New Roman"/>
                <w:color w:val="000000"/>
                <w:sz w:val="19"/>
                <w:szCs w:val="19"/>
                <w:lang w:val="ru-RU"/>
              </w:rPr>
              <w:t>Приостановление исполнения постановления о назначении наказания.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8. Основания прекращения исполнения постановления.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9. Окончание производства по исполнению постановления о назначении административного наказания.</w:t>
            </w:r>
          </w:p>
          <w:p w:rsidR="00727A07" w:rsidRDefault="009F44E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ПК-4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Л1.5</w:t>
            </w:r>
            <w:r>
              <w:rPr>
                <w:rFonts w:ascii="Times New Roman" w:hAnsi="Times New Roman" w:cs="Times New Roman"/>
                <w:color w:val="000000"/>
                <w:sz w:val="19"/>
                <w:szCs w:val="19"/>
              </w:rPr>
              <w:t xml:space="preserve">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1.«Административно- процессуальное право в системе права Российской Федерации»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Предмет и метод административно- процессуального права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Административно-процессуальные нормы: понятие и виды</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3. </w:t>
            </w:r>
            <w:r w:rsidRPr="009F44E2">
              <w:rPr>
                <w:rFonts w:ascii="Times New Roman" w:hAnsi="Times New Roman" w:cs="Times New Roman"/>
                <w:color w:val="000000"/>
                <w:sz w:val="19"/>
                <w:szCs w:val="19"/>
                <w:lang w:val="ru-RU"/>
              </w:rPr>
              <w:t>Административно-процессуальные отношения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Объекты административно- процессуальных отношений</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Субъекты административно- процессуального права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2. «Общая характеристика </w:t>
            </w:r>
            <w:r w:rsidRPr="009F44E2">
              <w:rPr>
                <w:rFonts w:ascii="Times New Roman" w:hAnsi="Times New Roman" w:cs="Times New Roman"/>
                <w:color w:val="000000"/>
                <w:sz w:val="19"/>
                <w:szCs w:val="19"/>
                <w:lang w:val="ru-RU"/>
              </w:rPr>
              <w:t>административной 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2.  Понятие административной юрисдикции. Особенности административной юрисдикции как </w:t>
            </w:r>
            <w:r w:rsidRPr="009F44E2">
              <w:rPr>
                <w:rFonts w:ascii="Times New Roman" w:hAnsi="Times New Roman" w:cs="Times New Roman"/>
                <w:color w:val="000000"/>
                <w:sz w:val="19"/>
                <w:szCs w:val="19"/>
                <w:lang w:val="ru-RU"/>
              </w:rPr>
              <w:t>разновидности государственно- властной деятельности.</w:t>
            </w:r>
          </w:p>
          <w:p w:rsidR="00727A07" w:rsidRDefault="009F44E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4"/>
        <w:gridCol w:w="118"/>
        <w:gridCol w:w="812"/>
        <w:gridCol w:w="681"/>
        <w:gridCol w:w="1098"/>
        <w:gridCol w:w="1212"/>
        <w:gridCol w:w="672"/>
        <w:gridCol w:w="388"/>
        <w:gridCol w:w="945"/>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14</w:t>
            </w:r>
          </w:p>
        </w:tc>
      </w:tr>
      <w:tr w:rsidR="00727A07">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3.«Административное правонарушение и административная ответственность. Общие </w:t>
            </w:r>
            <w:r w:rsidRPr="009F44E2">
              <w:rPr>
                <w:rFonts w:ascii="Times New Roman" w:hAnsi="Times New Roman" w:cs="Times New Roman"/>
                <w:color w:val="000000"/>
                <w:sz w:val="19"/>
                <w:szCs w:val="19"/>
                <w:lang w:val="ru-RU"/>
              </w:rPr>
              <w:t>положения 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Адми</w:t>
            </w:r>
            <w:r w:rsidRPr="009F44E2">
              <w:rPr>
                <w:rFonts w:ascii="Times New Roman" w:hAnsi="Times New Roman" w:cs="Times New Roman"/>
                <w:color w:val="000000"/>
                <w:sz w:val="19"/>
                <w:szCs w:val="19"/>
                <w:lang w:val="ru-RU"/>
              </w:rPr>
              <w:t>нистративная ответственность понятие и юридическая характеристика.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лиц, иностранных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Административное наказание. Понятие и виды.</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5. Понятие, задачи и принципы </w:t>
            </w:r>
            <w:r w:rsidRPr="009F44E2">
              <w:rPr>
                <w:rFonts w:ascii="Times New Roman" w:hAnsi="Times New Roman" w:cs="Times New Roman"/>
                <w:color w:val="000000"/>
                <w:sz w:val="19"/>
                <w:szCs w:val="19"/>
                <w:lang w:val="ru-RU"/>
              </w:rPr>
              <w:t>производства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727A07" w:rsidRDefault="009F44E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Тема 4.«Общая характеристика </w:t>
            </w:r>
            <w:r w:rsidRPr="009F44E2">
              <w:rPr>
                <w:rFonts w:ascii="Times New Roman" w:hAnsi="Times New Roman" w:cs="Times New Roman"/>
                <w:color w:val="000000"/>
                <w:sz w:val="19"/>
                <w:szCs w:val="19"/>
                <w:lang w:val="ru-RU"/>
              </w:rPr>
              <w:t>административных правонарушений, посягающих на избирательные права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w:t>
            </w:r>
            <w:r w:rsidRPr="009F44E2">
              <w:rPr>
                <w:rFonts w:ascii="Times New Roman" w:hAnsi="Times New Roman" w:cs="Times New Roman"/>
                <w:color w:val="000000"/>
                <w:sz w:val="19"/>
                <w:szCs w:val="19"/>
                <w:lang w:val="ru-RU"/>
              </w:rPr>
              <w:t>ательные права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Административные наказания за указанные правонарушения.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Должностные лица, уполномоченные составлять протоколы об административ</w:t>
            </w:r>
            <w:r w:rsidRPr="009F44E2">
              <w:rPr>
                <w:rFonts w:ascii="Times New Roman" w:hAnsi="Times New Roman" w:cs="Times New Roman"/>
                <w:color w:val="000000"/>
                <w:sz w:val="19"/>
                <w:szCs w:val="19"/>
                <w:lang w:val="ru-RU"/>
              </w:rPr>
              <w:t>ных правонарушениях, посягающих на избирательные права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727A07" w:rsidRDefault="009F44E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 xml:space="preserve">Л1.1 Л1.3 </w:t>
            </w:r>
            <w:r>
              <w:rPr>
                <w:rFonts w:ascii="Times New Roman" w:hAnsi="Times New Roman" w:cs="Times New Roman"/>
                <w:color w:val="000000"/>
                <w:sz w:val="19"/>
                <w:szCs w:val="19"/>
              </w:rPr>
              <w:t>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15</w:t>
            </w:r>
          </w:p>
        </w:tc>
      </w:tr>
      <w:tr w:rsidR="00727A07">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5. «Особенности производства по делам об административных правонарушениях в области дорожного движения»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Разделы темы, вынесенные на самостоятельное изучение студентами: Общая </w:t>
            </w:r>
            <w:r w:rsidRPr="009F44E2">
              <w:rPr>
                <w:rFonts w:ascii="Times New Roman" w:hAnsi="Times New Roman" w:cs="Times New Roman"/>
                <w:color w:val="000000"/>
                <w:sz w:val="19"/>
                <w:szCs w:val="19"/>
                <w:lang w:val="ru-RU"/>
              </w:rPr>
              <w:t>характеристика административной 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w:t>
            </w:r>
            <w:r w:rsidRPr="009F44E2">
              <w:rPr>
                <w:rFonts w:ascii="Times New Roman" w:hAnsi="Times New Roman" w:cs="Times New Roman"/>
                <w:color w:val="000000"/>
                <w:sz w:val="19"/>
                <w:szCs w:val="19"/>
                <w:lang w:val="ru-RU"/>
              </w:rPr>
              <w:t>х видов доказательств.</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Составление протокола и его дальнейшее направление.</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Особенности рассмотрения данной категории дел.</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727A07" w:rsidRDefault="009F44E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 xml:space="preserve">Л1.1 Л1.3 Л1.4 Л1.5 </w:t>
            </w:r>
            <w:r>
              <w:rPr>
                <w:rFonts w:ascii="Times New Roman" w:hAnsi="Times New Roman" w:cs="Times New Roman"/>
                <w:color w:val="000000"/>
                <w:sz w:val="19"/>
                <w:szCs w:val="19"/>
              </w:rPr>
              <w:t>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Тема 6. «Особенности производства по делам об административных правонарушениях в области предпринимательской деятельности»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1. Общая характеристика административной </w:t>
            </w:r>
            <w:r w:rsidRPr="009F44E2">
              <w:rPr>
                <w:rFonts w:ascii="Times New Roman" w:hAnsi="Times New Roman" w:cs="Times New Roman"/>
                <w:color w:val="000000"/>
                <w:sz w:val="19"/>
                <w:szCs w:val="19"/>
                <w:lang w:val="ru-RU"/>
              </w:rPr>
              <w:t>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Общая характеристика административных правонарушений в области предпринимательской деятельности.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Пределы доказывания по делам о правонарушениях данного вида.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Составление протокола и его дальнейшее направление.</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Особенности рассмотрени</w:t>
            </w:r>
            <w:r w:rsidRPr="009F44E2">
              <w:rPr>
                <w:rFonts w:ascii="Times New Roman" w:hAnsi="Times New Roman" w:cs="Times New Roman"/>
                <w:color w:val="000000"/>
                <w:sz w:val="19"/>
                <w:szCs w:val="19"/>
                <w:lang w:val="ru-RU"/>
              </w:rPr>
              <w:t>я данной категории дел.</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6. Пересмотр и обжалование постановления, его вступление в законную силу и исполнение.</w:t>
            </w:r>
          </w:p>
          <w:p w:rsidR="00727A07" w:rsidRDefault="009F44E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6.9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 Л1.3 Л1.4 Л1.5 Л1.6 Л1.7</w:t>
            </w:r>
            <w:r>
              <w:rPr>
                <w:rFonts w:ascii="Times New Roman" w:hAnsi="Times New Roman" w:cs="Times New Roman"/>
                <w:color w:val="000000"/>
                <w:sz w:val="19"/>
                <w:szCs w:val="19"/>
              </w:rPr>
              <w:t xml:space="preserve">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r>
      <w:tr w:rsidR="00727A07">
        <w:trPr>
          <w:trHeight w:hRule="exact" w:val="277"/>
        </w:trPr>
        <w:tc>
          <w:tcPr>
            <w:tcW w:w="993" w:type="dxa"/>
          </w:tcPr>
          <w:p w:rsidR="00727A07" w:rsidRDefault="00727A07"/>
        </w:tc>
        <w:tc>
          <w:tcPr>
            <w:tcW w:w="3545" w:type="dxa"/>
          </w:tcPr>
          <w:p w:rsidR="00727A07" w:rsidRDefault="00727A07"/>
        </w:tc>
        <w:tc>
          <w:tcPr>
            <w:tcW w:w="143" w:type="dxa"/>
          </w:tcPr>
          <w:p w:rsidR="00727A07" w:rsidRDefault="00727A07"/>
        </w:tc>
        <w:tc>
          <w:tcPr>
            <w:tcW w:w="851" w:type="dxa"/>
          </w:tcPr>
          <w:p w:rsidR="00727A07" w:rsidRDefault="00727A07"/>
        </w:tc>
        <w:tc>
          <w:tcPr>
            <w:tcW w:w="710" w:type="dxa"/>
          </w:tcPr>
          <w:p w:rsidR="00727A07" w:rsidRDefault="00727A07"/>
        </w:tc>
        <w:tc>
          <w:tcPr>
            <w:tcW w:w="1135" w:type="dxa"/>
          </w:tcPr>
          <w:p w:rsidR="00727A07" w:rsidRDefault="00727A07"/>
        </w:tc>
        <w:tc>
          <w:tcPr>
            <w:tcW w:w="1277" w:type="dxa"/>
          </w:tcPr>
          <w:p w:rsidR="00727A07" w:rsidRDefault="00727A07"/>
        </w:tc>
        <w:tc>
          <w:tcPr>
            <w:tcW w:w="710" w:type="dxa"/>
          </w:tcPr>
          <w:p w:rsidR="00727A07" w:rsidRDefault="00727A07"/>
        </w:tc>
        <w:tc>
          <w:tcPr>
            <w:tcW w:w="426" w:type="dxa"/>
          </w:tcPr>
          <w:p w:rsidR="00727A07" w:rsidRDefault="00727A07"/>
        </w:tc>
        <w:tc>
          <w:tcPr>
            <w:tcW w:w="993" w:type="dxa"/>
          </w:tcPr>
          <w:p w:rsidR="00727A07" w:rsidRDefault="00727A07"/>
        </w:tc>
      </w:tr>
      <w:tr w:rsidR="00727A07">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27A07" w:rsidRPr="009F44E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27A07" w:rsidRPr="009F44E2">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Вопросы к зачету:</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 Понятие, предмет и метод административно-процессуального права.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 Система административно-процессуального права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 Административно-процессуальные нормы.</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 Адмимнистративно-процессуальные отношения.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 Структура и стадии административного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6. Понятие и признаки административно -нормотворческого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7. Принципы административного нормотворчества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8. Субъе</w:t>
            </w:r>
            <w:r w:rsidRPr="009F44E2">
              <w:rPr>
                <w:rFonts w:ascii="Times New Roman" w:hAnsi="Times New Roman" w:cs="Times New Roman"/>
                <w:color w:val="000000"/>
                <w:sz w:val="19"/>
                <w:szCs w:val="19"/>
                <w:lang w:val="ru-RU"/>
              </w:rPr>
              <w:t>кты административно- нормотворческого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9. Порядок реализации административно -нормотворческого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10. Понятие и признаки административно - правонаделительного процесса</w:t>
            </w:r>
          </w:p>
        </w:tc>
      </w:tr>
    </w:tbl>
    <w:p w:rsidR="00727A07" w:rsidRPr="009F44E2" w:rsidRDefault="009F44E2">
      <w:pPr>
        <w:rPr>
          <w:sz w:val="0"/>
          <w:szCs w:val="0"/>
          <w:lang w:val="ru-RU"/>
        </w:rPr>
      </w:pPr>
      <w:r w:rsidRPr="009F44E2">
        <w:rPr>
          <w:lang w:val="ru-RU"/>
        </w:rPr>
        <w:br w:type="page"/>
      </w:r>
    </w:p>
    <w:tbl>
      <w:tblPr>
        <w:tblW w:w="0" w:type="auto"/>
        <w:tblCellMar>
          <w:left w:w="0" w:type="dxa"/>
          <w:right w:w="0" w:type="dxa"/>
        </w:tblCellMar>
        <w:tblLook w:val="04A0" w:firstRow="1" w:lastRow="0" w:firstColumn="1" w:lastColumn="0" w:noHBand="0" w:noVBand="1"/>
      </w:tblPr>
      <w:tblGrid>
        <w:gridCol w:w="686"/>
        <w:gridCol w:w="1877"/>
        <w:gridCol w:w="1964"/>
        <w:gridCol w:w="2001"/>
        <w:gridCol w:w="2144"/>
        <w:gridCol w:w="648"/>
        <w:gridCol w:w="954"/>
      </w:tblGrid>
      <w:tr w:rsidR="00727A07">
        <w:trPr>
          <w:trHeight w:hRule="exact" w:val="416"/>
        </w:trPr>
        <w:tc>
          <w:tcPr>
            <w:tcW w:w="4692" w:type="dxa"/>
            <w:gridSpan w:val="3"/>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2127" w:type="dxa"/>
          </w:tcPr>
          <w:p w:rsidR="00727A07" w:rsidRDefault="00727A07"/>
        </w:tc>
        <w:tc>
          <w:tcPr>
            <w:tcW w:w="2269" w:type="dxa"/>
          </w:tcPr>
          <w:p w:rsidR="00727A07" w:rsidRDefault="00727A07"/>
        </w:tc>
        <w:tc>
          <w:tcPr>
            <w:tcW w:w="710" w:type="dxa"/>
          </w:tcPr>
          <w:p w:rsidR="00727A07" w:rsidRDefault="00727A07"/>
        </w:tc>
        <w:tc>
          <w:tcPr>
            <w:tcW w:w="1007"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16</w:t>
            </w:r>
          </w:p>
        </w:tc>
      </w:tr>
      <w:tr w:rsidR="00727A07" w:rsidRPr="009F44E2">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11. Виды производств административно-</w:t>
            </w:r>
            <w:r w:rsidRPr="009F44E2">
              <w:rPr>
                <w:rFonts w:ascii="Times New Roman" w:hAnsi="Times New Roman" w:cs="Times New Roman"/>
                <w:color w:val="000000"/>
                <w:sz w:val="19"/>
                <w:szCs w:val="19"/>
                <w:lang w:val="ru-RU"/>
              </w:rPr>
              <w:t xml:space="preserve"> правонаделительного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12. Субъекты административно- правонаделительного процесса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13. Административно-юрисдикционный процесс и административно- юрисдикционное производство.</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14. Понятие и задачи административного судопроизводства.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15. Принципы админ</w:t>
            </w:r>
            <w:r w:rsidRPr="009F44E2">
              <w:rPr>
                <w:rFonts w:ascii="Times New Roman" w:hAnsi="Times New Roman" w:cs="Times New Roman"/>
                <w:color w:val="000000"/>
                <w:sz w:val="19"/>
                <w:szCs w:val="19"/>
                <w:lang w:val="ru-RU"/>
              </w:rPr>
              <w:t>истративного судопроизводства.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16. Административный иск.</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17. Подведомственность и подсудность административных дел по КАС РФ.</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18. Участники судебного процесса по КАС РФ.</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19. Процессуальные сроки по администраивному судопроизводству.</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20. Общие положения </w:t>
            </w:r>
            <w:r w:rsidRPr="009F44E2">
              <w:rPr>
                <w:rFonts w:ascii="Times New Roman" w:hAnsi="Times New Roman" w:cs="Times New Roman"/>
                <w:color w:val="000000"/>
                <w:sz w:val="19"/>
                <w:szCs w:val="19"/>
                <w:lang w:val="ru-RU"/>
              </w:rPr>
              <w:t>производства по административно-правовым жалобам.</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21. Административное судопроизводство</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22. Общая характеристика административной 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23. Понятие и юридический состав административного правонарушения.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24. Административная ответственность понятие и ю</w:t>
            </w:r>
            <w:r w:rsidRPr="009F44E2">
              <w:rPr>
                <w:rFonts w:ascii="Times New Roman" w:hAnsi="Times New Roman" w:cs="Times New Roman"/>
                <w:color w:val="000000"/>
                <w:sz w:val="19"/>
                <w:szCs w:val="19"/>
                <w:lang w:val="ru-RU"/>
              </w:rPr>
              <w:t>ридическая характеристика.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25. Особенности административной ответственности должностных лиц, юридических лиц, иностранных граждан.</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26. Административное наказание. Понятие и виды.</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27. Понятие, задачи и принципы производства по делам об административных </w:t>
            </w:r>
            <w:r w:rsidRPr="009F44E2">
              <w:rPr>
                <w:rFonts w:ascii="Times New Roman" w:hAnsi="Times New Roman" w:cs="Times New Roman"/>
                <w:color w:val="000000"/>
                <w:sz w:val="19"/>
                <w:szCs w:val="19"/>
                <w:lang w:val="ru-RU"/>
              </w:rPr>
              <w:t>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28. Обстоятельства, исключающие производство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29. Доказательства в производстве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30. Понятие и особенности мер обеспечения производства по делу об ад</w:t>
            </w:r>
            <w:r w:rsidRPr="009F44E2">
              <w:rPr>
                <w:rFonts w:ascii="Times New Roman" w:hAnsi="Times New Roman" w:cs="Times New Roman"/>
                <w:color w:val="000000"/>
                <w:sz w:val="19"/>
                <w:szCs w:val="19"/>
                <w:lang w:val="ru-RU"/>
              </w:rPr>
              <w:t>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31. Цели применения мер обеспечения производства.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32. Доставление и привод.</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33. Административное задержание.</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34. Личный досмотр, досмотр вещей и транспортных средств.</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35. Осмотр принадлежащих юридическому лицу или индивидуаль</w:t>
            </w:r>
            <w:r w:rsidRPr="009F44E2">
              <w:rPr>
                <w:rFonts w:ascii="Times New Roman" w:hAnsi="Times New Roman" w:cs="Times New Roman"/>
                <w:color w:val="000000"/>
                <w:sz w:val="19"/>
                <w:szCs w:val="19"/>
                <w:lang w:val="ru-RU"/>
              </w:rPr>
              <w:t>ному предпринимателю помещений, территорий и находящихся в них вещей и документов.</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36. Изъятие вещей и документов.</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37. Отстранение от управления транспортным средством и медицинское освидетельствование на состояние опьянения, освидетельствование на состоян</w:t>
            </w:r>
            <w:r w:rsidRPr="009F44E2">
              <w:rPr>
                <w:rFonts w:ascii="Times New Roman" w:hAnsi="Times New Roman" w:cs="Times New Roman"/>
                <w:color w:val="000000"/>
                <w:sz w:val="19"/>
                <w:szCs w:val="19"/>
                <w:lang w:val="ru-RU"/>
              </w:rPr>
              <w:t>ие алкогольного опьянения.</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38. Задержание транспортного средства, запрещение его эксплуатации.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39. Арест товаров, транспортных средств и иных вещей.</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40. Временный запрет деятельности.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41. Арест судна, доставленного в порт РФ</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42. Помещение в специальные учр</w:t>
            </w:r>
            <w:r w:rsidRPr="009F44E2">
              <w:rPr>
                <w:rFonts w:ascii="Times New Roman" w:hAnsi="Times New Roman" w:cs="Times New Roman"/>
                <w:color w:val="000000"/>
                <w:sz w:val="19"/>
                <w:szCs w:val="19"/>
                <w:lang w:val="ru-RU"/>
              </w:rPr>
              <w:t>еждения иностранных граждан или лиц без гражданства, подлежащих принудительному выдворению за пределы Российской Федерации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43. Понятие  и предмет доказывания по делу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44. Понятие и виды доказательств по делу об администра</w:t>
            </w:r>
            <w:r w:rsidRPr="009F44E2">
              <w:rPr>
                <w:rFonts w:ascii="Times New Roman" w:hAnsi="Times New Roman" w:cs="Times New Roman"/>
                <w:color w:val="000000"/>
                <w:sz w:val="19"/>
                <w:szCs w:val="19"/>
                <w:lang w:val="ru-RU"/>
              </w:rPr>
              <w:t>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45. Критерии относимости и допустимости доказательств по делу об административном правонарушении.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46. Органы и должностные лица уполномоченные возбуждать дела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47. Федеральные органы  и должностные</w:t>
            </w:r>
            <w:r w:rsidRPr="009F44E2">
              <w:rPr>
                <w:rFonts w:ascii="Times New Roman" w:hAnsi="Times New Roman" w:cs="Times New Roman"/>
                <w:color w:val="000000"/>
                <w:sz w:val="19"/>
                <w:szCs w:val="19"/>
                <w:lang w:val="ru-RU"/>
              </w:rPr>
              <w:t xml:space="preserve"> лица, уполномоченные рассматривать дела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48. Коллегиальное рассмотрение дел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49. Судьи как субъекты административной юрисдикции.</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50. Органы и должностные лица субъектов РФ уполномочен</w:t>
            </w:r>
            <w:r w:rsidRPr="009F44E2">
              <w:rPr>
                <w:rFonts w:ascii="Times New Roman" w:hAnsi="Times New Roman" w:cs="Times New Roman"/>
                <w:color w:val="000000"/>
                <w:sz w:val="19"/>
                <w:szCs w:val="19"/>
                <w:lang w:val="ru-RU"/>
              </w:rPr>
              <w:t>ных возбуждать и рассматривать дела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правовой статус, общая характеристика.</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52. Порядок возбуждения дел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53. </w:t>
            </w:r>
            <w:r w:rsidRPr="009F44E2">
              <w:rPr>
                <w:rFonts w:ascii="Times New Roman" w:hAnsi="Times New Roman" w:cs="Times New Roman"/>
                <w:color w:val="000000"/>
                <w:sz w:val="19"/>
                <w:szCs w:val="19"/>
                <w:lang w:val="ru-RU"/>
              </w:rPr>
              <w:t>Рассмотрение дел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54. Пересмотр постановлений и решений по делам об административных правонарушениях</w:t>
            </w:r>
          </w:p>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55. Стадия исполнения постановлений по делам об административных правонарушениях.</w:t>
            </w:r>
          </w:p>
        </w:tc>
      </w:tr>
      <w:tr w:rsidR="00727A07" w:rsidRPr="009F44E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5.2. Фонд оценочных средств для прове</w:t>
            </w:r>
            <w:r w:rsidRPr="009F44E2">
              <w:rPr>
                <w:rFonts w:ascii="Times New Roman" w:hAnsi="Times New Roman" w:cs="Times New Roman"/>
                <w:b/>
                <w:color w:val="000000"/>
                <w:sz w:val="19"/>
                <w:szCs w:val="19"/>
                <w:lang w:val="ru-RU"/>
              </w:rPr>
              <w:t>дения текущего контроля</w:t>
            </w:r>
          </w:p>
        </w:tc>
      </w:tr>
      <w:tr w:rsidR="00727A07" w:rsidRPr="009F44E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727A07" w:rsidRPr="009F44E2">
        <w:trPr>
          <w:trHeight w:hRule="exact" w:val="277"/>
        </w:trPr>
        <w:tc>
          <w:tcPr>
            <w:tcW w:w="710" w:type="dxa"/>
          </w:tcPr>
          <w:p w:rsidR="00727A07" w:rsidRPr="009F44E2" w:rsidRDefault="00727A07">
            <w:pPr>
              <w:rPr>
                <w:lang w:val="ru-RU"/>
              </w:rPr>
            </w:pPr>
          </w:p>
        </w:tc>
        <w:tc>
          <w:tcPr>
            <w:tcW w:w="1986" w:type="dxa"/>
          </w:tcPr>
          <w:p w:rsidR="00727A07" w:rsidRPr="009F44E2" w:rsidRDefault="00727A07">
            <w:pPr>
              <w:rPr>
                <w:lang w:val="ru-RU"/>
              </w:rPr>
            </w:pPr>
          </w:p>
        </w:tc>
        <w:tc>
          <w:tcPr>
            <w:tcW w:w="1986" w:type="dxa"/>
          </w:tcPr>
          <w:p w:rsidR="00727A07" w:rsidRPr="009F44E2" w:rsidRDefault="00727A07">
            <w:pPr>
              <w:rPr>
                <w:lang w:val="ru-RU"/>
              </w:rPr>
            </w:pPr>
          </w:p>
        </w:tc>
        <w:tc>
          <w:tcPr>
            <w:tcW w:w="2127" w:type="dxa"/>
          </w:tcPr>
          <w:p w:rsidR="00727A07" w:rsidRPr="009F44E2" w:rsidRDefault="00727A07">
            <w:pPr>
              <w:rPr>
                <w:lang w:val="ru-RU"/>
              </w:rPr>
            </w:pPr>
          </w:p>
        </w:tc>
        <w:tc>
          <w:tcPr>
            <w:tcW w:w="2269" w:type="dxa"/>
          </w:tcPr>
          <w:p w:rsidR="00727A07" w:rsidRPr="009F44E2" w:rsidRDefault="00727A07">
            <w:pPr>
              <w:rPr>
                <w:lang w:val="ru-RU"/>
              </w:rPr>
            </w:pPr>
          </w:p>
        </w:tc>
        <w:tc>
          <w:tcPr>
            <w:tcW w:w="710" w:type="dxa"/>
          </w:tcPr>
          <w:p w:rsidR="00727A07" w:rsidRPr="009F44E2" w:rsidRDefault="00727A07">
            <w:pPr>
              <w:rPr>
                <w:lang w:val="ru-RU"/>
              </w:rPr>
            </w:pPr>
          </w:p>
        </w:tc>
        <w:tc>
          <w:tcPr>
            <w:tcW w:w="993" w:type="dxa"/>
          </w:tcPr>
          <w:p w:rsidR="00727A07" w:rsidRPr="009F44E2" w:rsidRDefault="00727A07">
            <w:pPr>
              <w:rPr>
                <w:lang w:val="ru-RU"/>
              </w:rPr>
            </w:pPr>
          </w:p>
        </w:tc>
      </w:tr>
      <w:tr w:rsidR="00727A07" w:rsidRPr="009F44E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27A0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727A0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 xml:space="preserve">6.1.1. </w:t>
            </w:r>
            <w:r>
              <w:rPr>
                <w:rFonts w:ascii="Times New Roman" w:hAnsi="Times New Roman" w:cs="Times New Roman"/>
                <w:b/>
                <w:color w:val="000000"/>
                <w:sz w:val="19"/>
                <w:szCs w:val="19"/>
              </w:rPr>
              <w:t>Основная литература</w:t>
            </w:r>
          </w:p>
        </w:tc>
      </w:tr>
      <w:tr w:rsidR="00727A0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Колич-во</w:t>
            </w:r>
          </w:p>
        </w:tc>
      </w:tr>
      <w:tr w:rsidR="00727A0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99</w:t>
            </w:r>
          </w:p>
        </w:tc>
      </w:tr>
      <w:tr w:rsidR="00727A0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100</w:t>
            </w:r>
          </w:p>
        </w:tc>
      </w:tr>
      <w:tr w:rsidR="00727A0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300</w:t>
            </w:r>
          </w:p>
        </w:tc>
      </w:tr>
    </w:tbl>
    <w:p w:rsidR="00727A07" w:rsidRDefault="009F44E2">
      <w:pPr>
        <w:rPr>
          <w:sz w:val="0"/>
          <w:szCs w:val="0"/>
        </w:rPr>
      </w:pPr>
      <w:r>
        <w:br w:type="page"/>
      </w:r>
    </w:p>
    <w:tbl>
      <w:tblPr>
        <w:tblW w:w="0" w:type="auto"/>
        <w:tblCellMar>
          <w:left w:w="0" w:type="dxa"/>
          <w:right w:w="0" w:type="dxa"/>
        </w:tblCellMar>
        <w:tblLook w:val="04A0" w:firstRow="1" w:lastRow="0" w:firstColumn="1" w:lastColumn="0" w:noHBand="0" w:noVBand="1"/>
      </w:tblPr>
      <w:tblGrid>
        <w:gridCol w:w="713"/>
        <w:gridCol w:w="58"/>
        <w:gridCol w:w="1781"/>
        <w:gridCol w:w="1981"/>
        <w:gridCol w:w="1920"/>
        <w:gridCol w:w="2134"/>
        <w:gridCol w:w="696"/>
        <w:gridCol w:w="991"/>
      </w:tblGrid>
      <w:tr w:rsidR="00727A07" w:rsidTr="009F44E2">
        <w:trPr>
          <w:trHeight w:hRule="exact" w:val="416"/>
        </w:trPr>
        <w:tc>
          <w:tcPr>
            <w:tcW w:w="4533" w:type="dxa"/>
            <w:gridSpan w:val="4"/>
            <w:shd w:val="clear" w:color="C0C0C0" w:fill="FFFFFF"/>
            <w:tcMar>
              <w:left w:w="34" w:type="dxa"/>
              <w:right w:w="34" w:type="dxa"/>
            </w:tcMar>
          </w:tcPr>
          <w:p w:rsidR="00727A07" w:rsidRDefault="009F44E2">
            <w:pPr>
              <w:spacing w:after="0" w:line="240" w:lineRule="auto"/>
              <w:rPr>
                <w:sz w:val="16"/>
                <w:szCs w:val="16"/>
              </w:rPr>
            </w:pPr>
            <w:r>
              <w:rPr>
                <w:rFonts w:ascii="Times New Roman" w:hAnsi="Times New Roman" w:cs="Times New Roman"/>
                <w:color w:val="C0C0C0"/>
                <w:sz w:val="16"/>
                <w:szCs w:val="16"/>
              </w:rPr>
              <w:lastRenderedPageBreak/>
              <w:t>УП: 40.03.01.02_1.plx</w:t>
            </w:r>
          </w:p>
        </w:tc>
        <w:tc>
          <w:tcPr>
            <w:tcW w:w="1920" w:type="dxa"/>
          </w:tcPr>
          <w:p w:rsidR="00727A07" w:rsidRDefault="00727A07"/>
        </w:tc>
        <w:tc>
          <w:tcPr>
            <w:tcW w:w="2134" w:type="dxa"/>
          </w:tcPr>
          <w:p w:rsidR="00727A07" w:rsidRDefault="00727A07"/>
        </w:tc>
        <w:tc>
          <w:tcPr>
            <w:tcW w:w="696" w:type="dxa"/>
          </w:tcPr>
          <w:p w:rsidR="00727A07" w:rsidRDefault="00727A07"/>
        </w:tc>
        <w:tc>
          <w:tcPr>
            <w:tcW w:w="991" w:type="dxa"/>
            <w:shd w:val="clear" w:color="C0C0C0" w:fill="FFFFFF"/>
            <w:tcMar>
              <w:left w:w="34" w:type="dxa"/>
              <w:right w:w="34" w:type="dxa"/>
            </w:tcMar>
          </w:tcPr>
          <w:p w:rsidR="00727A07" w:rsidRDefault="009F44E2">
            <w:pPr>
              <w:spacing w:after="0" w:line="240" w:lineRule="auto"/>
              <w:jc w:val="right"/>
              <w:rPr>
                <w:sz w:val="16"/>
                <w:szCs w:val="16"/>
              </w:rPr>
            </w:pPr>
            <w:r>
              <w:rPr>
                <w:rFonts w:ascii="Times New Roman" w:hAnsi="Times New Roman" w:cs="Times New Roman"/>
                <w:color w:val="C0C0C0"/>
                <w:sz w:val="16"/>
                <w:szCs w:val="16"/>
              </w:rPr>
              <w:t>стр. 17</w:t>
            </w:r>
          </w:p>
        </w:tc>
      </w:tr>
      <w:tr w:rsidR="00727A07" w:rsidTr="009F44E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Заглавие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Колич-во</w:t>
            </w:r>
          </w:p>
        </w:tc>
      </w:tr>
      <w:tr w:rsidR="00727A07" w:rsidTr="009F44E2">
        <w:trPr>
          <w:trHeight w:hRule="exact" w:val="69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Л1.4</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Бахрах Д. Н., Россинский Б. В., Старилов Ю.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 xml:space="preserve">Административное право: </w:t>
            </w:r>
            <w:r>
              <w:rPr>
                <w:rFonts w:ascii="Times New Roman" w:hAnsi="Times New Roman" w:cs="Times New Roman"/>
                <w:color w:val="000000"/>
                <w:sz w:val="19"/>
                <w:szCs w:val="19"/>
              </w:rPr>
              <w:t>учеб.</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НОРМА,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168</w:t>
            </w:r>
          </w:p>
        </w:tc>
      </w:tr>
      <w:tr w:rsidR="00727A07" w:rsidTr="009F44E2">
        <w:trPr>
          <w:trHeight w:hRule="exact" w:val="478"/>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Л1.5</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Липатов Э. Г., Чаннов С. Е.</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Административное право. Общая часть: учеб.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Ось-89,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99</w:t>
            </w:r>
          </w:p>
        </w:tc>
      </w:tr>
      <w:tr w:rsidR="00727A07" w:rsidRPr="009F44E2" w:rsidTr="009F44E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Л1.6</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Волкова В. В., Хахалева Е. В., Кардашова И. Б., Васильев В. Ф., Зырянов С. М.</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Административный процесс: учебное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Pr>
                <w:rFonts w:ascii="Times New Roman" w:hAnsi="Times New Roman" w:cs="Times New Roman"/>
                <w:color w:val="000000"/>
                <w:sz w:val="19"/>
                <w:szCs w:val="19"/>
              </w:rPr>
              <w:t>http</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44E2">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27A07" w:rsidRPr="009F44E2" w:rsidTr="009F44E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Л1.7</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Лещина Э. Л., Магденко А. Д.</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Административно-процессуальное право: курс лекций</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Москва: Российский государственный университет правосудия, </w:t>
            </w:r>
            <w:r w:rsidRPr="009F44E2">
              <w:rPr>
                <w:rFonts w:ascii="Times New Roman" w:hAnsi="Times New Roman" w:cs="Times New Roman"/>
                <w:color w:val="000000"/>
                <w:sz w:val="19"/>
                <w:szCs w:val="19"/>
                <w:lang w:val="ru-RU"/>
              </w:rPr>
              <w:t>2015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Pr>
                <w:rFonts w:ascii="Times New Roman" w:hAnsi="Times New Roman" w:cs="Times New Roman"/>
                <w:color w:val="000000"/>
                <w:sz w:val="19"/>
                <w:szCs w:val="19"/>
              </w:rPr>
              <w:t>http</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44E2">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27A07" w:rsidRPr="009F44E2" w:rsidTr="009F44E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Л1.8</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Административное право. Особенная часть: практикум</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Pr>
                <w:rFonts w:ascii="Times New Roman" w:hAnsi="Times New Roman" w:cs="Times New Roman"/>
                <w:color w:val="000000"/>
                <w:sz w:val="19"/>
                <w:szCs w:val="19"/>
              </w:rPr>
              <w:t>http</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44E2">
              <w:rPr>
                <w:rFonts w:ascii="Times New Roman" w:hAnsi="Times New Roman" w:cs="Times New Roman"/>
                <w:color w:val="000000"/>
                <w:sz w:val="19"/>
                <w:szCs w:val="19"/>
                <w:lang w:val="ru-RU"/>
              </w:rPr>
              <w:t>/ - неограниченный доступ для зарегистрированн ых поль</w:t>
            </w:r>
            <w:r w:rsidRPr="009F44E2">
              <w:rPr>
                <w:rFonts w:ascii="Times New Roman" w:hAnsi="Times New Roman" w:cs="Times New Roman"/>
                <w:color w:val="000000"/>
                <w:sz w:val="19"/>
                <w:szCs w:val="19"/>
                <w:lang w:val="ru-RU"/>
              </w:rPr>
              <w:t>зователей</w:t>
            </w:r>
          </w:p>
        </w:tc>
      </w:tr>
      <w:tr w:rsidR="00727A07" w:rsidTr="009F44E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27A07" w:rsidTr="009F44E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727A07"/>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Заглавие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Колич-во</w:t>
            </w:r>
          </w:p>
        </w:tc>
      </w:tr>
      <w:tr w:rsidR="00727A07" w:rsidTr="009F44E2">
        <w:trPr>
          <w:trHeight w:hRule="exact" w:val="69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Л2.1</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Россинский Б. В., Старилов Ю.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Норма, 2009</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70</w:t>
            </w:r>
          </w:p>
        </w:tc>
      </w:tr>
      <w:tr w:rsidR="00727A07" w:rsidTr="009F44E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Л2.2</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Агапов А. Б.</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Дашков и К,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49</w:t>
            </w:r>
          </w:p>
        </w:tc>
      </w:tr>
      <w:tr w:rsidR="00727A07" w:rsidTr="009F44E2">
        <w:trPr>
          <w:trHeight w:hRule="exact" w:val="135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Л2.3</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М.: Щит-М, 2005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87</w:t>
            </w:r>
          </w:p>
        </w:tc>
      </w:tr>
      <w:tr w:rsidR="00727A07" w:rsidRPr="009F44E2" w:rsidTr="009F44E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 xml:space="preserve">6.2. Перечень ресурсов </w:t>
            </w:r>
            <w:r w:rsidRPr="009F44E2">
              <w:rPr>
                <w:rFonts w:ascii="Times New Roman" w:hAnsi="Times New Roman" w:cs="Times New Roman"/>
                <w:b/>
                <w:color w:val="000000"/>
                <w:sz w:val="19"/>
                <w:szCs w:val="19"/>
                <w:lang w:val="ru-RU"/>
              </w:rPr>
              <w:t>информационно-телекоммуникационной сети "Интернет"</w:t>
            </w:r>
          </w:p>
        </w:tc>
      </w:tr>
      <w:tr w:rsidR="00727A07" w:rsidRPr="009F44E2" w:rsidTr="009F44E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Э1</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44E2">
              <w:rPr>
                <w:rFonts w:ascii="Times New Roman" w:hAnsi="Times New Roman" w:cs="Times New Roman"/>
                <w:color w:val="000000"/>
                <w:sz w:val="19"/>
                <w:szCs w:val="19"/>
                <w:lang w:val="ru-RU"/>
              </w:rPr>
              <w:t>/</w:t>
            </w:r>
          </w:p>
        </w:tc>
      </w:tr>
      <w:tr w:rsidR="00727A07" w:rsidRPr="009F44E2" w:rsidTr="009F44E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Э2</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44E2">
              <w:rPr>
                <w:rFonts w:ascii="Times New Roman" w:hAnsi="Times New Roman" w:cs="Times New Roman"/>
                <w:color w:val="000000"/>
                <w:sz w:val="19"/>
                <w:szCs w:val="19"/>
                <w:lang w:val="ru-RU"/>
              </w:rPr>
              <w:t>.</w:t>
            </w:r>
          </w:p>
        </w:tc>
      </w:tr>
      <w:tr w:rsidR="00727A07" w:rsidRPr="009F44E2" w:rsidTr="009F44E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Э3</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Официальный сайт Министерства Юстиции РФ: </w:t>
            </w:r>
            <w:r>
              <w:rPr>
                <w:rFonts w:ascii="Times New Roman" w:hAnsi="Times New Roman" w:cs="Times New Roman"/>
                <w:color w:val="000000"/>
                <w:sz w:val="19"/>
                <w:szCs w:val="19"/>
              </w:rPr>
              <w:t>http</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44E2">
              <w:rPr>
                <w:rFonts w:ascii="Times New Roman" w:hAnsi="Times New Roman" w:cs="Times New Roman"/>
                <w:color w:val="000000"/>
                <w:sz w:val="19"/>
                <w:szCs w:val="19"/>
                <w:lang w:val="ru-RU"/>
              </w:rPr>
              <w:t>.</w:t>
            </w:r>
          </w:p>
        </w:tc>
      </w:tr>
      <w:tr w:rsidR="00727A07" w:rsidRPr="009F44E2" w:rsidTr="009F44E2">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color w:val="000000"/>
                <w:sz w:val="19"/>
                <w:szCs w:val="19"/>
              </w:rPr>
              <w:t>Э4</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9F44E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F44E2">
              <w:rPr>
                <w:rFonts w:ascii="Times New Roman" w:hAnsi="Times New Roman" w:cs="Times New Roman"/>
                <w:color w:val="000000"/>
                <w:sz w:val="19"/>
                <w:szCs w:val="19"/>
                <w:lang w:val="ru-RU"/>
              </w:rPr>
              <w:t>.</w:t>
            </w:r>
          </w:p>
        </w:tc>
      </w:tr>
      <w:tr w:rsidR="00727A07" w:rsidTr="009F44E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27A07" w:rsidTr="009F44E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6.3.1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Microsoft Office</w:t>
            </w:r>
          </w:p>
        </w:tc>
      </w:tr>
      <w:tr w:rsidR="00727A07" w:rsidTr="009F44E2">
        <w:trPr>
          <w:trHeight w:hRule="exact" w:val="279"/>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6.3.2</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Project Expert</w:t>
            </w:r>
          </w:p>
        </w:tc>
      </w:tr>
      <w:tr w:rsidR="00727A07" w:rsidTr="009F44E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727A07" w:rsidTr="009F44E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6.4.1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727A07" w:rsidTr="009F44E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6.4.2</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727A07" w:rsidTr="009F44E2">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6.4.3</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Pr>
                <w:rFonts w:ascii="Times New Roman" w:hAnsi="Times New Roman" w:cs="Times New Roman"/>
                <w:color w:val="000000"/>
                <w:sz w:val="19"/>
                <w:szCs w:val="19"/>
              </w:rPr>
              <w:t>Кодекс</w:t>
            </w:r>
          </w:p>
        </w:tc>
      </w:tr>
      <w:tr w:rsidR="00727A07" w:rsidTr="009F44E2">
        <w:trPr>
          <w:trHeight w:hRule="exact" w:val="277"/>
        </w:trPr>
        <w:tc>
          <w:tcPr>
            <w:tcW w:w="713" w:type="dxa"/>
          </w:tcPr>
          <w:p w:rsidR="00727A07" w:rsidRDefault="00727A07"/>
        </w:tc>
        <w:tc>
          <w:tcPr>
            <w:tcW w:w="58" w:type="dxa"/>
          </w:tcPr>
          <w:p w:rsidR="00727A07" w:rsidRDefault="00727A07"/>
        </w:tc>
        <w:tc>
          <w:tcPr>
            <w:tcW w:w="1781" w:type="dxa"/>
          </w:tcPr>
          <w:p w:rsidR="00727A07" w:rsidRDefault="00727A07"/>
        </w:tc>
        <w:tc>
          <w:tcPr>
            <w:tcW w:w="1981" w:type="dxa"/>
          </w:tcPr>
          <w:p w:rsidR="00727A07" w:rsidRDefault="00727A07"/>
        </w:tc>
        <w:tc>
          <w:tcPr>
            <w:tcW w:w="1920" w:type="dxa"/>
          </w:tcPr>
          <w:p w:rsidR="00727A07" w:rsidRDefault="00727A07"/>
        </w:tc>
        <w:tc>
          <w:tcPr>
            <w:tcW w:w="2134" w:type="dxa"/>
          </w:tcPr>
          <w:p w:rsidR="00727A07" w:rsidRDefault="00727A07"/>
        </w:tc>
        <w:tc>
          <w:tcPr>
            <w:tcW w:w="696" w:type="dxa"/>
          </w:tcPr>
          <w:p w:rsidR="00727A07" w:rsidRDefault="00727A07"/>
        </w:tc>
        <w:tc>
          <w:tcPr>
            <w:tcW w:w="991" w:type="dxa"/>
          </w:tcPr>
          <w:p w:rsidR="00727A07" w:rsidRDefault="00727A07"/>
        </w:tc>
      </w:tr>
      <w:tr w:rsidR="00727A07" w:rsidRPr="009F44E2" w:rsidTr="009F44E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7. МАТЕРИАЛЬНО-ТЕХНИЧЕСКОЕ ОБЕСПЕЧЕНИЕ ДИСЦИПЛИНЫ (МОДУЛЯ)</w:t>
            </w:r>
          </w:p>
        </w:tc>
      </w:tr>
      <w:tr w:rsidR="00727A07" w:rsidTr="009F44E2">
        <w:trPr>
          <w:trHeight w:hRule="exact" w:val="72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jc w:val="right"/>
              <w:rPr>
                <w:sz w:val="19"/>
                <w:szCs w:val="19"/>
              </w:rPr>
            </w:pPr>
            <w:r>
              <w:rPr>
                <w:rFonts w:ascii="Times New Roman" w:hAnsi="Times New Roman" w:cs="Times New Roman"/>
                <w:color w:val="000000"/>
                <w:sz w:val="19"/>
                <w:szCs w:val="19"/>
              </w:rPr>
              <w:t>7.1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Default="009F44E2">
            <w:pPr>
              <w:spacing w:after="0" w:line="240" w:lineRule="auto"/>
              <w:rPr>
                <w:sz w:val="19"/>
                <w:szCs w:val="19"/>
              </w:rPr>
            </w:pPr>
            <w:r w:rsidRPr="009F44E2">
              <w:rPr>
                <w:rFonts w:ascii="Times New Roman" w:hAnsi="Times New Roman" w:cs="Times New Roman"/>
                <w:color w:val="000000"/>
                <w:sz w:val="19"/>
                <w:szCs w:val="19"/>
                <w:lang w:val="ru-RU"/>
              </w:rPr>
              <w:t xml:space="preserve">Помещения для всех видов работ, предусмотренных учебным планом, </w:t>
            </w:r>
            <w:r w:rsidRPr="009F44E2">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727A07" w:rsidTr="009F44E2">
        <w:trPr>
          <w:trHeight w:hRule="exact" w:val="277"/>
        </w:trPr>
        <w:tc>
          <w:tcPr>
            <w:tcW w:w="713" w:type="dxa"/>
          </w:tcPr>
          <w:p w:rsidR="00727A07" w:rsidRDefault="00727A07"/>
        </w:tc>
        <w:tc>
          <w:tcPr>
            <w:tcW w:w="58" w:type="dxa"/>
          </w:tcPr>
          <w:p w:rsidR="00727A07" w:rsidRDefault="00727A07"/>
        </w:tc>
        <w:tc>
          <w:tcPr>
            <w:tcW w:w="1781" w:type="dxa"/>
          </w:tcPr>
          <w:p w:rsidR="00727A07" w:rsidRDefault="00727A07"/>
        </w:tc>
        <w:tc>
          <w:tcPr>
            <w:tcW w:w="1981" w:type="dxa"/>
          </w:tcPr>
          <w:p w:rsidR="00727A07" w:rsidRDefault="00727A07"/>
        </w:tc>
        <w:tc>
          <w:tcPr>
            <w:tcW w:w="1920" w:type="dxa"/>
          </w:tcPr>
          <w:p w:rsidR="00727A07" w:rsidRDefault="00727A07"/>
        </w:tc>
        <w:tc>
          <w:tcPr>
            <w:tcW w:w="2134" w:type="dxa"/>
          </w:tcPr>
          <w:p w:rsidR="00727A07" w:rsidRDefault="00727A07"/>
        </w:tc>
        <w:tc>
          <w:tcPr>
            <w:tcW w:w="696" w:type="dxa"/>
          </w:tcPr>
          <w:p w:rsidR="00727A07" w:rsidRDefault="00727A07"/>
        </w:tc>
        <w:tc>
          <w:tcPr>
            <w:tcW w:w="991" w:type="dxa"/>
          </w:tcPr>
          <w:p w:rsidR="00727A07" w:rsidRDefault="00727A07"/>
        </w:tc>
      </w:tr>
      <w:tr w:rsidR="00727A07" w:rsidRPr="009F44E2" w:rsidTr="009F44E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7A07" w:rsidRPr="009F44E2" w:rsidRDefault="009F44E2">
            <w:pPr>
              <w:spacing w:after="0" w:line="240" w:lineRule="auto"/>
              <w:jc w:val="center"/>
              <w:rPr>
                <w:sz w:val="19"/>
                <w:szCs w:val="19"/>
                <w:lang w:val="ru-RU"/>
              </w:rPr>
            </w:pPr>
            <w:r w:rsidRPr="009F44E2">
              <w:rPr>
                <w:rFonts w:ascii="Times New Roman" w:hAnsi="Times New Roman" w:cs="Times New Roman"/>
                <w:b/>
                <w:color w:val="000000"/>
                <w:sz w:val="19"/>
                <w:szCs w:val="19"/>
                <w:lang w:val="ru-RU"/>
              </w:rPr>
              <w:t xml:space="preserve">8. МЕТОДИЧЕСКИЕ УКАЗАНИЯ ДЛЯ ОБУЧАЮЩИХСЯ ПО ОСВОЕНИЮ ДИСЦИПЛИНЫ </w:t>
            </w:r>
            <w:r w:rsidRPr="009F44E2">
              <w:rPr>
                <w:rFonts w:ascii="Times New Roman" w:hAnsi="Times New Roman" w:cs="Times New Roman"/>
                <w:b/>
                <w:color w:val="000000"/>
                <w:sz w:val="19"/>
                <w:szCs w:val="19"/>
                <w:lang w:val="ru-RU"/>
              </w:rPr>
              <w:t>(МОДУЛЯ)</w:t>
            </w:r>
          </w:p>
        </w:tc>
      </w:tr>
      <w:tr w:rsidR="00727A07" w:rsidRPr="009F44E2" w:rsidTr="009F44E2">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7A07" w:rsidRPr="009F44E2" w:rsidRDefault="009F44E2">
            <w:pPr>
              <w:spacing w:after="0" w:line="240" w:lineRule="auto"/>
              <w:rPr>
                <w:sz w:val="19"/>
                <w:szCs w:val="19"/>
                <w:lang w:val="ru-RU"/>
              </w:rPr>
            </w:pPr>
            <w:r w:rsidRPr="009F44E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F44E2" w:rsidRPr="009F44E2" w:rsidRDefault="009F44E2" w:rsidP="009F44E2">
      <w:pPr>
        <w:rPr>
          <w:rFonts w:ascii="Calibri" w:eastAsia="Times New Roman" w:hAnsi="Calibri" w:cs="Times New Roman"/>
          <w:lang w:val="ru-RU"/>
        </w:rPr>
      </w:pPr>
    </w:p>
    <w:p w:rsidR="009F44E2" w:rsidRPr="009F44E2" w:rsidRDefault="009F44E2" w:rsidP="009F44E2">
      <w:pPr>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7D910613" wp14:editId="3FA31351">
            <wp:extent cx="6477000" cy="8877300"/>
            <wp:effectExtent l="0" t="0" r="0" b="0"/>
            <wp:docPr id="1" name="Рисунок 1"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9F44E2" w:rsidRPr="009F44E2" w:rsidRDefault="009F44E2" w:rsidP="009F44E2">
      <w:pPr>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r w:rsidRPr="009F44E2">
        <w:rPr>
          <w:rFonts w:ascii="Calibri" w:eastAsia="Times New Roman" w:hAnsi="Calibri" w:cs="Times New Roman"/>
          <w:lang w:val="ru-RU"/>
        </w:rPr>
        <w:tab/>
      </w: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9F44E2">
        <w:rPr>
          <w:rFonts w:ascii="Times New Roman" w:eastAsia="Times New Roman" w:hAnsi="Times New Roman" w:cs="Times New Roman"/>
          <w:b/>
          <w:bCs/>
          <w:color w:val="365F91"/>
          <w:sz w:val="24"/>
          <w:szCs w:val="24"/>
          <w:lang w:val="ru-RU" w:eastAsia="ru-RU"/>
        </w:rPr>
        <w:lastRenderedPageBreak/>
        <w:t>Оглавление</w:t>
      </w:r>
    </w:p>
    <w:p w:rsidR="009F44E2" w:rsidRPr="009F44E2" w:rsidRDefault="009F44E2" w:rsidP="009F44E2">
      <w:pPr>
        <w:spacing w:after="0" w:line="360" w:lineRule="auto"/>
        <w:rPr>
          <w:rFonts w:ascii="Times New Roman" w:eastAsia="Times New Roman" w:hAnsi="Times New Roman" w:cs="Times New Roman"/>
          <w:sz w:val="24"/>
          <w:szCs w:val="24"/>
          <w:lang w:val="ru-RU" w:eastAsia="ru-RU"/>
        </w:rPr>
      </w:pPr>
    </w:p>
    <w:p w:rsidR="009F44E2" w:rsidRPr="009F44E2" w:rsidRDefault="009F44E2" w:rsidP="009F44E2">
      <w:pPr>
        <w:spacing w:after="0" w:line="360" w:lineRule="auto"/>
        <w:rPr>
          <w:rFonts w:ascii="Times New Roman" w:eastAsia="Times New Roman" w:hAnsi="Times New Roman" w:cs="Times New Roman"/>
          <w:sz w:val="24"/>
          <w:szCs w:val="24"/>
          <w:lang w:val="ru-RU" w:eastAsia="ru-RU"/>
        </w:rPr>
      </w:pPr>
    </w:p>
    <w:p w:rsidR="009F44E2" w:rsidRPr="009F44E2" w:rsidRDefault="009F44E2" w:rsidP="009F44E2">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9F44E2" w:rsidRPr="009F44E2" w:rsidRDefault="009F44E2" w:rsidP="009F44E2">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9F44E2" w:rsidRPr="009F44E2" w:rsidRDefault="009F44E2" w:rsidP="009F44E2">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9F44E2" w:rsidRPr="009F44E2" w:rsidRDefault="009F44E2" w:rsidP="009F44E2">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9F44E2" w:rsidRPr="009F44E2" w:rsidRDefault="009F44E2" w:rsidP="009F44E2">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9F44E2">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9F44E2" w:rsidRPr="009F44E2" w:rsidRDefault="009F44E2" w:rsidP="009F44E2">
      <w:pPr>
        <w:tabs>
          <w:tab w:val="left" w:pos="2295"/>
        </w:tabs>
        <w:spacing w:after="0" w:line="240" w:lineRule="auto"/>
        <w:jc w:val="center"/>
        <w:rPr>
          <w:rFonts w:ascii="Times New Roman" w:eastAsia="Times New Roman" w:hAnsi="Times New Roman" w:cs="Times New Roman"/>
          <w:b/>
          <w:sz w:val="28"/>
          <w:szCs w:val="28"/>
          <w:lang w:val="ru-RU" w:eastAsia="ru-RU"/>
        </w:rPr>
      </w:pPr>
    </w:p>
    <w:p w:rsidR="009F44E2" w:rsidRPr="009F44E2" w:rsidRDefault="009F44E2" w:rsidP="009F44E2">
      <w:pPr>
        <w:tabs>
          <w:tab w:val="left" w:pos="360"/>
        </w:tabs>
        <w:ind w:firstLine="709"/>
        <w:jc w:val="both"/>
        <w:rPr>
          <w:rFonts w:ascii="Times New Roman" w:eastAsia="Times New Roman" w:hAnsi="Times New Roman" w:cs="Times New Roman"/>
          <w:color w:val="4F81BD"/>
          <w:sz w:val="28"/>
          <w:szCs w:val="28"/>
          <w:lang w:val="ru-RU" w:eastAsia="ru-RU"/>
        </w:rPr>
      </w:pPr>
      <w:r w:rsidRPr="009F44E2">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F44E2" w:rsidRPr="009F44E2" w:rsidRDefault="009F44E2" w:rsidP="009F44E2">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9F44E2">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9F44E2" w:rsidRPr="009F44E2" w:rsidRDefault="009F44E2" w:rsidP="009F44E2">
      <w:pPr>
        <w:spacing w:after="0" w:line="240" w:lineRule="auto"/>
        <w:ind w:firstLine="708"/>
        <w:rPr>
          <w:rFonts w:ascii="Times New Roman" w:eastAsia="Times New Roman" w:hAnsi="Times New Roman" w:cs="Times New Roman"/>
          <w:color w:val="4F81BD"/>
          <w:sz w:val="28"/>
          <w:szCs w:val="28"/>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9F44E2" w:rsidRPr="009F44E2" w:rsidTr="002E2798">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Средства оценивания</w:t>
            </w:r>
          </w:p>
        </w:tc>
      </w:tr>
      <w:tr w:rsidR="009F44E2" w:rsidRPr="009F44E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9F44E2" w:rsidRPr="009F44E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9F44E2" w:rsidRPr="009F44E2" w:rsidRDefault="009F44E2" w:rsidP="009F44E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9F44E2" w:rsidRPr="009F44E2" w:rsidRDefault="009F44E2" w:rsidP="009F44E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9F44E2" w:rsidRPr="009F44E2" w:rsidRDefault="009F44E2" w:rsidP="009F44E2">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9F44E2">
              <w:rPr>
                <w:rFonts w:ascii="Times New Roman" w:eastAsia="Times New Roman" w:hAnsi="Times New Roman" w:cs="Times New Roman"/>
                <w:sz w:val="24"/>
                <w:szCs w:val="24"/>
                <w:lang w:val="ru-RU" w:eastAsia="ru-RU"/>
              </w:rPr>
              <w:lastRenderedPageBreak/>
              <w:t>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9F44E2" w:rsidRPr="009F44E2" w:rsidRDefault="009F44E2" w:rsidP="009F44E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48-55)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9F44E2" w:rsidRPr="009F44E2" w:rsidRDefault="009F44E2" w:rsidP="009F44E2">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3-5).</w:t>
            </w:r>
          </w:p>
        </w:tc>
      </w:tr>
      <w:tr w:rsidR="009F44E2" w:rsidRPr="009F44E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9F44E2">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9F44E2" w:rsidRPr="009F44E2" w:rsidRDefault="009F44E2" w:rsidP="009F44E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9F44E2" w:rsidRPr="009F44E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9F44E2" w:rsidRPr="009F44E2" w:rsidRDefault="009F44E2" w:rsidP="009F44E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9F44E2" w:rsidRPr="009F44E2" w:rsidRDefault="009F44E2" w:rsidP="009F44E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9F44E2" w:rsidRPr="009F44E2" w:rsidRDefault="009F44E2" w:rsidP="009F44E2">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9F44E2" w:rsidRPr="009F44E2" w:rsidRDefault="009F44E2" w:rsidP="009F44E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5-17, 23-55, 65-76)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w:t>
            </w: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iCs/>
                <w:sz w:val="24"/>
                <w:szCs w:val="24"/>
                <w:lang w:val="ru-RU" w:eastAsia="ru-RU"/>
              </w:rPr>
              <w:t>(темы 6-11) .</w:t>
            </w:r>
          </w:p>
          <w:p w:rsidR="009F44E2" w:rsidRPr="009F44E2" w:rsidRDefault="009F44E2" w:rsidP="009F44E2">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9F44E2" w:rsidRPr="009F44E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9F44E2" w:rsidRPr="009F44E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9F44E2" w:rsidRPr="009F44E2" w:rsidRDefault="009F44E2" w:rsidP="009F44E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9F44E2" w:rsidRPr="009F44E2" w:rsidRDefault="009F44E2" w:rsidP="009F44E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9F44E2">
              <w:rPr>
                <w:rFonts w:ascii="Times New Roman" w:eastAsia="Times New Roman" w:hAnsi="Times New Roman" w:cs="Times New Roman"/>
                <w:sz w:val="24"/>
                <w:szCs w:val="24"/>
                <w:lang w:val="ru-RU" w:eastAsia="ru-RU"/>
              </w:rPr>
              <w:lastRenderedPageBreak/>
              <w:t>погрешности;</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9F44E2" w:rsidRPr="009F44E2" w:rsidRDefault="009F44E2" w:rsidP="009F44E2">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диагностическое сопровождение публичного </w:t>
            </w:r>
            <w:r w:rsidRPr="009F44E2">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9F44E2" w:rsidRPr="009F44E2" w:rsidRDefault="009F44E2" w:rsidP="009F44E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О – опрос (вопросы 18-26, 56-66)</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2),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Р – реферат </w:t>
            </w:r>
            <w:r w:rsidRPr="009F44E2">
              <w:rPr>
                <w:rFonts w:ascii="Times New Roman" w:eastAsia="Times New Roman" w:hAnsi="Times New Roman" w:cs="Times New Roman"/>
                <w:iCs/>
                <w:sz w:val="24"/>
                <w:szCs w:val="24"/>
                <w:lang w:val="ru-RU" w:eastAsia="ru-RU"/>
              </w:rPr>
              <w:lastRenderedPageBreak/>
              <w:t>(темы 12-17).</w:t>
            </w:r>
          </w:p>
          <w:p w:rsidR="009F44E2" w:rsidRPr="009F44E2" w:rsidRDefault="009F44E2" w:rsidP="009F44E2">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9F44E2" w:rsidRPr="009F44E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9F44E2" w:rsidRPr="009F44E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9F44E2" w:rsidRPr="009F44E2" w:rsidRDefault="009F44E2" w:rsidP="009F44E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9F44E2" w:rsidRPr="009F44E2" w:rsidRDefault="009F44E2" w:rsidP="009F44E2">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9F44E2" w:rsidRPr="009F44E2" w:rsidRDefault="009F44E2" w:rsidP="009F44E2">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w:t>
            </w:r>
            <w:r w:rsidRPr="009F44E2">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- 0-49 баллов (оценка </w:t>
            </w:r>
            <w:r w:rsidRPr="009F44E2">
              <w:rPr>
                <w:rFonts w:ascii="Times New Roman" w:eastAsia="Times New Roman" w:hAnsi="Times New Roman" w:cs="Times New Roman"/>
                <w:sz w:val="24"/>
                <w:szCs w:val="24"/>
                <w:lang w:val="ru-RU" w:eastAsia="ru-RU"/>
              </w:rPr>
              <w:lastRenderedPageBreak/>
              <w:t>«неудовлетворительно»).</w:t>
            </w:r>
          </w:p>
          <w:p w:rsidR="009F44E2" w:rsidRPr="009F44E2" w:rsidRDefault="009F44E2" w:rsidP="009F44E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27-46, 56-76)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1-3).</w:t>
            </w:r>
          </w:p>
          <w:p w:rsidR="009F44E2" w:rsidRPr="009F44E2" w:rsidRDefault="009F44E2" w:rsidP="009F44E2">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9F44E2" w:rsidRPr="009F44E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9F44E2" w:rsidRPr="009F44E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9F44E2" w:rsidRPr="009F44E2" w:rsidRDefault="009F44E2" w:rsidP="009F44E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9F44E2" w:rsidRPr="009F44E2" w:rsidRDefault="009F44E2" w:rsidP="009F44E2">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9F44E2" w:rsidRPr="009F44E2" w:rsidRDefault="009F44E2" w:rsidP="009F44E2">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9F44E2" w:rsidRPr="009F44E2" w:rsidRDefault="009F44E2" w:rsidP="009F44E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27-37, 42-46)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9F44E2" w:rsidRPr="009F44E2" w:rsidRDefault="009F44E2" w:rsidP="009F44E2">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17-20).</w:t>
            </w:r>
          </w:p>
        </w:tc>
      </w:tr>
      <w:tr w:rsidR="009F44E2" w:rsidRPr="009F44E2"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9F44E2" w:rsidRPr="009F44E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9F44E2" w:rsidRPr="009F44E2" w:rsidRDefault="009F44E2" w:rsidP="009F44E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9F44E2">
              <w:rPr>
                <w:rFonts w:ascii="Times New Roman" w:eastAsia="Times New Roman" w:hAnsi="Times New Roman" w:cs="Times New Roman"/>
                <w:sz w:val="24"/>
                <w:szCs w:val="24"/>
                <w:lang w:val="ru-RU" w:eastAsia="ru-RU"/>
              </w:rPr>
              <w:lastRenderedPageBreak/>
              <w:t>точки зрения законности и правопорядка</w:t>
            </w:r>
          </w:p>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9F44E2" w:rsidRPr="009F44E2" w:rsidRDefault="009F44E2" w:rsidP="009F44E2">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9F44E2">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9F44E2" w:rsidRPr="009F44E2" w:rsidRDefault="009F44E2" w:rsidP="009F44E2">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9F44E2">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9F44E2" w:rsidRPr="009F44E2" w:rsidRDefault="009F44E2" w:rsidP="009F44E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18-25, 38-41, 56-76),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6-11).</w:t>
            </w:r>
          </w:p>
          <w:p w:rsidR="009F44E2" w:rsidRPr="009F44E2" w:rsidRDefault="009F44E2" w:rsidP="009F44E2">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9F44E2" w:rsidRPr="009F44E2" w:rsidTr="002E2798">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9F44E2" w:rsidRPr="009F44E2"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действующие правовые нормы</w:t>
            </w:r>
          </w:p>
          <w:p w:rsidR="009F44E2" w:rsidRPr="009F44E2" w:rsidRDefault="009F44E2" w:rsidP="009F44E2">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9F44E2" w:rsidRPr="009F44E2" w:rsidRDefault="009F44E2" w:rsidP="009F44E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9F44E2" w:rsidRPr="009F44E2" w:rsidRDefault="009F44E2" w:rsidP="009F44E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9F44E2" w:rsidRPr="009F44E2" w:rsidRDefault="009F44E2" w:rsidP="009F44E2">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9F44E2" w:rsidRPr="009F44E2" w:rsidRDefault="009F44E2" w:rsidP="009F44E2">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- 84-100 баллов (оценка «отлично»);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9F44E2" w:rsidRPr="009F44E2" w:rsidRDefault="009F44E2" w:rsidP="009F44E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47-55),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9F44E2" w:rsidRPr="009F44E2" w:rsidRDefault="009F44E2" w:rsidP="009F44E2">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9F44E2" w:rsidRPr="009F44E2" w:rsidRDefault="009F44E2" w:rsidP="009F44E2">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реферат(темы 1-11) .</w:t>
            </w:r>
          </w:p>
        </w:tc>
      </w:tr>
    </w:tbl>
    <w:p w:rsidR="009F44E2" w:rsidRPr="009F44E2" w:rsidRDefault="009F44E2" w:rsidP="009F44E2">
      <w:pPr>
        <w:spacing w:after="0"/>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lastRenderedPageBreak/>
        <w:t xml:space="preserve">2.2 Шкалы оценивания:   </w:t>
      </w:r>
    </w:p>
    <w:p w:rsidR="009F44E2" w:rsidRPr="009F44E2" w:rsidRDefault="009F44E2" w:rsidP="009F44E2">
      <w:pPr>
        <w:spacing w:after="0"/>
        <w:ind w:firstLine="708"/>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Согласно п. 4.7 Положения о</w:t>
      </w:r>
      <w:r w:rsidRPr="009F44E2">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9F44E2">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9F44E2">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9F44E2" w:rsidRPr="009F44E2" w:rsidRDefault="009F44E2" w:rsidP="009F44E2">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9F44E2" w:rsidRPr="009F44E2" w:rsidRDefault="009F44E2" w:rsidP="009F44E2">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9F44E2">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9F44E2" w:rsidRPr="009F44E2" w:rsidRDefault="009F44E2" w:rsidP="009F44E2">
      <w:pPr>
        <w:spacing w:after="0" w:line="240" w:lineRule="auto"/>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284"/>
        <w:jc w:val="both"/>
        <w:rPr>
          <w:rFonts w:ascii="Times New Roman" w:eastAsia="Times New Roman" w:hAnsi="Times New Roman" w:cs="Times New Roman"/>
          <w:sz w:val="24"/>
          <w:szCs w:val="24"/>
          <w:lang w:val="ru-RU" w:eastAsia="ru-RU"/>
        </w:rPr>
      </w:pP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9F44E2" w:rsidRPr="009F44E2" w:rsidRDefault="009F44E2" w:rsidP="009F44E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44E2" w:rsidRPr="009F44E2" w:rsidRDefault="009F44E2" w:rsidP="009F44E2">
      <w:pPr>
        <w:spacing w:after="0" w:line="240" w:lineRule="auto"/>
        <w:jc w:val="center"/>
        <w:textAlignment w:val="baseline"/>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9F44E2" w:rsidRPr="009F44E2" w:rsidRDefault="009F44E2" w:rsidP="009F44E2">
      <w:pPr>
        <w:spacing w:after="0" w:line="240" w:lineRule="auto"/>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зачету</w:t>
      </w:r>
    </w:p>
    <w:p w:rsidR="009F44E2" w:rsidRPr="009F44E2" w:rsidRDefault="009F44E2" w:rsidP="009F44E2">
      <w:pPr>
        <w:spacing w:after="0" w:line="240" w:lineRule="auto"/>
        <w:ind w:firstLine="708"/>
        <w:jc w:val="both"/>
        <w:rPr>
          <w:rFonts w:ascii="Times New Roman" w:eastAsia="Times New Roman" w:hAnsi="Times New Roman" w:cs="Times New Roman"/>
          <w:i/>
          <w:color w:val="00B050"/>
          <w:sz w:val="24"/>
          <w:szCs w:val="24"/>
          <w:lang w:val="ru-RU" w:eastAsia="ru-RU"/>
        </w:rPr>
      </w:pP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признаки административного процесса.</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Структура и стадии административного процесса.</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Административно-нормотворческий процесс.</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9F44E2" w:rsidRPr="009F44E2" w:rsidRDefault="009F44E2" w:rsidP="009F44E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Административное судопроизводство.</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Административное наказание. Понятие и виды.</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применения доставления и привода.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Административное задержание.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Изъятие вещей и документов.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Арест товаров, транспортных средств и иных вещей.</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Временный запрет деятельности.</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Судьи как субъекты административной юрисдикции</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9F44E2" w:rsidRPr="009F44E2" w:rsidRDefault="009F44E2" w:rsidP="009F44E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9F44E2" w:rsidRPr="009F44E2" w:rsidRDefault="009F44E2" w:rsidP="009F44E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9F44E2" w:rsidRPr="009F44E2" w:rsidRDefault="009F44E2" w:rsidP="009F44E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9F44E2" w:rsidRPr="009F44E2" w:rsidRDefault="009F44E2" w:rsidP="009F44E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9F44E2" w:rsidRPr="009F44E2" w:rsidRDefault="009F44E2" w:rsidP="009F44E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9F44E2" w:rsidRPr="009F44E2" w:rsidRDefault="009F44E2" w:rsidP="009F44E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9F44E2" w:rsidRPr="009F44E2" w:rsidRDefault="009F44E2" w:rsidP="009F44E2">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9F44E2" w:rsidRPr="009F44E2" w:rsidRDefault="009F44E2" w:rsidP="009F44E2">
      <w:pPr>
        <w:spacing w:after="0" w:line="240" w:lineRule="auto"/>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9F44E2" w:rsidRPr="009F44E2" w:rsidRDefault="009F44E2" w:rsidP="009F44E2">
      <w:pPr>
        <w:spacing w:after="0" w:line="240" w:lineRule="auto"/>
        <w:textAlignment w:val="baseline"/>
        <w:rPr>
          <w:rFonts w:ascii="Times New Roman" w:eastAsia="Times New Roman" w:hAnsi="Times New Roman" w:cs="Times New Roman"/>
          <w:b/>
          <w:sz w:val="28"/>
          <w:szCs w:val="28"/>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sz w:val="28"/>
          <w:szCs w:val="28"/>
          <w:lang w:val="ru-RU" w:eastAsia="ru-RU"/>
        </w:rPr>
      </w:pP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44E2" w:rsidRPr="009F44E2" w:rsidRDefault="009F44E2" w:rsidP="009F44E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44E2" w:rsidRPr="009F44E2" w:rsidRDefault="009F44E2" w:rsidP="009F44E2">
      <w:pPr>
        <w:spacing w:after="0" w:line="240" w:lineRule="auto"/>
        <w:jc w:val="center"/>
        <w:textAlignment w:val="baseline"/>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9F44E2" w:rsidRPr="009F44E2" w:rsidRDefault="009F44E2" w:rsidP="009F44E2">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опросу</w:t>
      </w:r>
    </w:p>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1.</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Структура и стадии административного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Административно-нормотворческий процесс.</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Принципы административного нормотворчества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административно-нормотворческого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судопроизводство.</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Общая характеристика административной юрисдикции</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наказание. Понятие и виды.</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Доставление и привод.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Административное задержание.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Изъятие вещей и документов.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Арест товаров, транспортных средств и иных вещей.</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Временный запрет деятельности.</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9F44E2" w:rsidRPr="009F44E2" w:rsidRDefault="009F44E2" w:rsidP="009F44E2">
      <w:pPr>
        <w:spacing w:after="0" w:line="240" w:lineRule="auto"/>
        <w:jc w:val="both"/>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2.</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Судьи как субъекты административной юрисдикции.</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Защитник и представитель.</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Свидетель и понятой.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Специалист, эксперт, переводчик.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Прокурор.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3</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Сроки рассмотрения дела.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Вступление постановления в законную силу.</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Срок исполнения постановления.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9F44E2" w:rsidRPr="009F44E2" w:rsidRDefault="009F44E2" w:rsidP="009F44E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9F44E2" w:rsidRPr="009F44E2" w:rsidRDefault="009F44E2" w:rsidP="009F44E2">
      <w:pPr>
        <w:spacing w:after="0" w:line="240" w:lineRule="auto"/>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9F44E2" w:rsidRPr="009F44E2" w:rsidRDefault="009F44E2" w:rsidP="009F44E2">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44E2" w:rsidRPr="009F44E2" w:rsidRDefault="009F44E2" w:rsidP="009F44E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44E2" w:rsidRPr="009F44E2" w:rsidRDefault="009F44E2" w:rsidP="009F44E2">
      <w:pPr>
        <w:spacing w:after="0" w:line="240" w:lineRule="auto"/>
        <w:jc w:val="center"/>
        <w:textAlignment w:val="baseline"/>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9F44E2" w:rsidRPr="009F44E2" w:rsidRDefault="009F44E2" w:rsidP="009F44E2">
      <w:pPr>
        <w:spacing w:after="0" w:line="240" w:lineRule="auto"/>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jc w:val="center"/>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Тесты письменные</w:t>
      </w:r>
    </w:p>
    <w:p w:rsidR="009F44E2" w:rsidRPr="009F44E2" w:rsidRDefault="009F44E2" w:rsidP="009F44E2">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Модуль 1</w:t>
      </w: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Перечень видов административных наказаний:</w:t>
      </w:r>
    </w:p>
    <w:p w:rsidR="009F44E2" w:rsidRPr="009F44E2" w:rsidRDefault="009F44E2" w:rsidP="009F44E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только на федеральном уровне;</w:t>
      </w:r>
    </w:p>
    <w:p w:rsidR="009F44E2" w:rsidRPr="009F44E2" w:rsidRDefault="009F44E2" w:rsidP="009F44E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как на федеральном, так и на региональном уровне;</w:t>
      </w:r>
    </w:p>
    <w:p w:rsidR="009F44E2" w:rsidRPr="009F44E2" w:rsidRDefault="009F44E2" w:rsidP="009F44E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9F44E2" w:rsidRPr="009F44E2" w:rsidRDefault="009F44E2" w:rsidP="009F44E2">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9F44E2">
        <w:rPr>
          <w:rFonts w:ascii="Times New Roman" w:eastAsia="Calibri" w:hAnsi="Times New Roman" w:cs="Times New Roman"/>
          <w:b/>
          <w:lang w:val="ru-RU"/>
        </w:rPr>
        <w:t>С какого возраста физическое лицо несет административную ответственность?</w:t>
      </w:r>
    </w:p>
    <w:p w:rsidR="009F44E2" w:rsidRPr="009F44E2" w:rsidRDefault="009F44E2" w:rsidP="009F44E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w:t>
      </w:r>
    </w:p>
    <w:p w:rsidR="009F44E2" w:rsidRPr="009F44E2" w:rsidRDefault="009F44E2" w:rsidP="009F44E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w:t>
      </w:r>
    </w:p>
    <w:p w:rsidR="009F44E2" w:rsidRPr="009F44E2" w:rsidRDefault="009F44E2" w:rsidP="009F44E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lastRenderedPageBreak/>
        <w:t>с 14 лет</w:t>
      </w:r>
    </w:p>
    <w:p w:rsidR="009F44E2" w:rsidRPr="009F44E2" w:rsidRDefault="009F44E2" w:rsidP="009F44E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 но по некоторым видам правонарушений – с 14 лет;</w:t>
      </w:r>
    </w:p>
    <w:p w:rsidR="009F44E2" w:rsidRPr="009F44E2" w:rsidRDefault="009F44E2" w:rsidP="009F44E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 но по некоторым видам правонарушений – с 16 лет.</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9F44E2" w:rsidRPr="009F44E2" w:rsidRDefault="009F44E2" w:rsidP="009F44E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9F44E2" w:rsidRPr="009F44E2" w:rsidRDefault="009F44E2" w:rsidP="009F44E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совершения правонарушения;</w:t>
      </w:r>
    </w:p>
    <w:p w:rsidR="009F44E2" w:rsidRPr="009F44E2" w:rsidRDefault="009F44E2" w:rsidP="009F44E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9F44E2" w:rsidRPr="009F44E2" w:rsidRDefault="009F44E2" w:rsidP="009F44E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Какое административное наказание не относится к категории основных?</w:t>
      </w:r>
    </w:p>
    <w:p w:rsidR="009F44E2" w:rsidRPr="009F44E2" w:rsidRDefault="009F44E2" w:rsidP="009F44E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Лишение специального права;</w:t>
      </w:r>
    </w:p>
    <w:p w:rsidR="009F44E2" w:rsidRPr="009F44E2" w:rsidRDefault="009F44E2" w:rsidP="009F44E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9F44E2" w:rsidRPr="009F44E2" w:rsidRDefault="009F44E2" w:rsidP="009F44E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Дисквалификация; </w:t>
      </w:r>
    </w:p>
    <w:p w:rsidR="009F44E2" w:rsidRPr="009F44E2" w:rsidRDefault="009F44E2" w:rsidP="009F44E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9F44E2" w:rsidRPr="009F44E2" w:rsidRDefault="009F44E2" w:rsidP="009F44E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18 лет</w:t>
      </w:r>
    </w:p>
    <w:p w:rsidR="009F44E2" w:rsidRPr="009F44E2" w:rsidRDefault="009F44E2" w:rsidP="009F44E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16 лет</w:t>
      </w:r>
    </w:p>
    <w:p w:rsidR="009F44E2" w:rsidRPr="009F44E2" w:rsidRDefault="009F44E2" w:rsidP="009F44E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до 18 лет</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9F44E2" w:rsidRPr="009F44E2" w:rsidRDefault="009F44E2" w:rsidP="009F44E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физических лиц (граждан);</w:t>
      </w:r>
    </w:p>
    <w:p w:rsidR="009F44E2" w:rsidRPr="009F44E2" w:rsidRDefault="009F44E2" w:rsidP="009F44E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юридических лиц;</w:t>
      </w:r>
    </w:p>
    <w:p w:rsidR="009F44E2" w:rsidRPr="009F44E2" w:rsidRDefault="009F44E2" w:rsidP="009F44E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должностных лиц.</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Что из ниже перечисленного не относится к отягчающим обстоятельствам:</w:t>
      </w:r>
    </w:p>
    <w:p w:rsidR="009F44E2" w:rsidRPr="009F44E2" w:rsidRDefault="009F44E2" w:rsidP="009F44E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9F44E2" w:rsidRPr="009F44E2" w:rsidRDefault="009F44E2" w:rsidP="009F44E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9F44E2" w:rsidRPr="009F44E2" w:rsidRDefault="009F44E2" w:rsidP="009F44E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несовершеннолетним;</w:t>
      </w:r>
    </w:p>
    <w:p w:rsidR="009F44E2" w:rsidRPr="009F44E2" w:rsidRDefault="009F44E2" w:rsidP="009F44E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9F44E2" w:rsidRPr="009F44E2" w:rsidRDefault="009F44E2" w:rsidP="009F44E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Раскаяние лица, совершившего административное правонарушение;</w:t>
      </w:r>
    </w:p>
    <w:p w:rsidR="009F44E2" w:rsidRPr="009F44E2" w:rsidRDefault="009F44E2" w:rsidP="009F44E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Административное правонарушение – это:</w:t>
      </w:r>
    </w:p>
    <w:p w:rsidR="009F44E2" w:rsidRPr="009F44E2" w:rsidRDefault="009F44E2" w:rsidP="009F44E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9F44E2" w:rsidRPr="009F44E2" w:rsidRDefault="009F44E2" w:rsidP="009F44E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9F44E2" w:rsidRPr="009F44E2" w:rsidRDefault="009F44E2" w:rsidP="009F44E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Объективная сторона административного правонарушения характеризует:</w:t>
      </w:r>
    </w:p>
    <w:p w:rsidR="009F44E2" w:rsidRPr="009F44E2" w:rsidRDefault="009F44E2" w:rsidP="009F44E2">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9F44E2" w:rsidRPr="009F44E2" w:rsidRDefault="009F44E2" w:rsidP="009F44E2">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внешние проявления противоправного деяния.</w:t>
      </w:r>
    </w:p>
    <w:p w:rsidR="009F44E2" w:rsidRPr="009F44E2" w:rsidRDefault="009F44E2" w:rsidP="009F44E2">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  </w:t>
      </w:r>
      <w:r w:rsidRPr="009F44E2">
        <w:rPr>
          <w:rFonts w:ascii="Times New Roman" w:eastAsia="Calibri" w:hAnsi="Times New Roman" w:cs="Times New Roman"/>
          <w:b/>
          <w:lang w:val="ru-RU"/>
        </w:rPr>
        <w:t>Административный штраф – это денежное взыскание и может выражаться в:</w:t>
      </w:r>
    </w:p>
    <w:p w:rsidR="009F44E2" w:rsidRPr="009F44E2" w:rsidRDefault="009F44E2" w:rsidP="009F44E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МРОТ</w:t>
      </w:r>
    </w:p>
    <w:p w:rsidR="009F44E2" w:rsidRPr="009F44E2" w:rsidRDefault="009F44E2" w:rsidP="009F44E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рублях</w:t>
      </w:r>
    </w:p>
    <w:p w:rsidR="009F44E2" w:rsidRPr="009F44E2" w:rsidRDefault="009F44E2" w:rsidP="009F44E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9F44E2" w:rsidRPr="009F44E2" w:rsidRDefault="009F44E2" w:rsidP="009F44E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сумме неуплаченных и подлежащих уплате налогов, сборов или таможенных пошлин</w:t>
      </w:r>
    </w:p>
    <w:p w:rsidR="009F44E2" w:rsidRPr="009F44E2" w:rsidRDefault="009F44E2" w:rsidP="009F44E2">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Срок лишения специального права составляет:</w:t>
      </w:r>
    </w:p>
    <w:p w:rsidR="009F44E2" w:rsidRPr="009F44E2" w:rsidRDefault="009F44E2" w:rsidP="009F44E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1 года</w:t>
      </w:r>
    </w:p>
    <w:p w:rsidR="009F44E2" w:rsidRPr="009F44E2" w:rsidRDefault="009F44E2" w:rsidP="009F44E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3 года</w:t>
      </w:r>
    </w:p>
    <w:p w:rsidR="009F44E2" w:rsidRPr="009F44E2" w:rsidRDefault="009F44E2" w:rsidP="009F44E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2 лет</w:t>
      </w:r>
    </w:p>
    <w:p w:rsidR="009F44E2" w:rsidRPr="009F44E2" w:rsidRDefault="009F44E2" w:rsidP="009F44E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2 лет</w:t>
      </w:r>
    </w:p>
    <w:p w:rsidR="009F44E2" w:rsidRPr="009F44E2" w:rsidRDefault="009F44E2" w:rsidP="009F44E2">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9F44E2" w:rsidRPr="009F44E2" w:rsidRDefault="009F44E2" w:rsidP="009F44E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Арест</w:t>
      </w:r>
    </w:p>
    <w:p w:rsidR="009F44E2" w:rsidRPr="009F44E2" w:rsidRDefault="009F44E2" w:rsidP="009F44E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Дисквалификация</w:t>
      </w:r>
    </w:p>
    <w:p w:rsidR="009F44E2" w:rsidRPr="009F44E2" w:rsidRDefault="009F44E2" w:rsidP="009F44E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Выдворение</w:t>
      </w:r>
    </w:p>
    <w:p w:rsidR="009F44E2" w:rsidRPr="009F44E2" w:rsidRDefault="009F44E2" w:rsidP="009F44E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Депортация</w:t>
      </w:r>
    </w:p>
    <w:p w:rsidR="009F44E2" w:rsidRPr="009F44E2" w:rsidRDefault="009F44E2" w:rsidP="009F44E2">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9F44E2" w:rsidRPr="009F44E2" w:rsidRDefault="009F44E2" w:rsidP="009F44E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исполнения</w:t>
      </w:r>
    </w:p>
    <w:p w:rsidR="009F44E2" w:rsidRPr="009F44E2" w:rsidRDefault="009F44E2" w:rsidP="009F44E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рассмотрения</w:t>
      </w:r>
    </w:p>
    <w:p w:rsidR="009F44E2" w:rsidRPr="009F44E2" w:rsidRDefault="009F44E2" w:rsidP="009F44E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пересмотра</w:t>
      </w:r>
    </w:p>
    <w:p w:rsidR="009F44E2" w:rsidRPr="009F44E2" w:rsidRDefault="009F44E2" w:rsidP="009F44E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возбуждения</w:t>
      </w:r>
    </w:p>
    <w:p w:rsidR="009F44E2" w:rsidRPr="009F44E2" w:rsidRDefault="009F44E2" w:rsidP="009F44E2">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9F44E2" w:rsidRPr="009F44E2" w:rsidRDefault="009F44E2" w:rsidP="009F44E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составляется во всех случаях</w:t>
      </w:r>
    </w:p>
    <w:p w:rsidR="009F44E2" w:rsidRPr="009F44E2" w:rsidRDefault="009F44E2" w:rsidP="009F44E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9F44E2" w:rsidRPr="009F44E2" w:rsidRDefault="009F44E2" w:rsidP="009F44E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только в случае возбуждения дела прокурором</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15 Административная деликтоспособность – это:</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9F44E2" w:rsidRPr="009F44E2" w:rsidRDefault="009F44E2" w:rsidP="009F44E2">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9F44E2" w:rsidRPr="009F44E2" w:rsidRDefault="009F44E2" w:rsidP="009F44E2">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17. Перечень видов административных наказаний:</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9F44E2" w:rsidRPr="009F44E2" w:rsidRDefault="009F44E2" w:rsidP="009F44E2">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это разновидность дисциплинарной ответственности;</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это юридическая ответственность, установленная КоАП РФ;</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9F44E2" w:rsidRPr="009F44E2" w:rsidRDefault="009F44E2" w:rsidP="009F44E2">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9F44E2" w:rsidRPr="009F44E2" w:rsidRDefault="009F44E2" w:rsidP="009F44E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противоправность;</w:t>
      </w:r>
    </w:p>
    <w:p w:rsidR="009F44E2" w:rsidRPr="009F44E2" w:rsidRDefault="009F44E2" w:rsidP="009F44E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неоднократность;</w:t>
      </w:r>
    </w:p>
    <w:p w:rsidR="009F44E2" w:rsidRPr="009F44E2" w:rsidRDefault="009F44E2" w:rsidP="009F44E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повторность;</w:t>
      </w:r>
    </w:p>
    <w:p w:rsidR="009F44E2" w:rsidRPr="009F44E2" w:rsidRDefault="009F44E2" w:rsidP="009F44E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антиобщественность;</w:t>
      </w:r>
    </w:p>
    <w:p w:rsidR="009F44E2" w:rsidRPr="009F44E2" w:rsidRDefault="009F44E2" w:rsidP="009F44E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неосторожность.</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характер совершенного административного правонарушения;</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9F44E2">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имущественное и финансовое положение юридического лица;</w:t>
      </w:r>
    </w:p>
    <w:p w:rsidR="009F44E2" w:rsidRPr="009F44E2" w:rsidRDefault="009F44E2" w:rsidP="009F44E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9F44E2" w:rsidRPr="009F44E2" w:rsidRDefault="009F44E2" w:rsidP="009F44E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9F44E2" w:rsidRPr="009F44E2" w:rsidRDefault="009F44E2" w:rsidP="009F44E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2</w:t>
      </w:r>
    </w:p>
    <w:p w:rsidR="009F44E2" w:rsidRPr="009F44E2" w:rsidRDefault="009F44E2" w:rsidP="009F44E2">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9F44E2" w:rsidRPr="009F44E2" w:rsidRDefault="009F44E2" w:rsidP="009F44E2">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9F44E2" w:rsidRPr="009F44E2" w:rsidRDefault="009F44E2" w:rsidP="009F44E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9F44E2" w:rsidRPr="009F44E2" w:rsidRDefault="009F44E2" w:rsidP="009F44E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но не являющееся при этом адвокатом;</w:t>
      </w:r>
    </w:p>
    <w:p w:rsidR="009F44E2" w:rsidRPr="009F44E2" w:rsidRDefault="009F44E2" w:rsidP="009F44E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9F44E2" w:rsidRPr="009F44E2" w:rsidRDefault="009F44E2" w:rsidP="009F44E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9F44E2" w:rsidRPr="009F44E2" w:rsidRDefault="009F44E2" w:rsidP="009F44E2">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9F44E2" w:rsidRPr="009F44E2" w:rsidRDefault="009F44E2" w:rsidP="009F44E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Судья арбитражного суда;</w:t>
      </w:r>
    </w:p>
    <w:p w:rsidR="009F44E2" w:rsidRPr="009F44E2" w:rsidRDefault="009F44E2" w:rsidP="009F44E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Должностное лицо органа исполнительной власти;</w:t>
      </w:r>
    </w:p>
    <w:p w:rsidR="009F44E2" w:rsidRPr="009F44E2" w:rsidRDefault="009F44E2" w:rsidP="009F44E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Комиссия по делам несовершеннолетних и защите их прав.</w:t>
      </w:r>
    </w:p>
    <w:p w:rsidR="009F44E2" w:rsidRPr="009F44E2" w:rsidRDefault="009F44E2" w:rsidP="009F44E2">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9F44E2" w:rsidRPr="009F44E2" w:rsidRDefault="009F44E2" w:rsidP="009F44E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9F44E2" w:rsidRPr="009F44E2" w:rsidRDefault="009F44E2" w:rsidP="009F44E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9F44E2" w:rsidRPr="009F44E2" w:rsidRDefault="009F44E2" w:rsidP="009F44E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9F44E2" w:rsidRPr="009F44E2" w:rsidRDefault="009F44E2" w:rsidP="009F44E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но не являющееся при этом адвокатом.</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Свидетель</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Законные представители физического лица</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Защитник</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Законные представители юридического лица</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w:t>
      </w:r>
      <w:r w:rsidRPr="009F44E2">
        <w:rPr>
          <w:rFonts w:ascii="Times New Roman" w:eastAsia="Times New Roman" w:hAnsi="Times New Roman" w:cs="Times New Roman"/>
          <w:lang w:val="ru-RU" w:eastAsia="ru-RU"/>
        </w:rPr>
        <w:tab/>
        <w:t>Прокурор</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9F44E2" w:rsidRPr="009F44E2" w:rsidRDefault="009F44E2" w:rsidP="009F44E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9F44E2" w:rsidRPr="009F44E2" w:rsidRDefault="009F44E2" w:rsidP="009F44E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3</w:t>
      </w:r>
    </w:p>
    <w:p w:rsidR="009F44E2" w:rsidRPr="009F44E2" w:rsidRDefault="009F44E2" w:rsidP="009F44E2">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Что из ниже перечисленного не относится к мерам обеспечения производства?</w:t>
      </w:r>
    </w:p>
    <w:p w:rsidR="009F44E2" w:rsidRPr="009F44E2" w:rsidRDefault="009F44E2" w:rsidP="009F44E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приостановление деятельности</w:t>
      </w:r>
    </w:p>
    <w:p w:rsidR="009F44E2" w:rsidRPr="009F44E2" w:rsidRDefault="009F44E2" w:rsidP="009F44E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Временный запрет деятельности</w:t>
      </w:r>
    </w:p>
    <w:p w:rsidR="009F44E2" w:rsidRPr="009F44E2" w:rsidRDefault="009F44E2" w:rsidP="009F44E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задержание</w:t>
      </w:r>
    </w:p>
    <w:p w:rsidR="009F44E2" w:rsidRPr="009F44E2" w:rsidRDefault="009F44E2" w:rsidP="009F44E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9F44E2" w:rsidRPr="009F44E2" w:rsidRDefault="009F44E2" w:rsidP="009F44E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Арест товаров, транспортных средств и иных вещей</w:t>
      </w:r>
    </w:p>
    <w:p w:rsidR="009F44E2" w:rsidRPr="009F44E2" w:rsidRDefault="009F44E2" w:rsidP="009F44E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Привод </w:t>
      </w:r>
    </w:p>
    <w:p w:rsidR="009F44E2" w:rsidRPr="009F44E2" w:rsidRDefault="009F44E2" w:rsidP="009F44E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Обязательные работы</w:t>
      </w:r>
    </w:p>
    <w:p w:rsidR="009F44E2" w:rsidRPr="009F44E2" w:rsidRDefault="009F44E2" w:rsidP="009F44E2">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9F44E2" w:rsidRPr="009F44E2" w:rsidRDefault="009F44E2" w:rsidP="009F44E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Административное задержание;</w:t>
      </w:r>
    </w:p>
    <w:p w:rsidR="009F44E2" w:rsidRPr="009F44E2" w:rsidRDefault="009F44E2" w:rsidP="009F44E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Доставление;</w:t>
      </w:r>
    </w:p>
    <w:p w:rsidR="009F44E2" w:rsidRPr="009F44E2" w:rsidRDefault="009F44E2" w:rsidP="009F44E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Привод.</w:t>
      </w:r>
    </w:p>
    <w:p w:rsidR="009F44E2" w:rsidRPr="009F44E2" w:rsidRDefault="009F44E2" w:rsidP="009F44E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Временный запрет деятельности устанавливается на срок:</w:t>
      </w:r>
    </w:p>
    <w:p w:rsidR="009F44E2" w:rsidRPr="009F44E2" w:rsidRDefault="009F44E2" w:rsidP="009F44E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 10 дней;</w:t>
      </w:r>
    </w:p>
    <w:p w:rsidR="009F44E2" w:rsidRPr="009F44E2" w:rsidRDefault="009F44E2" w:rsidP="009F44E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рассмотрения дела судом;</w:t>
      </w:r>
    </w:p>
    <w:p w:rsidR="009F44E2" w:rsidRPr="009F44E2" w:rsidRDefault="009F44E2" w:rsidP="009F44E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5 дней.</w:t>
      </w:r>
    </w:p>
    <w:p w:rsidR="009F44E2" w:rsidRPr="009F44E2" w:rsidRDefault="009F44E2" w:rsidP="009F44E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bCs/>
          <w:lang w:val="ru-RU" w:eastAsia="ru-RU"/>
        </w:rPr>
        <w:t>По характеру связи между доказательством и фактом, подле</w:t>
      </w:r>
      <w:r w:rsidRPr="009F44E2">
        <w:rPr>
          <w:rFonts w:ascii="Times New Roman" w:eastAsia="Times New Roman" w:hAnsi="Times New Roman" w:cs="Times New Roman"/>
          <w:b/>
          <w:bCs/>
          <w:lang w:val="ru-RU" w:eastAsia="ru-RU"/>
        </w:rPr>
        <w:softHyphen/>
        <w:t>жащим установлению, все доказательства делятся на:</w:t>
      </w:r>
    </w:p>
    <w:p w:rsidR="009F44E2" w:rsidRPr="009F44E2" w:rsidRDefault="009F44E2" w:rsidP="009F44E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прямые и косвенные;</w:t>
      </w:r>
    </w:p>
    <w:p w:rsidR="009F44E2" w:rsidRPr="009F44E2" w:rsidRDefault="009F44E2" w:rsidP="009F44E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первоначальные и производные;</w:t>
      </w:r>
    </w:p>
    <w:p w:rsidR="009F44E2" w:rsidRPr="009F44E2" w:rsidRDefault="009F44E2" w:rsidP="009F44E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личные, вещественные и документы.</w:t>
      </w:r>
    </w:p>
    <w:p w:rsidR="009F44E2" w:rsidRPr="009F44E2" w:rsidRDefault="009F44E2" w:rsidP="009F44E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9F44E2" w:rsidRPr="009F44E2" w:rsidRDefault="009F44E2" w:rsidP="009F44E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Предупреждения административного правонарушения;</w:t>
      </w:r>
    </w:p>
    <w:p w:rsidR="009F44E2" w:rsidRPr="009F44E2" w:rsidRDefault="009F44E2" w:rsidP="009F44E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Составление протокола при невозможности составить его на месте;</w:t>
      </w:r>
    </w:p>
    <w:p w:rsidR="009F44E2" w:rsidRPr="009F44E2" w:rsidRDefault="009F44E2" w:rsidP="009F44E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Пресечение административного правонарушения;</w:t>
      </w:r>
    </w:p>
    <w:p w:rsidR="009F44E2" w:rsidRPr="009F44E2" w:rsidRDefault="009F44E2" w:rsidP="009F44E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своевременного и правильного рассмотрения дела;</w:t>
      </w:r>
    </w:p>
    <w:p w:rsidR="009F44E2" w:rsidRPr="009F44E2" w:rsidRDefault="009F44E2" w:rsidP="009F44E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исполнения вынесенного по делу постановления;</w:t>
      </w:r>
    </w:p>
    <w:p w:rsidR="009F44E2" w:rsidRPr="009F44E2" w:rsidRDefault="009F44E2" w:rsidP="009F44E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Все перечисленное относится к делам применения этих мер.</w:t>
      </w:r>
    </w:p>
    <w:p w:rsidR="009F44E2" w:rsidRPr="009F44E2" w:rsidRDefault="009F44E2" w:rsidP="009F44E2">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Максимальный срок административного задержания составляет:</w:t>
      </w:r>
    </w:p>
    <w:p w:rsidR="009F44E2" w:rsidRPr="009F44E2" w:rsidRDefault="009F44E2" w:rsidP="009F44E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15 суток</w:t>
      </w:r>
    </w:p>
    <w:p w:rsidR="009F44E2" w:rsidRPr="009F44E2" w:rsidRDefault="009F44E2" w:rsidP="009F44E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48 часов</w:t>
      </w:r>
    </w:p>
    <w:p w:rsidR="009F44E2" w:rsidRPr="009F44E2" w:rsidRDefault="009F44E2" w:rsidP="009F44E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часов</w:t>
      </w:r>
    </w:p>
    <w:p w:rsidR="009F44E2" w:rsidRPr="009F44E2" w:rsidRDefault="009F44E2" w:rsidP="009F44E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12 часов</w:t>
      </w:r>
    </w:p>
    <w:p w:rsidR="009F44E2" w:rsidRPr="009F44E2" w:rsidRDefault="009F44E2" w:rsidP="009F44E2">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Привод не применяется к следующим участникам производства:</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потерпевшему;</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специалисту;</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лицу в отношении которого ведется производство по делу;</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свидетелю;</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переводчику;</w:t>
      </w:r>
    </w:p>
    <w:p w:rsidR="009F44E2" w:rsidRPr="009F44E2" w:rsidRDefault="009F44E2" w:rsidP="009F44E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применяется ко всем перечисленным участникам.ъ</w:t>
      </w:r>
    </w:p>
    <w:p w:rsidR="009F44E2" w:rsidRPr="009F44E2" w:rsidRDefault="009F44E2" w:rsidP="009F44E2">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9F44E2" w:rsidRPr="009F44E2" w:rsidRDefault="009F44E2" w:rsidP="009F44E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административное приостановление деятельности; </w:t>
      </w:r>
    </w:p>
    <w:p w:rsidR="009F44E2" w:rsidRPr="009F44E2" w:rsidRDefault="009F44E2" w:rsidP="009F44E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административный штраф;</w:t>
      </w:r>
    </w:p>
    <w:p w:rsidR="009F44E2" w:rsidRPr="009F44E2" w:rsidRDefault="009F44E2" w:rsidP="009F44E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лишение специального права;</w:t>
      </w:r>
    </w:p>
    <w:p w:rsidR="009F44E2" w:rsidRPr="009F44E2" w:rsidRDefault="009F44E2" w:rsidP="009F44E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дисквалификация.</w:t>
      </w:r>
    </w:p>
    <w:p w:rsidR="009F44E2" w:rsidRPr="009F44E2" w:rsidRDefault="009F44E2" w:rsidP="009F44E2">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9F44E2" w:rsidRPr="009F44E2" w:rsidRDefault="009F44E2" w:rsidP="009F44E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9F44E2" w:rsidRPr="009F44E2" w:rsidRDefault="009F44E2" w:rsidP="009F44E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F44E2" w:rsidRPr="009F44E2" w:rsidRDefault="009F44E2" w:rsidP="009F44E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9F44E2" w:rsidRPr="009F44E2" w:rsidRDefault="009F44E2" w:rsidP="009F44E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9F44E2" w:rsidRPr="009F44E2" w:rsidRDefault="009F44E2" w:rsidP="009F44E2">
      <w:pPr>
        <w:tabs>
          <w:tab w:val="left" w:pos="851"/>
        </w:tabs>
        <w:spacing w:after="0" w:line="240" w:lineRule="auto"/>
        <w:ind w:firstLine="567"/>
        <w:jc w:val="both"/>
        <w:rPr>
          <w:rFonts w:ascii="Times New Roman" w:eastAsia="Times New Roman" w:hAnsi="Times New Roman" w:cs="Times New Roman"/>
          <w:lang w:val="ru-RU" w:eastAsia="ru-RU"/>
        </w:rPr>
      </w:pPr>
    </w:p>
    <w:p w:rsidR="009F44E2" w:rsidRPr="009F44E2" w:rsidRDefault="009F44E2" w:rsidP="009F44E2">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9F44E2">
        <w:rPr>
          <w:rFonts w:ascii="Times New Roman" w:eastAsia="Times New Roman" w:hAnsi="Times New Roman" w:cs="Times New Roman"/>
          <w:sz w:val="24"/>
          <w:szCs w:val="24"/>
          <w:lang w:val="ru-RU" w:eastAsia="ru-RU"/>
        </w:rPr>
        <w:t xml:space="preserve"> </w:t>
      </w:r>
    </w:p>
    <w:p w:rsidR="009F44E2" w:rsidRPr="009F44E2" w:rsidRDefault="009F44E2" w:rsidP="009F44E2">
      <w:pPr>
        <w:spacing w:after="0" w:line="240" w:lineRule="auto"/>
        <w:jc w:val="center"/>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jc w:val="center"/>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Критерии оценки: </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Правильный ответ на 1 вопрос – 4 балла.</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- 84-100 баллов (оценка «отлично»);</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- 67-83 баллов (оценка «хорошо»);</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- 50-66 баллов (оценка «удовлетворительно»);</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- 0-49 баллов (оценка «неудовлетворительно»).</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Составитель ________________________ С.С. Матевосян</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(подпись)</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«____»__________________20     г. </w:t>
      </w:r>
    </w:p>
    <w:p w:rsidR="009F44E2" w:rsidRPr="009F44E2" w:rsidRDefault="009F44E2" w:rsidP="009F44E2">
      <w:pPr>
        <w:spacing w:after="0" w:line="240" w:lineRule="auto"/>
        <w:jc w:val="both"/>
        <w:textAlignment w:val="baseline"/>
        <w:rPr>
          <w:rFonts w:ascii="Times New Roman" w:eastAsia="Times New Roman" w:hAnsi="Times New Roman" w:cs="Times New Roman"/>
          <w:bCs/>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44E2" w:rsidRPr="009F44E2" w:rsidRDefault="009F44E2" w:rsidP="009F44E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44E2" w:rsidRPr="009F44E2" w:rsidRDefault="009F44E2" w:rsidP="009F44E2">
      <w:pPr>
        <w:widowControl w:val="0"/>
        <w:spacing w:after="0" w:line="240" w:lineRule="auto"/>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p>
    <w:p w:rsidR="009F44E2" w:rsidRPr="009F44E2" w:rsidRDefault="009F44E2" w:rsidP="009F44E2">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9F44E2" w:rsidRPr="009F44E2" w:rsidRDefault="009F44E2" w:rsidP="009F44E2">
      <w:pPr>
        <w:spacing w:after="0" w:line="240" w:lineRule="auto"/>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w:t>
      </w:r>
    </w:p>
    <w:p w:rsidR="009F44E2" w:rsidRPr="009F44E2" w:rsidRDefault="009F44E2" w:rsidP="009F44E2">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9F44E2">
        <w:rPr>
          <w:rFonts w:ascii="Times New Roman" w:eastAsia="Times New Roman" w:hAnsi="Times New Roman" w:cs="Times New Roman"/>
          <w:b/>
          <w:sz w:val="24"/>
          <w:szCs w:val="24"/>
          <w:lang w:val="ru-RU" w:eastAsia="ko-KR"/>
        </w:rPr>
        <w:t xml:space="preserve">Ситуационные задания </w:t>
      </w:r>
    </w:p>
    <w:p w:rsidR="009F44E2" w:rsidRPr="009F44E2" w:rsidRDefault="009F44E2" w:rsidP="009F44E2">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jc w:val="center"/>
        <w:textAlignment w:val="baseline"/>
        <w:rPr>
          <w:rFonts w:ascii="Calibri" w:eastAsia="Times New Roman" w:hAnsi="Calibri" w:cs="Times New Roman"/>
          <w:sz w:val="24"/>
          <w:szCs w:val="24"/>
          <w:lang w:val="ru-RU" w:eastAsia="ru-RU"/>
        </w:rPr>
      </w:pPr>
    </w:p>
    <w:p w:rsidR="009F44E2" w:rsidRPr="009F44E2" w:rsidRDefault="009F44E2" w:rsidP="009F44E2">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pacing w:after="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9F44E2" w:rsidRPr="009F44E2" w:rsidRDefault="009F44E2" w:rsidP="009F44E2">
      <w:pPr>
        <w:spacing w:after="0" w:line="240" w:lineRule="auto"/>
        <w:ind w:firstLine="324"/>
        <w:jc w:val="both"/>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324"/>
        <w:jc w:val="both"/>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9F44E2" w:rsidRPr="009F44E2" w:rsidRDefault="009F44E2" w:rsidP="009F44E2">
      <w:pPr>
        <w:spacing w:after="0" w:line="240" w:lineRule="auto"/>
        <w:ind w:left="144" w:firstLine="180"/>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16"/>
          <w:szCs w:val="16"/>
          <w:lang w:val="ru-RU" w:eastAsia="ru-RU"/>
        </w:rPr>
        <w:t>Какой вид наказания можно применить?</w:t>
      </w:r>
    </w:p>
    <w:p w:rsidR="009F44E2" w:rsidRPr="009F44E2" w:rsidRDefault="009F44E2" w:rsidP="009F44E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3 </w:t>
      </w:r>
    </w:p>
    <w:p w:rsidR="009F44E2" w:rsidRPr="009F44E2" w:rsidRDefault="009F44E2" w:rsidP="009F44E2">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lastRenderedPageBreak/>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4</w:t>
      </w:r>
    </w:p>
    <w:p w:rsidR="009F44E2" w:rsidRPr="009F44E2" w:rsidRDefault="009F44E2" w:rsidP="009F44E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5 </w:t>
      </w:r>
    </w:p>
    <w:p w:rsidR="009F44E2" w:rsidRPr="009F44E2" w:rsidRDefault="009F44E2" w:rsidP="009F44E2">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 xml:space="preserve">Дайте правовую оценку ситуации. </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6</w:t>
      </w:r>
    </w:p>
    <w:p w:rsidR="009F44E2" w:rsidRPr="009F44E2" w:rsidRDefault="009F44E2" w:rsidP="009F44E2">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284"/>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7</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8</w:t>
      </w:r>
    </w:p>
    <w:p w:rsidR="009F44E2" w:rsidRPr="009F44E2" w:rsidRDefault="009F44E2" w:rsidP="009F44E2">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9F44E2">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9F44E2" w:rsidRPr="009F44E2" w:rsidRDefault="009F44E2" w:rsidP="009F44E2">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pacing w:after="0" w:line="240" w:lineRule="exact"/>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9</w:t>
      </w:r>
    </w:p>
    <w:p w:rsidR="009F44E2" w:rsidRPr="009F44E2" w:rsidRDefault="009F44E2" w:rsidP="009F44E2">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9F44E2" w:rsidRPr="009F44E2" w:rsidRDefault="009F44E2" w:rsidP="009F44E2">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uppressAutoHyphens/>
        <w:spacing w:after="0" w:line="240" w:lineRule="auto"/>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10</w:t>
      </w:r>
    </w:p>
    <w:p w:rsidR="009F44E2" w:rsidRPr="009F44E2" w:rsidRDefault="009F44E2" w:rsidP="009F44E2">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9F44E2" w:rsidRPr="009F44E2" w:rsidRDefault="009F44E2" w:rsidP="009F44E2">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p>
    <w:p w:rsidR="009F44E2" w:rsidRPr="009F44E2" w:rsidRDefault="009F44E2" w:rsidP="009F44E2">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11</w:t>
      </w:r>
    </w:p>
    <w:p w:rsidR="009F44E2" w:rsidRPr="009F44E2" w:rsidRDefault="009F44E2" w:rsidP="009F44E2">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9F44E2">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9F44E2" w:rsidRPr="009F44E2" w:rsidRDefault="009F44E2" w:rsidP="009F44E2">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9F44E2" w:rsidRPr="009F44E2" w:rsidRDefault="009F44E2" w:rsidP="009F44E2">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9F44E2" w:rsidRPr="009F44E2" w:rsidRDefault="009F44E2" w:rsidP="009F44E2">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9F44E2" w:rsidRPr="009F44E2" w:rsidRDefault="009F44E2" w:rsidP="009F44E2">
      <w:pPr>
        <w:spacing w:after="0" w:line="240" w:lineRule="auto"/>
        <w:ind w:firstLine="324"/>
        <w:jc w:val="both"/>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324"/>
        <w:jc w:val="both"/>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textAlignment w:val="baseline"/>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9F44E2" w:rsidRPr="009F44E2" w:rsidRDefault="009F44E2" w:rsidP="009F44E2">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9F44E2">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9F44E2" w:rsidRPr="009F44E2" w:rsidRDefault="009F44E2" w:rsidP="009F44E2">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9F44E2" w:rsidRPr="009F44E2" w:rsidRDefault="009F44E2" w:rsidP="009F44E2">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9F44E2">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9F44E2" w:rsidRPr="009F44E2" w:rsidRDefault="009F44E2" w:rsidP="009F44E2">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9F44E2" w:rsidRPr="009F44E2" w:rsidRDefault="009F44E2" w:rsidP="009F44E2">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9F44E2" w:rsidRPr="009F44E2" w:rsidRDefault="009F44E2" w:rsidP="009F44E2">
      <w:pPr>
        <w:spacing w:after="0" w:line="240" w:lineRule="auto"/>
        <w:ind w:firstLine="539"/>
        <w:jc w:val="both"/>
        <w:rPr>
          <w:rFonts w:ascii="Times New Roman" w:eastAsia="Times New Roman" w:hAnsi="Times New Roman" w:cs="Times New Roman"/>
          <w:sz w:val="24"/>
          <w:szCs w:val="24"/>
          <w:u w:val="single"/>
          <w:lang w:val="ru-RU" w:eastAsia="ru-RU"/>
        </w:rPr>
      </w:pPr>
      <w:r w:rsidRPr="009F44E2">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9F44E2" w:rsidRPr="009F44E2" w:rsidRDefault="009F44E2" w:rsidP="009F44E2">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9F44E2" w:rsidRPr="009F44E2" w:rsidRDefault="009F44E2" w:rsidP="009F44E2">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9F44E2" w:rsidRPr="009F44E2" w:rsidRDefault="009F44E2" w:rsidP="009F44E2">
      <w:pPr>
        <w:spacing w:after="0" w:line="240" w:lineRule="auto"/>
        <w:textAlignment w:val="baseline"/>
        <w:rPr>
          <w:rFonts w:ascii="Calibri" w:eastAsia="Times New Roman" w:hAnsi="Calibri" w:cs="Times New Roman"/>
          <w:b/>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9F44E2" w:rsidRPr="009F44E2" w:rsidRDefault="009F44E2" w:rsidP="009F44E2">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textAlignment w:val="baseline"/>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С.С.Матевосян</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t>«____»__________________20     г. </w:t>
      </w:r>
    </w:p>
    <w:p w:rsidR="009F44E2" w:rsidRPr="009F44E2" w:rsidRDefault="009F44E2" w:rsidP="009F44E2">
      <w:pPr>
        <w:spacing w:after="0" w:line="240" w:lineRule="auto"/>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44E2" w:rsidRPr="009F44E2" w:rsidRDefault="009F44E2" w:rsidP="009F44E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44E2" w:rsidRPr="009F44E2" w:rsidRDefault="009F44E2" w:rsidP="009F44E2">
      <w:pPr>
        <w:widowControl w:val="0"/>
        <w:spacing w:after="0" w:line="240" w:lineRule="auto"/>
        <w:jc w:val="center"/>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p>
    <w:p w:rsidR="009F44E2" w:rsidRPr="009F44E2" w:rsidRDefault="009F44E2" w:rsidP="009F44E2">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9F44E2" w:rsidRPr="009F44E2" w:rsidRDefault="009F44E2" w:rsidP="009F44E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9F44E2" w:rsidRPr="009F44E2" w:rsidRDefault="009F44E2" w:rsidP="009F44E2">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9F44E2">
        <w:rPr>
          <w:rFonts w:ascii="Times New Roman" w:eastAsia="Calibri" w:hAnsi="Times New Roman" w:cs="Times New Roman"/>
          <w:b/>
          <w:bCs/>
          <w:color w:val="00000A"/>
          <w:kern w:val="1"/>
          <w:sz w:val="24"/>
          <w:szCs w:val="24"/>
          <w:lang w:val="ru-RU"/>
        </w:rPr>
        <w:t xml:space="preserve">Деловая игра </w:t>
      </w:r>
    </w:p>
    <w:p w:rsidR="009F44E2" w:rsidRPr="009F44E2" w:rsidRDefault="009F44E2" w:rsidP="009F44E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9F44E2" w:rsidRPr="009F44E2" w:rsidRDefault="009F44E2" w:rsidP="009F44E2">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9F44E2">
        <w:rPr>
          <w:rFonts w:ascii="Times New Roman" w:eastAsia="Times New Roman" w:hAnsi="Times New Roman" w:cs="Times New Roman"/>
          <w:b/>
          <w:sz w:val="20"/>
          <w:szCs w:val="20"/>
          <w:lang w:val="ru-RU" w:eastAsia="zh-CN"/>
        </w:rPr>
        <w:t>моделирование практической ситуации</w:t>
      </w:r>
      <w:r w:rsidRPr="009F44E2">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9F44E2" w:rsidRPr="009F44E2" w:rsidRDefault="009F44E2" w:rsidP="009F44E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9F44E2">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9F44E2">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9F44E2" w:rsidRPr="009F44E2" w:rsidRDefault="009F44E2" w:rsidP="009F44E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9F44E2" w:rsidRPr="009F44E2" w:rsidRDefault="009F44E2" w:rsidP="009F44E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Задание:</w:t>
      </w:r>
    </w:p>
    <w:p w:rsidR="009F44E2" w:rsidRPr="009F44E2" w:rsidRDefault="009F44E2" w:rsidP="009F44E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9F44E2" w:rsidRPr="009F44E2" w:rsidRDefault="009F44E2" w:rsidP="009F44E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2. Определить состав комиссии</w:t>
      </w:r>
    </w:p>
    <w:p w:rsidR="009F44E2" w:rsidRPr="009F44E2" w:rsidRDefault="009F44E2" w:rsidP="009F44E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9F44E2" w:rsidRPr="009F44E2" w:rsidRDefault="009F44E2" w:rsidP="009F44E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4. Вынести постановление по делу </w:t>
      </w:r>
    </w:p>
    <w:p w:rsidR="009F44E2" w:rsidRPr="009F44E2" w:rsidRDefault="009F44E2" w:rsidP="009F44E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9F44E2" w:rsidRPr="009F44E2" w:rsidRDefault="009F44E2" w:rsidP="009F44E2">
      <w:pPr>
        <w:spacing w:after="0" w:line="240" w:lineRule="auto"/>
        <w:textAlignment w:val="baseline"/>
        <w:rPr>
          <w:rFonts w:ascii="Times New Roman" w:eastAsia="Times New Roman" w:hAnsi="Times New Roman" w:cs="Times New Roman"/>
          <w:b/>
          <w:bCs/>
          <w:sz w:val="24"/>
          <w:szCs w:val="24"/>
          <w:lang w:val="ru-RU" w:eastAsia="ru-RU"/>
        </w:rPr>
      </w:pPr>
      <w:r w:rsidRPr="009F44E2">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9F44E2" w:rsidRPr="009F44E2" w:rsidRDefault="009F44E2" w:rsidP="009F44E2">
      <w:pPr>
        <w:spacing w:after="0" w:line="240" w:lineRule="auto"/>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9F44E2" w:rsidRPr="009F44E2" w:rsidRDefault="009F44E2" w:rsidP="009F44E2">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«отлично» - 85-100 б.</w:t>
      </w:r>
    </w:p>
    <w:p w:rsidR="009F44E2" w:rsidRPr="009F44E2" w:rsidRDefault="009F44E2" w:rsidP="009F44E2">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«хорошо» - 68-84 б</w:t>
      </w:r>
    </w:p>
    <w:p w:rsidR="009F44E2" w:rsidRPr="009F44E2" w:rsidRDefault="009F44E2" w:rsidP="009F44E2">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«удовлетворительно» - 50-67 б.</w:t>
      </w:r>
    </w:p>
    <w:p w:rsidR="009F44E2" w:rsidRPr="009F44E2" w:rsidRDefault="009F44E2" w:rsidP="009F44E2">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9F44E2" w:rsidRPr="009F44E2" w:rsidRDefault="009F44E2" w:rsidP="009F44E2">
      <w:pPr>
        <w:spacing w:after="0" w:line="240" w:lineRule="auto"/>
        <w:jc w:val="center"/>
        <w:textAlignment w:val="baseline"/>
        <w:rPr>
          <w:rFonts w:ascii="Times New Roman" w:eastAsia="Times New Roman" w:hAnsi="Times New Roman" w:cs="Times New Roman"/>
          <w:sz w:val="24"/>
          <w:szCs w:val="24"/>
          <w:lang w:val="ru-RU" w:eastAsia="ru-RU"/>
        </w:rPr>
      </w:pP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44E2" w:rsidRPr="009F44E2" w:rsidRDefault="009F44E2" w:rsidP="009F44E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44E2" w:rsidRPr="009F44E2" w:rsidRDefault="009F44E2" w:rsidP="009F44E2">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44E2" w:rsidRPr="009F44E2" w:rsidRDefault="009F44E2" w:rsidP="009F44E2">
      <w:pPr>
        <w:spacing w:after="0" w:line="240" w:lineRule="auto"/>
        <w:jc w:val="center"/>
        <w:textAlignment w:val="baseline"/>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9F44E2" w:rsidRPr="009F44E2" w:rsidRDefault="009F44E2" w:rsidP="009F44E2">
      <w:pPr>
        <w:spacing w:after="0" w:line="240" w:lineRule="auto"/>
        <w:jc w:val="center"/>
        <w:textAlignment w:val="baseline"/>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Темы рефератов</w:t>
      </w:r>
    </w:p>
    <w:p w:rsidR="009F44E2" w:rsidRPr="009F44E2" w:rsidRDefault="009F44E2" w:rsidP="009F44E2">
      <w:pPr>
        <w:spacing w:after="0" w:line="240" w:lineRule="auto"/>
        <w:jc w:val="center"/>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по дисциплине</w:t>
      </w:r>
      <w:r w:rsidRPr="009F44E2">
        <w:rPr>
          <w:rFonts w:ascii="Times New Roman" w:eastAsia="Times New Roman" w:hAnsi="Times New Roman" w:cs="Times New Roman"/>
          <w:b/>
          <w:bCs/>
          <w:i/>
          <w:iCs/>
          <w:sz w:val="24"/>
          <w:szCs w:val="24"/>
          <w:lang w:val="ru-RU" w:eastAsia="ru-RU"/>
        </w:rPr>
        <w:t> </w:t>
      </w:r>
      <w:r w:rsidRPr="009F44E2">
        <w:rPr>
          <w:rFonts w:ascii="Times New Roman" w:eastAsia="Times New Roman" w:hAnsi="Times New Roman" w:cs="Times New Roman"/>
          <w:b/>
          <w:sz w:val="24"/>
          <w:szCs w:val="24"/>
          <w:vertAlign w:val="superscript"/>
          <w:lang w:val="ru-RU" w:eastAsia="ru-RU"/>
        </w:rPr>
        <w:t> </w:t>
      </w:r>
      <w:r w:rsidRPr="009F44E2">
        <w:rPr>
          <w:rFonts w:ascii="Times New Roman" w:eastAsia="Times New Roman" w:hAnsi="Times New Roman" w:cs="Times New Roman"/>
          <w:b/>
          <w:sz w:val="24"/>
          <w:szCs w:val="24"/>
          <w:lang w:val="ru-RU" w:eastAsia="ru-RU"/>
        </w:rPr>
        <w:t>«Административно-процессуальное право»</w:t>
      </w:r>
    </w:p>
    <w:p w:rsidR="009F44E2" w:rsidRPr="009F44E2" w:rsidRDefault="009F44E2" w:rsidP="009F44E2">
      <w:pPr>
        <w:spacing w:after="0" w:line="240" w:lineRule="auto"/>
        <w:jc w:val="center"/>
        <w:textAlignment w:val="baseline"/>
        <w:rPr>
          <w:rFonts w:ascii="Times New Roman" w:eastAsia="Times New Roman" w:hAnsi="Times New Roman" w:cs="Times New Roman"/>
          <w:b/>
          <w:sz w:val="24"/>
          <w:szCs w:val="24"/>
          <w:lang w:val="ru-RU" w:eastAsia="ru-RU"/>
        </w:rPr>
      </w:pP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9F44E2" w:rsidRPr="009F44E2" w:rsidRDefault="009F44E2" w:rsidP="009F44E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9F44E2" w:rsidRPr="009F44E2" w:rsidRDefault="009F44E2" w:rsidP="009F44E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9F44E2" w:rsidRPr="009F44E2" w:rsidRDefault="009F44E2" w:rsidP="009F44E2">
      <w:pPr>
        <w:spacing w:after="0" w:line="240" w:lineRule="auto"/>
        <w:jc w:val="center"/>
        <w:textAlignment w:val="baseline"/>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ind w:firstLine="567"/>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Cs/>
          <w:sz w:val="24"/>
          <w:szCs w:val="24"/>
          <w:lang w:val="ru-RU" w:eastAsia="ru-RU"/>
        </w:rPr>
        <w:t>Критерии оценки: </w:t>
      </w:r>
      <w:r w:rsidRPr="009F44E2">
        <w:rPr>
          <w:rFonts w:ascii="Times New Roman" w:eastAsia="Times New Roman" w:hAnsi="Times New Roman" w:cs="Times New Roman"/>
          <w:sz w:val="24"/>
          <w:szCs w:val="24"/>
          <w:lang w:val="ru-RU" w:eastAsia="ru-RU"/>
        </w:rPr>
        <w:t> </w:t>
      </w:r>
    </w:p>
    <w:p w:rsidR="009F44E2" w:rsidRPr="009F44E2" w:rsidRDefault="009F44E2" w:rsidP="009F44E2">
      <w:pPr>
        <w:spacing w:after="0"/>
        <w:ind w:firstLine="540"/>
        <w:jc w:val="both"/>
        <w:rPr>
          <w:rFonts w:ascii="Times New Roman" w:eastAsia="Times New Roman" w:hAnsi="Times New Roman" w:cs="Times New Roman"/>
          <w:sz w:val="24"/>
          <w:szCs w:val="24"/>
          <w:lang w:val="ru-RU" w:eastAsia="ru-RU"/>
        </w:rPr>
      </w:pPr>
    </w:p>
    <w:p w:rsidR="009F44E2" w:rsidRPr="009F44E2" w:rsidRDefault="009F44E2" w:rsidP="009F44E2">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Оценка за реферат</w:t>
      </w:r>
      <w:r w:rsidRPr="009F44E2">
        <w:rPr>
          <w:rFonts w:ascii="Times New Roman" w:eastAsia="Times New Roman" w:hAnsi="Times New Roman" w:cs="Times New Roman"/>
          <w:b/>
          <w:sz w:val="24"/>
          <w:szCs w:val="24"/>
          <w:lang w:val="ru-RU" w:eastAsia="ru-RU"/>
        </w:rPr>
        <w:t xml:space="preserve"> </w:t>
      </w:r>
      <w:r w:rsidRPr="009F44E2">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9F44E2" w:rsidRPr="009F44E2" w:rsidRDefault="009F44E2" w:rsidP="009F44E2">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9F44E2" w:rsidRPr="009F44E2" w:rsidRDefault="009F44E2" w:rsidP="009F44E2">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9F44E2" w:rsidRPr="009F44E2" w:rsidRDefault="009F44E2" w:rsidP="009F44E2">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балла (оценка «хорошо»);</w:t>
      </w:r>
    </w:p>
    <w:p w:rsidR="009F44E2" w:rsidRPr="009F44E2" w:rsidRDefault="009F44E2" w:rsidP="009F44E2">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9F44E2" w:rsidRPr="009F44E2" w:rsidRDefault="009F44E2" w:rsidP="009F44E2">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балла (оценка «неудовлетворительно»).</w:t>
      </w:r>
    </w:p>
    <w:p w:rsidR="009F44E2" w:rsidRPr="009F44E2" w:rsidRDefault="009F44E2" w:rsidP="009F44E2">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9F44E2" w:rsidRPr="009F44E2" w:rsidRDefault="009F44E2" w:rsidP="009F44E2">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за текущую работу, подготовку (выполнение) (50 баллов):</w:t>
      </w:r>
    </w:p>
    <w:p w:rsidR="009F44E2" w:rsidRPr="009F44E2" w:rsidRDefault="009F44E2" w:rsidP="009F44E2">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9F44E2" w:rsidRPr="009F44E2" w:rsidRDefault="009F44E2" w:rsidP="009F44E2">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подготовки реферата:</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разработка четкого, логичного плана; </w:t>
      </w:r>
    </w:p>
    <w:p w:rsidR="009F44E2" w:rsidRPr="009F44E2" w:rsidRDefault="009F44E2" w:rsidP="009F44E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9F44E2" w:rsidRPr="009F44E2" w:rsidRDefault="009F44E2" w:rsidP="009F44E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9F44E2" w:rsidRPr="009F44E2" w:rsidRDefault="009F44E2" w:rsidP="009F44E2">
      <w:pPr>
        <w:spacing w:after="0"/>
        <w:ind w:left="207"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9F44E2" w:rsidRPr="009F44E2" w:rsidRDefault="009F44E2" w:rsidP="009F44E2">
      <w:pPr>
        <w:spacing w:after="0"/>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w:t>
      </w:r>
    </w:p>
    <w:p w:rsidR="009F44E2" w:rsidRPr="009F44E2" w:rsidRDefault="009F44E2" w:rsidP="009F44E2">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9F44E2" w:rsidRPr="009F44E2" w:rsidRDefault="009F44E2" w:rsidP="009F44E2">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9F44E2" w:rsidRPr="009F44E2" w:rsidRDefault="009F44E2" w:rsidP="009F44E2">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lastRenderedPageBreak/>
        <w:t>«____»__________________20     г. </w:t>
      </w:r>
    </w:p>
    <w:p w:rsidR="009F44E2" w:rsidRPr="009F44E2" w:rsidRDefault="009F44E2" w:rsidP="009F44E2">
      <w:pPr>
        <w:spacing w:after="0" w:line="240" w:lineRule="auto"/>
        <w:jc w:val="center"/>
        <w:textAlignment w:val="baseline"/>
        <w:rPr>
          <w:rFonts w:ascii="Times New Roman" w:eastAsia="Times New Roman" w:hAnsi="Times New Roman" w:cs="Times New Roman"/>
          <w:b/>
          <w:bCs/>
          <w:sz w:val="24"/>
          <w:szCs w:val="24"/>
          <w:lang w:val="ru-RU" w:eastAsia="ru-RU"/>
        </w:rPr>
      </w:pPr>
    </w:p>
    <w:p w:rsidR="009F44E2" w:rsidRPr="009F44E2" w:rsidRDefault="009F44E2" w:rsidP="009F44E2">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9F44E2">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F44E2" w:rsidRPr="009F44E2" w:rsidRDefault="009F44E2" w:rsidP="009F44E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w:t>
      </w:r>
      <w:r w:rsidRPr="009F44E2">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p>
    <w:p w:rsidR="009F44E2" w:rsidRPr="009F44E2" w:rsidRDefault="009F44E2" w:rsidP="009F44E2">
      <w:pPr>
        <w:tabs>
          <w:tab w:val="left" w:pos="2550"/>
        </w:tabs>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6E28F38C" wp14:editId="34143BFE">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9F44E2" w:rsidRPr="009F44E2" w:rsidRDefault="009F44E2" w:rsidP="009F44E2">
      <w:pPr>
        <w:rPr>
          <w:rFonts w:ascii="Calibri" w:eastAsia="Times New Roman" w:hAnsi="Calibri" w:cs="Times New Roman"/>
          <w:lang w:val="ru-RU"/>
        </w:rPr>
      </w:pPr>
    </w:p>
    <w:p w:rsidR="009F44E2" w:rsidRPr="009F44E2" w:rsidRDefault="009F44E2" w:rsidP="009F44E2">
      <w:pPr>
        <w:rPr>
          <w:rFonts w:ascii="Calibri" w:eastAsia="Times New Roman" w:hAnsi="Calibri" w:cs="Times New Roman"/>
          <w:lang w:val="ru-RU"/>
        </w:rPr>
      </w:pPr>
    </w:p>
    <w:p w:rsidR="009F44E2" w:rsidRPr="009F44E2" w:rsidRDefault="009F44E2" w:rsidP="009F44E2">
      <w:pPr>
        <w:tabs>
          <w:tab w:val="left" w:pos="3000"/>
        </w:tabs>
        <w:rPr>
          <w:rFonts w:ascii="Calibri" w:eastAsia="Times New Roman" w:hAnsi="Calibri" w:cs="Times New Roman"/>
          <w:lang w:val="ru-RU"/>
        </w:rPr>
      </w:pPr>
      <w:r w:rsidRPr="009F44E2">
        <w:rPr>
          <w:rFonts w:ascii="Calibri" w:eastAsia="Times New Roman" w:hAnsi="Calibri" w:cs="Times New Roman"/>
          <w:lang w:val="ru-RU"/>
        </w:rPr>
        <w:tab/>
      </w:r>
    </w:p>
    <w:p w:rsidR="009F44E2" w:rsidRPr="009F44E2" w:rsidRDefault="009F44E2" w:rsidP="009F44E2">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9F44E2" w:rsidRPr="009F44E2" w:rsidRDefault="009F44E2" w:rsidP="009F44E2">
      <w:pPr>
        <w:shd w:val="clear" w:color="auto" w:fill="FFFFFF"/>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9F44E2">
        <w:rPr>
          <w:rFonts w:ascii="Times New Roman" w:eastAsia="Times New Roman" w:hAnsi="Times New Roman" w:cs="Times New Roman"/>
          <w:sz w:val="24"/>
          <w:szCs w:val="24"/>
          <w:lang w:val="ru-RU" w:eastAsia="ru-RU"/>
        </w:rPr>
        <w:t>40.03.01 «Юриспруденция»</w:t>
      </w:r>
    </w:p>
    <w:p w:rsidR="009F44E2" w:rsidRPr="009F44E2" w:rsidRDefault="009F44E2" w:rsidP="009F44E2">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предусмотрены следующие виды занятий:</w:t>
      </w:r>
    </w:p>
    <w:p w:rsidR="009F44E2" w:rsidRPr="009F44E2" w:rsidRDefault="009F44E2" w:rsidP="009F44E2">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лекции;</w:t>
      </w:r>
    </w:p>
    <w:p w:rsidR="009F44E2" w:rsidRPr="009F44E2" w:rsidRDefault="009F44E2" w:rsidP="009F44E2">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практические занятия;</w:t>
      </w:r>
    </w:p>
    <w:p w:rsidR="009F44E2" w:rsidRPr="009F44E2" w:rsidRDefault="009F44E2" w:rsidP="009F44E2">
      <w:pPr>
        <w:spacing w:after="0" w:line="240" w:lineRule="auto"/>
        <w:rPr>
          <w:rFonts w:ascii="Times New Roman" w:eastAsia="Times New Roman" w:hAnsi="Times New Roman" w:cs="Times New Roman"/>
          <w:sz w:val="24"/>
          <w:szCs w:val="24"/>
          <w:lang w:val="ru-RU" w:eastAsia="ru-RU"/>
        </w:rPr>
      </w:pP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xml:space="preserve"> </w:t>
      </w:r>
      <w:r w:rsidRPr="009F44E2">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9F44E2">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lastRenderedPageBreak/>
        <w:t xml:space="preserve"> </w:t>
      </w:r>
      <w:r w:rsidRPr="009F44E2">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2.1. Методические рекомендации по работе с литературой.</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 </w:t>
      </w:r>
      <w:r w:rsidRPr="009F44E2">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Основная литература - это учебники и учебные пособия.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Рекомендации студенту: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Конспект </w:t>
      </w:r>
      <w:r w:rsidRPr="009F44E2">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Цитата </w:t>
      </w:r>
      <w:r w:rsidRPr="009F44E2">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Тезисы </w:t>
      </w:r>
      <w:r w:rsidRPr="009F44E2">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Аннотация </w:t>
      </w:r>
      <w:r w:rsidRPr="009F44E2">
        <w:rPr>
          <w:rFonts w:ascii="Times New Roman" w:eastAsia="Calibri" w:hAnsi="Times New Roman" w:cs="Times New Roman"/>
          <w:sz w:val="24"/>
          <w:szCs w:val="24"/>
          <w:lang w:val="ru-RU"/>
        </w:rPr>
        <w:t xml:space="preserve">- очень краткое изложение содержания прочитанной работы. </w:t>
      </w:r>
      <w:r w:rsidRPr="009F44E2">
        <w:rPr>
          <w:rFonts w:ascii="Times New Roman" w:eastAsia="Calibri" w:hAnsi="Times New Roman" w:cs="Times New Roman"/>
          <w:bCs/>
          <w:sz w:val="24"/>
          <w:szCs w:val="24"/>
          <w:lang w:val="ru-RU"/>
        </w:rPr>
        <w:t xml:space="preserve">Резюме </w:t>
      </w:r>
      <w:r w:rsidRPr="009F44E2">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lastRenderedPageBreak/>
        <w:t xml:space="preserve">Рекомендации студенту: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Требования: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оформлению научного доклада</w:t>
      </w:r>
      <w:r w:rsidRPr="009F44E2">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структуре доклада</w:t>
      </w:r>
      <w:r w:rsidRPr="009F44E2">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p>
    <w:p w:rsidR="009F44E2" w:rsidRPr="009F44E2" w:rsidRDefault="009F44E2" w:rsidP="009F44E2">
      <w:pPr>
        <w:spacing w:after="0" w:line="240" w:lineRule="auto"/>
        <w:ind w:firstLine="567"/>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Целью написания рефератов является:</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Основные задачи студента при написании реферата:</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9F44E2" w:rsidRPr="009F44E2" w:rsidRDefault="009F44E2" w:rsidP="009F44E2">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i/>
          <w:sz w:val="24"/>
          <w:szCs w:val="24"/>
          <w:lang w:val="ru-RU" w:eastAsia="ru-RU"/>
        </w:rPr>
        <w:tab/>
        <w:t>Требования к содержанию:</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9F44E2" w:rsidRPr="009F44E2" w:rsidRDefault="009F44E2" w:rsidP="009F44E2">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Структура реферата.</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1. Титульный  лист.</w:t>
      </w:r>
    </w:p>
    <w:p w:rsidR="009F44E2" w:rsidRPr="009F44E2" w:rsidRDefault="009F44E2" w:rsidP="009F44E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2. Оглавление.</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3. Текст реферата. </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4.  Список источников и литературы. </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9F44E2" w:rsidRPr="009F44E2" w:rsidRDefault="009F44E2" w:rsidP="009F44E2">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9F44E2" w:rsidRPr="009F44E2" w:rsidRDefault="009F44E2" w:rsidP="009F44E2">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9F44E2" w:rsidRPr="009F44E2" w:rsidRDefault="009F44E2" w:rsidP="009F44E2">
      <w:pPr>
        <w:spacing w:after="0" w:line="240" w:lineRule="auto"/>
        <w:rPr>
          <w:rFonts w:ascii="Times New Roman" w:eastAsia="Times New Roman" w:hAnsi="Times New Roman" w:cs="Times New Roman"/>
          <w:sz w:val="24"/>
          <w:szCs w:val="24"/>
          <w:lang w:val="ru-RU" w:eastAsia="ru-RU"/>
        </w:rPr>
      </w:pPr>
    </w:p>
    <w:p w:rsidR="009F44E2" w:rsidRPr="009F44E2" w:rsidRDefault="009F44E2" w:rsidP="009F44E2">
      <w:pPr>
        <w:tabs>
          <w:tab w:val="left" w:pos="3000"/>
        </w:tabs>
        <w:rPr>
          <w:rFonts w:ascii="Calibri" w:eastAsia="Times New Roman" w:hAnsi="Calibri" w:cs="Times New Roman"/>
          <w:lang w:val="ru-RU"/>
        </w:rPr>
      </w:pPr>
    </w:p>
    <w:p w:rsidR="00727A07" w:rsidRPr="009F44E2" w:rsidRDefault="00727A07">
      <w:pPr>
        <w:rPr>
          <w:lang w:val="ru-RU"/>
        </w:rPr>
      </w:pPr>
      <w:bookmarkStart w:id="6" w:name="_GoBack"/>
      <w:bookmarkEnd w:id="6"/>
    </w:p>
    <w:sectPr w:rsidR="00727A07" w:rsidRPr="009F44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727A07"/>
    <w:rsid w:val="009F44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AE8389-473F-4A87-99CB-CDAC9628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44E2"/>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9F44E2"/>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9F44E2"/>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4E2"/>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9F44E2"/>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9F44E2"/>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9F44E2"/>
  </w:style>
  <w:style w:type="paragraph" w:customStyle="1" w:styleId="Default">
    <w:name w:val="Default"/>
    <w:rsid w:val="009F44E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9F44E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9F44E2"/>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9F44E2"/>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9F44E2"/>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9F44E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9F44E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F44E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9F44E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9F44E2"/>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9F44E2"/>
    <w:pPr>
      <w:spacing w:line="276" w:lineRule="auto"/>
      <w:outlineLvl w:val="9"/>
    </w:pPr>
  </w:style>
  <w:style w:type="paragraph" w:styleId="21">
    <w:name w:val="toc 2"/>
    <w:basedOn w:val="a"/>
    <w:next w:val="a"/>
    <w:autoRedefine/>
    <w:uiPriority w:val="39"/>
    <w:unhideWhenUsed/>
    <w:rsid w:val="009F44E2"/>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9F44E2"/>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9F44E2"/>
    <w:rPr>
      <w:color w:val="0000FF"/>
      <w:u w:val="single"/>
    </w:rPr>
  </w:style>
  <w:style w:type="paragraph" w:styleId="a9">
    <w:name w:val="Balloon Text"/>
    <w:basedOn w:val="a"/>
    <w:link w:val="aa"/>
    <w:uiPriority w:val="99"/>
    <w:semiHidden/>
    <w:unhideWhenUsed/>
    <w:rsid w:val="009F44E2"/>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9F44E2"/>
    <w:rPr>
      <w:rFonts w:ascii="Tahoma" w:eastAsia="Times New Roman" w:hAnsi="Tahoma" w:cs="Tahoma"/>
      <w:sz w:val="16"/>
      <w:szCs w:val="16"/>
      <w:lang w:val="ru-RU" w:eastAsia="ru-RU"/>
    </w:rPr>
  </w:style>
  <w:style w:type="paragraph" w:styleId="ab">
    <w:name w:val="Body Text"/>
    <w:aliases w:val=" Знак"/>
    <w:basedOn w:val="a"/>
    <w:link w:val="ac"/>
    <w:unhideWhenUsed/>
    <w:rsid w:val="009F44E2"/>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9F44E2"/>
    <w:rPr>
      <w:rFonts w:ascii="Times New Roman" w:eastAsia="Times New Roman" w:hAnsi="Times New Roman" w:cs="Times New Roman"/>
      <w:sz w:val="24"/>
      <w:szCs w:val="24"/>
      <w:lang w:val="ru-RU" w:eastAsia="ru-RU"/>
    </w:rPr>
  </w:style>
  <w:style w:type="paragraph" w:styleId="22">
    <w:name w:val="Body Text Indent 2"/>
    <w:basedOn w:val="a"/>
    <w:link w:val="23"/>
    <w:rsid w:val="009F44E2"/>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9F44E2"/>
    <w:rPr>
      <w:rFonts w:ascii="Times New Roman" w:eastAsia="Times New Roman" w:hAnsi="Times New Roman" w:cs="Times New Roman"/>
      <w:sz w:val="24"/>
      <w:szCs w:val="24"/>
      <w:lang w:val="ru-RU" w:eastAsia="ru-RU"/>
    </w:rPr>
  </w:style>
  <w:style w:type="character" w:styleId="ad">
    <w:name w:val="footnote reference"/>
    <w:uiPriority w:val="99"/>
    <w:semiHidden/>
    <w:rsid w:val="009F44E2"/>
    <w:rPr>
      <w:vertAlign w:val="superscript"/>
    </w:rPr>
  </w:style>
  <w:style w:type="paragraph" w:customStyle="1" w:styleId="FR1">
    <w:name w:val="FR1"/>
    <w:rsid w:val="009F44E2"/>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9F44E2"/>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9F44E2"/>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9F44E2"/>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9F44E2"/>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9F44E2"/>
    <w:rPr>
      <w:rFonts w:ascii="Times New Roman" w:eastAsia="Times New Roman" w:hAnsi="Times New Roman" w:cs="Times New Roman"/>
      <w:sz w:val="16"/>
      <w:szCs w:val="16"/>
      <w:lang w:val="ru-RU" w:eastAsia="ru-RU"/>
    </w:rPr>
  </w:style>
  <w:style w:type="paragraph" w:customStyle="1" w:styleId="ConsPlusTitle">
    <w:name w:val="ConsPlusTitle"/>
    <w:rsid w:val="009F44E2"/>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9F44E2"/>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9F44E2"/>
    <w:rPr>
      <w:rFonts w:ascii="Calibri" w:eastAsia="Times New Roman" w:hAnsi="Calibri" w:cs="Times New Roman"/>
      <w:lang w:val="x-none" w:eastAsia="x-none"/>
    </w:rPr>
  </w:style>
  <w:style w:type="paragraph" w:styleId="af3">
    <w:name w:val="footer"/>
    <w:basedOn w:val="a"/>
    <w:link w:val="af4"/>
    <w:uiPriority w:val="99"/>
    <w:unhideWhenUsed/>
    <w:rsid w:val="009F44E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9F44E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16191</Words>
  <Characters>92295</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2018-2019_40_03_01_02_1_plx_Административно-процессуальное право</vt:lpstr>
      <vt:lpstr>Лист1</vt:lpstr>
    </vt:vector>
  </TitlesOfParts>
  <Company/>
  <LinksUpToDate>false</LinksUpToDate>
  <CharactersWithSpaces>108270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2018-2019_40_03_01_02_1_plx_Административно-процессуальное право</dc:title>
  <dc:creator>FastReport.NET</dc:creator>
  <cp:lastModifiedBy>Рузанна Я. Хачатрян</cp:lastModifiedBy>
  <cp:revision>2</cp:revision>
  <dcterms:created xsi:type="dcterms:W3CDTF">2018-11-19T12:23:00Z</dcterms:created>
  <dcterms:modified xsi:type="dcterms:W3CDTF">2018-11-19T12:23:00Z</dcterms:modified>
</cp:coreProperties>
</file>