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28" w:rsidRDefault="00FA50B7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9166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0B7" w:rsidRDefault="00FA50B7">
      <w:pPr>
        <w:rPr>
          <w:sz w:val="0"/>
          <w:szCs w:val="0"/>
        </w:rPr>
      </w:pPr>
    </w:p>
    <w:p w:rsidR="00FA50B7" w:rsidRDefault="00FA50B7">
      <w:pPr>
        <w:rPr>
          <w:sz w:val="0"/>
          <w:szCs w:val="0"/>
        </w:rPr>
      </w:pPr>
    </w:p>
    <w:p w:rsidR="00FA50B7" w:rsidRDefault="00FA50B7">
      <w:pPr>
        <w:rPr>
          <w:sz w:val="0"/>
          <w:szCs w:val="0"/>
        </w:rPr>
      </w:pPr>
    </w:p>
    <w:p w:rsidR="00FA50B7" w:rsidRDefault="00FA50B7">
      <w:pPr>
        <w:rPr>
          <w:sz w:val="0"/>
          <w:szCs w:val="0"/>
        </w:rPr>
      </w:pPr>
    </w:p>
    <w:p w:rsidR="00FA50B7" w:rsidRDefault="00FA50B7">
      <w:pPr>
        <w:rPr>
          <w:sz w:val="0"/>
          <w:szCs w:val="0"/>
        </w:rPr>
      </w:pPr>
    </w:p>
    <w:p w:rsidR="00FA50B7" w:rsidRDefault="00FA50B7">
      <w:pPr>
        <w:rPr>
          <w:sz w:val="0"/>
          <w:szCs w:val="0"/>
        </w:rPr>
      </w:pPr>
    </w:p>
    <w:p w:rsidR="00FA50B7" w:rsidRDefault="00FA50B7">
      <w:pPr>
        <w:rPr>
          <w:sz w:val="0"/>
          <w:szCs w:val="0"/>
        </w:rPr>
      </w:pPr>
      <w:r>
        <w:rPr>
          <w:noProof/>
          <w:sz w:val="0"/>
          <w:szCs w:val="0"/>
        </w:rPr>
        <w:lastRenderedPageBreak/>
        <w:drawing>
          <wp:inline distT="0" distB="0" distL="0" distR="0">
            <wp:extent cx="6480810" cy="9166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0B7" w:rsidRDefault="00FA50B7">
      <w:pPr>
        <w:rPr>
          <w:sz w:val="0"/>
          <w:szCs w:val="0"/>
        </w:rPr>
      </w:pPr>
    </w:p>
    <w:p w:rsidR="00FA50B7" w:rsidRDefault="00FA50B7">
      <w:pPr>
        <w:rPr>
          <w:sz w:val="0"/>
          <w:szCs w:val="0"/>
        </w:rPr>
      </w:pPr>
    </w:p>
    <w:p w:rsidR="00FA50B7" w:rsidRDefault="00FA50B7">
      <w:pPr>
        <w:rPr>
          <w:sz w:val="0"/>
          <w:szCs w:val="0"/>
        </w:rPr>
      </w:pPr>
    </w:p>
    <w:p w:rsidR="00FA50B7" w:rsidRDefault="00FA50B7">
      <w:pPr>
        <w:rPr>
          <w:sz w:val="0"/>
          <w:szCs w:val="0"/>
        </w:rPr>
      </w:pPr>
    </w:p>
    <w:p w:rsidR="00FA50B7" w:rsidRDefault="00FA50B7">
      <w:pPr>
        <w:rPr>
          <w:sz w:val="0"/>
          <w:szCs w:val="0"/>
        </w:rPr>
      </w:pPr>
    </w:p>
    <w:p w:rsidR="009C6F28" w:rsidRPr="00FA50B7" w:rsidRDefault="009C6F2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9C6F28">
        <w:trPr>
          <w:trHeight w:hRule="exact" w:val="555"/>
        </w:trPr>
        <w:tc>
          <w:tcPr>
            <w:tcW w:w="143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  <w:tc>
          <w:tcPr>
            <w:tcW w:w="143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143" w:type="dxa"/>
          </w:tcPr>
          <w:p w:rsidR="009C6F28" w:rsidRDefault="009C6F28"/>
        </w:tc>
        <w:tc>
          <w:tcPr>
            <w:tcW w:w="852" w:type="dxa"/>
          </w:tcPr>
          <w:p w:rsidR="009C6F28" w:rsidRDefault="009C6F28"/>
        </w:tc>
        <w:tc>
          <w:tcPr>
            <w:tcW w:w="852" w:type="dxa"/>
          </w:tcPr>
          <w:p w:rsidR="009C6F28" w:rsidRDefault="009C6F28"/>
        </w:tc>
        <w:tc>
          <w:tcPr>
            <w:tcW w:w="3403" w:type="dxa"/>
          </w:tcPr>
          <w:p w:rsidR="009C6F28" w:rsidRDefault="009C6F28"/>
        </w:tc>
        <w:tc>
          <w:tcPr>
            <w:tcW w:w="426" w:type="dxa"/>
          </w:tcPr>
          <w:p w:rsidR="009C6F28" w:rsidRDefault="009C6F28"/>
        </w:tc>
        <w:tc>
          <w:tcPr>
            <w:tcW w:w="1135" w:type="dxa"/>
          </w:tcPr>
          <w:p w:rsidR="009C6F28" w:rsidRDefault="009C6F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C6F28">
        <w:trPr>
          <w:trHeight w:hRule="exact" w:val="138"/>
        </w:trPr>
        <w:tc>
          <w:tcPr>
            <w:tcW w:w="143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  <w:tc>
          <w:tcPr>
            <w:tcW w:w="143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143" w:type="dxa"/>
          </w:tcPr>
          <w:p w:rsidR="009C6F28" w:rsidRDefault="009C6F28"/>
        </w:tc>
        <w:tc>
          <w:tcPr>
            <w:tcW w:w="852" w:type="dxa"/>
          </w:tcPr>
          <w:p w:rsidR="009C6F28" w:rsidRDefault="009C6F28"/>
        </w:tc>
        <w:tc>
          <w:tcPr>
            <w:tcW w:w="852" w:type="dxa"/>
          </w:tcPr>
          <w:p w:rsidR="009C6F28" w:rsidRDefault="009C6F28"/>
        </w:tc>
        <w:tc>
          <w:tcPr>
            <w:tcW w:w="3403" w:type="dxa"/>
          </w:tcPr>
          <w:p w:rsidR="009C6F28" w:rsidRDefault="009C6F28"/>
        </w:tc>
        <w:tc>
          <w:tcPr>
            <w:tcW w:w="426" w:type="dxa"/>
          </w:tcPr>
          <w:p w:rsidR="009C6F28" w:rsidRDefault="009C6F28"/>
        </w:tc>
        <w:tc>
          <w:tcPr>
            <w:tcW w:w="1135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</w:tr>
      <w:tr w:rsidR="009C6F28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6F28" w:rsidRDefault="009C6F28"/>
        </w:tc>
      </w:tr>
      <w:tr w:rsidR="009C6F28">
        <w:trPr>
          <w:trHeight w:hRule="exact" w:val="13"/>
        </w:trPr>
        <w:tc>
          <w:tcPr>
            <w:tcW w:w="143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  <w:tc>
          <w:tcPr>
            <w:tcW w:w="143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143" w:type="dxa"/>
          </w:tcPr>
          <w:p w:rsidR="009C6F28" w:rsidRDefault="009C6F28"/>
        </w:tc>
        <w:tc>
          <w:tcPr>
            <w:tcW w:w="852" w:type="dxa"/>
          </w:tcPr>
          <w:p w:rsidR="009C6F28" w:rsidRDefault="009C6F28"/>
        </w:tc>
        <w:tc>
          <w:tcPr>
            <w:tcW w:w="852" w:type="dxa"/>
          </w:tcPr>
          <w:p w:rsidR="009C6F28" w:rsidRDefault="009C6F28"/>
        </w:tc>
        <w:tc>
          <w:tcPr>
            <w:tcW w:w="3403" w:type="dxa"/>
          </w:tcPr>
          <w:p w:rsidR="009C6F28" w:rsidRDefault="009C6F28"/>
        </w:tc>
        <w:tc>
          <w:tcPr>
            <w:tcW w:w="426" w:type="dxa"/>
          </w:tcPr>
          <w:p w:rsidR="009C6F28" w:rsidRDefault="009C6F28"/>
        </w:tc>
        <w:tc>
          <w:tcPr>
            <w:tcW w:w="1135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</w:tr>
      <w:tr w:rsidR="009C6F28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6F28" w:rsidRDefault="009C6F28"/>
        </w:tc>
      </w:tr>
      <w:tr w:rsidR="009C6F28">
        <w:trPr>
          <w:trHeight w:hRule="exact" w:val="96"/>
        </w:trPr>
        <w:tc>
          <w:tcPr>
            <w:tcW w:w="143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  <w:tc>
          <w:tcPr>
            <w:tcW w:w="143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143" w:type="dxa"/>
          </w:tcPr>
          <w:p w:rsidR="009C6F28" w:rsidRDefault="009C6F28"/>
        </w:tc>
        <w:tc>
          <w:tcPr>
            <w:tcW w:w="852" w:type="dxa"/>
          </w:tcPr>
          <w:p w:rsidR="009C6F28" w:rsidRDefault="009C6F28"/>
        </w:tc>
        <w:tc>
          <w:tcPr>
            <w:tcW w:w="852" w:type="dxa"/>
          </w:tcPr>
          <w:p w:rsidR="009C6F28" w:rsidRDefault="009C6F28"/>
        </w:tc>
        <w:tc>
          <w:tcPr>
            <w:tcW w:w="3403" w:type="dxa"/>
          </w:tcPr>
          <w:p w:rsidR="009C6F28" w:rsidRDefault="009C6F28"/>
        </w:tc>
        <w:tc>
          <w:tcPr>
            <w:tcW w:w="426" w:type="dxa"/>
          </w:tcPr>
          <w:p w:rsidR="009C6F28" w:rsidRDefault="009C6F28"/>
        </w:tc>
        <w:tc>
          <w:tcPr>
            <w:tcW w:w="1135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</w:tr>
      <w:tr w:rsidR="009C6F28" w:rsidRPr="00FA50B7">
        <w:trPr>
          <w:trHeight w:hRule="exact" w:val="478"/>
        </w:trPr>
        <w:tc>
          <w:tcPr>
            <w:tcW w:w="143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  <w:tc>
          <w:tcPr>
            <w:tcW w:w="143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143" w:type="dxa"/>
          </w:tcPr>
          <w:p w:rsidR="009C6F28" w:rsidRDefault="009C6F2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 w:rsidRPr="00FA50B7">
        <w:trPr>
          <w:trHeight w:hRule="exact" w:val="416"/>
        </w:trPr>
        <w:tc>
          <w:tcPr>
            <w:tcW w:w="14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3403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 w:rsidRPr="00FA50B7">
        <w:trPr>
          <w:trHeight w:hRule="exact" w:val="277"/>
        </w:trPr>
        <w:tc>
          <w:tcPr>
            <w:tcW w:w="143" w:type="dxa"/>
          </w:tcPr>
          <w:p w:rsidR="009C6F28" w:rsidRPr="00A7760C" w:rsidRDefault="009C6F28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>
        <w:trPr>
          <w:trHeight w:hRule="exact" w:val="277"/>
        </w:trPr>
        <w:tc>
          <w:tcPr>
            <w:tcW w:w="143" w:type="dxa"/>
          </w:tcPr>
          <w:p w:rsidR="009C6F28" w:rsidRPr="00A7760C" w:rsidRDefault="009C6F28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9C6F28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9C6F28" w:rsidRPr="00FA50B7">
        <w:trPr>
          <w:trHeight w:hRule="exact" w:val="138"/>
        </w:trPr>
        <w:tc>
          <w:tcPr>
            <w:tcW w:w="143" w:type="dxa"/>
          </w:tcPr>
          <w:p w:rsidR="009C6F28" w:rsidRDefault="009C6F28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9C6F28">
        <w:trPr>
          <w:trHeight w:hRule="exact" w:val="138"/>
        </w:trPr>
        <w:tc>
          <w:tcPr>
            <w:tcW w:w="143" w:type="dxa"/>
          </w:tcPr>
          <w:p w:rsidR="009C6F28" w:rsidRPr="00A7760C" w:rsidRDefault="009C6F28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9C6F28">
            <w:pPr>
              <w:spacing w:after="0" w:line="240" w:lineRule="auto"/>
              <w:rPr>
                <w:sz w:val="24"/>
                <w:szCs w:val="24"/>
              </w:rPr>
            </w:pPr>
          </w:p>
          <w:p w:rsidR="009C6F28" w:rsidRDefault="00FA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  <w:tr w:rsidR="009C6F28">
        <w:trPr>
          <w:trHeight w:hRule="exact" w:val="138"/>
        </w:trPr>
        <w:tc>
          <w:tcPr>
            <w:tcW w:w="143" w:type="dxa"/>
          </w:tcPr>
          <w:p w:rsidR="009C6F28" w:rsidRDefault="009C6F28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  <w:tr w:rsidR="009C6F28">
        <w:trPr>
          <w:trHeight w:hRule="exact" w:val="277"/>
        </w:trPr>
        <w:tc>
          <w:tcPr>
            <w:tcW w:w="143" w:type="dxa"/>
          </w:tcPr>
          <w:p w:rsidR="009C6F28" w:rsidRDefault="009C6F28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9C6F28">
        <w:trPr>
          <w:trHeight w:hRule="exact" w:val="138"/>
        </w:trPr>
        <w:tc>
          <w:tcPr>
            <w:tcW w:w="143" w:type="dxa"/>
          </w:tcPr>
          <w:p w:rsidR="009C6F28" w:rsidRDefault="009C6F28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  <w:tc>
          <w:tcPr>
            <w:tcW w:w="426" w:type="dxa"/>
          </w:tcPr>
          <w:p w:rsidR="009C6F28" w:rsidRDefault="009C6F28"/>
        </w:tc>
        <w:tc>
          <w:tcPr>
            <w:tcW w:w="1135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</w:tr>
      <w:tr w:rsidR="009C6F28">
        <w:trPr>
          <w:trHeight w:hRule="exact" w:val="277"/>
        </w:trPr>
        <w:tc>
          <w:tcPr>
            <w:tcW w:w="143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  <w:tc>
          <w:tcPr>
            <w:tcW w:w="143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143" w:type="dxa"/>
          </w:tcPr>
          <w:p w:rsidR="009C6F28" w:rsidRDefault="009C6F28"/>
        </w:tc>
        <w:tc>
          <w:tcPr>
            <w:tcW w:w="852" w:type="dxa"/>
          </w:tcPr>
          <w:p w:rsidR="009C6F28" w:rsidRDefault="009C6F28"/>
        </w:tc>
        <w:tc>
          <w:tcPr>
            <w:tcW w:w="852" w:type="dxa"/>
          </w:tcPr>
          <w:p w:rsidR="009C6F28" w:rsidRDefault="009C6F28"/>
        </w:tc>
        <w:tc>
          <w:tcPr>
            <w:tcW w:w="3403" w:type="dxa"/>
          </w:tcPr>
          <w:p w:rsidR="009C6F28" w:rsidRDefault="009C6F28"/>
        </w:tc>
        <w:tc>
          <w:tcPr>
            <w:tcW w:w="426" w:type="dxa"/>
          </w:tcPr>
          <w:p w:rsidR="009C6F28" w:rsidRDefault="009C6F28"/>
        </w:tc>
        <w:tc>
          <w:tcPr>
            <w:tcW w:w="1135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</w:tr>
      <w:tr w:rsidR="009C6F28" w:rsidRPr="00FA50B7">
        <w:trPr>
          <w:trHeight w:hRule="exact" w:val="555"/>
        </w:trPr>
        <w:tc>
          <w:tcPr>
            <w:tcW w:w="143" w:type="dxa"/>
          </w:tcPr>
          <w:p w:rsidR="009C6F28" w:rsidRDefault="009C6F28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д.с.н.,к.ю.н., профессор Федоренко Н.В. _________________</w:t>
            </w:r>
          </w:p>
        </w:tc>
      </w:tr>
      <w:tr w:rsidR="009C6F28" w:rsidRPr="00FA50B7">
        <w:trPr>
          <w:trHeight w:hRule="exact" w:val="138"/>
        </w:trPr>
        <w:tc>
          <w:tcPr>
            <w:tcW w:w="143" w:type="dxa"/>
          </w:tcPr>
          <w:p w:rsidR="009C6F28" w:rsidRPr="00A7760C" w:rsidRDefault="009C6F28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9C6F28" w:rsidRPr="00FA50B7">
        <w:trPr>
          <w:trHeight w:hRule="exact" w:val="138"/>
        </w:trPr>
        <w:tc>
          <w:tcPr>
            <w:tcW w:w="143" w:type="dxa"/>
          </w:tcPr>
          <w:p w:rsidR="009C6F28" w:rsidRPr="00A7760C" w:rsidRDefault="009C6F28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9C6F28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9C6F28"/>
        </w:tc>
      </w:tr>
      <w:tr w:rsidR="009C6F28" w:rsidRPr="00FA50B7">
        <w:trPr>
          <w:trHeight w:hRule="exact" w:val="416"/>
        </w:trPr>
        <w:tc>
          <w:tcPr>
            <w:tcW w:w="14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3403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 w:rsidRPr="00FA50B7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6F28" w:rsidRPr="00A7760C" w:rsidRDefault="009C6F28"/>
        </w:tc>
      </w:tr>
      <w:tr w:rsidR="009C6F28" w:rsidRPr="00FA50B7">
        <w:trPr>
          <w:trHeight w:hRule="exact" w:val="13"/>
        </w:trPr>
        <w:tc>
          <w:tcPr>
            <w:tcW w:w="14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3403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 w:rsidRPr="00FA50B7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6F28" w:rsidRPr="00A7760C" w:rsidRDefault="009C6F28"/>
        </w:tc>
      </w:tr>
      <w:tr w:rsidR="009C6F28" w:rsidRPr="00FA50B7">
        <w:trPr>
          <w:trHeight w:hRule="exact" w:val="96"/>
        </w:trPr>
        <w:tc>
          <w:tcPr>
            <w:tcW w:w="14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3403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 w:rsidRPr="00FA50B7">
        <w:trPr>
          <w:trHeight w:hRule="exact" w:val="478"/>
        </w:trPr>
        <w:tc>
          <w:tcPr>
            <w:tcW w:w="14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 w:rsidRPr="00FA50B7">
        <w:trPr>
          <w:trHeight w:hRule="exact" w:val="138"/>
        </w:trPr>
        <w:tc>
          <w:tcPr>
            <w:tcW w:w="14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3403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 w:rsidRPr="00FA50B7">
        <w:trPr>
          <w:trHeight w:hRule="exact" w:val="694"/>
        </w:trPr>
        <w:tc>
          <w:tcPr>
            <w:tcW w:w="143" w:type="dxa"/>
          </w:tcPr>
          <w:p w:rsidR="009C6F28" w:rsidRPr="00A7760C" w:rsidRDefault="009C6F28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 w:rsidRPr="00FA50B7">
        <w:trPr>
          <w:trHeight w:hRule="exact" w:val="138"/>
        </w:trPr>
        <w:tc>
          <w:tcPr>
            <w:tcW w:w="143" w:type="dxa"/>
          </w:tcPr>
          <w:p w:rsidR="009C6F28" w:rsidRPr="00A7760C" w:rsidRDefault="009C6F28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9C6F28">
        <w:trPr>
          <w:trHeight w:hRule="exact" w:val="277"/>
        </w:trPr>
        <w:tc>
          <w:tcPr>
            <w:tcW w:w="143" w:type="dxa"/>
          </w:tcPr>
          <w:p w:rsidR="009C6F28" w:rsidRPr="00A7760C" w:rsidRDefault="009C6F28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9C6F28">
            <w:pPr>
              <w:spacing w:after="0" w:line="240" w:lineRule="auto"/>
              <w:rPr>
                <w:sz w:val="24"/>
                <w:szCs w:val="24"/>
              </w:rPr>
            </w:pPr>
          </w:p>
          <w:p w:rsidR="009C6F28" w:rsidRDefault="00FA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  <w:tr w:rsidR="009C6F28">
        <w:trPr>
          <w:trHeight w:hRule="exact" w:val="277"/>
        </w:trPr>
        <w:tc>
          <w:tcPr>
            <w:tcW w:w="143" w:type="dxa"/>
          </w:tcPr>
          <w:p w:rsidR="009C6F28" w:rsidRDefault="009C6F28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9C6F28">
        <w:trPr>
          <w:trHeight w:hRule="exact" w:val="138"/>
        </w:trPr>
        <w:tc>
          <w:tcPr>
            <w:tcW w:w="143" w:type="dxa"/>
          </w:tcPr>
          <w:p w:rsidR="009C6F28" w:rsidRDefault="009C6F28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  <w:tc>
          <w:tcPr>
            <w:tcW w:w="426" w:type="dxa"/>
          </w:tcPr>
          <w:p w:rsidR="009C6F28" w:rsidRDefault="009C6F28"/>
        </w:tc>
        <w:tc>
          <w:tcPr>
            <w:tcW w:w="1135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</w:tr>
      <w:tr w:rsidR="009C6F28" w:rsidRPr="00FA50B7">
        <w:trPr>
          <w:trHeight w:hRule="exact" w:val="416"/>
        </w:trPr>
        <w:tc>
          <w:tcPr>
            <w:tcW w:w="143" w:type="dxa"/>
          </w:tcPr>
          <w:p w:rsidR="009C6F28" w:rsidRDefault="009C6F28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д.с.н.,к.ю.н., профессор Федоренко Н.В. _________________</w:t>
            </w:r>
          </w:p>
        </w:tc>
      </w:tr>
      <w:tr w:rsidR="009C6F28" w:rsidRPr="00FA50B7">
        <w:trPr>
          <w:trHeight w:hRule="exact" w:val="277"/>
        </w:trPr>
        <w:tc>
          <w:tcPr>
            <w:tcW w:w="143" w:type="dxa"/>
          </w:tcPr>
          <w:p w:rsidR="009C6F28" w:rsidRPr="00A7760C" w:rsidRDefault="009C6F28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9C6F28" w:rsidRPr="00FA50B7">
        <w:trPr>
          <w:trHeight w:hRule="exact" w:val="166"/>
        </w:trPr>
        <w:tc>
          <w:tcPr>
            <w:tcW w:w="14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3403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 w:rsidRPr="00FA50B7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6F28" w:rsidRPr="00A7760C" w:rsidRDefault="009C6F28"/>
        </w:tc>
      </w:tr>
      <w:tr w:rsidR="009C6F28" w:rsidRPr="00FA50B7">
        <w:trPr>
          <w:trHeight w:hRule="exact" w:val="96"/>
        </w:trPr>
        <w:tc>
          <w:tcPr>
            <w:tcW w:w="14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3403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 w:rsidRPr="00FA50B7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6F28" w:rsidRPr="00A7760C" w:rsidRDefault="009C6F28"/>
        </w:tc>
      </w:tr>
      <w:tr w:rsidR="009C6F28" w:rsidRPr="00FA50B7">
        <w:trPr>
          <w:trHeight w:hRule="exact" w:val="124"/>
        </w:trPr>
        <w:tc>
          <w:tcPr>
            <w:tcW w:w="14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3403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 w:rsidRPr="00FA50B7">
        <w:trPr>
          <w:trHeight w:hRule="exact" w:val="478"/>
        </w:trPr>
        <w:tc>
          <w:tcPr>
            <w:tcW w:w="14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 w:rsidRPr="00FA50B7">
        <w:trPr>
          <w:trHeight w:hRule="exact" w:val="694"/>
        </w:trPr>
        <w:tc>
          <w:tcPr>
            <w:tcW w:w="143" w:type="dxa"/>
          </w:tcPr>
          <w:p w:rsidR="009C6F28" w:rsidRPr="00A7760C" w:rsidRDefault="009C6F28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 w:rsidRPr="00FA50B7">
        <w:trPr>
          <w:trHeight w:hRule="exact" w:val="138"/>
        </w:trPr>
        <w:tc>
          <w:tcPr>
            <w:tcW w:w="143" w:type="dxa"/>
          </w:tcPr>
          <w:p w:rsidR="009C6F28" w:rsidRPr="00A7760C" w:rsidRDefault="009C6F28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9C6F28">
        <w:trPr>
          <w:trHeight w:hRule="exact" w:val="277"/>
        </w:trPr>
        <w:tc>
          <w:tcPr>
            <w:tcW w:w="143" w:type="dxa"/>
          </w:tcPr>
          <w:p w:rsidR="009C6F28" w:rsidRPr="00A7760C" w:rsidRDefault="009C6F28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9C6F28">
            <w:pPr>
              <w:spacing w:after="0" w:line="240" w:lineRule="auto"/>
              <w:rPr>
                <w:sz w:val="24"/>
                <w:szCs w:val="24"/>
              </w:rPr>
            </w:pPr>
          </w:p>
          <w:p w:rsidR="009C6F28" w:rsidRDefault="00FA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  <w:tr w:rsidR="009C6F28">
        <w:trPr>
          <w:trHeight w:hRule="exact" w:val="277"/>
        </w:trPr>
        <w:tc>
          <w:tcPr>
            <w:tcW w:w="143" w:type="dxa"/>
          </w:tcPr>
          <w:p w:rsidR="009C6F28" w:rsidRDefault="009C6F28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9C6F28">
        <w:trPr>
          <w:trHeight w:hRule="exact" w:val="138"/>
        </w:trPr>
        <w:tc>
          <w:tcPr>
            <w:tcW w:w="143" w:type="dxa"/>
          </w:tcPr>
          <w:p w:rsidR="009C6F28" w:rsidRDefault="009C6F28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  <w:tc>
          <w:tcPr>
            <w:tcW w:w="426" w:type="dxa"/>
          </w:tcPr>
          <w:p w:rsidR="009C6F28" w:rsidRDefault="009C6F28"/>
        </w:tc>
        <w:tc>
          <w:tcPr>
            <w:tcW w:w="1135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</w:tr>
      <w:tr w:rsidR="009C6F28" w:rsidRPr="00FA50B7">
        <w:trPr>
          <w:trHeight w:hRule="exact" w:val="416"/>
        </w:trPr>
        <w:tc>
          <w:tcPr>
            <w:tcW w:w="143" w:type="dxa"/>
          </w:tcPr>
          <w:p w:rsidR="009C6F28" w:rsidRDefault="009C6F28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д.с.н.,к.ю.н., профессор Федоренко Н.В. _________________</w:t>
            </w:r>
          </w:p>
        </w:tc>
      </w:tr>
      <w:tr w:rsidR="009C6F28" w:rsidRPr="00FA50B7">
        <w:trPr>
          <w:trHeight w:hRule="exact" w:val="277"/>
        </w:trPr>
        <w:tc>
          <w:tcPr>
            <w:tcW w:w="143" w:type="dxa"/>
          </w:tcPr>
          <w:p w:rsidR="009C6F28" w:rsidRPr="00A7760C" w:rsidRDefault="009C6F28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9C6F28" w:rsidRPr="00FA50B7">
        <w:trPr>
          <w:trHeight w:hRule="exact" w:val="138"/>
        </w:trPr>
        <w:tc>
          <w:tcPr>
            <w:tcW w:w="14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3403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 w:rsidRPr="00FA50B7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6F28" w:rsidRPr="00A7760C" w:rsidRDefault="009C6F28"/>
        </w:tc>
      </w:tr>
      <w:tr w:rsidR="009C6F28" w:rsidRPr="00FA50B7">
        <w:trPr>
          <w:trHeight w:hRule="exact" w:val="13"/>
        </w:trPr>
        <w:tc>
          <w:tcPr>
            <w:tcW w:w="14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3403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 w:rsidRPr="00FA50B7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6F28" w:rsidRPr="00A7760C" w:rsidRDefault="009C6F28"/>
        </w:tc>
      </w:tr>
      <w:tr w:rsidR="009C6F28" w:rsidRPr="00FA50B7">
        <w:trPr>
          <w:trHeight w:hRule="exact" w:val="96"/>
        </w:trPr>
        <w:tc>
          <w:tcPr>
            <w:tcW w:w="14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3403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 w:rsidRPr="00FA50B7">
        <w:trPr>
          <w:trHeight w:hRule="exact" w:val="478"/>
        </w:trPr>
        <w:tc>
          <w:tcPr>
            <w:tcW w:w="14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 w:rsidRPr="00FA50B7">
        <w:trPr>
          <w:trHeight w:hRule="exact" w:val="833"/>
        </w:trPr>
        <w:tc>
          <w:tcPr>
            <w:tcW w:w="143" w:type="dxa"/>
          </w:tcPr>
          <w:p w:rsidR="009C6F28" w:rsidRPr="00A7760C" w:rsidRDefault="009C6F28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 w:rsidRPr="00FA50B7">
        <w:trPr>
          <w:trHeight w:hRule="exact" w:val="138"/>
        </w:trPr>
        <w:tc>
          <w:tcPr>
            <w:tcW w:w="143" w:type="dxa"/>
          </w:tcPr>
          <w:p w:rsidR="009C6F28" w:rsidRPr="00A7760C" w:rsidRDefault="009C6F28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9C6F28">
        <w:trPr>
          <w:trHeight w:hRule="exact" w:val="277"/>
        </w:trPr>
        <w:tc>
          <w:tcPr>
            <w:tcW w:w="143" w:type="dxa"/>
          </w:tcPr>
          <w:p w:rsidR="009C6F28" w:rsidRPr="00A7760C" w:rsidRDefault="009C6F28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9C6F28">
            <w:pPr>
              <w:spacing w:after="0" w:line="240" w:lineRule="auto"/>
              <w:rPr>
                <w:sz w:val="24"/>
                <w:szCs w:val="24"/>
              </w:rPr>
            </w:pPr>
          </w:p>
          <w:p w:rsidR="009C6F28" w:rsidRDefault="00FA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  <w:tr w:rsidR="009C6F28">
        <w:trPr>
          <w:trHeight w:hRule="exact" w:val="277"/>
        </w:trPr>
        <w:tc>
          <w:tcPr>
            <w:tcW w:w="143" w:type="dxa"/>
          </w:tcPr>
          <w:p w:rsidR="009C6F28" w:rsidRDefault="009C6F28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9C6F28">
        <w:trPr>
          <w:trHeight w:hRule="exact" w:val="138"/>
        </w:trPr>
        <w:tc>
          <w:tcPr>
            <w:tcW w:w="143" w:type="dxa"/>
          </w:tcPr>
          <w:p w:rsidR="009C6F28" w:rsidRDefault="009C6F28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  <w:tc>
          <w:tcPr>
            <w:tcW w:w="426" w:type="dxa"/>
          </w:tcPr>
          <w:p w:rsidR="009C6F28" w:rsidRDefault="009C6F28"/>
        </w:tc>
        <w:tc>
          <w:tcPr>
            <w:tcW w:w="1135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</w:tr>
      <w:tr w:rsidR="009C6F28">
        <w:trPr>
          <w:trHeight w:hRule="exact" w:val="138"/>
        </w:trPr>
        <w:tc>
          <w:tcPr>
            <w:tcW w:w="143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  <w:tc>
          <w:tcPr>
            <w:tcW w:w="143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143" w:type="dxa"/>
          </w:tcPr>
          <w:p w:rsidR="009C6F28" w:rsidRDefault="009C6F28"/>
        </w:tc>
        <w:tc>
          <w:tcPr>
            <w:tcW w:w="852" w:type="dxa"/>
          </w:tcPr>
          <w:p w:rsidR="009C6F28" w:rsidRDefault="009C6F28"/>
        </w:tc>
        <w:tc>
          <w:tcPr>
            <w:tcW w:w="852" w:type="dxa"/>
          </w:tcPr>
          <w:p w:rsidR="009C6F28" w:rsidRDefault="009C6F28"/>
        </w:tc>
        <w:tc>
          <w:tcPr>
            <w:tcW w:w="3403" w:type="dxa"/>
          </w:tcPr>
          <w:p w:rsidR="009C6F28" w:rsidRDefault="009C6F28"/>
        </w:tc>
        <w:tc>
          <w:tcPr>
            <w:tcW w:w="426" w:type="dxa"/>
          </w:tcPr>
          <w:p w:rsidR="009C6F28" w:rsidRDefault="009C6F28"/>
        </w:tc>
        <w:tc>
          <w:tcPr>
            <w:tcW w:w="1135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</w:tr>
      <w:tr w:rsidR="009C6F28" w:rsidRPr="00FA50B7">
        <w:trPr>
          <w:trHeight w:hRule="exact" w:val="277"/>
        </w:trPr>
        <w:tc>
          <w:tcPr>
            <w:tcW w:w="143" w:type="dxa"/>
          </w:tcPr>
          <w:p w:rsidR="009C6F28" w:rsidRDefault="009C6F28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д.с.н.,к.ю.н., профессор Федоренко Н.В. _________________</w:t>
            </w:r>
          </w:p>
        </w:tc>
      </w:tr>
      <w:tr w:rsidR="009C6F28" w:rsidRPr="00FA50B7">
        <w:trPr>
          <w:trHeight w:hRule="exact" w:val="277"/>
        </w:trPr>
        <w:tc>
          <w:tcPr>
            <w:tcW w:w="143" w:type="dxa"/>
          </w:tcPr>
          <w:p w:rsidR="009C6F28" w:rsidRPr="00A7760C" w:rsidRDefault="009C6F28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9C6F28" w:rsidRPr="00FA50B7">
        <w:trPr>
          <w:trHeight w:hRule="exact" w:val="138"/>
        </w:trPr>
        <w:tc>
          <w:tcPr>
            <w:tcW w:w="143" w:type="dxa"/>
          </w:tcPr>
          <w:p w:rsidR="009C6F28" w:rsidRPr="00A7760C" w:rsidRDefault="009C6F28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9C6F28"/>
        </w:tc>
      </w:tr>
    </w:tbl>
    <w:p w:rsidR="009C6F28" w:rsidRPr="00A7760C" w:rsidRDefault="00FA50B7">
      <w:pPr>
        <w:rPr>
          <w:sz w:val="0"/>
          <w:szCs w:val="0"/>
        </w:rPr>
      </w:pPr>
      <w:r w:rsidRPr="00A7760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4"/>
        <w:gridCol w:w="1994"/>
        <w:gridCol w:w="1760"/>
        <w:gridCol w:w="4792"/>
        <w:gridCol w:w="971"/>
      </w:tblGrid>
      <w:tr w:rsidR="009C6F2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9C6F28" w:rsidRDefault="009C6F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C6F2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C6F28" w:rsidRPr="00FA50B7">
        <w:trPr>
          <w:trHeight w:hRule="exact" w:val="24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освоения дисциплины: формирование у студентов устойчивой системы знаний  об основах правового регулирования предпринимательской деятельности; о правовом статусе участников предпринимательских отношений; формирование у студентов четкого представления о месте предпринимательского права в системе российского права, его роли в развитии государства и обеспечении экономической безопасности государства; интеграция знаний о правовом регулировании предпринимательской деятельности, полученных в ходе изучения других общепрофессиональных и специальных дисциплин учебного плана, в единый комплекс; достижение понимания студентами системы правовых норм, регулирующих предпринимательскую сферу, принципов взаимодействия участников предпринимательских отношений, умения их квалифицированного применения в практической деятельности юриста; получение практических навыков эффективного применения нормативно- правового материала и приобретенных теоретических знаний к конкретным ситуациям, возникающим в сфере предпринимательства.</w:t>
            </w:r>
          </w:p>
        </w:tc>
      </w:tr>
      <w:tr w:rsidR="009C6F28" w:rsidRPr="00FA50B7">
        <w:trPr>
          <w:trHeight w:hRule="exact" w:val="182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 нормотворческая деятельность: участие в подготовке нормативно-правовых актов; правоприменительная деятельность: обоснование и принятие в пределах должностных обязанностей решений, а также совершение действий, связанных с реализацией правовых норм; составление юридических документов; правоохранительная деятельность: обеспечение законности, правопорядка, безопасности личности, общества и государства;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собственности; экспертно-консультационная деятельность: консультирование по вопросам права; осуществление правовой экспертизы документов; педагогическая деятельность: преподавание правовых дисциплин; осуществление правового воспитания.</w:t>
            </w:r>
          </w:p>
        </w:tc>
      </w:tr>
      <w:tr w:rsidR="009C6F28" w:rsidRPr="00FA50B7">
        <w:trPr>
          <w:trHeight w:hRule="exact" w:val="277"/>
        </w:trPr>
        <w:tc>
          <w:tcPr>
            <w:tcW w:w="143" w:type="dxa"/>
          </w:tcPr>
          <w:p w:rsidR="009C6F28" w:rsidRPr="00A7760C" w:rsidRDefault="009C6F28"/>
        </w:tc>
        <w:tc>
          <w:tcPr>
            <w:tcW w:w="625" w:type="dxa"/>
          </w:tcPr>
          <w:p w:rsidR="009C6F28" w:rsidRPr="00A7760C" w:rsidRDefault="009C6F28"/>
        </w:tc>
        <w:tc>
          <w:tcPr>
            <w:tcW w:w="2071" w:type="dxa"/>
          </w:tcPr>
          <w:p w:rsidR="009C6F28" w:rsidRPr="00A7760C" w:rsidRDefault="009C6F28"/>
        </w:tc>
        <w:tc>
          <w:tcPr>
            <w:tcW w:w="1844" w:type="dxa"/>
          </w:tcPr>
          <w:p w:rsidR="009C6F28" w:rsidRPr="00A7760C" w:rsidRDefault="009C6F28"/>
        </w:tc>
        <w:tc>
          <w:tcPr>
            <w:tcW w:w="5104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 w:rsidRPr="00FA50B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9C6F28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9C6F28" w:rsidRPr="00FA50B7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9C6F28" w:rsidRPr="00FA50B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Необходимыми условиями для успешного освоения дисциплины являются навыки,знания и умения, полученные в результате изучения дисциплин:</w:t>
            </w:r>
          </w:p>
        </w:tc>
      </w:tr>
      <w:tr w:rsidR="009C6F2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право</w:t>
            </w:r>
          </w:p>
        </w:tc>
      </w:tr>
      <w:tr w:rsidR="009C6F2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Муниципальное право</w:t>
            </w:r>
          </w:p>
        </w:tc>
      </w:tr>
      <w:tr w:rsidR="009C6F2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</w:p>
        </w:tc>
      </w:tr>
      <w:tr w:rsidR="009C6F2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</w:t>
            </w:r>
          </w:p>
        </w:tc>
      </w:tr>
      <w:tr w:rsidR="009C6F2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9C6F28" w:rsidRPr="00FA50B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C6F2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 процесс</w:t>
            </w:r>
          </w:p>
        </w:tc>
      </w:tr>
      <w:tr w:rsidR="009C6F2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частное право</w:t>
            </w:r>
          </w:p>
        </w:tc>
      </w:tr>
      <w:tr w:rsidR="009C6F2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</w:t>
            </w:r>
          </w:p>
        </w:tc>
      </w:tr>
      <w:tr w:rsidR="009C6F2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Исполнительное право</w:t>
            </w:r>
          </w:p>
        </w:tc>
      </w:tr>
      <w:tr w:rsidR="009C6F2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Криминология</w:t>
            </w:r>
          </w:p>
        </w:tc>
      </w:tr>
      <w:tr w:rsidR="009C6F28">
        <w:trPr>
          <w:trHeight w:hRule="exact" w:val="277"/>
        </w:trPr>
        <w:tc>
          <w:tcPr>
            <w:tcW w:w="143" w:type="dxa"/>
          </w:tcPr>
          <w:p w:rsidR="009C6F28" w:rsidRDefault="009C6F28"/>
        </w:tc>
        <w:tc>
          <w:tcPr>
            <w:tcW w:w="625" w:type="dxa"/>
          </w:tcPr>
          <w:p w:rsidR="009C6F28" w:rsidRDefault="009C6F28"/>
        </w:tc>
        <w:tc>
          <w:tcPr>
            <w:tcW w:w="2071" w:type="dxa"/>
          </w:tcPr>
          <w:p w:rsidR="009C6F28" w:rsidRDefault="009C6F28"/>
        </w:tc>
        <w:tc>
          <w:tcPr>
            <w:tcW w:w="1844" w:type="dxa"/>
          </w:tcPr>
          <w:p w:rsidR="009C6F28" w:rsidRDefault="009C6F28"/>
        </w:tc>
        <w:tc>
          <w:tcPr>
            <w:tcW w:w="5104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</w:tr>
      <w:tr w:rsidR="009C6F28" w:rsidRPr="00FA50B7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9C6F28" w:rsidRPr="00FA50B7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9C6F2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C6F28">
        <w:trPr>
          <w:trHeight w:hRule="exact" w:val="277"/>
        </w:trPr>
        <w:tc>
          <w:tcPr>
            <w:tcW w:w="143" w:type="dxa"/>
          </w:tcPr>
          <w:p w:rsidR="009C6F28" w:rsidRDefault="009C6F28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Конституцию Российской Федерации</w:t>
            </w:r>
          </w:p>
        </w:tc>
      </w:tr>
      <w:tr w:rsidR="009C6F28">
        <w:trPr>
          <w:trHeight w:hRule="exact" w:val="138"/>
        </w:trPr>
        <w:tc>
          <w:tcPr>
            <w:tcW w:w="143" w:type="dxa"/>
          </w:tcPr>
          <w:p w:rsidR="009C6F28" w:rsidRDefault="009C6F28"/>
        </w:tc>
        <w:tc>
          <w:tcPr>
            <w:tcW w:w="625" w:type="dxa"/>
          </w:tcPr>
          <w:p w:rsidR="009C6F28" w:rsidRDefault="009C6F28"/>
        </w:tc>
        <w:tc>
          <w:tcPr>
            <w:tcW w:w="2071" w:type="dxa"/>
          </w:tcPr>
          <w:p w:rsidR="009C6F28" w:rsidRDefault="009C6F28"/>
        </w:tc>
        <w:tc>
          <w:tcPr>
            <w:tcW w:w="1844" w:type="dxa"/>
          </w:tcPr>
          <w:p w:rsidR="009C6F28" w:rsidRDefault="009C6F28"/>
        </w:tc>
        <w:tc>
          <w:tcPr>
            <w:tcW w:w="5104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</w:tr>
      <w:tr w:rsidR="009C6F2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C6F28" w:rsidRPr="00FA50B7">
        <w:trPr>
          <w:trHeight w:hRule="exact" w:val="277"/>
        </w:trPr>
        <w:tc>
          <w:tcPr>
            <w:tcW w:w="143" w:type="dxa"/>
          </w:tcPr>
          <w:p w:rsidR="009C6F28" w:rsidRDefault="009C6F28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 толковать нормативные правовые акты</w:t>
            </w:r>
          </w:p>
        </w:tc>
      </w:tr>
      <w:tr w:rsidR="009C6F28" w:rsidRPr="00FA50B7">
        <w:trPr>
          <w:trHeight w:hRule="exact" w:val="138"/>
        </w:trPr>
        <w:tc>
          <w:tcPr>
            <w:tcW w:w="143" w:type="dxa"/>
          </w:tcPr>
          <w:p w:rsidR="009C6F28" w:rsidRPr="00A7760C" w:rsidRDefault="009C6F28"/>
        </w:tc>
        <w:tc>
          <w:tcPr>
            <w:tcW w:w="625" w:type="dxa"/>
          </w:tcPr>
          <w:p w:rsidR="009C6F28" w:rsidRPr="00A7760C" w:rsidRDefault="009C6F28"/>
        </w:tc>
        <w:tc>
          <w:tcPr>
            <w:tcW w:w="2071" w:type="dxa"/>
          </w:tcPr>
          <w:p w:rsidR="009C6F28" w:rsidRPr="00A7760C" w:rsidRDefault="009C6F28"/>
        </w:tc>
        <w:tc>
          <w:tcPr>
            <w:tcW w:w="1844" w:type="dxa"/>
          </w:tcPr>
          <w:p w:rsidR="009C6F28" w:rsidRPr="00A7760C" w:rsidRDefault="009C6F28"/>
        </w:tc>
        <w:tc>
          <w:tcPr>
            <w:tcW w:w="5104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C6F28" w:rsidRPr="00FA50B7">
        <w:trPr>
          <w:trHeight w:hRule="exact" w:val="277"/>
        </w:trPr>
        <w:tc>
          <w:tcPr>
            <w:tcW w:w="143" w:type="dxa"/>
          </w:tcPr>
          <w:p w:rsidR="009C6F28" w:rsidRDefault="009C6F28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принятия юридически значимых решений</w:t>
            </w:r>
          </w:p>
        </w:tc>
      </w:tr>
      <w:tr w:rsidR="009C6F28" w:rsidRPr="00FA50B7">
        <w:trPr>
          <w:trHeight w:hRule="exact" w:val="138"/>
        </w:trPr>
        <w:tc>
          <w:tcPr>
            <w:tcW w:w="143" w:type="dxa"/>
          </w:tcPr>
          <w:p w:rsidR="009C6F28" w:rsidRPr="00A7760C" w:rsidRDefault="009C6F28"/>
        </w:tc>
        <w:tc>
          <w:tcPr>
            <w:tcW w:w="625" w:type="dxa"/>
          </w:tcPr>
          <w:p w:rsidR="009C6F28" w:rsidRPr="00A7760C" w:rsidRDefault="009C6F28"/>
        </w:tc>
        <w:tc>
          <w:tcPr>
            <w:tcW w:w="2071" w:type="dxa"/>
          </w:tcPr>
          <w:p w:rsidR="009C6F28" w:rsidRPr="00A7760C" w:rsidRDefault="009C6F28"/>
        </w:tc>
        <w:tc>
          <w:tcPr>
            <w:tcW w:w="1844" w:type="dxa"/>
          </w:tcPr>
          <w:p w:rsidR="009C6F28" w:rsidRPr="00A7760C" w:rsidRDefault="009C6F28"/>
        </w:tc>
        <w:tc>
          <w:tcPr>
            <w:tcW w:w="5104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 w:rsidRPr="00FA50B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работать на благо общества и государства</w:t>
            </w:r>
          </w:p>
        </w:tc>
      </w:tr>
      <w:tr w:rsidR="009C6F2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C6F28" w:rsidRPr="00FA50B7">
        <w:trPr>
          <w:trHeight w:hRule="exact" w:val="277"/>
        </w:trPr>
        <w:tc>
          <w:tcPr>
            <w:tcW w:w="143" w:type="dxa"/>
          </w:tcPr>
          <w:p w:rsidR="009C6F28" w:rsidRDefault="009C6F28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социальной направленности профессии юриста</w:t>
            </w:r>
          </w:p>
        </w:tc>
      </w:tr>
      <w:tr w:rsidR="009C6F28" w:rsidRPr="00FA50B7">
        <w:trPr>
          <w:trHeight w:hRule="exact" w:val="138"/>
        </w:trPr>
        <w:tc>
          <w:tcPr>
            <w:tcW w:w="143" w:type="dxa"/>
          </w:tcPr>
          <w:p w:rsidR="009C6F28" w:rsidRPr="00A7760C" w:rsidRDefault="009C6F28"/>
        </w:tc>
        <w:tc>
          <w:tcPr>
            <w:tcW w:w="625" w:type="dxa"/>
          </w:tcPr>
          <w:p w:rsidR="009C6F28" w:rsidRPr="00A7760C" w:rsidRDefault="009C6F28"/>
        </w:tc>
        <w:tc>
          <w:tcPr>
            <w:tcW w:w="2071" w:type="dxa"/>
          </w:tcPr>
          <w:p w:rsidR="009C6F28" w:rsidRPr="00A7760C" w:rsidRDefault="009C6F28"/>
        </w:tc>
        <w:tc>
          <w:tcPr>
            <w:tcW w:w="1844" w:type="dxa"/>
          </w:tcPr>
          <w:p w:rsidR="009C6F28" w:rsidRPr="00A7760C" w:rsidRDefault="009C6F28"/>
        </w:tc>
        <w:tc>
          <w:tcPr>
            <w:tcW w:w="5104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C6F28" w:rsidRPr="00FA50B7">
        <w:trPr>
          <w:trHeight w:hRule="exact" w:val="277"/>
        </w:trPr>
        <w:tc>
          <w:tcPr>
            <w:tcW w:w="143" w:type="dxa"/>
          </w:tcPr>
          <w:p w:rsidR="009C6F28" w:rsidRDefault="009C6F28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определить действия, направленные на благо общества и государства</w:t>
            </w:r>
          </w:p>
        </w:tc>
      </w:tr>
    </w:tbl>
    <w:p w:rsidR="009C6F28" w:rsidRPr="00A7760C" w:rsidRDefault="00FA50B7">
      <w:pPr>
        <w:rPr>
          <w:sz w:val="0"/>
          <w:szCs w:val="0"/>
        </w:rPr>
      </w:pPr>
      <w:r w:rsidRPr="00A7760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10"/>
        <w:gridCol w:w="3240"/>
        <w:gridCol w:w="143"/>
        <w:gridCol w:w="816"/>
        <w:gridCol w:w="693"/>
        <w:gridCol w:w="1111"/>
        <w:gridCol w:w="1246"/>
        <w:gridCol w:w="698"/>
        <w:gridCol w:w="395"/>
        <w:gridCol w:w="978"/>
      </w:tblGrid>
      <w:tr w:rsidR="009C6F2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1135" w:type="dxa"/>
          </w:tcPr>
          <w:p w:rsidR="009C6F28" w:rsidRDefault="009C6F28"/>
        </w:tc>
        <w:tc>
          <w:tcPr>
            <w:tcW w:w="1277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426" w:type="dxa"/>
          </w:tcPr>
          <w:p w:rsidR="009C6F28" w:rsidRDefault="009C6F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C6F2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C6F28" w:rsidRPr="00FA50B7">
        <w:trPr>
          <w:trHeight w:hRule="exact" w:val="277"/>
        </w:trPr>
        <w:tc>
          <w:tcPr>
            <w:tcW w:w="143" w:type="dxa"/>
          </w:tcPr>
          <w:p w:rsidR="009C6F28" w:rsidRDefault="009C6F28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социально-ориентированными методами работы с населением</w:t>
            </w:r>
          </w:p>
        </w:tc>
      </w:tr>
      <w:tr w:rsidR="009C6F28" w:rsidRPr="00FA50B7">
        <w:trPr>
          <w:trHeight w:hRule="exact" w:val="138"/>
        </w:trPr>
        <w:tc>
          <w:tcPr>
            <w:tcW w:w="143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3545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851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1277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 w:rsidRPr="00FA50B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9C6F2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C6F28" w:rsidRPr="00FA50B7">
        <w:trPr>
          <w:trHeight w:hRule="exact" w:val="277"/>
        </w:trPr>
        <w:tc>
          <w:tcPr>
            <w:tcW w:w="143" w:type="dxa"/>
          </w:tcPr>
          <w:p w:rsidR="009C6F28" w:rsidRDefault="009C6F28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оперировать юридическими понятиями и категориями</w:t>
            </w:r>
          </w:p>
        </w:tc>
      </w:tr>
      <w:tr w:rsidR="009C6F28" w:rsidRPr="00FA50B7">
        <w:trPr>
          <w:trHeight w:hRule="exact" w:val="138"/>
        </w:trPr>
        <w:tc>
          <w:tcPr>
            <w:tcW w:w="143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3545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851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1277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C6F28" w:rsidRPr="00FA50B7">
        <w:trPr>
          <w:trHeight w:hRule="exact" w:val="277"/>
        </w:trPr>
        <w:tc>
          <w:tcPr>
            <w:tcW w:w="143" w:type="dxa"/>
          </w:tcPr>
          <w:p w:rsidR="009C6F28" w:rsidRDefault="009C6F28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и решать юридические проблемы в сфере предпринимательства</w:t>
            </w:r>
          </w:p>
        </w:tc>
      </w:tr>
      <w:tr w:rsidR="009C6F28" w:rsidRPr="00FA50B7">
        <w:trPr>
          <w:trHeight w:hRule="exact" w:val="138"/>
        </w:trPr>
        <w:tc>
          <w:tcPr>
            <w:tcW w:w="143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3545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851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1277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C6F28">
        <w:trPr>
          <w:trHeight w:hRule="exact" w:val="277"/>
        </w:trPr>
        <w:tc>
          <w:tcPr>
            <w:tcW w:w="143" w:type="dxa"/>
          </w:tcPr>
          <w:p w:rsidR="009C6F28" w:rsidRDefault="009C6F28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 терминологией</w:t>
            </w:r>
          </w:p>
        </w:tc>
      </w:tr>
      <w:tr w:rsidR="009C6F28">
        <w:trPr>
          <w:trHeight w:hRule="exact" w:val="138"/>
        </w:trPr>
        <w:tc>
          <w:tcPr>
            <w:tcW w:w="143" w:type="dxa"/>
          </w:tcPr>
          <w:p w:rsidR="009C6F28" w:rsidRDefault="009C6F28"/>
        </w:tc>
        <w:tc>
          <w:tcPr>
            <w:tcW w:w="852" w:type="dxa"/>
          </w:tcPr>
          <w:p w:rsidR="009C6F28" w:rsidRDefault="009C6F28"/>
        </w:tc>
        <w:tc>
          <w:tcPr>
            <w:tcW w:w="3545" w:type="dxa"/>
          </w:tcPr>
          <w:p w:rsidR="009C6F28" w:rsidRDefault="009C6F28"/>
        </w:tc>
        <w:tc>
          <w:tcPr>
            <w:tcW w:w="143" w:type="dxa"/>
          </w:tcPr>
          <w:p w:rsidR="009C6F28" w:rsidRDefault="009C6F28"/>
        </w:tc>
        <w:tc>
          <w:tcPr>
            <w:tcW w:w="851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1135" w:type="dxa"/>
          </w:tcPr>
          <w:p w:rsidR="009C6F28" w:rsidRDefault="009C6F28"/>
        </w:tc>
        <w:tc>
          <w:tcPr>
            <w:tcW w:w="1277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426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</w:tr>
      <w:tr w:rsidR="009C6F28" w:rsidRPr="00FA50B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9C6F2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C6F28" w:rsidRPr="00FA50B7">
        <w:trPr>
          <w:trHeight w:hRule="exact" w:val="277"/>
        </w:trPr>
        <w:tc>
          <w:tcPr>
            <w:tcW w:w="143" w:type="dxa"/>
          </w:tcPr>
          <w:p w:rsidR="009C6F28" w:rsidRDefault="009C6F28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материального и процессуального права</w:t>
            </w:r>
          </w:p>
        </w:tc>
      </w:tr>
      <w:tr w:rsidR="009C6F28" w:rsidRPr="00FA50B7">
        <w:trPr>
          <w:trHeight w:hRule="exact" w:val="138"/>
        </w:trPr>
        <w:tc>
          <w:tcPr>
            <w:tcW w:w="143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3545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851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1277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C6F28" w:rsidRPr="00FA50B7">
        <w:trPr>
          <w:trHeight w:hRule="exact" w:val="478"/>
        </w:trPr>
        <w:tc>
          <w:tcPr>
            <w:tcW w:w="143" w:type="dxa"/>
          </w:tcPr>
          <w:p w:rsidR="009C6F28" w:rsidRDefault="009C6F28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оперировать юридическими понятиями и категориями, анализировать юридические факты и возникающие в связи с ними правовые отношения</w:t>
            </w:r>
          </w:p>
        </w:tc>
      </w:tr>
      <w:tr w:rsidR="009C6F2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C6F28" w:rsidRPr="00FA50B7">
        <w:trPr>
          <w:trHeight w:hRule="exact" w:val="277"/>
        </w:trPr>
        <w:tc>
          <w:tcPr>
            <w:tcW w:w="143" w:type="dxa"/>
          </w:tcPr>
          <w:p w:rsidR="009C6F28" w:rsidRDefault="009C6F28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актами</w:t>
            </w:r>
          </w:p>
        </w:tc>
      </w:tr>
      <w:tr w:rsidR="009C6F28" w:rsidRPr="00FA50B7">
        <w:trPr>
          <w:trHeight w:hRule="exact" w:val="138"/>
        </w:trPr>
        <w:tc>
          <w:tcPr>
            <w:tcW w:w="143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3545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851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1277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 w:rsidRPr="00FA50B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ПК-15: способностью толковать нормативные правовые акты</w:t>
            </w:r>
          </w:p>
        </w:tc>
      </w:tr>
      <w:tr w:rsidR="009C6F2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C6F28" w:rsidRPr="00FA50B7">
        <w:trPr>
          <w:trHeight w:hRule="exact" w:val="277"/>
        </w:trPr>
        <w:tc>
          <w:tcPr>
            <w:tcW w:w="143" w:type="dxa"/>
          </w:tcPr>
          <w:p w:rsidR="009C6F28" w:rsidRDefault="009C6F28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создания и прекращения деятельности субъектов предпринимательства</w:t>
            </w:r>
          </w:p>
        </w:tc>
      </w:tr>
      <w:tr w:rsidR="009C6F28" w:rsidRPr="00FA50B7">
        <w:trPr>
          <w:trHeight w:hRule="exact" w:val="138"/>
        </w:trPr>
        <w:tc>
          <w:tcPr>
            <w:tcW w:w="143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3545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851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1277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C6F28" w:rsidRPr="00FA50B7">
        <w:trPr>
          <w:trHeight w:hRule="exact" w:val="277"/>
        </w:trPr>
        <w:tc>
          <w:tcPr>
            <w:tcW w:w="143" w:type="dxa"/>
          </w:tcPr>
          <w:p w:rsidR="009C6F28" w:rsidRDefault="009C6F28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 использовать нормативные документы, регулирующие предпринимательскую деятельность</w:t>
            </w:r>
          </w:p>
        </w:tc>
      </w:tr>
      <w:tr w:rsidR="009C6F28" w:rsidRPr="00FA50B7">
        <w:trPr>
          <w:trHeight w:hRule="exact" w:val="138"/>
        </w:trPr>
        <w:tc>
          <w:tcPr>
            <w:tcW w:w="143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3545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851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1277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C6F28" w:rsidRPr="00FA50B7">
        <w:trPr>
          <w:trHeight w:hRule="exact" w:val="277"/>
        </w:trPr>
        <w:tc>
          <w:tcPr>
            <w:tcW w:w="143" w:type="dxa"/>
          </w:tcPr>
          <w:p w:rsidR="009C6F28" w:rsidRDefault="009C6F28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актами</w:t>
            </w:r>
          </w:p>
        </w:tc>
      </w:tr>
      <w:tr w:rsidR="009C6F28" w:rsidRPr="00FA50B7">
        <w:trPr>
          <w:trHeight w:hRule="exact" w:val="138"/>
        </w:trPr>
        <w:tc>
          <w:tcPr>
            <w:tcW w:w="143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3545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851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1277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 w:rsidRPr="00FA50B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9C6F2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C6F28" w:rsidRPr="00FA50B7">
        <w:trPr>
          <w:trHeight w:hRule="exact" w:val="277"/>
        </w:trPr>
        <w:tc>
          <w:tcPr>
            <w:tcW w:w="143" w:type="dxa"/>
          </w:tcPr>
          <w:p w:rsidR="009C6F28" w:rsidRDefault="009C6F28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природу и сущность отдельных институтов предпринимательского права</w:t>
            </w:r>
          </w:p>
        </w:tc>
      </w:tr>
      <w:tr w:rsidR="009C6F28" w:rsidRPr="00FA50B7">
        <w:trPr>
          <w:trHeight w:hRule="exact" w:val="138"/>
        </w:trPr>
        <w:tc>
          <w:tcPr>
            <w:tcW w:w="143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3545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851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1277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C6F28" w:rsidRPr="00FA50B7">
        <w:trPr>
          <w:trHeight w:hRule="exact" w:val="277"/>
        </w:trPr>
        <w:tc>
          <w:tcPr>
            <w:tcW w:w="143" w:type="dxa"/>
          </w:tcPr>
          <w:p w:rsidR="009C6F28" w:rsidRDefault="009C6F28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правовую экспертизу нормативно-правовых актов, юридических документов</w:t>
            </w:r>
          </w:p>
        </w:tc>
      </w:tr>
      <w:tr w:rsidR="009C6F28" w:rsidRPr="00FA50B7">
        <w:trPr>
          <w:trHeight w:hRule="exact" w:val="138"/>
        </w:trPr>
        <w:tc>
          <w:tcPr>
            <w:tcW w:w="143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3545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851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1277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C6F28" w:rsidRPr="00FA50B7">
        <w:trPr>
          <w:trHeight w:hRule="exact" w:val="277"/>
        </w:trPr>
        <w:tc>
          <w:tcPr>
            <w:tcW w:w="143" w:type="dxa"/>
          </w:tcPr>
          <w:p w:rsidR="009C6F28" w:rsidRDefault="009C6F28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анализа различных правовых явлений, юридических фактов</w:t>
            </w:r>
          </w:p>
        </w:tc>
      </w:tr>
      <w:tr w:rsidR="009C6F28" w:rsidRPr="00FA50B7">
        <w:trPr>
          <w:trHeight w:hRule="exact" w:val="416"/>
        </w:trPr>
        <w:tc>
          <w:tcPr>
            <w:tcW w:w="143" w:type="dxa"/>
          </w:tcPr>
          <w:p w:rsidR="009C6F28" w:rsidRPr="00A7760C" w:rsidRDefault="009C6F28"/>
        </w:tc>
        <w:tc>
          <w:tcPr>
            <w:tcW w:w="852" w:type="dxa"/>
          </w:tcPr>
          <w:p w:rsidR="009C6F28" w:rsidRPr="00A7760C" w:rsidRDefault="009C6F28"/>
        </w:tc>
        <w:tc>
          <w:tcPr>
            <w:tcW w:w="3545" w:type="dxa"/>
          </w:tcPr>
          <w:p w:rsidR="009C6F28" w:rsidRPr="00A7760C" w:rsidRDefault="009C6F28"/>
        </w:tc>
        <w:tc>
          <w:tcPr>
            <w:tcW w:w="143" w:type="dxa"/>
          </w:tcPr>
          <w:p w:rsidR="009C6F28" w:rsidRPr="00A7760C" w:rsidRDefault="009C6F28"/>
        </w:tc>
        <w:tc>
          <w:tcPr>
            <w:tcW w:w="851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1135" w:type="dxa"/>
          </w:tcPr>
          <w:p w:rsidR="009C6F28" w:rsidRPr="00A7760C" w:rsidRDefault="009C6F28"/>
        </w:tc>
        <w:tc>
          <w:tcPr>
            <w:tcW w:w="1277" w:type="dxa"/>
          </w:tcPr>
          <w:p w:rsidR="009C6F28" w:rsidRPr="00A7760C" w:rsidRDefault="009C6F28"/>
        </w:tc>
        <w:tc>
          <w:tcPr>
            <w:tcW w:w="710" w:type="dxa"/>
          </w:tcPr>
          <w:p w:rsidR="009C6F28" w:rsidRPr="00A7760C" w:rsidRDefault="009C6F28"/>
        </w:tc>
        <w:tc>
          <w:tcPr>
            <w:tcW w:w="426" w:type="dxa"/>
          </w:tcPr>
          <w:p w:rsidR="009C6F28" w:rsidRPr="00A7760C" w:rsidRDefault="009C6F28"/>
        </w:tc>
        <w:tc>
          <w:tcPr>
            <w:tcW w:w="993" w:type="dxa"/>
          </w:tcPr>
          <w:p w:rsidR="009C6F28" w:rsidRPr="00A7760C" w:rsidRDefault="009C6F28"/>
        </w:tc>
      </w:tr>
      <w:tr w:rsidR="009C6F28" w:rsidRPr="00FA50B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9C6F2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 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9C6F28" w:rsidRPr="00FA50B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«Теоретико-правовые основы предпринимательства»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9C6F2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9C6F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9C6F2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9C6F2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9C6F2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9C6F28"/>
        </w:tc>
      </w:tr>
      <w:tr w:rsidR="009C6F28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«Предпринимательское право как отрасль права, наука и учебная дисциплина»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1.1.1  Понятие предпринимательской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 Предпринимательское   право  как отрасль права. Предмет, методы и принципы предпринимательского права.</w:t>
            </w:r>
          </w:p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</w:tbl>
    <w:p w:rsidR="009C6F28" w:rsidRDefault="00FA50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4"/>
        <w:gridCol w:w="118"/>
        <w:gridCol w:w="811"/>
        <w:gridCol w:w="672"/>
        <w:gridCol w:w="1101"/>
        <w:gridCol w:w="1211"/>
        <w:gridCol w:w="672"/>
        <w:gridCol w:w="387"/>
        <w:gridCol w:w="945"/>
      </w:tblGrid>
      <w:tr w:rsidR="009C6F2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1135" w:type="dxa"/>
          </w:tcPr>
          <w:p w:rsidR="009C6F28" w:rsidRDefault="009C6F28"/>
        </w:tc>
        <w:tc>
          <w:tcPr>
            <w:tcW w:w="1277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426" w:type="dxa"/>
          </w:tcPr>
          <w:p w:rsidR="009C6F28" w:rsidRDefault="009C6F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C6F2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«Предпринимательское право как отрасль права, наука и учебная дисциплина»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1.1.1  Понятие предпринимательской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 Предпринимательское   право  как отрасль права. Предмет, методы и принципы предпринимательского права.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1.1.3 Предпринимательское право как наука и учебная дисциплина.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1.1.4 Источники предпринимательского права.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1.1.5 Предпринимательские правоотношения.</w:t>
            </w:r>
          </w:p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  <w:tr w:rsidR="009C6F2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1.1  «Предпринимательское право как отрасль права, наука и учебная дисциплина»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Становление и развитие российского законодательства, регулирующего предпринимательскую деятельность.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Правовое регулирование предпринимательской деятельности в зарубежных странах.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 на осуществление предпринимательской деятельности и способы его реализации.</w:t>
            </w:r>
          </w:p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  <w:tr w:rsidR="009C6F2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«Правовое положение субъектов предпринимательской деятельности»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1.2.1 Содержание права на осуществление предпринимательской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1.2.2 Правовой статус индивидуального предпринимателя.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1.2.3 Правовой статус крестьянского (фермерского) хозяйства.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1.2.4 Коммерческие юридические лица как субъекты предпринимательской деятельности.</w:t>
            </w:r>
          </w:p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  <w:tr w:rsidR="009C6F28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«Правовое положение субъектов предпринимательской деятельности»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1.2.1 Содержание права на осуществление предпринимательской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1.2.2 Правовой статус индивидуального предпринимателя.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1.2.3 Правовой статус крестьянского (фермерского) хозяйства.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1.2.4 Коммерческие юридические лица как субъекты предпринимательской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1.2.5 Предпринимательская деятельность некоммерческих организаций.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1.2.6 Субъекты малого предпринимательства.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1.2.7 Объединения  в  сфере предпринимательства.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</w:tbl>
    <w:p w:rsidR="009C6F28" w:rsidRDefault="00FA50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7"/>
        <w:gridCol w:w="118"/>
        <w:gridCol w:w="812"/>
        <w:gridCol w:w="672"/>
        <w:gridCol w:w="1102"/>
        <w:gridCol w:w="1213"/>
        <w:gridCol w:w="672"/>
        <w:gridCol w:w="388"/>
        <w:gridCol w:w="946"/>
      </w:tblGrid>
      <w:tr w:rsidR="009C6F2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1135" w:type="dxa"/>
          </w:tcPr>
          <w:p w:rsidR="009C6F28" w:rsidRDefault="009C6F28"/>
        </w:tc>
        <w:tc>
          <w:tcPr>
            <w:tcW w:w="1277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426" w:type="dxa"/>
          </w:tcPr>
          <w:p w:rsidR="009C6F28" w:rsidRDefault="009C6F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C6F2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«Организационная основа предпринимательской деятельности»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 Государственная регистрация физического лица в качестве индивидуального предпринимателя.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 Прекращение деятельности индивидуального предпринимателя.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 Порядок создания и государственная регистрация крестьянского (фермерского) хозяйства.</w:t>
            </w:r>
          </w:p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  <w:tr w:rsidR="009C6F28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«Организационная основа предпринимательской деятельности»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 Государственная регистрация физического лица в качестве индивидуального предпринимателя.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 Прекращение деятельности индивидуального предпринимателя.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 Порядок создания и государственная регистрация крестьянского (фермерского) хозяйства.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1.3.4 Прекращение деятельности крестьянского (фермерского) хозяйства.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1.3.5 Порядок создания и государственная регистрация коммерческих организаций.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1.3.6 Реорганизация юридических лиц.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1.3.7 Ликвидация юридических лиц.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1.3.8 Российское законодательство о несостоятельности (банкротстве): основные черты и тенденции развития.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1.3.9 Понятие, критерии и признаки несостоятельности (банкротства).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1.3.10 Банкротство юридических лиц.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1.3.11 Банкротство индивидуального предпринимателя.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1.3.12 Особенности несостоятельности (банкротства) отдельных категорий должников.</w:t>
            </w:r>
          </w:p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  <w:tr w:rsidR="009C6F2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«Организационная основа предпринимательской деятельности»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 Российское законодательство о несостоятельности (банкротстве): основные черты и тенденции развития.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 Понятие, критерии и признаки несостоятельности (банкротства).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 Банкротство юридических лиц.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1.3.4 Банкротство индивидуального предпринимателя.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1.3.5 Особенности несостоятельности (банкротства) отдельных категорий должников.</w:t>
            </w:r>
          </w:p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  <w:tr w:rsidR="009C6F2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«Имущественная основа предпринимательской деятельности»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1.4.1 Понятие имущества в праве. Состав имущества предпринимателей.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1.4.2 Право собственности и иные вещные права субъектов предпринимательства.</w:t>
            </w:r>
          </w:p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</w:tbl>
    <w:p w:rsidR="009C6F28" w:rsidRDefault="00FA50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15"/>
        <w:gridCol w:w="118"/>
        <w:gridCol w:w="810"/>
        <w:gridCol w:w="670"/>
        <w:gridCol w:w="1100"/>
        <w:gridCol w:w="1210"/>
        <w:gridCol w:w="670"/>
        <w:gridCol w:w="387"/>
        <w:gridCol w:w="943"/>
      </w:tblGrid>
      <w:tr w:rsidR="009C6F2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1135" w:type="dxa"/>
          </w:tcPr>
          <w:p w:rsidR="009C6F28" w:rsidRDefault="009C6F28"/>
        </w:tc>
        <w:tc>
          <w:tcPr>
            <w:tcW w:w="1277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426" w:type="dxa"/>
          </w:tcPr>
          <w:p w:rsidR="009C6F28" w:rsidRDefault="009C6F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C6F2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«Имущественная основа предпринимательской деятельности»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1.4.1 Понятие имущества в праве. Состав имущества предпринимателей.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1.4.2 Право собственности и иные вещные права субъектов предпринимательства.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1.4.3 Приватизация государственного и муниципального имущества субъектами предпринимательства.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1.4.4 Права субъектов предпринимательства в отношении имущества, вытекающие из обязательственных правоотношений.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1.4.5 Специальные правовые режимы отдельных видов имущества предпринимателей.</w:t>
            </w:r>
          </w:p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  <w:tr w:rsidR="009C6F2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«Имущественная основа предпринимательской деятельности»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1.4.1 Понятие имущества в праве. Состав имущества предпринимателей.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1.4.2 Право собственности и иные вещные права субъектов предпринимательства.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1.4.3 Приватизация государственного и муниципального имущества субъектами предпринимательства.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1.4.4 Права субъектов предпринимательства в отношении имущества, вытекающие из обязательственных правоотношений.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1.4.5 Специальные правовые режимы отдельных видов имущества предпринимателей.</w:t>
            </w:r>
          </w:p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  <w:tr w:rsidR="009C6F28" w:rsidRPr="00FA50B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«Государственное регулирование предпринимательства. Правовое регулирование предпринимательских рынков»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9C6F2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9C6F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9C6F2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9C6F2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9C6F2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9C6F28"/>
        </w:tc>
      </w:tr>
      <w:tr w:rsidR="009C6F2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«Государственное регулирование и контроль в сфере предпринимательства»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 Понятие и основания государственного воздействия на предпринимательскую деятельность.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 Виды, формы и средства государственного регулирования предпринимательской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 Государственный контроль и надзор за осуществлением предпринимательской деятельности.</w:t>
            </w:r>
          </w:p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</w:tbl>
    <w:p w:rsidR="009C6F28" w:rsidRDefault="00FA50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0"/>
        <w:gridCol w:w="118"/>
        <w:gridCol w:w="812"/>
        <w:gridCol w:w="672"/>
        <w:gridCol w:w="1102"/>
        <w:gridCol w:w="1212"/>
        <w:gridCol w:w="672"/>
        <w:gridCol w:w="388"/>
        <w:gridCol w:w="945"/>
      </w:tblGrid>
      <w:tr w:rsidR="009C6F2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1135" w:type="dxa"/>
          </w:tcPr>
          <w:p w:rsidR="009C6F28" w:rsidRDefault="009C6F28"/>
        </w:tc>
        <w:tc>
          <w:tcPr>
            <w:tcW w:w="1277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426" w:type="dxa"/>
          </w:tcPr>
          <w:p w:rsidR="009C6F28" w:rsidRDefault="009C6F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C6F2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«Государственное регулирование и контроль в сфере предпринимательства»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 Понятие и основания государственного воздействия на предпринимательскую деятельность.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 Виды, формы и средства государственного регулирования предпринимательской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 Государственный контроль и надзор за осуществлением предпринимательской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 Правовое регулирование конкуренции и монополии.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 Техническое регулирование в сфере предпринимательства.</w:t>
            </w:r>
          </w:p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  <w:tr w:rsidR="009C6F2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«Государственное регулирование и контроль в сфере предпринимательства»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 Понятие и основания государственного воздействия на предпринимательскую деятельность.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 Виды, формы и средства государственного регулирования предпринимательской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 Государственный контроль и надзор за осуществлением предпринимательской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 Правовое регулирование конкуренции и монополии.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 Техническое регулирование в сфере предпринимательства.</w:t>
            </w:r>
          </w:p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  <w:tr w:rsidR="009C6F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«Правовое регулирование предпринимательских рынков»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 Понятие и виды предпринимательских рынков.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 Правовое регулирование рынка ценных бумаг.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 Правовое регулирование рынка банковских услуг.</w:t>
            </w:r>
          </w:p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  <w:tr w:rsidR="009C6F2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«Правовое регулирование предпринимательских рынков»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 Понятие и виды предпринимательских рынков.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 Правовое регулирование рынка ценных бумаг.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 Правовое регулирование рынка банковских услуг.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 Правовое регулирование рынка страховых услуг.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 Правовое регулирование розничного рынка.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</w:tbl>
    <w:p w:rsidR="009C6F28" w:rsidRDefault="00FA50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13"/>
        <w:gridCol w:w="118"/>
        <w:gridCol w:w="810"/>
        <w:gridCol w:w="671"/>
        <w:gridCol w:w="1100"/>
        <w:gridCol w:w="1210"/>
        <w:gridCol w:w="671"/>
        <w:gridCol w:w="387"/>
        <w:gridCol w:w="944"/>
      </w:tblGrid>
      <w:tr w:rsidR="009C6F2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1135" w:type="dxa"/>
          </w:tcPr>
          <w:p w:rsidR="009C6F28" w:rsidRDefault="009C6F28"/>
        </w:tc>
        <w:tc>
          <w:tcPr>
            <w:tcW w:w="1277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426" w:type="dxa"/>
          </w:tcPr>
          <w:p w:rsidR="009C6F28" w:rsidRDefault="009C6F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9C6F2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«Правовое регулирование предпринимательских рынков»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 Понятие и виды предпринимательских рынков.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 Правовое регулирование рынка ценных бумаг.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 Правовое регулирование рынка банковских услуг.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 Правовое регулирование рынка страховых услуг.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 Правовое регулирование розничного рынка.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  <w:tr w:rsidR="009C6F2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«Защита прав предпринимателей»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2.3.1 Понятие и содержание права предпринимателя на защиту.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2.3.2 Формы и способы защиты прав предпринимателей.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2.3.3 Внесудебная защита прав и законных интересов предпринимателей.</w:t>
            </w:r>
          </w:p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  <w:tr w:rsidR="009C6F2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«Защита прав предпринимателей»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2.3.1 Понятие и содержание права предпринимателя на защиту.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2.3.2 Формы и способы защиты прав предпринимателей.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2.3.3 Внесудебная защита прав и законных интересов предпринимателей.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2.3.4 Судебная защита прав и законных интересов предпринимателей.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2.3.5 Защита прав и интересов предпринимателей в третейских судах.</w:t>
            </w:r>
          </w:p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  <w:tr w:rsidR="009C6F2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«Защита прав предпринимателей»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2.3.1 Понятие и содержание права предпринимателя на защиту.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2.3.2 Формы и способы защиты прав предпринимателей.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2.3.3 Внесудебная защита прав и законных интересов предпринимателей.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2.3.4 Судебная защита прав и законных интересов предпринимателей.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2.3.5 Защита прав и интересов предпринимателей в третейских судах.</w:t>
            </w:r>
          </w:p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  <w:tr w:rsidR="009C6F2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«Предпринимательский договор»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 Понятие и особенности договоров в сфере предпринимательской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2.4.2 Договоры о передаче товаров в собственность.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2.4.3 Сделки на организованных торгах.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2.4.4 Внешнеэкономические сделки.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2.4.5 Нетипичные предпринимательские договоры.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2.4.6 Договоры на выполнение работ.</w:t>
            </w:r>
          </w:p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</w:tbl>
    <w:p w:rsidR="009C6F28" w:rsidRDefault="00FA50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13"/>
        <w:gridCol w:w="118"/>
        <w:gridCol w:w="810"/>
        <w:gridCol w:w="671"/>
        <w:gridCol w:w="1100"/>
        <w:gridCol w:w="1210"/>
        <w:gridCol w:w="671"/>
        <w:gridCol w:w="387"/>
        <w:gridCol w:w="944"/>
      </w:tblGrid>
      <w:tr w:rsidR="009C6F2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1135" w:type="dxa"/>
          </w:tcPr>
          <w:p w:rsidR="009C6F28" w:rsidRDefault="009C6F28"/>
        </w:tc>
        <w:tc>
          <w:tcPr>
            <w:tcW w:w="1277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426" w:type="dxa"/>
          </w:tcPr>
          <w:p w:rsidR="009C6F28" w:rsidRDefault="009C6F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9C6F28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«Предпринимательский договор»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 Понятие и особенности договоров в сфере предпринимательской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2.4.2 Договоры о передаче товаров в собственность.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2.4.3 Сделки на организованных торгах.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2.4.4 Внешнеэкономические сделки.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2.4.5 Нетипичные предпринимательские договоры.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2.4.6 Договоры на выполнение работ.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2.4.7 Договоры на оказание услуг.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2.4.8 Посреднические предпринимательские договоры.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2.4.9 Договоры об учреждении хозяйственных товариществ и обществ.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2.4.10 Договоры о совместной деятельности (простого товарищества и инвестиционного товарищества)</w:t>
            </w:r>
          </w:p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  <w:tr w:rsidR="009C6F28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«Предпринимательский договор»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 Понятие и особенности договоров в сфере предпринимательской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2.4.2 Договоры о передаче товаров в собственность.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2.4.3 Сделки на организованных торгах.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2.4.4 Внешнеэкономические сделки.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2.4.5 Нетипичные предпринимательские договоры.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2.4.6 Договоры на выполнение работ.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2.4.7 Договоры на оказание услуг.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2.4.8 Посреднические предпринимательские договоры.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2.4.9 Договоры об учреждении хозяйственных товариществ и обществ.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2.4.10 Договоры о совместной деятельности (простого товарищества и инвестиционного товарищества)</w:t>
            </w:r>
          </w:p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</w:tbl>
    <w:p w:rsidR="009C6F28" w:rsidRDefault="00FA50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429"/>
        <w:gridCol w:w="118"/>
        <w:gridCol w:w="806"/>
        <w:gridCol w:w="677"/>
        <w:gridCol w:w="1098"/>
        <w:gridCol w:w="1206"/>
        <w:gridCol w:w="668"/>
        <w:gridCol w:w="385"/>
        <w:gridCol w:w="940"/>
      </w:tblGrid>
      <w:tr w:rsidR="009C6F2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1135" w:type="dxa"/>
          </w:tcPr>
          <w:p w:rsidR="009C6F28" w:rsidRDefault="009C6F28"/>
        </w:tc>
        <w:tc>
          <w:tcPr>
            <w:tcW w:w="1277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426" w:type="dxa"/>
          </w:tcPr>
          <w:p w:rsidR="009C6F28" w:rsidRDefault="009C6F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9C6F28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и вопросы, определяемые преподавателем с учетом интересов студента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рефератов: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Предпринимательские отношения как предмет правового регулирования.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Баланс частных и публичных интересов в правовом регулировании предпринимательской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Модернизация российского предпринимательского законодательства: история и современность.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Предпринимательская правосубъектность граждан и организаций и ее развитие в условиях рыночной экономики.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Организационно-правовые формы ведения предпринимательской деятельности в Российской Федерации.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Субъекты предпринимательского права по праву России и зарубежных стран: сравнительно-правовое исследование.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Правовой режим деятельности и правовые основы государственной и муниципальной поддержки субъектов малого и среднего предпринимательства.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Техническое регулирование и стандартизация в предпринимательском праве.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Государственное регулирование качества продукции, работ и услуг.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Государство как субъект предпринимательского права.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Правовой режим имущества в предпринимательском обороте.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Предпринимательские споры и порядок их разрешения.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Юридическая ответственность субъектов предпринимательской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Понятие и особенности гражданско- правовой ответственности субъектов предпринимательской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 Формы и способы защиты прав субъектов предпринимательской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Правовое регулирование лицензирования отдельных видов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Государственный и муниципальный контроль и надзор за осуществлением предпринимательской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Правовые формы непосредственного участия государства в осуществлении экономической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Виды налогов и сборов в Российской Федерации.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Право собственности и иные вещные права субъектов предпринимательской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Предпринимательский договор как форма осуществления предпринимательской деятельности.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</w:tbl>
    <w:p w:rsidR="009C6F28" w:rsidRDefault="00FA50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407"/>
        <w:gridCol w:w="133"/>
        <w:gridCol w:w="796"/>
        <w:gridCol w:w="671"/>
        <w:gridCol w:w="1101"/>
        <w:gridCol w:w="1211"/>
        <w:gridCol w:w="671"/>
        <w:gridCol w:w="387"/>
        <w:gridCol w:w="945"/>
      </w:tblGrid>
      <w:tr w:rsidR="009C6F2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1135" w:type="dxa"/>
          </w:tcPr>
          <w:p w:rsidR="009C6F28" w:rsidRDefault="009C6F28"/>
        </w:tc>
        <w:tc>
          <w:tcPr>
            <w:tcW w:w="1277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426" w:type="dxa"/>
          </w:tcPr>
          <w:p w:rsidR="009C6F28" w:rsidRDefault="009C6F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9C6F2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Государственное регулирование внешнеэкономической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Международный коммерческий арбитраж как способ разрешения внешнеэкономических споров.</w:t>
            </w:r>
          </w:p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  <w:tr w:rsidR="009C6F2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</w:tr>
      <w:tr w:rsidR="009C6F28">
        <w:trPr>
          <w:trHeight w:hRule="exact" w:val="277"/>
        </w:trPr>
        <w:tc>
          <w:tcPr>
            <w:tcW w:w="993" w:type="dxa"/>
          </w:tcPr>
          <w:p w:rsidR="009C6F28" w:rsidRDefault="009C6F28"/>
        </w:tc>
        <w:tc>
          <w:tcPr>
            <w:tcW w:w="3545" w:type="dxa"/>
          </w:tcPr>
          <w:p w:rsidR="009C6F28" w:rsidRDefault="009C6F28"/>
        </w:tc>
        <w:tc>
          <w:tcPr>
            <w:tcW w:w="143" w:type="dxa"/>
          </w:tcPr>
          <w:p w:rsidR="009C6F28" w:rsidRDefault="009C6F28"/>
        </w:tc>
        <w:tc>
          <w:tcPr>
            <w:tcW w:w="851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1135" w:type="dxa"/>
          </w:tcPr>
          <w:p w:rsidR="009C6F28" w:rsidRDefault="009C6F28"/>
        </w:tc>
        <w:tc>
          <w:tcPr>
            <w:tcW w:w="1277" w:type="dxa"/>
          </w:tcPr>
          <w:p w:rsidR="009C6F28" w:rsidRDefault="009C6F28"/>
        </w:tc>
        <w:tc>
          <w:tcPr>
            <w:tcW w:w="710" w:type="dxa"/>
          </w:tcPr>
          <w:p w:rsidR="009C6F28" w:rsidRDefault="009C6F28"/>
        </w:tc>
        <w:tc>
          <w:tcPr>
            <w:tcW w:w="426" w:type="dxa"/>
          </w:tcPr>
          <w:p w:rsidR="009C6F28" w:rsidRDefault="009C6F28"/>
        </w:tc>
        <w:tc>
          <w:tcPr>
            <w:tcW w:w="993" w:type="dxa"/>
          </w:tcPr>
          <w:p w:rsidR="009C6F28" w:rsidRDefault="009C6F28"/>
        </w:tc>
      </w:tr>
      <w:tr w:rsidR="009C6F28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C6F28" w:rsidRPr="00FA50B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средств для проведения промежуточной аттестации</w:t>
            </w:r>
          </w:p>
        </w:tc>
      </w:tr>
      <w:tr w:rsidR="009C6F28" w:rsidRPr="00FA50B7">
        <w:trPr>
          <w:trHeight w:hRule="exact" w:val="1128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вопросов для подготовки к зачету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признаки предпринимательской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 на осуществление предпринимательской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Понятие, предмет, метод предпринимательского права как отрасли права.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Источники правового регулирования предпринимательских отношений.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Структура предпринимательских правоотношений.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Субъекты предпринимательской деятельности и их виды.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Правовое положение индивидуальных предпринимателей.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Правовое положение крестьянского (фермерского) хозяйства.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Полные товарищества и товарищества на вере как субъекты предпринимательства.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Правовое положение обществ с ограниченной ответственностью.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11.Публичные акционерные общества: особенности правового статуса.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12.Правовое положение государственных и муниципальных унитарных предприятий.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13.Правовое положение производственных кооперативов.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14.Правовой статус филиалов и представительств коммерческих организаций.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15.Правовая регламентация осуществления предпринимательской деятельности некоммерческими организациями.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16.Правовой статус торгово-промышленных палат, ассоциаций (союзов) юридических лиц, некоммерческих партнерств.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17.Правовое положение хозяйственных партнерств.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18.Правовой статус субъектов малого и среднего предпринимательства.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19.Понятие и признаки несостоятельности (банкротства) юридических лиц и индивидуальных предпринимателей.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20.Процедуры банкротства юридических лиц.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21.Процедуры банкротства индивидуальных предпринимателей.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22.Понятие и состав имущества субъекта предпринимательства.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23.Право собственности предпринимателей.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24.Право хозяйственного ведения и право оперативного управления субъектов предпринимательства.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25.Правовые механизмы защиты прав и законных интересов предпринимателей при осуществлении государственного контроля (надзора) и муниципального контроля.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26.Способы и порядок приватизации предпринимателями государственного и муниципального имущества.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27.Понятие и виды договоров аренды в сфере предпринимательства.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28.Обеспечение прав потребителей при производстве и реализации товаров, работ, услуг.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29.Понятие доминирующего положения хозяйствующего субъекта на рынке.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30.Порядок организации и деятельности розничных рынков.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31.Государственная регистрация физического лица в качестве индивидуального предпринимателя.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32.Государственная регистрация прекращения деятельности индивидуального предпринимателя.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33.Порядок создания и государственная регистрация коммерческих организаций.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34.Формы и порядок осуществления реорганизации коммерческих организаций.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35.Ликвидация коммерческих организаций.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36.Прекращение недействующего юридического лица.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37.Виды, формы и методы государственного регулирования предпринимательской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38.Правовое регулирование конкуренции и защита от недобросовестной конкуренции.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39.Правовое положение субъектов естественных монополий.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40.Лицензирование отдельных видов предпринимательской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41.Техническое регулирование в сфере предпринимательства. Понятие и содержание технических регламентов.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42.Валютное регулирование и валютный контроль в сфере предпринимательства.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43.Налогообложение субъектов предпринимательства, специальные налоговые режимы.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44.Эмиссионные ценные бумаги: понятие, виды, правовой режим.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45.Профессиональные участники рынка ценных бумаг и правовое регулирование их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46.Понятие, субъекты и объекты рынка банковских услуг.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47.Понятие, субъекты и объекты рынка страховых услуг.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48.Правовое регулирование рынка аудиторских услуг.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49.Правовое регулирование инвестиционной деятельности субъектов предпринимательства.</w:t>
            </w:r>
          </w:p>
        </w:tc>
      </w:tr>
    </w:tbl>
    <w:p w:rsidR="009C6F28" w:rsidRPr="00A7760C" w:rsidRDefault="00FA50B7">
      <w:pPr>
        <w:rPr>
          <w:sz w:val="0"/>
          <w:szCs w:val="0"/>
        </w:rPr>
      </w:pPr>
      <w:r w:rsidRPr="00A7760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58"/>
        <w:gridCol w:w="1312"/>
        <w:gridCol w:w="2059"/>
        <w:gridCol w:w="3032"/>
        <w:gridCol w:w="1379"/>
        <w:gridCol w:w="1741"/>
      </w:tblGrid>
      <w:tr w:rsidR="009C6F28" w:rsidTr="00A7760C">
        <w:trPr>
          <w:trHeight w:hRule="exact" w:val="277"/>
        </w:trPr>
        <w:tc>
          <w:tcPr>
            <w:tcW w:w="412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3032" w:type="dxa"/>
          </w:tcPr>
          <w:p w:rsidR="009C6F28" w:rsidRDefault="009C6F28"/>
        </w:tc>
        <w:tc>
          <w:tcPr>
            <w:tcW w:w="1379" w:type="dxa"/>
          </w:tcPr>
          <w:p w:rsidR="009C6F28" w:rsidRDefault="009C6F28"/>
        </w:tc>
        <w:tc>
          <w:tcPr>
            <w:tcW w:w="1741" w:type="dxa"/>
            <w:shd w:val="clear" w:color="C0C0C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9C6F28" w:rsidRPr="00FA50B7" w:rsidTr="00A7760C">
        <w:trPr>
          <w:trHeight w:hRule="exact" w:val="3115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50.Правовые механизмы государственного регулирования торговой деятельности в  России.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51.Правовое регулирование рекламы.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52.Понятие и особенности предпринимательского договора. Классификация предпринимательских договоров.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53.Общая характеристика предпринимательских договоров о передаче товаров в собственность.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54.Правовое регулирование торговли на организованных торгах.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55.Договоры простого товарищества и инвестиционного товарищества.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56.Договоры на выполнение работ в сфере предпринимательства: краткая характеристика.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57.Договоры по оказанию услуг в сфере предпринимательства: краткая характеристика.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58.Правовое регулирование наличных и безналичных денежных расчетов с участием предпринимателей.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59.Правовое регулирование финансирования и кредитования предпринимательской деятельности.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60.Правовое регулирование посредничества и представительства в сфере предпринимательства. Договоры поручения, агентирования и комиссии.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61.Защита прав предпринимателей: понятие, особенности, формы, способы.</w:t>
            </w:r>
          </w:p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62.Правовое регулирование стандартизации продукции и система оценки соответствия продукции.</w:t>
            </w:r>
          </w:p>
        </w:tc>
      </w:tr>
      <w:tr w:rsidR="009C6F28" w:rsidRPr="00FA50B7" w:rsidTr="00A7760C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средств для проведения текущего контроля</w:t>
            </w:r>
          </w:p>
        </w:tc>
      </w:tr>
      <w:tr w:rsidR="009C6F28" w:rsidRPr="00FA50B7" w:rsidTr="00A7760C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9C6F28" w:rsidRPr="00FA50B7" w:rsidTr="00A7760C">
        <w:trPr>
          <w:trHeight w:hRule="exact" w:val="181"/>
        </w:trPr>
        <w:tc>
          <w:tcPr>
            <w:tcW w:w="693" w:type="dxa"/>
          </w:tcPr>
          <w:p w:rsidR="009C6F28" w:rsidRPr="00A7760C" w:rsidRDefault="009C6F28"/>
        </w:tc>
        <w:tc>
          <w:tcPr>
            <w:tcW w:w="58" w:type="dxa"/>
          </w:tcPr>
          <w:p w:rsidR="009C6F28" w:rsidRPr="00A7760C" w:rsidRDefault="009C6F28"/>
        </w:tc>
        <w:tc>
          <w:tcPr>
            <w:tcW w:w="1312" w:type="dxa"/>
          </w:tcPr>
          <w:p w:rsidR="009C6F28" w:rsidRPr="00A7760C" w:rsidRDefault="009C6F28"/>
        </w:tc>
        <w:tc>
          <w:tcPr>
            <w:tcW w:w="2059" w:type="dxa"/>
          </w:tcPr>
          <w:p w:rsidR="009C6F28" w:rsidRPr="00A7760C" w:rsidRDefault="009C6F28"/>
        </w:tc>
        <w:tc>
          <w:tcPr>
            <w:tcW w:w="3032" w:type="dxa"/>
          </w:tcPr>
          <w:p w:rsidR="009C6F28" w:rsidRPr="00A7760C" w:rsidRDefault="009C6F28"/>
        </w:tc>
        <w:tc>
          <w:tcPr>
            <w:tcW w:w="1379" w:type="dxa"/>
          </w:tcPr>
          <w:p w:rsidR="009C6F28" w:rsidRPr="00A7760C" w:rsidRDefault="009C6F28"/>
        </w:tc>
        <w:tc>
          <w:tcPr>
            <w:tcW w:w="1741" w:type="dxa"/>
          </w:tcPr>
          <w:p w:rsidR="009C6F28" w:rsidRPr="00A7760C" w:rsidRDefault="009C6F28"/>
        </w:tc>
      </w:tr>
      <w:tr w:rsidR="009C6F28" w:rsidRPr="00FA50B7" w:rsidTr="00A7760C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9C6F28" w:rsidTr="00A7760C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9C6F28" w:rsidTr="00A7760C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9C6F28" w:rsidTr="00A7760C">
        <w:trPr>
          <w:trHeight w:hRule="exact" w:val="27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9C6F28"/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C6F28" w:rsidTr="00A7760C">
        <w:trPr>
          <w:trHeight w:hRule="exact" w:val="69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Кураков А. Н., Григорянц С. А.</w:t>
            </w:r>
          </w:p>
        </w:tc>
        <w:tc>
          <w:tcPr>
            <w:tcW w:w="5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 предпринимательской деятельности: учеб. пособие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Изд-во РГЭУ (РИНХ), 2016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A7760C" w:rsidRPr="00FA50B7" w:rsidTr="00A7760C">
        <w:trPr>
          <w:trHeight w:hRule="exact" w:val="89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Pr="00A241E3" w:rsidRDefault="00A7760C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Д., Мышко Ф. Г.</w:t>
            </w:r>
          </w:p>
        </w:tc>
        <w:tc>
          <w:tcPr>
            <w:tcW w:w="5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Pr="00A241E3" w:rsidRDefault="00A7760C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учебник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D0505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http://biblioclub.ru/index.php?page=book_red&amp;id=448138&amp;sr=1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Pr="00A241E3" w:rsidRDefault="00A7760C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 ДАНА: Закон и право, 2014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Pr="00A241E3" w:rsidRDefault="00A7760C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A7760C" w:rsidTr="00A7760C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A7760C" w:rsidTr="00A7760C">
        <w:trPr>
          <w:trHeight w:hRule="exact" w:val="27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/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7760C" w:rsidTr="00A7760C">
        <w:trPr>
          <w:trHeight w:hRule="exact" w:val="69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Зенин И. А.</w:t>
            </w:r>
          </w:p>
        </w:tc>
        <w:tc>
          <w:tcPr>
            <w:tcW w:w="5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Предпринимательское право: учеб.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021100 (030501) "Юриспруденция", 030500 (521400) "Юриспруденция (бакалавр)"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образование, 2009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A7760C" w:rsidTr="00A7760C">
        <w:trPr>
          <w:trHeight w:hRule="exact" w:val="69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Pr="00A7760C" w:rsidRDefault="00A7760C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Коршунов Н. М., Эриашвили Н. Д., Алексий П. В.</w:t>
            </w:r>
          </w:p>
        </w:tc>
        <w:tc>
          <w:tcPr>
            <w:tcW w:w="5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учеб.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 ДАНА, 2008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A7760C" w:rsidTr="00A7760C">
        <w:trPr>
          <w:trHeight w:hRule="exact" w:val="47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Pr="00A7760C" w:rsidRDefault="00A7760C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Макаров Н. Д., Рябов Е. А.</w:t>
            </w:r>
          </w:p>
        </w:tc>
        <w:tc>
          <w:tcPr>
            <w:tcW w:w="5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учеб. пособие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ФОРУМ, 2007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A7760C" w:rsidRPr="00FA50B7" w:rsidTr="00A7760C">
        <w:trPr>
          <w:trHeight w:hRule="exact" w:val="96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Алексеев, С.В.</w:t>
            </w:r>
          </w:p>
        </w:tc>
        <w:tc>
          <w:tcPr>
            <w:tcW w:w="5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Pr="00A241E3" w:rsidRDefault="00A7760C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Правовое регулирование предпринимательской деятельности: учебное пособие 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=114493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Юнити-Дана, 2015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Pr="00A241E3" w:rsidRDefault="00A7760C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A7760C" w:rsidRPr="00FA50B7" w:rsidTr="00A7760C">
        <w:trPr>
          <w:trHeight w:hRule="exact" w:val="135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Pr="00A241E3" w:rsidRDefault="00A7760C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Ларионов И. К., Антипов К. В., Герасин А. Н., Герасина О. Н., Герасина Ю. А., Ларионов И. К.</w:t>
            </w:r>
          </w:p>
        </w:tc>
        <w:tc>
          <w:tcPr>
            <w:tcW w:w="5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Pr="00A241E3" w:rsidRDefault="00A7760C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Предпринимательство: учебник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 w:rsidRPr="00A241E3"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http://biblioclub.ru/index.php?page=book_red&amp;id=452592&amp;sr=1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Pr="00A241E3" w:rsidRDefault="00A7760C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Издательско- торговая корпорация «Дашков и К°», 2017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Pr="00A241E3" w:rsidRDefault="00A7760C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A7760C" w:rsidRPr="00FA50B7" w:rsidTr="00A7760C">
        <w:trPr>
          <w:trHeight w:hRule="exact" w:val="914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Земцова Л. В.</w:t>
            </w:r>
          </w:p>
        </w:tc>
        <w:tc>
          <w:tcPr>
            <w:tcW w:w="5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Pr="00A241E3" w:rsidRDefault="00A7760C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предпринимательства: учебное пособие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http://biblioclub.ru/index.php?page=book_red&amp;id=480930&amp;sr=1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ТУСУ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Pr="00A241E3" w:rsidRDefault="00A7760C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A7760C" w:rsidRPr="00FA50B7" w:rsidTr="00A7760C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Pr="00A7760C" w:rsidRDefault="00A776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A7760C" w:rsidRPr="00FA50B7" w:rsidTr="00A7760C">
        <w:trPr>
          <w:trHeight w:hRule="exact" w:val="47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Pr="00A7760C" w:rsidRDefault="00A7760C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Скворцова Т.А., Смоленский М.Б. Предпринимательское право: учебное пособие. – М.: Юстицинформ, 2014. – 402с.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=256029&amp;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</w:tr>
      <w:tr w:rsidR="00A7760C" w:rsidRPr="00FA50B7" w:rsidTr="00A7760C">
        <w:trPr>
          <w:trHeight w:hRule="exact" w:val="69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Pr="00A7760C" w:rsidRDefault="00A7760C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Шаблова Е.Г. Актуальные проблемы гражданского и предпринимательского права: учебное пособие. – Екатеринбург: Издательство Уральского университета, 2014. - 96с.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=275946&amp;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</w:tr>
      <w:tr w:rsidR="00A7760C" w:rsidRPr="00FA50B7" w:rsidTr="00A7760C">
        <w:trPr>
          <w:trHeight w:hRule="exact" w:val="27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Pr="00A7760C" w:rsidRDefault="00A7760C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760C" w:rsidRPr="00FA50B7" w:rsidTr="00A7760C">
        <w:trPr>
          <w:trHeight w:hRule="exact" w:val="27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Pr="00A7760C" w:rsidRDefault="00A7760C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760C" w:rsidRPr="00FA50B7" w:rsidTr="00A7760C">
        <w:trPr>
          <w:trHeight w:hRule="exact" w:val="27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Pr="00A7760C" w:rsidRDefault="00A7760C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760C" w:rsidRPr="00FA50B7" w:rsidTr="00A7760C">
        <w:trPr>
          <w:trHeight w:hRule="exact" w:val="27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Pr="00A7760C" w:rsidRDefault="00A7760C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760C" w:rsidRPr="00FA50B7" w:rsidTr="00A7760C">
        <w:trPr>
          <w:trHeight w:hRule="exact" w:val="27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95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Pr="00A7760C" w:rsidRDefault="00A7760C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9C6F28" w:rsidRPr="00FA50B7" w:rsidRDefault="00FA50B7">
      <w:pPr>
        <w:rPr>
          <w:sz w:val="0"/>
          <w:szCs w:val="0"/>
        </w:rPr>
      </w:pPr>
      <w:r w:rsidRPr="00FA50B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28"/>
        <w:gridCol w:w="4786"/>
        <w:gridCol w:w="980"/>
      </w:tblGrid>
      <w:tr w:rsidR="009C6F28" w:rsidTr="00A7760C">
        <w:trPr>
          <w:trHeight w:hRule="exact" w:val="416"/>
        </w:trPr>
        <w:tc>
          <w:tcPr>
            <w:tcW w:w="4510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4789" w:type="dxa"/>
          </w:tcPr>
          <w:p w:rsidR="009C6F28" w:rsidRDefault="009C6F28"/>
        </w:tc>
        <w:tc>
          <w:tcPr>
            <w:tcW w:w="975" w:type="dxa"/>
            <w:shd w:val="clear" w:color="C0C0C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A7760C" w:rsidTr="00A7760C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A7760C" w:rsidTr="00A7760C">
        <w:trPr>
          <w:trHeight w:hRule="exact" w:val="279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 w:rsidP="005357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60C" w:rsidRDefault="00A7760C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C6F28" w:rsidTr="00A7760C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9C6F28" w:rsidTr="00A7760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«Гарант»</w:t>
            </w:r>
          </w:p>
        </w:tc>
      </w:tr>
      <w:tr w:rsidR="009C6F28" w:rsidTr="00A7760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«Консультант Плюс»</w:t>
            </w:r>
          </w:p>
        </w:tc>
      </w:tr>
      <w:tr w:rsidR="009C6F28" w:rsidTr="00A7760C">
        <w:trPr>
          <w:trHeight w:hRule="exact" w:val="277"/>
        </w:trPr>
        <w:tc>
          <w:tcPr>
            <w:tcW w:w="780" w:type="dxa"/>
          </w:tcPr>
          <w:p w:rsidR="009C6F28" w:rsidRDefault="009C6F28"/>
        </w:tc>
        <w:tc>
          <w:tcPr>
            <w:tcW w:w="3730" w:type="dxa"/>
          </w:tcPr>
          <w:p w:rsidR="009C6F28" w:rsidRDefault="009C6F28"/>
        </w:tc>
        <w:tc>
          <w:tcPr>
            <w:tcW w:w="4789" w:type="dxa"/>
          </w:tcPr>
          <w:p w:rsidR="009C6F28" w:rsidRDefault="009C6F28"/>
        </w:tc>
        <w:tc>
          <w:tcPr>
            <w:tcW w:w="975" w:type="dxa"/>
          </w:tcPr>
          <w:p w:rsidR="009C6F28" w:rsidRDefault="009C6F28"/>
        </w:tc>
      </w:tr>
      <w:tr w:rsidR="009C6F28" w:rsidRPr="00FA50B7" w:rsidTr="00A7760C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9C6F28" w:rsidTr="00A7760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и практических занятий используется демонстрационное оборудование.</w:t>
            </w:r>
          </w:p>
        </w:tc>
      </w:tr>
      <w:tr w:rsidR="009C6F28" w:rsidTr="00A7760C">
        <w:trPr>
          <w:trHeight w:hRule="exact" w:val="277"/>
        </w:trPr>
        <w:tc>
          <w:tcPr>
            <w:tcW w:w="780" w:type="dxa"/>
          </w:tcPr>
          <w:p w:rsidR="009C6F28" w:rsidRDefault="009C6F28"/>
        </w:tc>
        <w:tc>
          <w:tcPr>
            <w:tcW w:w="3730" w:type="dxa"/>
          </w:tcPr>
          <w:p w:rsidR="009C6F28" w:rsidRDefault="009C6F28"/>
        </w:tc>
        <w:tc>
          <w:tcPr>
            <w:tcW w:w="4789" w:type="dxa"/>
          </w:tcPr>
          <w:p w:rsidR="009C6F28" w:rsidRDefault="009C6F28"/>
        </w:tc>
        <w:tc>
          <w:tcPr>
            <w:tcW w:w="975" w:type="dxa"/>
          </w:tcPr>
          <w:p w:rsidR="009C6F28" w:rsidRDefault="009C6F28"/>
        </w:tc>
      </w:tr>
      <w:tr w:rsidR="009C6F28" w:rsidRPr="00FA50B7" w:rsidTr="00A7760C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МЕТОДИЧЕСТКИЕ УКАЗАНИЯ ДЛЯ ОБУЧАЮЩИХСЯ ПО ОСВОЕНИЮ ДИСЦИПЛИНЫ (МОДУЛЯ)</w:t>
            </w:r>
          </w:p>
        </w:tc>
      </w:tr>
      <w:tr w:rsidR="009C6F28" w:rsidRPr="00FA50B7" w:rsidTr="00A7760C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F28" w:rsidRPr="00A7760C" w:rsidRDefault="00FA50B7">
            <w:pPr>
              <w:spacing w:after="0" w:line="240" w:lineRule="auto"/>
              <w:rPr>
                <w:sz w:val="19"/>
                <w:szCs w:val="19"/>
              </w:rPr>
            </w:pPr>
            <w:r w:rsidRPr="00A776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C6F28" w:rsidRDefault="009C6F28"/>
    <w:p w:rsidR="00DC39CB" w:rsidRDefault="00DC39CB"/>
    <w:p w:rsidR="00DC39CB" w:rsidRDefault="00DC39CB"/>
    <w:p w:rsidR="00DC39CB" w:rsidRDefault="00DC39CB"/>
    <w:p w:rsidR="00DC39CB" w:rsidRDefault="00DC39CB"/>
    <w:p w:rsidR="00DC39CB" w:rsidRDefault="00DC39CB"/>
    <w:p w:rsidR="00DC39CB" w:rsidRDefault="00DC39CB"/>
    <w:p w:rsidR="00DC39CB" w:rsidRDefault="00DC39CB"/>
    <w:p w:rsidR="00DC39CB" w:rsidRDefault="00DC39CB"/>
    <w:p w:rsidR="00DC39CB" w:rsidRDefault="00DC39CB"/>
    <w:p w:rsidR="00DC39CB" w:rsidRDefault="00DC39CB"/>
    <w:p w:rsidR="00DC39CB" w:rsidRDefault="00DC39CB"/>
    <w:p w:rsidR="00DC39CB" w:rsidRDefault="00DC39CB"/>
    <w:p w:rsidR="00DC39CB" w:rsidRDefault="00DC39CB"/>
    <w:p w:rsidR="00DC39CB" w:rsidRDefault="00DC39CB"/>
    <w:p w:rsidR="00DC39CB" w:rsidRDefault="00DC39CB"/>
    <w:p w:rsidR="00DC39CB" w:rsidRDefault="00DC39CB"/>
    <w:p w:rsidR="00DC39CB" w:rsidRDefault="00DC39CB"/>
    <w:p w:rsidR="00DC39CB" w:rsidRDefault="00DC39CB"/>
    <w:p w:rsidR="00DC39CB" w:rsidRDefault="00DC39CB"/>
    <w:p w:rsidR="00DC39CB" w:rsidRDefault="00DC39CB"/>
    <w:p w:rsidR="00DC39CB" w:rsidRDefault="00DC39CB"/>
    <w:p w:rsidR="00DC39CB" w:rsidRDefault="00DC39CB"/>
    <w:p w:rsidR="00DC39CB" w:rsidRDefault="00DC39CB" w:rsidP="00DC39CB"/>
    <w:p w:rsidR="00DC39CB" w:rsidRDefault="00DC39CB" w:rsidP="00DC39CB">
      <w:r>
        <w:rPr>
          <w:noProof/>
        </w:rPr>
        <w:drawing>
          <wp:inline distT="0" distB="0" distL="0" distR="0" wp14:anchorId="3CE715B2" wp14:editId="0838288E">
            <wp:extent cx="6480810" cy="91611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17_1451236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9CB" w:rsidRDefault="00DC39CB" w:rsidP="00DC39CB"/>
    <w:p w:rsidR="00DC39CB" w:rsidRDefault="00DC39CB" w:rsidP="00DC39CB"/>
    <w:sdt>
      <w:sdtPr>
        <w:rPr>
          <w:rFonts w:ascii="Times New Roman" w:eastAsia="Times New Roman" w:hAnsi="Times New Roman" w:cs="Times New Roman"/>
          <w:sz w:val="24"/>
          <w:szCs w:val="24"/>
        </w:rPr>
        <w:id w:val="-672716992"/>
        <w:docPartObj>
          <w:docPartGallery w:val="Table of Contents"/>
          <w:docPartUnique/>
        </w:docPartObj>
      </w:sdtPr>
      <w:sdtEndPr/>
      <w:sdtContent>
        <w:p w:rsidR="00DC39CB" w:rsidRPr="00147078" w:rsidRDefault="00DC39CB" w:rsidP="00DC39CB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</w:pPr>
          <w:r w:rsidRPr="00147078"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  <w:t>Оглавление</w:t>
          </w:r>
        </w:p>
        <w:p w:rsidR="00DC39CB" w:rsidRPr="00147078" w:rsidRDefault="00DC39CB" w:rsidP="00DC39CB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C39CB" w:rsidRPr="00147078" w:rsidRDefault="00DC39CB" w:rsidP="00DC39CB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C39CB" w:rsidRPr="00147078" w:rsidRDefault="00DC39CB" w:rsidP="00DC39CB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7287438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_Toc487287438 \h </w:instrTex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39CB" w:rsidRPr="00147078" w:rsidRDefault="000B0B09" w:rsidP="00DC39CB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39" w:history="1">
            <w:r w:rsidR="00DC39CB"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DC39CB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C39CB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39CB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_Toc487287439 \h </w:instrText>
            </w:r>
            <w:r w:rsidR="00DC39CB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DC39CB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39CB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C39CB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39CB" w:rsidRPr="00147078" w:rsidRDefault="000B0B09" w:rsidP="00DC39CB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40" w:history="1">
            <w:r w:rsidR="00DC39CB"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DC39CB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9</w:t>
            </w:r>
          </w:hyperlink>
        </w:p>
        <w:p w:rsidR="00DC39CB" w:rsidRPr="00147078" w:rsidRDefault="000B0B09" w:rsidP="00DC39CB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41" w:history="1">
            <w:r w:rsidR="00DC39CB"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DC39CB"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15</w:t>
            </w:r>
          </w:hyperlink>
        </w:p>
        <w:p w:rsidR="00DC39CB" w:rsidRPr="00147078" w:rsidRDefault="00DC39CB" w:rsidP="00DC39CB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47078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C39CB" w:rsidRPr="00147078" w:rsidRDefault="00DC39CB" w:rsidP="00DC39C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39CB" w:rsidRPr="00147078" w:rsidRDefault="00DC39CB" w:rsidP="00DC39C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39CB" w:rsidRPr="00147078" w:rsidRDefault="00DC39CB" w:rsidP="00DC39C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39CB" w:rsidRPr="00147078" w:rsidRDefault="00DC39CB" w:rsidP="00DC39C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39CB" w:rsidRPr="00147078" w:rsidRDefault="00DC39CB" w:rsidP="00DC39C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39CB" w:rsidRPr="00147078" w:rsidRDefault="00DC39CB" w:rsidP="00DC39C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39CB" w:rsidRPr="00147078" w:rsidRDefault="00DC39CB" w:rsidP="00DC39C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39CB" w:rsidRPr="00147078" w:rsidRDefault="00DC39CB" w:rsidP="00DC39C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39CB" w:rsidRPr="00147078" w:rsidRDefault="00DC39CB" w:rsidP="00DC39C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39CB" w:rsidRPr="00147078" w:rsidRDefault="00DC39CB" w:rsidP="00DC39C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39CB" w:rsidRPr="00147078" w:rsidRDefault="00DC39CB" w:rsidP="00DC39C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39CB" w:rsidRPr="00147078" w:rsidRDefault="00DC39CB" w:rsidP="00DC39C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39CB" w:rsidRPr="00147078" w:rsidRDefault="00DC39CB" w:rsidP="00DC39C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39CB" w:rsidRPr="00147078" w:rsidRDefault="00DC39CB" w:rsidP="00DC39C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39CB" w:rsidRDefault="00DC39CB" w:rsidP="00DC39C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39CB" w:rsidRPr="00147078" w:rsidRDefault="00DC39CB" w:rsidP="00DC39C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39CB" w:rsidRPr="00147078" w:rsidRDefault="00DC39CB" w:rsidP="00DC39CB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0" w:name="_Toc487287438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DC39CB" w:rsidRPr="00147078" w:rsidRDefault="00DC39CB" w:rsidP="00DC39C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9CB" w:rsidRPr="00147078" w:rsidRDefault="00DC39CB" w:rsidP="00DC39C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9CB" w:rsidRPr="00147078" w:rsidRDefault="00DC39CB" w:rsidP="00DC39CB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1" w:name="_Toc487287439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 xml:space="preserve">  </w:t>
      </w:r>
    </w:p>
    <w:p w:rsidR="00DC39CB" w:rsidRPr="00147078" w:rsidRDefault="00DC39CB" w:rsidP="00DC39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C39CB" w:rsidRPr="00147078" w:rsidRDefault="00DC39CB" w:rsidP="00DC39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2572"/>
        <w:gridCol w:w="2639"/>
        <w:gridCol w:w="1876"/>
      </w:tblGrid>
      <w:tr w:rsidR="00DC39CB" w:rsidRPr="00147078" w:rsidTr="00BA1BA7">
        <w:trPr>
          <w:trHeight w:val="75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C39CB" w:rsidRPr="00147078" w:rsidRDefault="00DC39CB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C39CB" w:rsidRPr="00147078" w:rsidRDefault="00DC39CB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оценивания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C39CB" w:rsidRPr="00147078" w:rsidRDefault="00DC39CB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C39CB" w:rsidRPr="00147078" w:rsidRDefault="00DC39CB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оценивания</w:t>
            </w:r>
          </w:p>
        </w:tc>
      </w:tr>
      <w:tr w:rsidR="00DC39CB" w:rsidRPr="00147078" w:rsidTr="00BA1BA7">
        <w:trPr>
          <w:trHeight w:val="4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ОПК-1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DC39CB" w:rsidRPr="00147078" w:rsidTr="00BA1BA7">
        <w:trPr>
          <w:trHeight w:val="2005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Конституцию Российской Федерации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толковать нормативные правовые акты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принятия юридически значимых решений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целенаправленность поиска и отбора; объем выполненных работы (в полном,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не полном объеме);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1.1 вопросы 1-5).     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1.1 кейс-задача)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1.1: 1-5).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C39CB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C39CB" w:rsidRPr="00147078" w:rsidRDefault="00DC39CB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ОПК-2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</w:tr>
      <w:tr w:rsidR="00DC39CB" w:rsidRPr="00147078" w:rsidTr="00BA1BA7">
        <w:trPr>
          <w:trHeight w:val="391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социальной направленности профессии юриста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действия, направленные на благо общества и государства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социально-ориентированными методами работы с населением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типологий НПА, подготовка на этой основе обзоров публикаций, подготовка исследований (докладов, научных статей) по проблемам системы источников российского права.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современного законодательства в сфере нормативного регулирования требований к содержанию и структуре актов применения права.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полные и содержательные знания технологии подготовки юридических документов;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характеризовать документ как управленческое решение;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приводить примеры;  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отставить свою позицию; 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пользоваться дополнительной литературой при подготовке к занятиям;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выбирать и использовать необходимые  средства юридической техники, а также составлять отдельные виды юридических документов (договор, заявление, жалоба и т.д.);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 соответствие представленной в ответах информации материалам лекции и учебной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литературы, сведениям из информационных ресурсов Интернет.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1.2 вопросы 1-7).     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1.2 кейс-задача).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1.2: 6-8).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C39CB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ПК-4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DC39CB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юридическими понятиями и категориями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решать юридические проблемы в сфере предпринимательства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юридической терминологией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сообщений и докладов, проблеме подготовка аннотаций научных статей по проблеме, поиск и сбор необходимой литературы, использование различных баз данных, подготовка рефератов с использованием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- соответствие проблеме исследования;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полнота и содержательность ответа; 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приводить примеры;  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отстаивать свою позицию; 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пользоваться дополнительной литературой при подготовке к занятиям; 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соответствие представленной в ответах информации материалам лекции и учебной и научной литературы; 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обоснованность обращения к базам данных; 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- полнота и содержательность изложенного материала.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– опрос (тема 1.3 вопросы 1-5).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1.3 кейс-задача).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1.3: 9-13).</w:t>
            </w:r>
          </w:p>
        </w:tc>
      </w:tr>
      <w:tr w:rsidR="00DC39CB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ПК-5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DC39CB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материального и процессуального права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юридическими понятиями и категориями, анализировать юридические факты и возникающие в связи с ними правовые отношения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работы с правовыми актами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Анализ содержания способов толкования нормативных правовых актов, подготовка на этой основе обзоров публикаций, подготовка исследований (докладов, научных статей) по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интерпретации права.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существующих видов интерпретационных актов и правил их формирования.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полные и содержательные знания  способов толкования нормативных правовых актов,;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определять способ толкования, лежащий в основе интерпретационного акта;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приводить примеры;  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отставить свою позицию; 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пользоваться дополнительной литературой при подготовке к занятиям;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составлять акты толкования нормативных правовых актов;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1.4 вопросы 1-5).     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1.4 кейс-задача).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1.4: 15-19).</w:t>
            </w:r>
          </w:p>
        </w:tc>
      </w:tr>
      <w:tr w:rsidR="00DC39CB" w:rsidRPr="00147078" w:rsidTr="00BA1BA7">
        <w:trPr>
          <w:trHeight w:val="446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ПК-15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толковать нормативные правовые акты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  <w:tr w:rsidR="00DC39CB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создания и прекращения деятельности субъектов предпринимательства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использовать нормативные документы, регулирующие предпринимательскую деятельность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работы с правовыми актами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сведениям из информационных ресурсов Интернет;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2.1 вопросы 1-5; тема 2.2 вопросы 1-5).     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2.1 кейс-задача: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2.2 кейс-задача).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2.1: 20-21).</w:t>
            </w:r>
          </w:p>
        </w:tc>
      </w:tr>
      <w:tr w:rsidR="00DC39CB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ПК-16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DC39CB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 и сущность отдельных институтов предпринимательского права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правовую экспертизу нормативно-правовых актов, юридических документов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различных правовых явлений, юридических фактов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типологий НПА, подготовка на этой основе обзоров публикаций, подготовка исследований (докладов, научных статей) по проблемам системы источников российского права.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современного законодательства в сфере нормативного регулирования требований к содержанию и структуре актов применения права.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соответствие проблеме исследования;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полнота и содержательность ответа; 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приводить примеры;  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отстаивать свою позицию; 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пользоваться дополнительной литературой при подготовке к занятиям; 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соответствие представленной в ответах информации материалам лекции и учебной и научной литературы; 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обоснованность обращения к базам данных; </w:t>
            </w:r>
          </w:p>
          <w:p w:rsidR="00DC39CB" w:rsidRPr="00147078" w:rsidRDefault="00DC39CB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полнота и содержательность изложенного материала.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2.3 вопросы 1-5; тема 2.4 вопросы 1-10).     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2.3 кейс-задача: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2.4 кейс-задача).</w:t>
            </w:r>
          </w:p>
          <w:p w:rsidR="00DC39CB" w:rsidRPr="00147078" w:rsidRDefault="00DC39CB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2.4: 22-23).</w:t>
            </w:r>
          </w:p>
        </w:tc>
      </w:tr>
    </w:tbl>
    <w:p w:rsidR="00DC39CB" w:rsidRPr="00147078" w:rsidRDefault="00DC39CB" w:rsidP="00DC39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C39CB" w:rsidRPr="00147078" w:rsidRDefault="00DC39CB" w:rsidP="00DC39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2.2 Шкалы оценивания:   </w:t>
      </w:r>
    </w:p>
    <w:p w:rsidR="00DC39CB" w:rsidRPr="00147078" w:rsidRDefault="00DC39CB" w:rsidP="00DC39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DC39CB" w:rsidRPr="00147078" w:rsidRDefault="00DC39CB" w:rsidP="00DC39C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Для зачета</w:t>
      </w:r>
      <w:r w:rsidRPr="00147078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DC39CB" w:rsidRPr="00147078" w:rsidRDefault="00DC39CB" w:rsidP="00DC39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4707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DC39CB" w:rsidRPr="00147078" w:rsidRDefault="00DC39CB" w:rsidP="00DC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</w:t>
      </w:r>
    </w:p>
    <w:p w:rsidR="00DC39CB" w:rsidRPr="00147078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Pr="00147078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Pr="00147078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Pr="00147078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Pr="00147078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Pr="00147078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Pr="00147078" w:rsidRDefault="00DC39CB" w:rsidP="00DC39CB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2" w:name="_Toc487287440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DC39CB" w:rsidRPr="00147078" w:rsidRDefault="00DC39CB" w:rsidP="00DC3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DC39CB" w:rsidRPr="00147078" w:rsidRDefault="00DC39CB" w:rsidP="00DC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C39CB" w:rsidRPr="00147078" w:rsidRDefault="00DC39CB" w:rsidP="00DC39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39CB" w:rsidRPr="00147078" w:rsidRDefault="00DC39CB" w:rsidP="00DC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47078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DC39CB" w:rsidRPr="00147078" w:rsidRDefault="00DC39CB" w:rsidP="00DC39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9CB" w:rsidRPr="00147078" w:rsidRDefault="00DC39CB" w:rsidP="00DC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зачету</w:t>
      </w:r>
    </w:p>
    <w:p w:rsidR="00DC39CB" w:rsidRPr="00147078" w:rsidRDefault="00DC39CB" w:rsidP="00DC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9CB" w:rsidRPr="00147078" w:rsidRDefault="00DC39CB" w:rsidP="00DC39C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1470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r w:rsidRPr="001470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Предпринимательское право</w:t>
      </w:r>
    </w:p>
    <w:p w:rsidR="00DC39CB" w:rsidRPr="00147078" w:rsidRDefault="00DC39CB" w:rsidP="00DC39C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</w:pPr>
      <w:r w:rsidRPr="0014707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                      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1. Понятие и признаки предпринимательской деятельности.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2. Право на осуществление предпринимательской деятельности.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3. Понятие, предмет, метод предпринимательского права как отрасли права.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4. Источники правового регулирования предпринимательских отношений.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 xml:space="preserve">5. Структура предпринимательских правоотношений. 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6. Субъекты предпринимательской деятельности и их виды.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7. Правовое положение индивидуальных предпринимателей.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8. Правовое положение крестьянского (фермерского) хозяйства.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9. Полные товарищества и товарищества на вере как субъекты предпринимательства.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 xml:space="preserve">10 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обществ с ограниченной ответственностью.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Публичные акционерные общества: особенности правового статуса.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государственных и муниципальных унитарных предприятий.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производственных кооперативов.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филиалов и представительств коммерческих организаций.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Правовая регламентация осуществления предпринимательской деятельности некоммерческими организациями.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торгово-промышленных палат, ассоциаций (союзов) юридических лиц, некоммерческих партнерств.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хозяйственных партнерств.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субъектов малого и среднего предпринимательства.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признаки несостоятельности (банкротства) юридических лиц и индивидуальных предпринимателей.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Процедуры банкротства юридических лиц.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Процедуры банкротства индивидуальных предпринимателей.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состав имущества субъекта предпринимательства.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 собственности предпринимателей.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 хозяйственного ведения и право оперативного управления субъектов предпринимательства.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Правовые механизмы защиты прав и законных интересов предпринимателей при осуществлении государственного контроля (надзора) и муниципального контроля.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Способы и порядок приватизации предпринимателями государственного и муниципального имущества.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виды договоров аренды в сфере предпринимательства.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Обеспечение прав потребителей при производстве и реализации товаров, работ, услуг.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Понятие доминирующего положения хозяйствующего субъекта на рынке. 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Порядок организации и деятельности розничных рынков.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Государственная регистрация физического лица в качестве индивидуального предпринимателя.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Государственная регистрация прекращения деятельности индивидуального предпринимателя.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Порядок создания и государственная регистрация коммерческих организаций.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Формы и порядок осуществления реорганизации коммерческих организаций.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Ликвидация коммерческих организаций. 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Прекращение недействующего юридического лица.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Виды, формы и методы государственного регулирования предпринимательской деятельности.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конкуренции и защита от недобросовестной конкуренции.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субъектов естественных монополий.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Лицензирование отдельных видов предпринимательской деятельности.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Техническое регулирование в сфере предпринимательства. Понятие и содержание технических регламентов.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Валютное регулирование и валютный контроль в сфере предпринимательства.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Налогообложение субъектов предпринимательства, специальные налоговые режимы.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Эмиссионные ценные бумаги: понятие, виды, правовой режим.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Профессиональные участники рынка ценных бумаг и правовое регулирование их деятельности.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Понятие, субъекты и объекты рынка банковских услуг.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Понятие, субъекты и объекты рынка страховых услуг.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рынка аудиторских услуг.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инвестиционной деятельности субъектов предпринимательства.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Правовые механизмы государственного регулирования торговой деятельности в  России.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рекламы.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особенности предпринимательского договора. Классификация предпринимательских договоров.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Общая характеристика предпринимательских договоров о передаче товаров в собственность.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торговли на организованных торгах.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простого товарищества и инвестиционного товарищества.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на выполнение работ в сфере предпринимательства: краткая характеристика.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по оказанию услуг в сфере предпринимательства: краткая характеристика.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наличных и безналичных денежных расчетов с участием предпринимателей.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финансирования и кредитования предпринимательской деятельности.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посредничества и представительства в сфере предпринимательства. Договоры поручения, агентирования и комиссии.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Защита прав предпринимателей: понятие, особенности, формы, способы.</w:t>
      </w:r>
    </w:p>
    <w:p w:rsidR="00DC39CB" w:rsidRPr="00147078" w:rsidRDefault="00DC39CB" w:rsidP="00DC39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стандартизации продукции и система оценки соответствия продукции.</w:t>
      </w:r>
    </w:p>
    <w:p w:rsidR="00DC39CB" w:rsidRPr="00147078" w:rsidRDefault="00DC39CB" w:rsidP="00DC39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9CB" w:rsidRPr="00147078" w:rsidRDefault="00DC39CB" w:rsidP="00DC39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DC39CB" w:rsidRPr="00147078" w:rsidRDefault="00DC39CB" w:rsidP="00DC39C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DC39CB" w:rsidRPr="00147078" w:rsidRDefault="00DC39CB" w:rsidP="00DC39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DC39CB" w:rsidRPr="00147078" w:rsidRDefault="00DC39CB" w:rsidP="00DC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 (0-49 баллов)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DC39CB" w:rsidRPr="00147078" w:rsidRDefault="00DC39CB" w:rsidP="00DC39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9CB" w:rsidRPr="00147078" w:rsidRDefault="00DC39CB" w:rsidP="00DC39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DC39CB" w:rsidRPr="00147078" w:rsidRDefault="00DC39CB" w:rsidP="00DC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DC39CB" w:rsidRPr="00147078" w:rsidRDefault="00DC39CB" w:rsidP="00DC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Pr="00147078" w:rsidRDefault="00DC39CB" w:rsidP="00DC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Pr="00147078" w:rsidRDefault="00DC39CB" w:rsidP="00DC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Pr="00147078" w:rsidRDefault="00DC39CB" w:rsidP="00DC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Pr="00147078" w:rsidRDefault="00DC39CB" w:rsidP="00DC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Pr="00147078" w:rsidRDefault="00DC39CB" w:rsidP="00DC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Pr="00147078" w:rsidRDefault="00DC39CB" w:rsidP="00DC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Default="00DC39CB" w:rsidP="00DC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Default="00DC39CB" w:rsidP="00DC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Default="00DC39CB" w:rsidP="00DC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Default="00DC39CB" w:rsidP="00DC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Default="00DC39CB" w:rsidP="00DC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Default="00DC39CB" w:rsidP="00DC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Default="00DC39CB" w:rsidP="00DC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Default="00DC39CB" w:rsidP="00DC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Default="00DC39CB" w:rsidP="00DC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Default="00DC39CB" w:rsidP="00DC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Default="00DC39CB" w:rsidP="00DC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Default="00DC39CB" w:rsidP="00DC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Default="00DC39CB" w:rsidP="00DC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Default="00DC39CB" w:rsidP="00DC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Default="00DC39CB" w:rsidP="00DC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Default="00DC39CB" w:rsidP="00DC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Default="00DC39CB" w:rsidP="00DC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Default="00DC39CB" w:rsidP="00DC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Pr="00147078" w:rsidRDefault="00DC39CB" w:rsidP="00DC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Pr="00147078" w:rsidRDefault="00DC39CB" w:rsidP="00DC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DC39CB" w:rsidRPr="00147078" w:rsidRDefault="00DC39CB" w:rsidP="00DC39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39CB" w:rsidRPr="00147078" w:rsidRDefault="00DC39CB" w:rsidP="00DC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DC39CB" w:rsidRPr="00147078" w:rsidRDefault="00DC39CB" w:rsidP="00DC39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9CB" w:rsidRPr="00147078" w:rsidRDefault="00DC39CB" w:rsidP="00DC39C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47078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</w:t>
      </w:r>
    </w:p>
    <w:p w:rsidR="00DC39CB" w:rsidRPr="00147078" w:rsidRDefault="00DC39CB" w:rsidP="00DC39C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Кейс-задача</w:t>
      </w: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 </w:t>
      </w:r>
      <w:r w:rsidRPr="00147078">
        <w:rPr>
          <w:rFonts w:ascii="Times New Roman" w:eastAsia="Times New Roman" w:hAnsi="Times New Roman" w:cs="Times New Roman"/>
          <w:sz w:val="16"/>
          <w:szCs w:val="24"/>
          <w:vertAlign w:val="superscript"/>
        </w:rPr>
        <w:t> </w:t>
      </w:r>
      <w:r w:rsidRPr="00147078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Предпринимательское право</w:t>
      </w: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</w:p>
    <w:p w:rsidR="00DC39CB" w:rsidRPr="00147078" w:rsidRDefault="00DC39CB" w:rsidP="00DC39C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1: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DC39CB" w:rsidRPr="00147078" w:rsidRDefault="00DC39CB" w:rsidP="00DC39C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Открытое акционерное общество «Востоктрансфлот» (Россия) продало компании «Кама СекьюритизКорпорейшн» (Панама) морское судно для перевозки грузов (транспортный рефрижератор) за 12 миллионов долларов США, заключив 16 января 2002 г. договор № 11741. Впоследствии судно было перепродано панамской компанией за компании «АскхолдШиппинг Компани Лимитед» (Кипр).</w:t>
      </w:r>
    </w:p>
    <w:p w:rsidR="00DC39CB" w:rsidRPr="00147078" w:rsidRDefault="00DC39CB" w:rsidP="00DC39CB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Вопросы к задаче:</w:t>
      </w:r>
    </w:p>
    <w:p w:rsidR="00DC39CB" w:rsidRPr="00147078" w:rsidRDefault="00DC39CB" w:rsidP="00DC39C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правоотношения возникли в данной задаче?</w:t>
      </w:r>
    </w:p>
    <w:p w:rsidR="00DC39CB" w:rsidRPr="00147078" w:rsidRDefault="00DC39CB" w:rsidP="00DC39C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Относятся ли возникшие правоотношения к сфере действия предпринимательского права?</w:t>
      </w:r>
    </w:p>
    <w:p w:rsidR="00DC39CB" w:rsidRPr="00147078" w:rsidRDefault="00DC39CB" w:rsidP="00DC39C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Является ли условие договора о стоимости морского судна (12 миллионов рублей) нормой права?</w:t>
      </w:r>
    </w:p>
    <w:p w:rsidR="00DC39CB" w:rsidRPr="00147078" w:rsidRDefault="00DC39CB" w:rsidP="00DC39C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Где могут находиться нормы права?</w:t>
      </w:r>
    </w:p>
    <w:p w:rsidR="00DC39CB" w:rsidRPr="00147078" w:rsidRDefault="00DC39CB" w:rsidP="00DC39C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Являются ли заключенные договоры международными договорами?</w:t>
      </w:r>
    </w:p>
    <w:p w:rsidR="00DC39CB" w:rsidRPr="00147078" w:rsidRDefault="00DC39CB" w:rsidP="00DC39C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2: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DC39CB" w:rsidRPr="00147078" w:rsidRDefault="00DC39CB" w:rsidP="00DC39C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Между китайским гражданином, постоянно проживающим в Гонконге (арендодатель), и российским туристом (арендатор) был заключен договор аренды транспортного средства (легкового автомобиля HondaAccord) на 20 дней в письменной форме, который не содержал условия о применимом праве, однако устанавливал компетенцию Октябрьского районного суда г. Новосибирска (Россия) на рассмотрение возможных споров.</w:t>
      </w:r>
    </w:p>
    <w:p w:rsidR="00DC39CB" w:rsidRPr="00147078" w:rsidRDefault="00DC39CB" w:rsidP="00DC39CB">
      <w:pPr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Вопросы к задаче:</w:t>
      </w:r>
    </w:p>
    <w:p w:rsidR="00DC39CB" w:rsidRPr="00147078" w:rsidRDefault="00DC39CB" w:rsidP="00DC39CB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Относится ли возникшее правоотношение между гражданами России и Китая к сфере действия предпринимательского права?</w:t>
      </w:r>
    </w:p>
    <w:p w:rsidR="00DC39CB" w:rsidRPr="00147078" w:rsidRDefault="00DC39CB" w:rsidP="00DC39CB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источники права необходимо использовать в данной задаче?</w:t>
      </w:r>
    </w:p>
    <w:p w:rsidR="00DC39CB" w:rsidRPr="00147078" w:rsidRDefault="00DC39CB" w:rsidP="00DC39CB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нормативные правовые акты регулируют подобные договоры в России и Китае?</w:t>
      </w:r>
    </w:p>
    <w:p w:rsidR="00DC39CB" w:rsidRPr="00147078" w:rsidRDefault="00DC39CB" w:rsidP="00DC39CB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отношения регулирует Гражданский кодекс Российской Федерации?</w:t>
      </w:r>
    </w:p>
    <w:p w:rsidR="00DC39CB" w:rsidRPr="00147078" w:rsidRDefault="00DC39CB" w:rsidP="00DC39CB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Какова структура Гражданского кодекса Российской Федерации?</w:t>
      </w:r>
    </w:p>
    <w:p w:rsidR="00DC39CB" w:rsidRPr="00147078" w:rsidRDefault="00DC39CB" w:rsidP="00DC39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DC39CB" w:rsidRPr="00147078" w:rsidRDefault="00DC39CB" w:rsidP="00DC39C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DC39CB" w:rsidRPr="00147078" w:rsidRDefault="00DC39CB" w:rsidP="00DC39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кейс-задаче излагаются логично, последовательно и не 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DC39CB" w:rsidRPr="00147078" w:rsidRDefault="00DC39CB" w:rsidP="00DC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(0-49 баллов) материал излагается непоследовательно, сбивчиво, не представляет определенной системы знаний.</w:t>
      </w:r>
    </w:p>
    <w:p w:rsidR="00DC39CB" w:rsidRPr="00147078" w:rsidRDefault="00DC39CB" w:rsidP="00DC39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C39CB" w:rsidRPr="00147078" w:rsidRDefault="00DC39CB" w:rsidP="00DC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DC39CB" w:rsidRPr="00147078" w:rsidRDefault="00DC39CB" w:rsidP="00DC39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39CB" w:rsidRPr="00147078" w:rsidRDefault="00DC39CB" w:rsidP="00DC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Кафедра </w:t>
      </w:r>
      <w:r w:rsidRPr="00147078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Гражданского процесса</w:t>
      </w: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</w:t>
      </w: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8"/>
          <w:szCs w:val="12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Темы  рефератов</w:t>
      </w:r>
    </w:p>
    <w:p w:rsidR="00DC39CB" w:rsidRPr="00147078" w:rsidRDefault="00DC39CB" w:rsidP="00DC39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r w:rsidRPr="00147078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Предпринимательское право</w:t>
      </w:r>
    </w:p>
    <w:p w:rsidR="00DC39CB" w:rsidRPr="00147078" w:rsidRDefault="00DC39CB" w:rsidP="00DC39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</w:p>
    <w:p w:rsidR="00DC39CB" w:rsidRPr="00147078" w:rsidRDefault="00DC39CB" w:rsidP="00DC39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1. Предпринимательские отношения как предмет правового регулирования.</w:t>
      </w:r>
    </w:p>
    <w:p w:rsidR="00DC39CB" w:rsidRPr="00147078" w:rsidRDefault="00DC39CB" w:rsidP="00DC39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2. Баланс частных и публичных интересов в правовом регулировании предпринимательской деятельности.</w:t>
      </w:r>
    </w:p>
    <w:p w:rsidR="00DC39CB" w:rsidRPr="00147078" w:rsidRDefault="00DC39CB" w:rsidP="00DC39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3. Модернизация</w:t>
      </w: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российского предпринимательского законодательства: история и современность.</w:t>
      </w:r>
    </w:p>
    <w:p w:rsidR="00DC39CB" w:rsidRPr="00147078" w:rsidRDefault="00DC39CB" w:rsidP="00DC39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4. Предпринимательская правосубъектность граждан и организаций и ее развитие в условиях рыночной экономики.</w:t>
      </w:r>
    </w:p>
    <w:p w:rsidR="00DC39CB" w:rsidRPr="00147078" w:rsidRDefault="00DC39CB" w:rsidP="00DC39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5. Организационно-правовые формы ведения предпринимательской деятельности в Российской Федерации.</w:t>
      </w:r>
    </w:p>
    <w:p w:rsidR="00DC39CB" w:rsidRPr="00147078" w:rsidRDefault="00DC39CB" w:rsidP="00DC39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6. Субъекты предпринимательского права по праву России и зарубежных стран: сравнительно-правовое исследование.</w:t>
      </w:r>
    </w:p>
    <w:p w:rsidR="00DC39CB" w:rsidRPr="00147078" w:rsidRDefault="00DC39CB" w:rsidP="00DC39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7. Правовой режим деятельности и правовые основы государственной и муниципальной поддержки субъектов малого и среднего предпринимательства.</w:t>
      </w:r>
    </w:p>
    <w:p w:rsidR="00DC39CB" w:rsidRPr="00147078" w:rsidRDefault="00DC39CB" w:rsidP="00DC39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8. Техническое регулирование и стандартизация в предпринимательском праве.</w:t>
      </w:r>
    </w:p>
    <w:p w:rsidR="00DC39CB" w:rsidRPr="00147078" w:rsidRDefault="00DC39CB" w:rsidP="00DC39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9. Государственное регулирование качества продукции, работ и услуг.</w:t>
      </w:r>
    </w:p>
    <w:p w:rsidR="00DC39CB" w:rsidRPr="00147078" w:rsidRDefault="00DC39CB" w:rsidP="00DC39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10. Государство как субъект предпринимательского права.</w:t>
      </w:r>
    </w:p>
    <w:p w:rsidR="00DC39CB" w:rsidRPr="00147078" w:rsidRDefault="00DC39CB" w:rsidP="00DC39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11. Правовой режим имущества в предпринимательском обороте.</w:t>
      </w:r>
    </w:p>
    <w:p w:rsidR="00DC39CB" w:rsidRPr="00147078" w:rsidRDefault="00DC39CB" w:rsidP="00DC39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12. Предпринимательские споры и порядок их разрешения.</w:t>
      </w:r>
    </w:p>
    <w:p w:rsidR="00DC39CB" w:rsidRPr="00147078" w:rsidRDefault="00DC39CB" w:rsidP="00D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13. Юридическая ответственность субъектов предпринимательской деятельности.</w:t>
      </w:r>
    </w:p>
    <w:p w:rsidR="00DC39CB" w:rsidRPr="00147078" w:rsidRDefault="00DC39CB" w:rsidP="00DC39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14. Понятие и особенности гражданско-правовой ответственности субъектов предпринимательской деятельности.</w:t>
      </w:r>
    </w:p>
    <w:p w:rsidR="00DC39CB" w:rsidRPr="00147078" w:rsidRDefault="00DC39CB" w:rsidP="00DC39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15.  Формы и способы защиты прав субъектов предпринимательской деятельности.</w:t>
      </w:r>
    </w:p>
    <w:p w:rsidR="00DC39CB" w:rsidRPr="00147078" w:rsidRDefault="00DC39CB" w:rsidP="00DC39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16. Правовое регулирование лицензирования отдельных видов деятельности.</w:t>
      </w:r>
    </w:p>
    <w:p w:rsidR="00DC39CB" w:rsidRPr="00147078" w:rsidRDefault="00DC39CB" w:rsidP="00DC39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17. Государственный и муниципальный контроль и надзор за осуществлением предпринимательской деятельности.</w:t>
      </w:r>
    </w:p>
    <w:p w:rsidR="00DC39CB" w:rsidRPr="00147078" w:rsidRDefault="00DC39CB" w:rsidP="00DC39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18. Правовые формы непосредственного участия государства в осуществлении экономической деятельности.</w:t>
      </w:r>
    </w:p>
    <w:p w:rsidR="00DC39CB" w:rsidRPr="00147078" w:rsidRDefault="00DC39CB" w:rsidP="00DC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19. Виды налогов и сборов в Российской Федерации.</w:t>
      </w:r>
    </w:p>
    <w:p w:rsidR="00DC39CB" w:rsidRPr="00147078" w:rsidRDefault="00DC39CB" w:rsidP="00DC39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20. Право собственности и иные вещные права субъектов предпринимательской деятельности.</w:t>
      </w:r>
    </w:p>
    <w:p w:rsidR="00DC39CB" w:rsidRPr="00147078" w:rsidRDefault="00DC39CB" w:rsidP="00DC39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21. Предпринимательский договор как форма осуществления предпринимательской деятельности.</w:t>
      </w:r>
    </w:p>
    <w:p w:rsidR="00DC39CB" w:rsidRPr="00147078" w:rsidRDefault="00DC39CB" w:rsidP="00DC39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22. Государственное регулирование внешнеэкономической деятельности.</w:t>
      </w:r>
    </w:p>
    <w:p w:rsidR="00DC39CB" w:rsidRPr="00147078" w:rsidRDefault="00DC39CB" w:rsidP="00DC39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23. Международный коммерческий арбитраж как способ разрешения внешнеэкономических споров.</w:t>
      </w:r>
    </w:p>
    <w:p w:rsidR="00DC39CB" w:rsidRPr="00147078" w:rsidRDefault="00DC39CB" w:rsidP="00DC39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DC39CB" w:rsidRPr="00147078" w:rsidRDefault="00DC39CB" w:rsidP="00DC39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DC39CB" w:rsidRPr="00147078" w:rsidRDefault="00DC39CB" w:rsidP="00DC39C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DC39CB" w:rsidRPr="00147078" w:rsidRDefault="00DC39CB" w:rsidP="00DC39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реферате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DC39CB" w:rsidRPr="00147078" w:rsidRDefault="00DC39CB" w:rsidP="00DC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 (0-49 баллов)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DC39CB" w:rsidRPr="00147078" w:rsidRDefault="00DC39CB" w:rsidP="00DC39CB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3" w:name="_Toc487287441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DC39CB" w:rsidRPr="00147078" w:rsidRDefault="00DC39CB" w:rsidP="00DC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9CB" w:rsidRPr="00147078" w:rsidRDefault="00DC39CB" w:rsidP="00DC39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DC39CB" w:rsidRPr="00147078" w:rsidRDefault="00DC39CB" w:rsidP="00DC39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DC39CB" w:rsidRPr="00147078" w:rsidRDefault="00DC39CB" w:rsidP="00DC39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>При этом оценке «зачтено» соответствует количество баллов от 50 до 100; «незачтено» – 0-49 баллов.</w:t>
      </w:r>
    </w:p>
    <w:p w:rsidR="00DC39CB" w:rsidRPr="00147078" w:rsidRDefault="00DC39CB" w:rsidP="00DC39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DC39CB" w:rsidRPr="00147078" w:rsidRDefault="00DC39CB" w:rsidP="00DC39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1) баллы по практическим занятиям начисляются за активную работу из расчета:  активная работа на 1 семинарском занятии – максимально 1 балл;</w:t>
      </w:r>
    </w:p>
    <w:p w:rsidR="00DC39CB" w:rsidRPr="00147078" w:rsidRDefault="00DC39CB" w:rsidP="00DC39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2) баллы за самостоятельную работу начисляются за:</w:t>
      </w:r>
    </w:p>
    <w:p w:rsidR="00DC39CB" w:rsidRPr="00147078" w:rsidRDefault="00DC39CB" w:rsidP="00DC39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DC39CB" w:rsidRPr="00147078" w:rsidRDefault="00DC39CB" w:rsidP="00DC39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DC39CB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CB" w:rsidRPr="00147078" w:rsidRDefault="00DC39CB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DC39CB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CB" w:rsidRPr="00147078" w:rsidRDefault="00DC39CB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DC39CB" w:rsidRPr="00147078" w:rsidRDefault="00DC39CB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DC39CB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CB" w:rsidRPr="00147078" w:rsidRDefault="00DC39CB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 конкурсе студенческих научных работ (по тематике изучаемой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дисциплины) – 12 баллов;</w:t>
            </w:r>
          </w:p>
          <w:p w:rsidR="00DC39CB" w:rsidRPr="00147078" w:rsidRDefault="00DC39CB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DC39CB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CB" w:rsidRPr="00147078" w:rsidRDefault="00DC39CB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DC39CB" w:rsidRPr="00147078" w:rsidRDefault="00DC39CB" w:rsidP="00DC39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по тематике изучаемой дисциплины – 12 баллов;</w:t>
      </w:r>
    </w:p>
    <w:p w:rsidR="00DC39CB" w:rsidRPr="00147078" w:rsidRDefault="00DC39CB" w:rsidP="00DC39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на иностранном языке по тематике изучаемой дисциплины – 17 баллов;</w:t>
      </w:r>
    </w:p>
    <w:p w:rsidR="00DC39CB" w:rsidRPr="00147078" w:rsidRDefault="00DC39CB" w:rsidP="00DC39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деловой (ролевой) игре по тематике изучаемой дисциплины – 5 баллов;</w:t>
      </w:r>
    </w:p>
    <w:p w:rsidR="00DC39CB" w:rsidRPr="00147078" w:rsidRDefault="00DC39CB" w:rsidP="00DC39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3) тестирование предполагает выполнение письменных контрольных работ (тестов) по каждому модулю.</w:t>
      </w:r>
    </w:p>
    <w:p w:rsidR="00DC39CB" w:rsidRPr="00147078" w:rsidRDefault="00DC39CB" w:rsidP="00DC39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форме зачета – для очной формы обучения /зачета,– для заочной формы обучения.</w:t>
      </w:r>
    </w:p>
    <w:p w:rsidR="00DC39CB" w:rsidRPr="00147078" w:rsidRDefault="00DC39CB" w:rsidP="00DC39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Зачет проводится по расписанию по окончании теоретического обучения до начала экзаменационной сессии. Количество вопросов в билете – 3.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DC39CB" w:rsidRPr="00147078" w:rsidRDefault="00DC39CB" w:rsidP="00DC3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9CB" w:rsidRPr="00147078" w:rsidRDefault="00DC39CB" w:rsidP="00DC39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9CB" w:rsidRDefault="00DC39CB" w:rsidP="00DC39CB"/>
    <w:p w:rsidR="00DC39CB" w:rsidRDefault="00DC39CB" w:rsidP="00DC39CB"/>
    <w:p w:rsidR="00DC39CB" w:rsidRDefault="00DC39CB" w:rsidP="00DC39CB"/>
    <w:p w:rsidR="00DC39CB" w:rsidRDefault="00DC39CB" w:rsidP="00DC39CB"/>
    <w:p w:rsidR="00DC39CB" w:rsidRDefault="00DC39CB" w:rsidP="00DC39CB"/>
    <w:p w:rsidR="00DC39CB" w:rsidRDefault="00DC39CB" w:rsidP="00DC39CB"/>
    <w:p w:rsidR="00DC39CB" w:rsidRDefault="00DC39CB" w:rsidP="00DC39CB"/>
    <w:p w:rsidR="00DC39CB" w:rsidRDefault="00DC39CB" w:rsidP="00DC39CB"/>
    <w:p w:rsidR="00DC39CB" w:rsidRDefault="00DC39CB" w:rsidP="00DC39CB"/>
    <w:p w:rsidR="00DC39CB" w:rsidRDefault="00DC39CB" w:rsidP="00DC39CB"/>
    <w:p w:rsidR="00DC39CB" w:rsidRDefault="00DC39CB" w:rsidP="00DC39CB"/>
    <w:p w:rsidR="00DC39CB" w:rsidRDefault="00DC39CB" w:rsidP="00DC39CB"/>
    <w:p w:rsidR="00DC39CB" w:rsidRDefault="00DC39CB" w:rsidP="00DC39CB"/>
    <w:p w:rsidR="00DC39CB" w:rsidRDefault="00DC39CB" w:rsidP="00DC39CB"/>
    <w:p w:rsidR="00DC39CB" w:rsidRDefault="00DC39CB" w:rsidP="00DC39CB"/>
    <w:p w:rsidR="00DC39CB" w:rsidRDefault="00DC39CB" w:rsidP="00DC39CB"/>
    <w:p w:rsidR="00DC39CB" w:rsidRDefault="00DC39CB" w:rsidP="00DC39CB">
      <w:r>
        <w:rPr>
          <w:noProof/>
        </w:rPr>
        <w:lastRenderedPageBreak/>
        <w:drawing>
          <wp:inline distT="0" distB="0" distL="0" distR="0" wp14:anchorId="0A502DEB" wp14:editId="40FE3ADB">
            <wp:extent cx="6480810" cy="91611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17_14590275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9CB" w:rsidRDefault="00DC39CB" w:rsidP="00DC39CB"/>
    <w:p w:rsidR="00DC39CB" w:rsidRDefault="00DC39CB" w:rsidP="00DC39CB"/>
    <w:p w:rsidR="00DC39CB" w:rsidRPr="005E5600" w:rsidRDefault="00DC39CB" w:rsidP="00DC39C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Методические  указания  по  освоению  дисциплины «Предпринимательское право» адресованы  студентам всех форм обучения.</w:t>
      </w:r>
    </w:p>
    <w:p w:rsidR="00DC39CB" w:rsidRPr="005E5600" w:rsidRDefault="00DC39CB" w:rsidP="00DC39C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Учебным планом по направлению подготовки </w:t>
      </w:r>
      <w:r w:rsidRPr="005E5600">
        <w:rPr>
          <w:rFonts w:ascii="Times New Roman" w:eastAsia="Times New Roman" w:hAnsi="Times New Roman" w:cs="Times New Roman"/>
          <w:sz w:val="28"/>
          <w:szCs w:val="28"/>
        </w:rPr>
        <w:t>40.03.01 «Юриспруденция»</w:t>
      </w:r>
    </w:p>
    <w:p w:rsidR="00DC39CB" w:rsidRPr="005E5600" w:rsidRDefault="00DC39CB" w:rsidP="00DC39C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предусмотрены следующие виды занятий:</w:t>
      </w:r>
    </w:p>
    <w:p w:rsidR="00DC39CB" w:rsidRPr="005E5600" w:rsidRDefault="00DC39CB" w:rsidP="00DC39C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DC39CB" w:rsidRPr="005E5600" w:rsidRDefault="00DC39CB" w:rsidP="00DC39C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занятия.</w:t>
      </w:r>
    </w:p>
    <w:p w:rsidR="00DC39CB" w:rsidRPr="005E5600" w:rsidRDefault="00DC39CB" w:rsidP="00DC39C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основные вопросы, сущность и содержание темы, даются  рекомендации для самостоятельной работы и подготовке к практическим занятиям. </w:t>
      </w:r>
    </w:p>
    <w:p w:rsidR="00DC39CB" w:rsidRPr="005E5600" w:rsidRDefault="00DC39CB" w:rsidP="00DC39C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5E5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глубокого осмысления студентами того, что они должны делать, интереса к овладению действиями, знания своих ошибок, а также своевременного одобрения и поощрения успехов.</w:t>
      </w:r>
    </w:p>
    <w:p w:rsidR="00DC39CB" w:rsidRPr="005E5600" w:rsidRDefault="00DC39CB" w:rsidP="00DC39C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DC39CB" w:rsidRPr="005E5600" w:rsidRDefault="00DC39CB" w:rsidP="00DC39C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DC39CB" w:rsidRPr="005E5600" w:rsidRDefault="00DC39CB" w:rsidP="00DC39C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DC39CB" w:rsidRPr="005E5600" w:rsidRDefault="00DC39CB" w:rsidP="00DC39C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DC39CB" w:rsidRPr="005E5600" w:rsidRDefault="00DC39CB" w:rsidP="00DC39C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DC39CB" w:rsidRPr="005E5600" w:rsidRDefault="00DC39CB" w:rsidP="00DC39C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DC39CB" w:rsidRPr="005E5600" w:rsidRDefault="00DC39CB" w:rsidP="00DC39C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В  ходе  самостоятельной  работы  каждый  студент  обязан  прочитать  основную  и  по  возможности  дополнительную  литературу по изучаемой теме,  дополнить  конспекты лекций  недостающим  материалом, выписками  из  рекомендованных первоисточников. Выделить  непонятные  термины,  найти  их значение  в энциклопедических словарях.  </w:t>
      </w:r>
    </w:p>
    <w:p w:rsidR="00DC39CB" w:rsidRPr="005E5600" w:rsidRDefault="00DC39CB" w:rsidP="00DC39C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  <w:r w:rsidRPr="005E5600"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  <w:t xml:space="preserve">   </w:t>
      </w:r>
    </w:p>
    <w:p w:rsidR="00DC39CB" w:rsidRPr="005E5600" w:rsidRDefault="00DC39CB" w:rsidP="00DC39C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DC39CB" w:rsidRPr="005E5600" w:rsidRDefault="00DC39CB" w:rsidP="00DC39C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9" w:history="1">
        <w:r w:rsidRPr="005E5600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http://library.rsue.ru/</w:t>
        </w:r>
      </w:hyperlink>
      <w:r w:rsidRPr="005E5600">
        <w:rPr>
          <w:rFonts w:ascii="Times New Roman" w:eastAsia="Times New Roman" w:hAnsi="Times New Roman" w:cs="Times New Roman"/>
          <w:sz w:val="28"/>
          <w:szCs w:val="28"/>
        </w:rPr>
        <w:t xml:space="preserve"> . Также обучающиеся могут  взять  на  дом необходимую  литературу на абонементе вузовской библиотеки или воспользоваться читальными залами вуза.  </w:t>
      </w:r>
    </w:p>
    <w:p w:rsidR="00DC39CB" w:rsidRPr="005E5600" w:rsidRDefault="00DC39CB" w:rsidP="00DC39CB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Методические рекомендации по изучению дисциплины в процессе аудиторных занятий: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1.1. Рекомендации по подготовке к практическим (семинарским) занятиям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приносить с собой рекомендованную преподавателем литературу к конкретному занятию;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по ходу семинара давать конкретные, четкие ответы по существу вопросов. Структура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Методические рекомендации по выполнению различных форм самостоятельных заданий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По каждой теме учебной дисциплины студентам предлагается перечень заданий для самостоятельной работы.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>2.1. Методические рекомендации по работе с литературой.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- это учебники и учебные пособия.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Интернет-ресурсы.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Рекомендации студенту: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Интернет-источником целесообразно также выделять важную информацию;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виды записей при работе с литературой: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Конспект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Цитата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точное воспроизведение текста. Заключается в кавычки. Точно указывается страница источника.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Тезисы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концентрированное изложение основных положений прочитанного материала.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Аннотация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очень краткое изложение содержания прочитанной работы. </w:t>
      </w: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Резюме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наиболее общие выводы и положения работы, ее концептуальные итоги.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Методические рекомендации по подготовке научного доклада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Рекомендации студенту: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- представить доклад научному руководителю в письменной форме;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Требования: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к оформлению научного доклада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: шрифт - Times New Roman,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5E5600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5E5600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к структуре доклада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>2.3. Методические рекомендации по подготовке реферата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 Целью написания рефератов является: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Основные задачи студента при написании реферата: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    верно (без искажения смысла) передать авторскую позицию в своей работе;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i/>
          <w:sz w:val="28"/>
          <w:szCs w:val="28"/>
        </w:rPr>
        <w:tab/>
        <w:t>Требования к содержанию: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материал, использованный в реферате, должен относится строго к выбранной теме;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 </w:t>
      </w:r>
      <w:r w:rsidRPr="005E5600">
        <w:rPr>
          <w:rFonts w:ascii="Times New Roman" w:eastAsia="Calibri" w:hAnsi="Times New Roman" w:cs="Times New Roman"/>
          <w:sz w:val="28"/>
          <w:szCs w:val="28"/>
        </w:rPr>
        <w:tab/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Структура реферата.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1. Титульный  лист.</w:t>
      </w:r>
    </w:p>
    <w:p w:rsidR="00DC39CB" w:rsidRPr="005E5600" w:rsidRDefault="00DC39CB" w:rsidP="00DC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2. Оглавление.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 xml:space="preserve">3. Текст реферата. 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Текст реферата делится на три части: введение, основная часть и заключение.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 xml:space="preserve">4.  Список источников и литературы. 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Объем и технические требования, предъявляемые к выполнению реферата.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При цитировании необходимо соблюдать следующие правила: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 </w:t>
      </w:r>
      <w:r w:rsidRPr="005E5600">
        <w:rPr>
          <w:rFonts w:ascii="Times New Roman" w:eastAsia="Calibri" w:hAnsi="Times New Roman" w:cs="Times New Roman"/>
          <w:sz w:val="28"/>
          <w:szCs w:val="28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DC39CB" w:rsidRPr="005E5600" w:rsidRDefault="00DC39CB" w:rsidP="00DC3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DC39CB" w:rsidRDefault="00DC39CB" w:rsidP="00DC39CB"/>
    <w:p w:rsidR="00DC39CB" w:rsidRDefault="00DC39CB"/>
    <w:p w:rsidR="000B0B09" w:rsidRDefault="000B0B09"/>
    <w:p w:rsidR="000B0B09" w:rsidRDefault="000B0B09"/>
    <w:p w:rsidR="000B0B09" w:rsidRDefault="000B0B09"/>
    <w:p w:rsidR="000B0B09" w:rsidRDefault="000B0B09"/>
    <w:p w:rsidR="000B0B09" w:rsidRDefault="000B0B09"/>
    <w:p w:rsidR="000B0B09" w:rsidRDefault="000B0B09"/>
    <w:p w:rsidR="000B0B09" w:rsidRDefault="000B0B09"/>
    <w:p w:rsidR="000B0B09" w:rsidRDefault="000B0B09"/>
    <w:p w:rsidR="000B0B09" w:rsidRDefault="000B0B09"/>
    <w:p w:rsidR="000B0B09" w:rsidRDefault="000B0B09"/>
    <w:p w:rsidR="000B0B09" w:rsidRDefault="000B0B09"/>
    <w:p w:rsidR="000B0B09" w:rsidRDefault="000B0B09"/>
    <w:p w:rsidR="000B0B09" w:rsidRDefault="000B0B09"/>
    <w:p w:rsidR="000B0B09" w:rsidRDefault="000B0B09"/>
    <w:p w:rsidR="000B0B09" w:rsidRDefault="000B0B09"/>
    <w:p w:rsidR="000B0B09" w:rsidRDefault="000B0B09"/>
    <w:p w:rsidR="000B0B09" w:rsidRDefault="000B0B09"/>
    <w:p w:rsidR="000B0B09" w:rsidRDefault="000B0B09"/>
    <w:p w:rsidR="000B0B09" w:rsidRDefault="000B0B09"/>
    <w:p w:rsidR="000B0B09" w:rsidRDefault="000B0B09"/>
    <w:p w:rsidR="000B0B09" w:rsidRDefault="000B0B09"/>
    <w:p w:rsidR="000B0B09" w:rsidRDefault="000B0B09"/>
    <w:p w:rsidR="000B0B09" w:rsidRDefault="000B0B09" w:rsidP="000B0B09"/>
    <w:p w:rsidR="000B0B09" w:rsidRDefault="000B0B09" w:rsidP="000B0B09"/>
    <w:p w:rsidR="000B0B09" w:rsidRDefault="000B0B09" w:rsidP="000B0B09"/>
    <w:p w:rsidR="000B0B09" w:rsidRDefault="000B0B09" w:rsidP="000B0B09"/>
    <w:p w:rsidR="000B0B09" w:rsidRDefault="000B0B09" w:rsidP="000B0B09"/>
    <w:p w:rsidR="000B0B09" w:rsidRDefault="000B0B09" w:rsidP="000B0B09"/>
    <w:p w:rsidR="000B0B09" w:rsidRDefault="000B0B09" w:rsidP="000B0B09"/>
    <w:p w:rsidR="000B0B09" w:rsidRDefault="000B0B09" w:rsidP="000B0B09">
      <w:r>
        <w:rPr>
          <w:noProof/>
        </w:rPr>
        <w:lastRenderedPageBreak/>
        <w:drawing>
          <wp:inline distT="0" distB="0" distL="0" distR="0" wp14:anchorId="3BE2A87A" wp14:editId="01661A6E">
            <wp:extent cx="6480810" cy="916114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17_1451236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B09" w:rsidRDefault="000B0B09" w:rsidP="000B0B09"/>
    <w:p w:rsidR="000B0B09" w:rsidRDefault="000B0B09" w:rsidP="000B0B09"/>
    <w:sdt>
      <w:sdtPr>
        <w:rPr>
          <w:rFonts w:ascii="Times New Roman" w:eastAsia="Times New Roman" w:hAnsi="Times New Roman" w:cs="Times New Roman"/>
          <w:sz w:val="24"/>
          <w:szCs w:val="24"/>
        </w:rPr>
        <w:id w:val="1761105010"/>
        <w:docPartObj>
          <w:docPartGallery w:val="Table of Contents"/>
          <w:docPartUnique/>
        </w:docPartObj>
      </w:sdtPr>
      <w:sdtContent>
        <w:p w:rsidR="000B0B09" w:rsidRPr="00147078" w:rsidRDefault="000B0B09" w:rsidP="000B0B09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</w:pPr>
          <w:r w:rsidRPr="00147078"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  <w:t>Оглавление</w:t>
          </w:r>
        </w:p>
        <w:p w:rsidR="000B0B09" w:rsidRPr="00147078" w:rsidRDefault="000B0B09" w:rsidP="000B0B09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0B0B09" w:rsidRPr="00147078" w:rsidRDefault="000B0B09" w:rsidP="000B0B09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0B0B09" w:rsidRPr="00147078" w:rsidRDefault="000B0B09" w:rsidP="000B0B09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7287438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_Toc487287438 \h </w:instrTex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0B09" w:rsidRPr="00147078" w:rsidRDefault="000B0B09" w:rsidP="000B0B09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39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_Toc487287439 \h </w:instrTex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0B09" w:rsidRPr="00147078" w:rsidRDefault="000B0B09" w:rsidP="000B0B09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40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9</w:t>
            </w:r>
          </w:hyperlink>
        </w:p>
        <w:p w:rsidR="000B0B09" w:rsidRPr="00147078" w:rsidRDefault="000B0B09" w:rsidP="000B0B09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41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15</w:t>
            </w:r>
          </w:hyperlink>
        </w:p>
        <w:p w:rsidR="000B0B09" w:rsidRPr="00147078" w:rsidRDefault="000B0B09" w:rsidP="000B0B09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47078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B0B09" w:rsidRPr="00147078" w:rsidRDefault="000B0B09" w:rsidP="000B0B0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B09" w:rsidRPr="00147078" w:rsidRDefault="000B0B09" w:rsidP="000B0B0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B09" w:rsidRPr="00147078" w:rsidRDefault="000B0B09" w:rsidP="000B0B0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B09" w:rsidRPr="00147078" w:rsidRDefault="000B0B09" w:rsidP="000B0B0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B09" w:rsidRPr="00147078" w:rsidRDefault="000B0B09" w:rsidP="000B0B0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B09" w:rsidRPr="00147078" w:rsidRDefault="000B0B09" w:rsidP="000B0B0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B09" w:rsidRPr="00147078" w:rsidRDefault="000B0B09" w:rsidP="000B0B0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B09" w:rsidRPr="00147078" w:rsidRDefault="000B0B09" w:rsidP="000B0B0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B09" w:rsidRPr="00147078" w:rsidRDefault="000B0B09" w:rsidP="000B0B0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B09" w:rsidRPr="00147078" w:rsidRDefault="000B0B09" w:rsidP="000B0B0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B09" w:rsidRPr="00147078" w:rsidRDefault="000B0B09" w:rsidP="000B0B0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B09" w:rsidRPr="00147078" w:rsidRDefault="000B0B09" w:rsidP="000B0B0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B09" w:rsidRPr="00147078" w:rsidRDefault="000B0B09" w:rsidP="000B0B0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B09" w:rsidRPr="00147078" w:rsidRDefault="000B0B09" w:rsidP="000B0B0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B09" w:rsidRDefault="000B0B09" w:rsidP="000B0B0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B09" w:rsidRPr="00147078" w:rsidRDefault="000B0B09" w:rsidP="000B0B0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B09" w:rsidRPr="00147078" w:rsidRDefault="000B0B09" w:rsidP="000B0B09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0B0B09" w:rsidRPr="00147078" w:rsidRDefault="000B0B09" w:rsidP="000B0B09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B09" w:rsidRPr="00147078" w:rsidRDefault="000B0B09" w:rsidP="000B0B0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B09" w:rsidRPr="00147078" w:rsidRDefault="000B0B09" w:rsidP="000B0B09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 xml:space="preserve">2 Описание показателей и критериев оценивания компетенций на различных этапах их формирования, описание шкал оценивания  </w:t>
      </w:r>
    </w:p>
    <w:p w:rsidR="000B0B09" w:rsidRPr="00147078" w:rsidRDefault="000B0B09" w:rsidP="000B0B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B0B09" w:rsidRPr="00147078" w:rsidRDefault="000B0B09" w:rsidP="000B0B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2572"/>
        <w:gridCol w:w="2639"/>
        <w:gridCol w:w="1876"/>
      </w:tblGrid>
      <w:tr w:rsidR="000B0B09" w:rsidRPr="00147078" w:rsidTr="00BA1BA7">
        <w:trPr>
          <w:trHeight w:val="75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B09" w:rsidRPr="00147078" w:rsidRDefault="000B0B09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B09" w:rsidRPr="00147078" w:rsidRDefault="000B0B09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оценивания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B09" w:rsidRPr="00147078" w:rsidRDefault="000B0B09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B09" w:rsidRPr="00147078" w:rsidRDefault="000B0B09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оценивания</w:t>
            </w:r>
          </w:p>
        </w:tc>
      </w:tr>
      <w:tr w:rsidR="000B0B09" w:rsidRPr="00147078" w:rsidTr="00BA1BA7">
        <w:trPr>
          <w:trHeight w:val="4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ОПК-1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0B0B09" w:rsidRPr="00147078" w:rsidTr="00BA1BA7">
        <w:trPr>
          <w:trHeight w:val="2005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Конституцию Российской Федерации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толковать нормативные правовые акты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принятия юридически значимых решений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целенаправленность поиска и отбора; объем выполненных работы (в полном,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не полном объеме);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1.1 вопросы 1-5).     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1.1 кейс-задача)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1.1: 1-5).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0B09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B09" w:rsidRPr="00147078" w:rsidRDefault="000B0B09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ОПК-2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</w:tr>
      <w:tr w:rsidR="000B0B09" w:rsidRPr="00147078" w:rsidTr="00BA1BA7">
        <w:trPr>
          <w:trHeight w:val="391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социальной направленности профессии юриста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действия, направленные на благо общества и государства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социально-ориентированными методами работы с населением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типологий НПА, подготовка на этой основе обзоров публикаций, подготовка исследований (докладов, научных статей) по проблемам системы источников российского права.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современного законодательства в сфере нормативного регулирования требований к содержанию и структуре актов применения права.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полные и содержательные знания технологии подготовки юридических документов;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характеризовать документ как управленческое решение;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приводить примеры;  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отставить свою позицию; 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пользоваться дополнительной литературой при подготовке к занятиям;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выбирать и использовать необходимые  средства юридической техники, а также составлять отдельные виды юридических документов (договор, заявление, жалоба и т.д.);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 соответствие представленной в ответах информации материалам лекции и учебной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литературы, сведениям из информационных ресурсов Интернет.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1.2 вопросы 1-7).     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1.2 кейс-задача).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1.2: 6-8).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0B09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ПК-4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0B0B09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юридическими понятиями и категориями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решать юридические проблемы в сфере предпринимательства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юридической терминологией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сообщений и докладов, проблеме подготовка аннотаций научных статей по проблеме, поиск и сбор необходимой литературы, использование различных баз данных, подготовка рефератов с использованием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- соответствие проблеме исследования;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полнота и содержательность ответа; 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приводить примеры;  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отстаивать свою позицию; 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пользоваться дополнительной литературой при подготовке к занятиям; 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соответствие представленной в ответах информации материалам лекции и учебной и научной литературы; 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обоснованность обращения к базам данных; 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- полнота и содержательность изложенного материала.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– опрос (тема 1.3 вопросы 1-5).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1.3 кейс-задача).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1.3: 9-13).</w:t>
            </w:r>
          </w:p>
        </w:tc>
      </w:tr>
      <w:tr w:rsidR="000B0B09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ПК-5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0B0B09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материального и процессуального права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юридическими понятиями и категориями, анализировать юридические факты и возникающие в связи с ними правовые отношения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работы с правовыми актами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Анализ содержания способов толкования нормативных правовых актов, подготовка на этой основе обзоров публикаций, подготовка исследований (докладов, научных статей) по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интерпретации права.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существующих видов интерпретационных актов и правил их формирования.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полные и содержательные знания  способов толкования нормативных правовых актов,;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определять способ толкования, лежащий в основе интерпретационного акта;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приводить примеры;  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отставить свою позицию; 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пользоваться дополнительной литературой при подготовке к занятиям;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составлять акты толкования нормативных правовых актов;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1.4 вопросы 1-5).     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1.4 кейс-задача).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1.4: 15-19).</w:t>
            </w:r>
          </w:p>
        </w:tc>
      </w:tr>
      <w:tr w:rsidR="000B0B09" w:rsidRPr="00147078" w:rsidTr="00BA1BA7">
        <w:trPr>
          <w:trHeight w:val="446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ПК-15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толковать нормативные правовые акты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  <w:tr w:rsidR="000B0B09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создания и прекращения деятельности субъектов предпринимательства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использовать нормативные документы, регулирующие предпринимательскую деятельность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работы с правовыми актами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сведениям из информационных ресурсов Интернет;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2.1 вопросы 1-5; тема 2.2 вопросы 1-5).     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2.1 кейс-задача: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2.2 кейс-задача).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2.1: 20-21).</w:t>
            </w:r>
          </w:p>
        </w:tc>
      </w:tr>
      <w:tr w:rsidR="000B0B09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ПК-16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0B0B09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 и сущность отдельных институтов предпринимательского права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правовую экспертизу нормативно-правовых актов, юридических документов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различных правовых явлений, юридических фактов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типологий НПА, подготовка на этой основе обзоров публикаций, подготовка исследований (докладов, научных статей) по проблемам системы источников российского права.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современного законодательства в сфере нормативного регулирования требований к содержанию и структуре актов применения права.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соответствие проблеме исследования;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полнота и содержательность ответа; 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приводить примеры;  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отстаивать свою позицию; 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пользоваться дополнительной литературой при подготовке к занятиям; 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соответствие представленной в ответах информации материалам лекции и учебной и научной литературы; 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обоснованность обращения к базам данных; </w:t>
            </w:r>
          </w:p>
          <w:p w:rsidR="000B0B09" w:rsidRPr="00147078" w:rsidRDefault="000B0B09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полнота и содержательность изложенного материала.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2.3 вопросы 1-5; тема 2.4 вопросы 1-10).     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2.3 кейс-задача: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2.4 кейс-задача).</w:t>
            </w:r>
          </w:p>
          <w:p w:rsidR="000B0B09" w:rsidRPr="00147078" w:rsidRDefault="000B0B09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2.4: 22-23).</w:t>
            </w:r>
          </w:p>
        </w:tc>
      </w:tr>
    </w:tbl>
    <w:p w:rsidR="000B0B09" w:rsidRPr="00147078" w:rsidRDefault="000B0B09" w:rsidP="000B0B0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B0B09" w:rsidRPr="00147078" w:rsidRDefault="000B0B09" w:rsidP="000B0B0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2.2 Шкалы оценивания:   </w:t>
      </w:r>
    </w:p>
    <w:p w:rsidR="000B0B09" w:rsidRPr="00147078" w:rsidRDefault="000B0B09" w:rsidP="000B0B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0B0B09" w:rsidRPr="00147078" w:rsidRDefault="000B0B09" w:rsidP="000B0B0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Для зачета</w:t>
      </w:r>
      <w:r w:rsidRPr="00147078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0B0B09" w:rsidRPr="00147078" w:rsidRDefault="000B0B09" w:rsidP="000B0B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4707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0B0B09" w:rsidRPr="00147078" w:rsidRDefault="000B0B09" w:rsidP="000B0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</w:t>
      </w:r>
    </w:p>
    <w:p w:rsidR="000B0B09" w:rsidRPr="00147078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Pr="00147078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Pr="00147078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Pr="00147078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Pr="00147078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Pr="00147078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Pr="00147078" w:rsidRDefault="000B0B09" w:rsidP="000B0B09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0B0B09" w:rsidRPr="00147078" w:rsidRDefault="000B0B09" w:rsidP="000B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B0B09" w:rsidRPr="00147078" w:rsidRDefault="000B0B09" w:rsidP="000B0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0B0B09" w:rsidRPr="00147078" w:rsidRDefault="000B0B09" w:rsidP="000B0B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B0B09" w:rsidRPr="00147078" w:rsidRDefault="000B0B09" w:rsidP="000B0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47078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0B0B09" w:rsidRPr="00147078" w:rsidRDefault="000B0B09" w:rsidP="000B0B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B09" w:rsidRPr="00147078" w:rsidRDefault="000B0B09" w:rsidP="000B0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зачету</w:t>
      </w:r>
    </w:p>
    <w:p w:rsidR="000B0B09" w:rsidRPr="00147078" w:rsidRDefault="000B0B09" w:rsidP="000B0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B09" w:rsidRPr="00147078" w:rsidRDefault="000B0B09" w:rsidP="000B0B09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1470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r w:rsidRPr="001470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Предпринимательское право</w:t>
      </w:r>
    </w:p>
    <w:p w:rsidR="000B0B09" w:rsidRPr="00147078" w:rsidRDefault="000B0B09" w:rsidP="000B0B09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</w:pPr>
      <w:r w:rsidRPr="0014707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                      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1. Понятие и признаки предпринимательской деятельности.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2. Право на осуществление предпринимательской деятельности.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3. Понятие, предмет, метод предпринимательского права как отрасли права.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4. Источники правового регулирования предпринимательских отношений.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 xml:space="preserve">5. Структура предпринимательских правоотношений. 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6. Субъекты предпринимательской деятельности и их виды.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7. Правовое положение индивидуальных предпринимателей.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8. Правовое положение крестьянского (фермерского) хозяйства.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9. Полные товарищества и товарищества на вере как субъекты предпринимательства.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 xml:space="preserve">10 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обществ с ограниченной ответственностью.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Публичные акционерные общества: особенности правового статуса.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государственных и муниципальных унитарных предприятий.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производственных кооперативов.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филиалов и представительств коммерческих организаций.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Правовая регламентация осуществления предпринимательской деятельности некоммерческими организациями.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торгово-промышленных палат, ассоциаций (союзов) юридических лиц, некоммерческих партнерств.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хозяйственных партнерств.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субъектов малого и среднего предпринимательства.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признаки несостоятельности (банкротства) юридических лиц и индивидуальных предпринимателей.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Процедуры банкротства юридических лиц.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Процедуры банкротства индивидуальных предпринимателей.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состав имущества субъекта предпринимательства.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 собственности предпринимателей.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 хозяйственного ведения и право оперативного управления субъектов предпринимательства.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Правовые механизмы защиты прав и законных интересов предпринимателей при осуществлении государственного контроля (надзора) и муниципального контроля.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Способы и порядок приватизации предпринимателями государственного и муниципального имущества.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виды договоров аренды в сфере предпринимательства.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Обеспечение прав потребителей при производстве и реализации товаров, работ, услуг.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Понятие доминирующего положения хозяйствующего субъекта на рынке. 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Порядок организации и деятельности розничных рынков.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Государственная регистрация физического лица в качестве индивидуального предпринимателя.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Государственная регистрация прекращения деятельности индивидуального предпринимателя.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Порядок создания и государственная регистрация коммерческих организаций.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Формы и порядок осуществления реорганизации коммерческих организаций.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Ликвидация коммерческих организаций. 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Прекращение недействующего юридического лица.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Виды, формы и методы государственного регулирования предпринимательской деятельности.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конкуренции и защита от недобросовестной конкуренции.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субъектов естественных монополий.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Лицензирование отдельных видов предпринимательской деятельности.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Техническое регулирование в сфере предпринимательства. Понятие и содержание технических регламентов.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Валютное регулирование и валютный контроль в сфере предпринимательства.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Налогообложение субъектов предпринимательства, специальные налоговые режимы.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Эмиссионные ценные бумаги: понятие, виды, правовой режим.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Профессиональные участники рынка ценных бумаг и правовое регулирование их деятельности.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Понятие, субъекты и объекты рынка банковских услуг.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Понятие, субъекты и объекты рынка страховых услуг.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рынка аудиторских услуг.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инвестиционной деятельности субъектов предпринимательства.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Правовые механизмы государственного регулирования торговой деятельности в  России.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рекламы.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особенности предпринимательского договора. Классификация предпринимательских договоров.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Общая характеристика предпринимательских договоров о передаче товаров в собственность.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торговли на организованных торгах.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простого товарищества и инвестиционного товарищества.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на выполнение работ в сфере предпринимательства: краткая характеристика.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по оказанию услуг в сфере предпринимательства: краткая характеристика.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наличных и безналичных денежных расчетов с участием предпринимателей.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финансирования и кредитования предпринимательской деятельности.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посредничества и представительства в сфере предпринимательства. Договоры поручения, агентирования и комиссии.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Защита прав предпринимателей: понятие, особенности, формы, способы.</w:t>
      </w:r>
    </w:p>
    <w:p w:rsidR="000B0B09" w:rsidRPr="00147078" w:rsidRDefault="000B0B09" w:rsidP="000B0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стандартизации продукции и система оценки соответствия продукции.</w:t>
      </w:r>
    </w:p>
    <w:p w:rsidR="000B0B09" w:rsidRPr="00147078" w:rsidRDefault="000B0B09" w:rsidP="000B0B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B09" w:rsidRPr="00147078" w:rsidRDefault="000B0B09" w:rsidP="000B0B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0B0B09" w:rsidRPr="00147078" w:rsidRDefault="000B0B09" w:rsidP="000B0B09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0B0B09" w:rsidRPr="00147078" w:rsidRDefault="000B0B09" w:rsidP="000B0B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0B0B09" w:rsidRPr="00147078" w:rsidRDefault="000B0B09" w:rsidP="000B0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 (0-49 баллов)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0B0B09" w:rsidRPr="00147078" w:rsidRDefault="000B0B09" w:rsidP="000B0B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B09" w:rsidRPr="00147078" w:rsidRDefault="000B0B09" w:rsidP="000B0B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0B0B09" w:rsidRPr="00147078" w:rsidRDefault="000B0B09" w:rsidP="000B0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0B0B09" w:rsidRPr="00147078" w:rsidRDefault="000B0B09" w:rsidP="000B0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Pr="00147078" w:rsidRDefault="000B0B09" w:rsidP="000B0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Pr="00147078" w:rsidRDefault="000B0B09" w:rsidP="000B0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Pr="00147078" w:rsidRDefault="000B0B09" w:rsidP="000B0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Pr="00147078" w:rsidRDefault="000B0B09" w:rsidP="000B0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Pr="00147078" w:rsidRDefault="000B0B09" w:rsidP="000B0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Pr="00147078" w:rsidRDefault="000B0B09" w:rsidP="000B0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Default="000B0B09" w:rsidP="000B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Default="000B0B09" w:rsidP="000B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Default="000B0B09" w:rsidP="000B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Default="000B0B09" w:rsidP="000B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Default="000B0B09" w:rsidP="000B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Default="000B0B09" w:rsidP="000B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Default="000B0B09" w:rsidP="000B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Default="000B0B09" w:rsidP="000B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Default="000B0B09" w:rsidP="000B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Default="000B0B09" w:rsidP="000B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Default="000B0B09" w:rsidP="000B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Default="000B0B09" w:rsidP="000B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Default="000B0B09" w:rsidP="000B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Default="000B0B09" w:rsidP="000B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Default="000B0B09" w:rsidP="000B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Default="000B0B09" w:rsidP="000B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Default="000B0B09" w:rsidP="000B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Default="000B0B09" w:rsidP="000B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Pr="00147078" w:rsidRDefault="000B0B09" w:rsidP="000B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Pr="00147078" w:rsidRDefault="000B0B09" w:rsidP="000B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0B0B09" w:rsidRPr="00147078" w:rsidRDefault="000B0B09" w:rsidP="000B0B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B0B09" w:rsidRPr="00147078" w:rsidRDefault="000B0B09" w:rsidP="000B0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0B0B09" w:rsidRPr="00147078" w:rsidRDefault="000B0B09" w:rsidP="000B0B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B09" w:rsidRPr="00147078" w:rsidRDefault="000B0B09" w:rsidP="000B0B09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47078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</w:t>
      </w:r>
    </w:p>
    <w:p w:rsidR="000B0B09" w:rsidRPr="00147078" w:rsidRDefault="000B0B09" w:rsidP="000B0B09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Кейс-задача</w:t>
      </w: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 </w:t>
      </w:r>
      <w:r w:rsidRPr="00147078">
        <w:rPr>
          <w:rFonts w:ascii="Times New Roman" w:eastAsia="Times New Roman" w:hAnsi="Times New Roman" w:cs="Times New Roman"/>
          <w:sz w:val="16"/>
          <w:szCs w:val="24"/>
          <w:vertAlign w:val="superscript"/>
        </w:rPr>
        <w:t> </w:t>
      </w:r>
      <w:r w:rsidRPr="00147078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Предпринимательское право</w:t>
      </w: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</w:p>
    <w:p w:rsidR="000B0B09" w:rsidRPr="00147078" w:rsidRDefault="000B0B09" w:rsidP="000B0B0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1: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0B0B09" w:rsidRPr="00147078" w:rsidRDefault="000B0B09" w:rsidP="000B0B0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Открытое акционерное общество «Востоктрансфлот» (Россия) продало компании «Кама СекьюритизКорпорейшн» (Панама) морское судно для перевозки грузов (транспортный рефрижератор) за 12 миллионов долларов США, заключив 16 января 2002 г. договор № 11741. Впоследствии судно было перепродано панамской компанией за компании «АскхолдШиппинг Компани Лимитед» (Кипр).</w:t>
      </w:r>
    </w:p>
    <w:p w:rsidR="000B0B09" w:rsidRPr="00147078" w:rsidRDefault="000B0B09" w:rsidP="000B0B09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Вопросы к задаче:</w:t>
      </w:r>
    </w:p>
    <w:p w:rsidR="000B0B09" w:rsidRPr="00147078" w:rsidRDefault="000B0B09" w:rsidP="000B0B0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правоотношения возникли в данной задаче?</w:t>
      </w:r>
    </w:p>
    <w:p w:rsidR="000B0B09" w:rsidRPr="00147078" w:rsidRDefault="000B0B09" w:rsidP="000B0B0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Относятся ли возникшие правоотношения к сфере действия предпринимательского права?</w:t>
      </w:r>
    </w:p>
    <w:p w:rsidR="000B0B09" w:rsidRPr="00147078" w:rsidRDefault="000B0B09" w:rsidP="000B0B0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Является ли условие договора о стоимости морского судна (12 миллионов рублей) нормой права?</w:t>
      </w:r>
    </w:p>
    <w:p w:rsidR="000B0B09" w:rsidRPr="00147078" w:rsidRDefault="000B0B09" w:rsidP="000B0B0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Где могут находиться нормы права?</w:t>
      </w:r>
    </w:p>
    <w:p w:rsidR="000B0B09" w:rsidRPr="00147078" w:rsidRDefault="000B0B09" w:rsidP="000B0B0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Являются ли заключенные договоры международными договорами?</w:t>
      </w:r>
    </w:p>
    <w:p w:rsidR="000B0B09" w:rsidRPr="00147078" w:rsidRDefault="000B0B09" w:rsidP="000B0B0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2: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0B0B09" w:rsidRPr="00147078" w:rsidRDefault="000B0B09" w:rsidP="000B0B0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Между китайским гражданином, постоянно проживающим в Гонконге (арендодатель), и российским туристом (арендатор) был заключен договор аренды транспортного средства (легкового автомобиля HondaAccord) на 20 дней в письменной форме, который не содержал условия о применимом праве, однако устанавливал компетенцию Октябрьского районного суда г. Новосибирска (Россия) на рассмотрение возможных споров.</w:t>
      </w:r>
    </w:p>
    <w:p w:rsidR="000B0B09" w:rsidRPr="00147078" w:rsidRDefault="000B0B09" w:rsidP="000B0B09">
      <w:pPr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Вопросы к задаче:</w:t>
      </w:r>
    </w:p>
    <w:p w:rsidR="000B0B09" w:rsidRPr="00147078" w:rsidRDefault="000B0B09" w:rsidP="000B0B09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Относится ли возникшее правоотношение между гражданами России и Китая к сфере действия предпринимательского права?</w:t>
      </w:r>
    </w:p>
    <w:p w:rsidR="000B0B09" w:rsidRPr="00147078" w:rsidRDefault="000B0B09" w:rsidP="000B0B09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источники права необходимо использовать в данной задаче?</w:t>
      </w:r>
    </w:p>
    <w:p w:rsidR="000B0B09" w:rsidRPr="00147078" w:rsidRDefault="000B0B09" w:rsidP="000B0B09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нормативные правовые акты регулируют подобные договоры в России и Китае?</w:t>
      </w:r>
    </w:p>
    <w:p w:rsidR="000B0B09" w:rsidRPr="00147078" w:rsidRDefault="000B0B09" w:rsidP="000B0B09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отношения регулирует Гражданский кодекс Российской Федерации?</w:t>
      </w:r>
    </w:p>
    <w:p w:rsidR="000B0B09" w:rsidRPr="00147078" w:rsidRDefault="000B0B09" w:rsidP="000B0B09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Какова структура Гражданского кодекса Российской Федерации?</w:t>
      </w:r>
    </w:p>
    <w:p w:rsidR="000B0B09" w:rsidRPr="00147078" w:rsidRDefault="000B0B09" w:rsidP="000B0B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0B0B09" w:rsidRPr="00147078" w:rsidRDefault="000B0B09" w:rsidP="000B0B09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0B0B09" w:rsidRPr="00147078" w:rsidRDefault="000B0B09" w:rsidP="000B0B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кейс-задаче излагаются логично, последовательно и не 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0B0B09" w:rsidRPr="00147078" w:rsidRDefault="000B0B09" w:rsidP="000B0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(0-49 баллов) материал излагается непоследовательно, сбивчиво, не представляет определенной системы знаний.</w:t>
      </w:r>
    </w:p>
    <w:p w:rsidR="000B0B09" w:rsidRPr="00147078" w:rsidRDefault="000B0B09" w:rsidP="000B0B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B09" w:rsidRPr="00147078" w:rsidRDefault="000B0B09" w:rsidP="000B0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0B0B09" w:rsidRPr="00147078" w:rsidRDefault="000B0B09" w:rsidP="000B0B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B0B09" w:rsidRPr="00147078" w:rsidRDefault="000B0B09" w:rsidP="000B0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Кафедра </w:t>
      </w:r>
      <w:r w:rsidRPr="00147078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Гражданского процесса</w:t>
      </w: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</w:t>
      </w: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8"/>
          <w:szCs w:val="12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Темы  рефератов</w:t>
      </w:r>
    </w:p>
    <w:p w:rsidR="000B0B09" w:rsidRPr="00147078" w:rsidRDefault="000B0B09" w:rsidP="000B0B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r w:rsidRPr="00147078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Предпринимательское право</w:t>
      </w:r>
    </w:p>
    <w:p w:rsidR="000B0B09" w:rsidRPr="00147078" w:rsidRDefault="000B0B09" w:rsidP="000B0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</w:p>
    <w:p w:rsidR="000B0B09" w:rsidRPr="00147078" w:rsidRDefault="000B0B09" w:rsidP="000B0B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1. Предпринимательские отношения как предмет правового регулирования.</w:t>
      </w:r>
    </w:p>
    <w:p w:rsidR="000B0B09" w:rsidRPr="00147078" w:rsidRDefault="000B0B09" w:rsidP="000B0B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2. Баланс частных и публичных интересов в правовом регулировании предпринимательской деятельности.</w:t>
      </w:r>
    </w:p>
    <w:p w:rsidR="000B0B09" w:rsidRPr="00147078" w:rsidRDefault="000B0B09" w:rsidP="000B0B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3. Модернизация</w:t>
      </w: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российского предпринимательского законодательства: история и современность.</w:t>
      </w:r>
    </w:p>
    <w:p w:rsidR="000B0B09" w:rsidRPr="00147078" w:rsidRDefault="000B0B09" w:rsidP="000B0B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4. Предпринимательская правосубъектность граждан и организаций и ее развитие в условиях рыночной экономики.</w:t>
      </w:r>
    </w:p>
    <w:p w:rsidR="000B0B09" w:rsidRPr="00147078" w:rsidRDefault="000B0B09" w:rsidP="000B0B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5. Организационно-правовые формы ведения предпринимательской деятельности в Российской Федерации.</w:t>
      </w:r>
    </w:p>
    <w:p w:rsidR="000B0B09" w:rsidRPr="00147078" w:rsidRDefault="000B0B09" w:rsidP="000B0B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6. Субъекты предпринимательского права по праву России и зарубежных стран: сравнительно-правовое исследование.</w:t>
      </w:r>
    </w:p>
    <w:p w:rsidR="000B0B09" w:rsidRPr="00147078" w:rsidRDefault="000B0B09" w:rsidP="000B0B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7. Правовой режим деятельности и правовые основы государственной и муниципальной поддержки субъектов малого и среднего предпринимательства.</w:t>
      </w:r>
    </w:p>
    <w:p w:rsidR="000B0B09" w:rsidRPr="00147078" w:rsidRDefault="000B0B09" w:rsidP="000B0B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8. Техническое регулирование и стандартизация в предпринимательском праве.</w:t>
      </w:r>
    </w:p>
    <w:p w:rsidR="000B0B09" w:rsidRPr="00147078" w:rsidRDefault="000B0B09" w:rsidP="000B0B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9. Государственное регулирование качества продукции, работ и услуг.</w:t>
      </w:r>
    </w:p>
    <w:p w:rsidR="000B0B09" w:rsidRPr="00147078" w:rsidRDefault="000B0B09" w:rsidP="000B0B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10. Государство как субъект предпринимательского права.</w:t>
      </w:r>
    </w:p>
    <w:p w:rsidR="000B0B09" w:rsidRPr="00147078" w:rsidRDefault="000B0B09" w:rsidP="000B0B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11. Правовой режим имущества в предпринимательском обороте.</w:t>
      </w:r>
    </w:p>
    <w:p w:rsidR="000B0B09" w:rsidRPr="00147078" w:rsidRDefault="000B0B09" w:rsidP="000B0B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12. Предпринимательские споры и порядок их разрешения.</w:t>
      </w:r>
    </w:p>
    <w:p w:rsidR="000B0B09" w:rsidRPr="00147078" w:rsidRDefault="000B0B09" w:rsidP="000B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13. Юридическая ответственность субъектов предпринимательской деятельности.</w:t>
      </w:r>
    </w:p>
    <w:p w:rsidR="000B0B09" w:rsidRPr="00147078" w:rsidRDefault="000B0B09" w:rsidP="000B0B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14. Понятие и особенности гражданско-правовой ответственности субъектов предпринимательской деятельности.</w:t>
      </w:r>
    </w:p>
    <w:p w:rsidR="000B0B09" w:rsidRPr="00147078" w:rsidRDefault="000B0B09" w:rsidP="000B0B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15.  Формы и способы защиты прав субъектов предпринимательской деятельности.</w:t>
      </w:r>
    </w:p>
    <w:p w:rsidR="000B0B09" w:rsidRPr="00147078" w:rsidRDefault="000B0B09" w:rsidP="000B0B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16. Правовое регулирование лицензирования отдельных видов деятельности.</w:t>
      </w:r>
    </w:p>
    <w:p w:rsidR="000B0B09" w:rsidRPr="00147078" w:rsidRDefault="000B0B09" w:rsidP="000B0B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17. Государственный и муниципальный контроль и надзор за осуществлением предпринимательской деятельности.</w:t>
      </w:r>
    </w:p>
    <w:p w:rsidR="000B0B09" w:rsidRPr="00147078" w:rsidRDefault="000B0B09" w:rsidP="000B0B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18. Правовые формы непосредственного участия государства в осуществлении экономической деятельности.</w:t>
      </w:r>
    </w:p>
    <w:p w:rsidR="000B0B09" w:rsidRPr="00147078" w:rsidRDefault="000B0B09" w:rsidP="000B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19. Виды налогов и сборов в Российской Федерации.</w:t>
      </w:r>
    </w:p>
    <w:p w:rsidR="000B0B09" w:rsidRPr="00147078" w:rsidRDefault="000B0B09" w:rsidP="000B0B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20. Право собственности и иные вещные права субъектов предпринимательской деятельности.</w:t>
      </w:r>
    </w:p>
    <w:p w:rsidR="000B0B09" w:rsidRPr="00147078" w:rsidRDefault="000B0B09" w:rsidP="000B0B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21. Предпринимательский договор как форма осуществления предпринимательской деятельности.</w:t>
      </w:r>
    </w:p>
    <w:p w:rsidR="000B0B09" w:rsidRPr="00147078" w:rsidRDefault="000B0B09" w:rsidP="000B0B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22. Государственное регулирование внешнеэкономической деятельности.</w:t>
      </w:r>
    </w:p>
    <w:p w:rsidR="000B0B09" w:rsidRPr="00147078" w:rsidRDefault="000B0B09" w:rsidP="000B0B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23. Международный коммерческий арбитраж как способ разрешения внешнеэкономических споров.</w:t>
      </w:r>
    </w:p>
    <w:p w:rsidR="000B0B09" w:rsidRPr="00147078" w:rsidRDefault="000B0B09" w:rsidP="000B0B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0B0B09" w:rsidRPr="00147078" w:rsidRDefault="000B0B09" w:rsidP="000B0B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0B0B09" w:rsidRPr="00147078" w:rsidRDefault="000B0B09" w:rsidP="000B0B09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0B0B09" w:rsidRPr="00147078" w:rsidRDefault="000B0B09" w:rsidP="000B0B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реферате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0B0B09" w:rsidRPr="00147078" w:rsidRDefault="000B0B09" w:rsidP="000B0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 (0-49 баллов)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0B0B09" w:rsidRPr="00147078" w:rsidRDefault="000B0B09" w:rsidP="000B0B09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0B09" w:rsidRPr="00147078" w:rsidRDefault="000B0B09" w:rsidP="000B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B09" w:rsidRPr="00147078" w:rsidRDefault="000B0B09" w:rsidP="000B0B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0B0B09" w:rsidRPr="00147078" w:rsidRDefault="000B0B09" w:rsidP="000B0B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0B0B09" w:rsidRPr="00147078" w:rsidRDefault="000B0B09" w:rsidP="000B0B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>При этом оценке «зачтено» соответствует количество баллов от 50 до 100; «незачтено» – 0-49 баллов.</w:t>
      </w:r>
    </w:p>
    <w:p w:rsidR="000B0B09" w:rsidRPr="00147078" w:rsidRDefault="000B0B09" w:rsidP="000B0B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0B0B09" w:rsidRPr="00147078" w:rsidRDefault="000B0B09" w:rsidP="000B0B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1) баллы по практическим занятиям начисляются за активную работу из расчета:  активная работа на 1 семинарском занятии – максимально 1 балл;</w:t>
      </w:r>
    </w:p>
    <w:p w:rsidR="000B0B09" w:rsidRPr="00147078" w:rsidRDefault="000B0B09" w:rsidP="000B0B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2) баллы за самостоятельную работу начисляются за:</w:t>
      </w:r>
    </w:p>
    <w:p w:rsidR="000B0B09" w:rsidRPr="00147078" w:rsidRDefault="000B0B09" w:rsidP="000B0B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0B0B09" w:rsidRPr="00147078" w:rsidRDefault="000B0B09" w:rsidP="000B0B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0B0B09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B09" w:rsidRPr="00147078" w:rsidRDefault="000B0B09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0B0B09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B09" w:rsidRPr="00147078" w:rsidRDefault="000B0B09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0B0B09" w:rsidRPr="00147078" w:rsidRDefault="000B0B09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0B0B09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B09" w:rsidRPr="00147078" w:rsidRDefault="000B0B09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 конкурсе студенческих научных работ (по тематике изучаемой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дисциплины) – 12 баллов;</w:t>
            </w:r>
          </w:p>
          <w:p w:rsidR="000B0B09" w:rsidRPr="00147078" w:rsidRDefault="000B0B09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0B0B09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B09" w:rsidRPr="00147078" w:rsidRDefault="000B0B09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0B0B09" w:rsidRPr="00147078" w:rsidRDefault="000B0B09" w:rsidP="000B0B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по тематике изучаемой дисциплины – 12 баллов;</w:t>
      </w:r>
    </w:p>
    <w:p w:rsidR="000B0B09" w:rsidRPr="00147078" w:rsidRDefault="000B0B09" w:rsidP="000B0B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на иностранном языке по тематике изучаемой дисциплины – 17 баллов;</w:t>
      </w:r>
    </w:p>
    <w:p w:rsidR="000B0B09" w:rsidRPr="00147078" w:rsidRDefault="000B0B09" w:rsidP="000B0B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деловой (ролевой) игре по тематике изучаемой дисциплины – 5 баллов;</w:t>
      </w:r>
    </w:p>
    <w:p w:rsidR="000B0B09" w:rsidRPr="00147078" w:rsidRDefault="000B0B09" w:rsidP="000B0B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3) тестирование предполагает выполнение письменных контрольных работ (тестов) по каждому модулю.</w:t>
      </w:r>
    </w:p>
    <w:p w:rsidR="000B0B09" w:rsidRPr="00147078" w:rsidRDefault="000B0B09" w:rsidP="000B0B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форме зачета – для очной формы обучения /зачета,– для заочной формы обучения.</w:t>
      </w:r>
    </w:p>
    <w:p w:rsidR="000B0B09" w:rsidRPr="00147078" w:rsidRDefault="000B0B09" w:rsidP="000B0B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Зачет проводится по расписанию по окончании теоретического обучения до начала экзаменационной сессии. Количество вопросов в билете – 3.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0B0B09" w:rsidRPr="00147078" w:rsidRDefault="000B0B09" w:rsidP="000B0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0B09" w:rsidRPr="00147078" w:rsidRDefault="000B0B09" w:rsidP="000B0B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B09" w:rsidRDefault="000B0B09" w:rsidP="000B0B09"/>
    <w:p w:rsidR="000B0B09" w:rsidRDefault="000B0B09" w:rsidP="000B0B09"/>
    <w:p w:rsidR="000B0B09" w:rsidRDefault="000B0B09" w:rsidP="000B0B09"/>
    <w:p w:rsidR="000B0B09" w:rsidRDefault="000B0B09" w:rsidP="000B0B09"/>
    <w:p w:rsidR="000B0B09" w:rsidRDefault="000B0B09" w:rsidP="000B0B09"/>
    <w:p w:rsidR="000B0B09" w:rsidRDefault="000B0B09" w:rsidP="000B0B09"/>
    <w:p w:rsidR="000B0B09" w:rsidRDefault="000B0B09" w:rsidP="000B0B09"/>
    <w:p w:rsidR="000B0B09" w:rsidRDefault="000B0B09" w:rsidP="000B0B09"/>
    <w:p w:rsidR="000B0B09" w:rsidRDefault="000B0B09" w:rsidP="000B0B09"/>
    <w:p w:rsidR="000B0B09" w:rsidRDefault="000B0B09" w:rsidP="000B0B09"/>
    <w:p w:rsidR="000B0B09" w:rsidRDefault="000B0B09" w:rsidP="000B0B09"/>
    <w:p w:rsidR="000B0B09" w:rsidRDefault="000B0B09" w:rsidP="000B0B09"/>
    <w:p w:rsidR="000B0B09" w:rsidRDefault="000B0B09" w:rsidP="000B0B09"/>
    <w:p w:rsidR="000B0B09" w:rsidRDefault="000B0B09" w:rsidP="000B0B09"/>
    <w:p w:rsidR="000B0B09" w:rsidRDefault="000B0B09" w:rsidP="000B0B09"/>
    <w:p w:rsidR="000B0B09" w:rsidRDefault="000B0B09" w:rsidP="000B0B09"/>
    <w:p w:rsidR="000B0B09" w:rsidRDefault="000B0B09" w:rsidP="000B0B09">
      <w:r>
        <w:rPr>
          <w:noProof/>
        </w:rPr>
        <w:lastRenderedPageBreak/>
        <w:drawing>
          <wp:inline distT="0" distB="0" distL="0" distR="0" wp14:anchorId="5C23E075" wp14:editId="6766E1BC">
            <wp:extent cx="6480810" cy="916114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17_14590275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B09" w:rsidRDefault="000B0B09" w:rsidP="000B0B09"/>
    <w:p w:rsidR="000B0B09" w:rsidRDefault="000B0B09" w:rsidP="000B0B09"/>
    <w:p w:rsidR="000B0B09" w:rsidRPr="005E5600" w:rsidRDefault="000B0B09" w:rsidP="000B0B0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Методические  указания  по  освоению  дисциплины «Предпринимательское право» адресованы  студентам всех форм обучения.</w:t>
      </w:r>
    </w:p>
    <w:p w:rsidR="000B0B09" w:rsidRPr="005E5600" w:rsidRDefault="000B0B09" w:rsidP="000B0B0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Учебным планом по направлению подготовки </w:t>
      </w:r>
      <w:r w:rsidRPr="005E5600">
        <w:rPr>
          <w:rFonts w:ascii="Times New Roman" w:eastAsia="Times New Roman" w:hAnsi="Times New Roman" w:cs="Times New Roman"/>
          <w:sz w:val="28"/>
          <w:szCs w:val="28"/>
        </w:rPr>
        <w:t>40.03.01 «Юриспруденция»</w:t>
      </w:r>
    </w:p>
    <w:p w:rsidR="000B0B09" w:rsidRPr="005E5600" w:rsidRDefault="000B0B09" w:rsidP="000B0B0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предусмотрены следующие виды занятий:</w:t>
      </w:r>
    </w:p>
    <w:p w:rsidR="000B0B09" w:rsidRPr="005E5600" w:rsidRDefault="000B0B09" w:rsidP="000B0B0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0B0B09" w:rsidRPr="005E5600" w:rsidRDefault="000B0B09" w:rsidP="000B0B0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занятия.</w:t>
      </w:r>
    </w:p>
    <w:p w:rsidR="000B0B09" w:rsidRPr="005E5600" w:rsidRDefault="000B0B09" w:rsidP="000B0B0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основные вопросы, сущность и содержание темы, даются  рекомендации для самостоятельной работы и подготовке к практическим занятиям. </w:t>
      </w:r>
    </w:p>
    <w:p w:rsidR="000B0B09" w:rsidRPr="005E5600" w:rsidRDefault="000B0B09" w:rsidP="000B0B0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5E5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глубокого осмысления студентами того, что они должны делать, интереса к овладению действиями, знания своих ошибок, а также своевременного одобрения и поощрения успехов.</w:t>
      </w:r>
    </w:p>
    <w:p w:rsidR="000B0B09" w:rsidRPr="005E5600" w:rsidRDefault="000B0B09" w:rsidP="000B0B0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0B0B09" w:rsidRPr="005E5600" w:rsidRDefault="000B0B09" w:rsidP="000B0B0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0B0B09" w:rsidRPr="005E5600" w:rsidRDefault="000B0B09" w:rsidP="000B0B0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0B0B09" w:rsidRPr="005E5600" w:rsidRDefault="000B0B09" w:rsidP="000B0B0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0B0B09" w:rsidRPr="005E5600" w:rsidRDefault="000B0B09" w:rsidP="000B0B0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0B0B09" w:rsidRPr="005E5600" w:rsidRDefault="000B0B09" w:rsidP="000B0B0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0B0B09" w:rsidRPr="005E5600" w:rsidRDefault="000B0B09" w:rsidP="000B0B0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В  ходе  самостоятельной  работы  каждый  студент  обязан  прочитать  основную  и  по  возможности  дополнительную  литературу по изучаемой теме,  дополнить  конспекты лекций  недостающим  материалом, выписками  из  рекомендованных первоисточников. Выделить  непонятные  термины,  найти  их значение  в энциклопедических словарях.  </w:t>
      </w:r>
    </w:p>
    <w:p w:rsidR="000B0B09" w:rsidRPr="005E5600" w:rsidRDefault="000B0B09" w:rsidP="000B0B0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  <w:r w:rsidRPr="005E5600"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  <w:t xml:space="preserve">   </w:t>
      </w:r>
    </w:p>
    <w:p w:rsidR="000B0B09" w:rsidRPr="005E5600" w:rsidRDefault="000B0B09" w:rsidP="000B0B0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0B0B09" w:rsidRPr="005E5600" w:rsidRDefault="000B0B09" w:rsidP="000B0B0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0" w:history="1">
        <w:r w:rsidRPr="005E5600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http://library.rsue.ru/</w:t>
        </w:r>
      </w:hyperlink>
      <w:r w:rsidRPr="005E5600">
        <w:rPr>
          <w:rFonts w:ascii="Times New Roman" w:eastAsia="Times New Roman" w:hAnsi="Times New Roman" w:cs="Times New Roman"/>
          <w:sz w:val="28"/>
          <w:szCs w:val="28"/>
        </w:rPr>
        <w:t xml:space="preserve"> . Также обучающиеся могут  взять  на  дом необходимую  литературу на абонементе вузовской библиотеки или воспользоваться читальными залами вуза.  </w:t>
      </w:r>
    </w:p>
    <w:p w:rsidR="000B0B09" w:rsidRPr="005E5600" w:rsidRDefault="000B0B09" w:rsidP="000B0B0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Методические рекомендации по изучению дисциплины в процессе аудиторных занятий: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1.1. Рекомендации по подготовке к практическим (семинарским) занятиям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приносить с собой рекомендованную преподавателем литературу к конкретному занятию;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по ходу семинара давать конкретные, четкие ответы по существу вопросов. Структура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Методические рекомендации по выполнению различных форм самостоятельных заданий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По каждой теме учебной дисциплины студентам предлагается перечень заданий для самостоятельной работы.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>2.1. Методические рекомендации по работе с литературой.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- это учебники и учебные пособия.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Интернет-ресурсы.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Рекомендации студенту: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Интернет-источником целесообразно также выделять важную информацию;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виды записей при работе с литературой: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Конспект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Цитата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точное воспроизведение текста. Заключается в кавычки. Точно указывается страница источника.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Тезисы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концентрированное изложение основных положений прочитанного материала.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Аннотация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очень краткое изложение содержания прочитанной работы. </w:t>
      </w: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Резюме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наиболее общие выводы и положения работы, ее концептуальные итоги.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Методические рекомендации по подготовке научного доклада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Рекомендации студенту: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- представить доклад научному руководителю в письменной форме;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Требования: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к оформлению научного доклада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: шрифт - Times New Roman,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5E5600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5E5600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к структуре доклада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>2.3. Методические рекомендации по подготовке реферата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 Целью написания рефератов является: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Основные задачи студента при написании реферата: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    верно (без искажения смысла) передать авторскую позицию в своей работе;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i/>
          <w:sz w:val="28"/>
          <w:szCs w:val="28"/>
        </w:rPr>
        <w:tab/>
        <w:t>Требования к содержанию: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материал, использованный в реферате, должен относится строго к выбранной теме;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 </w:t>
      </w:r>
      <w:r w:rsidRPr="005E5600">
        <w:rPr>
          <w:rFonts w:ascii="Times New Roman" w:eastAsia="Calibri" w:hAnsi="Times New Roman" w:cs="Times New Roman"/>
          <w:sz w:val="28"/>
          <w:szCs w:val="28"/>
        </w:rPr>
        <w:tab/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Структура реферата.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1. Титульный  лист.</w:t>
      </w:r>
    </w:p>
    <w:p w:rsidR="000B0B09" w:rsidRPr="005E5600" w:rsidRDefault="000B0B09" w:rsidP="000B0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2. Оглавление.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 xml:space="preserve">3. Текст реферата. 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Текст реферата делится на три части: введение, основная часть и заключение.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 xml:space="preserve">4.  Список источников и литературы. 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Объем и технические требования, предъявляемые к выполнению реферата.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При цитировании необходимо соблюдать следующие правила: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 </w:t>
      </w:r>
      <w:r w:rsidRPr="005E5600">
        <w:rPr>
          <w:rFonts w:ascii="Times New Roman" w:eastAsia="Calibri" w:hAnsi="Times New Roman" w:cs="Times New Roman"/>
          <w:sz w:val="28"/>
          <w:szCs w:val="28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0B0B09" w:rsidRPr="005E5600" w:rsidRDefault="000B0B09" w:rsidP="000B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0B0B09" w:rsidRDefault="000B0B09" w:rsidP="000B0B09"/>
    <w:p w:rsidR="000B0B09" w:rsidRPr="00A7760C" w:rsidRDefault="000B0B09">
      <w:bookmarkStart w:id="4" w:name="_GoBack"/>
      <w:bookmarkEnd w:id="4"/>
    </w:p>
    <w:sectPr w:rsidR="000B0B09" w:rsidRPr="00A7760C" w:rsidSect="009C6F2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B0B09"/>
    <w:rsid w:val="001F0BC7"/>
    <w:rsid w:val="009C6F28"/>
    <w:rsid w:val="00A7760C"/>
    <w:rsid w:val="00D31453"/>
    <w:rsid w:val="00DC39CB"/>
    <w:rsid w:val="00E209E2"/>
    <w:rsid w:val="00FA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library.rsu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15953</Words>
  <Characters>90936</Characters>
  <Application>Microsoft Office Word</Application>
  <DocSecurity>0</DocSecurity>
  <Lines>757</Lines>
  <Paragraphs>213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2018-2019_40_03_01_02_1_plx_Предпринимательское право</vt:lpstr>
      <vt:lpstr>Лист1</vt:lpstr>
    </vt:vector>
  </TitlesOfParts>
  <Company/>
  <LinksUpToDate>false</LinksUpToDate>
  <CharactersWithSpaces>106676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2018-2019_40_03_01_02_1_plx_Предпринимательское право</dc:title>
  <dc:creator>FastReport.NET</dc:creator>
  <cp:lastModifiedBy>Юлия В. Копылова</cp:lastModifiedBy>
  <cp:revision>4</cp:revision>
  <dcterms:created xsi:type="dcterms:W3CDTF">2018-12-13T11:55:00Z</dcterms:created>
  <dcterms:modified xsi:type="dcterms:W3CDTF">2018-12-17T12:12:00Z</dcterms:modified>
</cp:coreProperties>
</file>