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75F" w:rsidRDefault="0044075F">
      <w:r>
        <w:rPr>
          <w:noProof/>
          <w:lang w:val="ru-RU" w:eastAsia="ru-RU"/>
        </w:rPr>
        <w:drawing>
          <wp:inline distT="0" distB="0" distL="0" distR="0">
            <wp:extent cx="6476365" cy="9111615"/>
            <wp:effectExtent l="0" t="0" r="635" b="0"/>
            <wp:docPr id="2" name="Рисунок 2" descr="C:\Users\hachatran\AppData\Local\Microsoft\Windows\INetCache\Content.Word\00009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achatran\AppData\Local\Microsoft\Windows\INetCache\Content.Word\00009.t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6365" cy="911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  <w:r>
        <w:rPr>
          <w:noProof/>
          <w:lang w:val="ru-RU" w:eastAsia="ru-RU"/>
        </w:rPr>
        <w:lastRenderedPageBreak/>
        <w:drawing>
          <wp:inline distT="0" distB="0" distL="0" distR="0">
            <wp:extent cx="6476365" cy="9133205"/>
            <wp:effectExtent l="0" t="0" r="635" b="0"/>
            <wp:docPr id="1" name="Рисунок 1" descr="C:\Users\hachatran\AppData\Local\Microsoft\Windows\INetCache\Content.Word\0001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chatran\AppData\Local\Microsoft\Windows\INetCache\Content.Word\00010.t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6365" cy="913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"/>
        <w:gridCol w:w="143"/>
        <w:gridCol w:w="1538"/>
        <w:gridCol w:w="2095"/>
        <w:gridCol w:w="143"/>
        <w:gridCol w:w="1702"/>
        <w:gridCol w:w="134"/>
        <w:gridCol w:w="286"/>
        <w:gridCol w:w="1693"/>
        <w:gridCol w:w="1680"/>
        <w:gridCol w:w="143"/>
        <w:gridCol w:w="148"/>
        <w:gridCol w:w="155"/>
      </w:tblGrid>
      <w:tr w:rsidR="00FE585E" w:rsidTr="0044075F">
        <w:trPr>
          <w:trHeight w:hRule="exact" w:val="277"/>
        </w:trPr>
        <w:tc>
          <w:tcPr>
            <w:tcW w:w="1017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FE585E" w:rsidRDefault="00FE585E"/>
        </w:tc>
      </w:tr>
      <w:tr w:rsidR="00FE585E" w:rsidTr="0044075F">
        <w:trPr>
          <w:trHeight w:hRule="exact" w:val="138"/>
        </w:trPr>
        <w:tc>
          <w:tcPr>
            <w:tcW w:w="280" w:type="dxa"/>
          </w:tcPr>
          <w:p w:rsidR="00FE585E" w:rsidRDefault="00FE585E"/>
        </w:tc>
        <w:tc>
          <w:tcPr>
            <w:tcW w:w="143" w:type="dxa"/>
          </w:tcPr>
          <w:p w:rsidR="00FE585E" w:rsidRDefault="00FE585E"/>
        </w:tc>
        <w:tc>
          <w:tcPr>
            <w:tcW w:w="1543" w:type="dxa"/>
          </w:tcPr>
          <w:p w:rsidR="00FE585E" w:rsidRDefault="00FE585E"/>
        </w:tc>
        <w:tc>
          <w:tcPr>
            <w:tcW w:w="2102" w:type="dxa"/>
          </w:tcPr>
          <w:p w:rsidR="00FE585E" w:rsidRDefault="00FE585E"/>
        </w:tc>
        <w:tc>
          <w:tcPr>
            <w:tcW w:w="143" w:type="dxa"/>
          </w:tcPr>
          <w:p w:rsidR="00FE585E" w:rsidRDefault="00FE585E"/>
        </w:tc>
        <w:tc>
          <w:tcPr>
            <w:tcW w:w="1708" w:type="dxa"/>
          </w:tcPr>
          <w:p w:rsidR="00FE585E" w:rsidRDefault="00FE585E"/>
        </w:tc>
        <w:tc>
          <w:tcPr>
            <w:tcW w:w="134" w:type="dxa"/>
          </w:tcPr>
          <w:p w:rsidR="00FE585E" w:rsidRDefault="00FE585E"/>
        </w:tc>
        <w:tc>
          <w:tcPr>
            <w:tcW w:w="287" w:type="dxa"/>
          </w:tcPr>
          <w:p w:rsidR="00FE585E" w:rsidRDefault="00FE585E"/>
        </w:tc>
        <w:tc>
          <w:tcPr>
            <w:tcW w:w="1699" w:type="dxa"/>
          </w:tcPr>
          <w:p w:rsidR="00FE585E" w:rsidRDefault="00FE585E"/>
        </w:tc>
        <w:tc>
          <w:tcPr>
            <w:tcW w:w="1686" w:type="dxa"/>
          </w:tcPr>
          <w:p w:rsidR="00FE585E" w:rsidRDefault="00FE585E"/>
        </w:tc>
        <w:tc>
          <w:tcPr>
            <w:tcW w:w="143" w:type="dxa"/>
          </w:tcPr>
          <w:p w:rsidR="00FE585E" w:rsidRDefault="00FE585E"/>
        </w:tc>
        <w:tc>
          <w:tcPr>
            <w:tcW w:w="148" w:type="dxa"/>
          </w:tcPr>
          <w:p w:rsidR="00FE585E" w:rsidRDefault="00FE585E"/>
        </w:tc>
        <w:tc>
          <w:tcPr>
            <w:tcW w:w="156" w:type="dxa"/>
          </w:tcPr>
          <w:p w:rsidR="00FE585E" w:rsidRDefault="00FE585E"/>
        </w:tc>
      </w:tr>
    </w:tbl>
    <w:p w:rsidR="00FE585E" w:rsidRPr="0044075F" w:rsidRDefault="0044075F">
      <w:pPr>
        <w:rPr>
          <w:sz w:val="0"/>
          <w:szCs w:val="0"/>
          <w:lang w:val="ru-RU"/>
        </w:rPr>
      </w:pPr>
      <w:r w:rsidRPr="0044075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759"/>
        <w:gridCol w:w="2581"/>
        <w:gridCol w:w="3313"/>
        <w:gridCol w:w="1450"/>
        <w:gridCol w:w="813"/>
        <w:gridCol w:w="147"/>
      </w:tblGrid>
      <w:tr w:rsidR="00FE585E">
        <w:trPr>
          <w:trHeight w:hRule="exact" w:val="555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FE585E" w:rsidRDefault="0044075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oz40.03.01.02_1.plx</w:t>
            </w:r>
          </w:p>
        </w:tc>
        <w:tc>
          <w:tcPr>
            <w:tcW w:w="3545" w:type="dxa"/>
          </w:tcPr>
          <w:p w:rsidR="00FE585E" w:rsidRDefault="00FE585E"/>
        </w:tc>
        <w:tc>
          <w:tcPr>
            <w:tcW w:w="1560" w:type="dxa"/>
          </w:tcPr>
          <w:p w:rsidR="00FE585E" w:rsidRDefault="00FE585E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FE585E" w:rsidRDefault="0044075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FE585E">
        <w:trPr>
          <w:trHeight w:hRule="exact" w:val="138"/>
        </w:trPr>
        <w:tc>
          <w:tcPr>
            <w:tcW w:w="143" w:type="dxa"/>
          </w:tcPr>
          <w:p w:rsidR="00FE585E" w:rsidRDefault="00FE585E"/>
        </w:tc>
        <w:tc>
          <w:tcPr>
            <w:tcW w:w="1844" w:type="dxa"/>
          </w:tcPr>
          <w:p w:rsidR="00FE585E" w:rsidRDefault="00FE585E"/>
        </w:tc>
        <w:tc>
          <w:tcPr>
            <w:tcW w:w="2694" w:type="dxa"/>
          </w:tcPr>
          <w:p w:rsidR="00FE585E" w:rsidRDefault="00FE585E"/>
        </w:tc>
        <w:tc>
          <w:tcPr>
            <w:tcW w:w="3545" w:type="dxa"/>
          </w:tcPr>
          <w:p w:rsidR="00FE585E" w:rsidRDefault="00FE585E"/>
        </w:tc>
        <w:tc>
          <w:tcPr>
            <w:tcW w:w="1560" w:type="dxa"/>
          </w:tcPr>
          <w:p w:rsidR="00FE585E" w:rsidRDefault="00FE585E"/>
        </w:tc>
        <w:tc>
          <w:tcPr>
            <w:tcW w:w="852" w:type="dxa"/>
          </w:tcPr>
          <w:p w:rsidR="00FE585E" w:rsidRDefault="00FE585E"/>
        </w:tc>
        <w:tc>
          <w:tcPr>
            <w:tcW w:w="143" w:type="dxa"/>
          </w:tcPr>
          <w:p w:rsidR="00FE585E" w:rsidRDefault="00FE585E"/>
        </w:tc>
      </w:tr>
      <w:tr w:rsidR="00FE585E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E585E" w:rsidRDefault="00FE585E"/>
        </w:tc>
      </w:tr>
      <w:tr w:rsidR="00FE585E">
        <w:trPr>
          <w:trHeight w:hRule="exact" w:val="248"/>
        </w:trPr>
        <w:tc>
          <w:tcPr>
            <w:tcW w:w="143" w:type="dxa"/>
          </w:tcPr>
          <w:p w:rsidR="00FE585E" w:rsidRDefault="00FE585E"/>
        </w:tc>
        <w:tc>
          <w:tcPr>
            <w:tcW w:w="1844" w:type="dxa"/>
          </w:tcPr>
          <w:p w:rsidR="00FE585E" w:rsidRDefault="00FE585E"/>
        </w:tc>
        <w:tc>
          <w:tcPr>
            <w:tcW w:w="2694" w:type="dxa"/>
          </w:tcPr>
          <w:p w:rsidR="00FE585E" w:rsidRDefault="00FE585E"/>
        </w:tc>
        <w:tc>
          <w:tcPr>
            <w:tcW w:w="3545" w:type="dxa"/>
          </w:tcPr>
          <w:p w:rsidR="00FE585E" w:rsidRDefault="00FE585E"/>
        </w:tc>
        <w:tc>
          <w:tcPr>
            <w:tcW w:w="1560" w:type="dxa"/>
          </w:tcPr>
          <w:p w:rsidR="00FE585E" w:rsidRDefault="00FE585E"/>
        </w:tc>
        <w:tc>
          <w:tcPr>
            <w:tcW w:w="852" w:type="dxa"/>
          </w:tcPr>
          <w:p w:rsidR="00FE585E" w:rsidRDefault="00FE585E"/>
        </w:tc>
        <w:tc>
          <w:tcPr>
            <w:tcW w:w="143" w:type="dxa"/>
          </w:tcPr>
          <w:p w:rsidR="00FE585E" w:rsidRDefault="00FE585E"/>
        </w:tc>
      </w:tr>
      <w:tr w:rsidR="00FE585E" w:rsidRPr="0044075F">
        <w:trPr>
          <w:trHeight w:hRule="exact" w:val="277"/>
        </w:trPr>
        <w:tc>
          <w:tcPr>
            <w:tcW w:w="143" w:type="dxa"/>
          </w:tcPr>
          <w:p w:rsidR="00FE585E" w:rsidRDefault="00FE585E"/>
        </w:tc>
        <w:tc>
          <w:tcPr>
            <w:tcW w:w="1844" w:type="dxa"/>
          </w:tcPr>
          <w:p w:rsidR="00FE585E" w:rsidRDefault="00FE585E"/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E585E" w:rsidRPr="0044075F" w:rsidRDefault="0044075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Визирование РПД для </w:t>
            </w:r>
            <w:r w:rsidRPr="0044075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исполнения в очередном учебном году</w:t>
            </w:r>
          </w:p>
        </w:tc>
        <w:tc>
          <w:tcPr>
            <w:tcW w:w="1560" w:type="dxa"/>
          </w:tcPr>
          <w:p w:rsidR="00FE585E" w:rsidRPr="0044075F" w:rsidRDefault="00FE585E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FE585E" w:rsidRPr="0044075F" w:rsidRDefault="00FE585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E585E" w:rsidRPr="0044075F" w:rsidRDefault="00FE585E">
            <w:pPr>
              <w:rPr>
                <w:lang w:val="ru-RU"/>
              </w:rPr>
            </w:pPr>
          </w:p>
        </w:tc>
      </w:tr>
      <w:tr w:rsidR="00FE585E" w:rsidRPr="0044075F">
        <w:trPr>
          <w:trHeight w:hRule="exact" w:val="138"/>
        </w:trPr>
        <w:tc>
          <w:tcPr>
            <w:tcW w:w="143" w:type="dxa"/>
          </w:tcPr>
          <w:p w:rsidR="00FE585E" w:rsidRPr="0044075F" w:rsidRDefault="00FE585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FE585E" w:rsidRPr="0044075F" w:rsidRDefault="00FE585E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FE585E" w:rsidRPr="0044075F" w:rsidRDefault="00FE585E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FE585E" w:rsidRPr="0044075F" w:rsidRDefault="00FE585E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FE585E" w:rsidRPr="0044075F" w:rsidRDefault="00FE585E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FE585E" w:rsidRPr="0044075F" w:rsidRDefault="00FE585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E585E" w:rsidRPr="0044075F" w:rsidRDefault="00FE585E">
            <w:pPr>
              <w:rPr>
                <w:lang w:val="ru-RU"/>
              </w:rPr>
            </w:pPr>
          </w:p>
        </w:tc>
      </w:tr>
      <w:tr w:rsidR="00FE585E" w:rsidRPr="0044075F">
        <w:trPr>
          <w:trHeight w:hRule="exact" w:val="2520"/>
        </w:trPr>
        <w:tc>
          <w:tcPr>
            <w:tcW w:w="143" w:type="dxa"/>
          </w:tcPr>
          <w:p w:rsidR="00FE585E" w:rsidRPr="0044075F" w:rsidRDefault="00FE585E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E585E" w:rsidRPr="0044075F" w:rsidRDefault="0044075F">
            <w:pPr>
              <w:spacing w:after="0" w:line="240" w:lineRule="auto"/>
              <w:rPr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FE585E" w:rsidRPr="0044075F" w:rsidRDefault="00FE585E">
            <w:pPr>
              <w:spacing w:after="0" w:line="240" w:lineRule="auto"/>
              <w:rPr>
                <w:lang w:val="ru-RU"/>
              </w:rPr>
            </w:pPr>
          </w:p>
          <w:p w:rsidR="00FE585E" w:rsidRPr="0044075F" w:rsidRDefault="0044075F">
            <w:pPr>
              <w:spacing w:after="0" w:line="240" w:lineRule="auto"/>
              <w:rPr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lang w:val="ru-RU"/>
              </w:rPr>
              <w:t xml:space="preserve">Рабочая программа пересмотрена, обсуждена и одобрена для исполнения в 2019-2020 учебном году на заседании кафедры </w:t>
            </w:r>
            <w:r w:rsidRPr="0044075F">
              <w:rPr>
                <w:rFonts w:ascii="Times New Roman" w:hAnsi="Times New Roman" w:cs="Times New Roman"/>
                <w:color w:val="000000"/>
                <w:lang w:val="ru-RU"/>
              </w:rPr>
              <w:t>Финансовое и административное право</w:t>
            </w:r>
          </w:p>
          <w:p w:rsidR="00FE585E" w:rsidRPr="0044075F" w:rsidRDefault="00FE585E">
            <w:pPr>
              <w:spacing w:after="0" w:line="240" w:lineRule="auto"/>
              <w:rPr>
                <w:lang w:val="ru-RU"/>
              </w:rPr>
            </w:pPr>
          </w:p>
          <w:p w:rsidR="00FE585E" w:rsidRPr="0044075F" w:rsidRDefault="0044075F">
            <w:pPr>
              <w:spacing w:after="0" w:line="240" w:lineRule="auto"/>
              <w:rPr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lang w:val="ru-RU"/>
              </w:rPr>
              <w:t>Зав. кафедрой д.ю.н., профессор Рукавишникова И.В. _________________</w:t>
            </w:r>
          </w:p>
          <w:p w:rsidR="00FE585E" w:rsidRPr="0044075F" w:rsidRDefault="00FE585E">
            <w:pPr>
              <w:spacing w:after="0" w:line="240" w:lineRule="auto"/>
              <w:rPr>
                <w:lang w:val="ru-RU"/>
              </w:rPr>
            </w:pPr>
          </w:p>
          <w:p w:rsidR="00FE585E" w:rsidRPr="0044075F" w:rsidRDefault="0044075F">
            <w:pPr>
              <w:spacing w:after="0" w:line="240" w:lineRule="auto"/>
              <w:rPr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 д.ю.н., профессор</w:t>
            </w:r>
          </w:p>
          <w:p w:rsidR="00FE585E" w:rsidRPr="0044075F" w:rsidRDefault="0044075F">
            <w:pPr>
              <w:spacing w:after="0" w:line="240" w:lineRule="auto"/>
              <w:rPr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lang w:val="ru-RU"/>
              </w:rPr>
              <w:t>, зав.каферодй</w:t>
            </w:r>
          </w:p>
          <w:p w:rsidR="00FE585E" w:rsidRPr="0044075F" w:rsidRDefault="0044075F">
            <w:pPr>
              <w:spacing w:after="0" w:line="240" w:lineRule="auto"/>
              <w:rPr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lang w:val="ru-RU"/>
              </w:rPr>
              <w:t>, Рукавишникова И.В. _________________</w:t>
            </w:r>
          </w:p>
        </w:tc>
        <w:tc>
          <w:tcPr>
            <w:tcW w:w="143" w:type="dxa"/>
          </w:tcPr>
          <w:p w:rsidR="00FE585E" w:rsidRPr="0044075F" w:rsidRDefault="00FE585E">
            <w:pPr>
              <w:rPr>
                <w:lang w:val="ru-RU"/>
              </w:rPr>
            </w:pPr>
          </w:p>
        </w:tc>
      </w:tr>
      <w:tr w:rsidR="00FE585E" w:rsidRPr="0044075F">
        <w:trPr>
          <w:trHeight w:hRule="exact" w:val="138"/>
        </w:trPr>
        <w:tc>
          <w:tcPr>
            <w:tcW w:w="143" w:type="dxa"/>
          </w:tcPr>
          <w:p w:rsidR="00FE585E" w:rsidRPr="0044075F" w:rsidRDefault="00FE585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FE585E" w:rsidRPr="0044075F" w:rsidRDefault="00FE585E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FE585E" w:rsidRPr="0044075F" w:rsidRDefault="00FE585E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FE585E" w:rsidRPr="0044075F" w:rsidRDefault="00FE585E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FE585E" w:rsidRPr="0044075F" w:rsidRDefault="00FE585E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FE585E" w:rsidRPr="0044075F" w:rsidRDefault="00FE585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E585E" w:rsidRPr="0044075F" w:rsidRDefault="00FE585E">
            <w:pPr>
              <w:rPr>
                <w:lang w:val="ru-RU"/>
              </w:rPr>
            </w:pPr>
          </w:p>
        </w:tc>
      </w:tr>
      <w:tr w:rsidR="00FE585E" w:rsidRPr="0044075F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E585E" w:rsidRPr="0044075F" w:rsidRDefault="00FE585E">
            <w:pPr>
              <w:rPr>
                <w:lang w:val="ru-RU"/>
              </w:rPr>
            </w:pPr>
          </w:p>
        </w:tc>
      </w:tr>
      <w:tr w:rsidR="00FE585E" w:rsidRPr="0044075F">
        <w:trPr>
          <w:trHeight w:hRule="exact" w:val="248"/>
        </w:trPr>
        <w:tc>
          <w:tcPr>
            <w:tcW w:w="143" w:type="dxa"/>
          </w:tcPr>
          <w:p w:rsidR="00FE585E" w:rsidRPr="0044075F" w:rsidRDefault="00FE585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FE585E" w:rsidRPr="0044075F" w:rsidRDefault="00FE585E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FE585E" w:rsidRPr="0044075F" w:rsidRDefault="00FE585E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FE585E" w:rsidRPr="0044075F" w:rsidRDefault="00FE585E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FE585E" w:rsidRPr="0044075F" w:rsidRDefault="00FE585E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FE585E" w:rsidRPr="0044075F" w:rsidRDefault="00FE585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E585E" w:rsidRPr="0044075F" w:rsidRDefault="00FE585E">
            <w:pPr>
              <w:rPr>
                <w:lang w:val="ru-RU"/>
              </w:rPr>
            </w:pPr>
          </w:p>
        </w:tc>
      </w:tr>
      <w:tr w:rsidR="00FE585E" w:rsidRPr="0044075F">
        <w:trPr>
          <w:trHeight w:hRule="exact" w:val="277"/>
        </w:trPr>
        <w:tc>
          <w:tcPr>
            <w:tcW w:w="143" w:type="dxa"/>
          </w:tcPr>
          <w:p w:rsidR="00FE585E" w:rsidRPr="0044075F" w:rsidRDefault="00FE585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FE585E" w:rsidRPr="0044075F" w:rsidRDefault="00FE585E">
            <w:pPr>
              <w:rPr>
                <w:lang w:val="ru-RU"/>
              </w:rPr>
            </w:pPr>
          </w:p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E585E" w:rsidRPr="0044075F" w:rsidRDefault="0044075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Визирование РПД для исполнения </w:t>
            </w:r>
            <w:r w:rsidRPr="0044075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очередном учебном году</w:t>
            </w:r>
          </w:p>
        </w:tc>
        <w:tc>
          <w:tcPr>
            <w:tcW w:w="1560" w:type="dxa"/>
          </w:tcPr>
          <w:p w:rsidR="00FE585E" w:rsidRPr="0044075F" w:rsidRDefault="00FE585E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FE585E" w:rsidRPr="0044075F" w:rsidRDefault="00FE585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E585E" w:rsidRPr="0044075F" w:rsidRDefault="00FE585E">
            <w:pPr>
              <w:rPr>
                <w:lang w:val="ru-RU"/>
              </w:rPr>
            </w:pPr>
          </w:p>
        </w:tc>
      </w:tr>
      <w:tr w:rsidR="00FE585E" w:rsidRPr="0044075F">
        <w:trPr>
          <w:trHeight w:hRule="exact" w:val="138"/>
        </w:trPr>
        <w:tc>
          <w:tcPr>
            <w:tcW w:w="143" w:type="dxa"/>
          </w:tcPr>
          <w:p w:rsidR="00FE585E" w:rsidRPr="0044075F" w:rsidRDefault="00FE585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FE585E" w:rsidRPr="0044075F" w:rsidRDefault="00FE585E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FE585E" w:rsidRPr="0044075F" w:rsidRDefault="00FE585E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FE585E" w:rsidRPr="0044075F" w:rsidRDefault="00FE585E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FE585E" w:rsidRPr="0044075F" w:rsidRDefault="00FE585E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FE585E" w:rsidRPr="0044075F" w:rsidRDefault="00FE585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E585E" w:rsidRPr="0044075F" w:rsidRDefault="00FE585E">
            <w:pPr>
              <w:rPr>
                <w:lang w:val="ru-RU"/>
              </w:rPr>
            </w:pPr>
          </w:p>
        </w:tc>
      </w:tr>
      <w:tr w:rsidR="00FE585E" w:rsidRPr="0044075F">
        <w:trPr>
          <w:trHeight w:hRule="exact" w:val="2520"/>
        </w:trPr>
        <w:tc>
          <w:tcPr>
            <w:tcW w:w="143" w:type="dxa"/>
          </w:tcPr>
          <w:p w:rsidR="00FE585E" w:rsidRPr="0044075F" w:rsidRDefault="00FE585E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E585E" w:rsidRPr="0044075F" w:rsidRDefault="0044075F">
            <w:pPr>
              <w:spacing w:after="0" w:line="240" w:lineRule="auto"/>
              <w:rPr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FE585E" w:rsidRPr="0044075F" w:rsidRDefault="00FE585E">
            <w:pPr>
              <w:spacing w:after="0" w:line="240" w:lineRule="auto"/>
              <w:rPr>
                <w:lang w:val="ru-RU"/>
              </w:rPr>
            </w:pPr>
          </w:p>
          <w:p w:rsidR="00FE585E" w:rsidRPr="0044075F" w:rsidRDefault="0044075F">
            <w:pPr>
              <w:spacing w:after="0" w:line="240" w:lineRule="auto"/>
              <w:rPr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lang w:val="ru-RU"/>
              </w:rPr>
              <w:t xml:space="preserve">Рабочая программа пересмотрена, обсуждена и одобрена для исполнения в 2020-2021 учебном году на заседании кафедры Финансовое и </w:t>
            </w:r>
            <w:r w:rsidRPr="0044075F">
              <w:rPr>
                <w:rFonts w:ascii="Times New Roman" w:hAnsi="Times New Roman" w:cs="Times New Roman"/>
                <w:color w:val="000000"/>
                <w:lang w:val="ru-RU"/>
              </w:rPr>
              <w:t>административное право</w:t>
            </w:r>
          </w:p>
          <w:p w:rsidR="00FE585E" w:rsidRPr="0044075F" w:rsidRDefault="00FE585E">
            <w:pPr>
              <w:spacing w:after="0" w:line="240" w:lineRule="auto"/>
              <w:rPr>
                <w:lang w:val="ru-RU"/>
              </w:rPr>
            </w:pPr>
          </w:p>
          <w:p w:rsidR="00FE585E" w:rsidRPr="0044075F" w:rsidRDefault="0044075F">
            <w:pPr>
              <w:spacing w:after="0" w:line="240" w:lineRule="auto"/>
              <w:rPr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lang w:val="ru-RU"/>
              </w:rPr>
              <w:t>Зав. кафедрой д.ю.н., профессор Рукавишникова И.В. _________________</w:t>
            </w:r>
          </w:p>
          <w:p w:rsidR="00FE585E" w:rsidRPr="0044075F" w:rsidRDefault="00FE585E">
            <w:pPr>
              <w:spacing w:after="0" w:line="240" w:lineRule="auto"/>
              <w:rPr>
                <w:lang w:val="ru-RU"/>
              </w:rPr>
            </w:pPr>
          </w:p>
          <w:p w:rsidR="00FE585E" w:rsidRPr="0044075F" w:rsidRDefault="0044075F">
            <w:pPr>
              <w:spacing w:after="0" w:line="240" w:lineRule="auto"/>
              <w:rPr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 д.ю.н., профессор</w:t>
            </w:r>
          </w:p>
          <w:p w:rsidR="00FE585E" w:rsidRPr="0044075F" w:rsidRDefault="0044075F">
            <w:pPr>
              <w:spacing w:after="0" w:line="240" w:lineRule="auto"/>
              <w:rPr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lang w:val="ru-RU"/>
              </w:rPr>
              <w:t>, зав.каферодй</w:t>
            </w:r>
          </w:p>
          <w:p w:rsidR="00FE585E" w:rsidRPr="0044075F" w:rsidRDefault="0044075F">
            <w:pPr>
              <w:spacing w:after="0" w:line="240" w:lineRule="auto"/>
              <w:rPr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lang w:val="ru-RU"/>
              </w:rPr>
              <w:t>, Рукавишникова И.В. _________________</w:t>
            </w:r>
          </w:p>
        </w:tc>
        <w:tc>
          <w:tcPr>
            <w:tcW w:w="143" w:type="dxa"/>
          </w:tcPr>
          <w:p w:rsidR="00FE585E" w:rsidRPr="0044075F" w:rsidRDefault="00FE585E">
            <w:pPr>
              <w:rPr>
                <w:lang w:val="ru-RU"/>
              </w:rPr>
            </w:pPr>
          </w:p>
        </w:tc>
      </w:tr>
      <w:tr w:rsidR="00FE585E" w:rsidRPr="0044075F">
        <w:trPr>
          <w:trHeight w:hRule="exact" w:val="138"/>
        </w:trPr>
        <w:tc>
          <w:tcPr>
            <w:tcW w:w="143" w:type="dxa"/>
          </w:tcPr>
          <w:p w:rsidR="00FE585E" w:rsidRPr="0044075F" w:rsidRDefault="00FE585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FE585E" w:rsidRPr="0044075F" w:rsidRDefault="00FE585E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FE585E" w:rsidRPr="0044075F" w:rsidRDefault="00FE585E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FE585E" w:rsidRPr="0044075F" w:rsidRDefault="00FE585E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FE585E" w:rsidRPr="0044075F" w:rsidRDefault="00FE585E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FE585E" w:rsidRPr="0044075F" w:rsidRDefault="00FE585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E585E" w:rsidRPr="0044075F" w:rsidRDefault="00FE585E">
            <w:pPr>
              <w:rPr>
                <w:lang w:val="ru-RU"/>
              </w:rPr>
            </w:pPr>
          </w:p>
        </w:tc>
      </w:tr>
      <w:tr w:rsidR="00FE585E" w:rsidRPr="0044075F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E585E" w:rsidRPr="0044075F" w:rsidRDefault="00FE585E">
            <w:pPr>
              <w:rPr>
                <w:lang w:val="ru-RU"/>
              </w:rPr>
            </w:pPr>
          </w:p>
        </w:tc>
      </w:tr>
      <w:tr w:rsidR="00FE585E" w:rsidRPr="0044075F">
        <w:trPr>
          <w:trHeight w:hRule="exact" w:val="248"/>
        </w:trPr>
        <w:tc>
          <w:tcPr>
            <w:tcW w:w="143" w:type="dxa"/>
          </w:tcPr>
          <w:p w:rsidR="00FE585E" w:rsidRPr="0044075F" w:rsidRDefault="00FE585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FE585E" w:rsidRPr="0044075F" w:rsidRDefault="00FE585E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FE585E" w:rsidRPr="0044075F" w:rsidRDefault="00FE585E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FE585E" w:rsidRPr="0044075F" w:rsidRDefault="00FE585E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FE585E" w:rsidRPr="0044075F" w:rsidRDefault="00FE585E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FE585E" w:rsidRPr="0044075F" w:rsidRDefault="00FE585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E585E" w:rsidRPr="0044075F" w:rsidRDefault="00FE585E">
            <w:pPr>
              <w:rPr>
                <w:lang w:val="ru-RU"/>
              </w:rPr>
            </w:pPr>
          </w:p>
        </w:tc>
      </w:tr>
      <w:tr w:rsidR="00FE585E" w:rsidRPr="0044075F">
        <w:trPr>
          <w:trHeight w:hRule="exact" w:val="277"/>
        </w:trPr>
        <w:tc>
          <w:tcPr>
            <w:tcW w:w="143" w:type="dxa"/>
          </w:tcPr>
          <w:p w:rsidR="00FE585E" w:rsidRPr="0044075F" w:rsidRDefault="00FE585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FE585E" w:rsidRPr="0044075F" w:rsidRDefault="00FE585E">
            <w:pPr>
              <w:rPr>
                <w:lang w:val="ru-RU"/>
              </w:rPr>
            </w:pPr>
          </w:p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E585E" w:rsidRPr="0044075F" w:rsidRDefault="0044075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Визирование РПД для исполнения в очередном </w:t>
            </w:r>
            <w:r w:rsidRPr="0044075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учебном году</w:t>
            </w:r>
          </w:p>
        </w:tc>
        <w:tc>
          <w:tcPr>
            <w:tcW w:w="1560" w:type="dxa"/>
          </w:tcPr>
          <w:p w:rsidR="00FE585E" w:rsidRPr="0044075F" w:rsidRDefault="00FE585E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FE585E" w:rsidRPr="0044075F" w:rsidRDefault="00FE585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E585E" w:rsidRPr="0044075F" w:rsidRDefault="00FE585E">
            <w:pPr>
              <w:rPr>
                <w:lang w:val="ru-RU"/>
              </w:rPr>
            </w:pPr>
          </w:p>
        </w:tc>
      </w:tr>
      <w:tr w:rsidR="00FE585E" w:rsidRPr="0044075F">
        <w:trPr>
          <w:trHeight w:hRule="exact" w:val="138"/>
        </w:trPr>
        <w:tc>
          <w:tcPr>
            <w:tcW w:w="143" w:type="dxa"/>
          </w:tcPr>
          <w:p w:rsidR="00FE585E" w:rsidRPr="0044075F" w:rsidRDefault="00FE585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FE585E" w:rsidRPr="0044075F" w:rsidRDefault="00FE585E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FE585E" w:rsidRPr="0044075F" w:rsidRDefault="00FE585E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FE585E" w:rsidRPr="0044075F" w:rsidRDefault="00FE585E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FE585E" w:rsidRPr="0044075F" w:rsidRDefault="00FE585E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FE585E" w:rsidRPr="0044075F" w:rsidRDefault="00FE585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E585E" w:rsidRPr="0044075F" w:rsidRDefault="00FE585E">
            <w:pPr>
              <w:rPr>
                <w:lang w:val="ru-RU"/>
              </w:rPr>
            </w:pPr>
          </w:p>
        </w:tc>
      </w:tr>
      <w:tr w:rsidR="00FE585E" w:rsidRPr="0044075F">
        <w:trPr>
          <w:trHeight w:hRule="exact" w:val="2520"/>
        </w:trPr>
        <w:tc>
          <w:tcPr>
            <w:tcW w:w="143" w:type="dxa"/>
          </w:tcPr>
          <w:p w:rsidR="00FE585E" w:rsidRPr="0044075F" w:rsidRDefault="00FE585E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E585E" w:rsidRPr="0044075F" w:rsidRDefault="0044075F">
            <w:pPr>
              <w:spacing w:after="0" w:line="240" w:lineRule="auto"/>
              <w:rPr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FE585E" w:rsidRPr="0044075F" w:rsidRDefault="00FE585E">
            <w:pPr>
              <w:spacing w:after="0" w:line="240" w:lineRule="auto"/>
              <w:rPr>
                <w:lang w:val="ru-RU"/>
              </w:rPr>
            </w:pPr>
          </w:p>
          <w:p w:rsidR="00FE585E" w:rsidRPr="0044075F" w:rsidRDefault="0044075F">
            <w:pPr>
              <w:spacing w:after="0" w:line="240" w:lineRule="auto"/>
              <w:rPr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lang w:val="ru-RU"/>
              </w:rPr>
              <w:t xml:space="preserve">Рабочая программа пересмотрена, обсуждена и одобрена для исполнения в 2021-2022 учебном году на заседании кафедры Финансовое и </w:t>
            </w:r>
            <w:r w:rsidRPr="0044075F">
              <w:rPr>
                <w:rFonts w:ascii="Times New Roman" w:hAnsi="Times New Roman" w:cs="Times New Roman"/>
                <w:color w:val="000000"/>
                <w:lang w:val="ru-RU"/>
              </w:rPr>
              <w:t>административное право</w:t>
            </w:r>
          </w:p>
          <w:p w:rsidR="00FE585E" w:rsidRPr="0044075F" w:rsidRDefault="00FE585E">
            <w:pPr>
              <w:spacing w:after="0" w:line="240" w:lineRule="auto"/>
              <w:rPr>
                <w:lang w:val="ru-RU"/>
              </w:rPr>
            </w:pPr>
          </w:p>
          <w:p w:rsidR="00FE585E" w:rsidRPr="0044075F" w:rsidRDefault="0044075F">
            <w:pPr>
              <w:spacing w:after="0" w:line="240" w:lineRule="auto"/>
              <w:rPr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lang w:val="ru-RU"/>
              </w:rPr>
              <w:t>Зав. кафедрой: д.ю.н., профессор Рукавишникова И.В. _________________</w:t>
            </w:r>
          </w:p>
          <w:p w:rsidR="00FE585E" w:rsidRPr="0044075F" w:rsidRDefault="00FE585E">
            <w:pPr>
              <w:spacing w:after="0" w:line="240" w:lineRule="auto"/>
              <w:rPr>
                <w:lang w:val="ru-RU"/>
              </w:rPr>
            </w:pPr>
          </w:p>
          <w:p w:rsidR="00FE585E" w:rsidRPr="0044075F" w:rsidRDefault="0044075F">
            <w:pPr>
              <w:spacing w:after="0" w:line="240" w:lineRule="auto"/>
              <w:rPr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 д.ю.н., профессор</w:t>
            </w:r>
          </w:p>
          <w:p w:rsidR="00FE585E" w:rsidRPr="0044075F" w:rsidRDefault="0044075F">
            <w:pPr>
              <w:spacing w:after="0" w:line="240" w:lineRule="auto"/>
              <w:rPr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lang w:val="ru-RU"/>
              </w:rPr>
              <w:t>, зав.каферодй</w:t>
            </w:r>
          </w:p>
          <w:p w:rsidR="00FE585E" w:rsidRPr="0044075F" w:rsidRDefault="0044075F">
            <w:pPr>
              <w:spacing w:after="0" w:line="240" w:lineRule="auto"/>
              <w:rPr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lang w:val="ru-RU"/>
              </w:rPr>
              <w:t>, Рукавишникова И.В. _________________</w:t>
            </w:r>
          </w:p>
        </w:tc>
        <w:tc>
          <w:tcPr>
            <w:tcW w:w="143" w:type="dxa"/>
          </w:tcPr>
          <w:p w:rsidR="00FE585E" w:rsidRPr="0044075F" w:rsidRDefault="00FE585E">
            <w:pPr>
              <w:rPr>
                <w:lang w:val="ru-RU"/>
              </w:rPr>
            </w:pPr>
          </w:p>
        </w:tc>
      </w:tr>
      <w:tr w:rsidR="00FE585E" w:rsidRPr="0044075F">
        <w:trPr>
          <w:trHeight w:hRule="exact" w:val="138"/>
        </w:trPr>
        <w:tc>
          <w:tcPr>
            <w:tcW w:w="143" w:type="dxa"/>
          </w:tcPr>
          <w:p w:rsidR="00FE585E" w:rsidRPr="0044075F" w:rsidRDefault="00FE585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FE585E" w:rsidRPr="0044075F" w:rsidRDefault="00FE585E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FE585E" w:rsidRPr="0044075F" w:rsidRDefault="00FE585E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FE585E" w:rsidRPr="0044075F" w:rsidRDefault="00FE585E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FE585E" w:rsidRPr="0044075F" w:rsidRDefault="00FE585E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FE585E" w:rsidRPr="0044075F" w:rsidRDefault="00FE585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E585E" w:rsidRPr="0044075F" w:rsidRDefault="00FE585E">
            <w:pPr>
              <w:rPr>
                <w:lang w:val="ru-RU"/>
              </w:rPr>
            </w:pPr>
          </w:p>
        </w:tc>
      </w:tr>
      <w:tr w:rsidR="00FE585E" w:rsidRPr="0044075F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E585E" w:rsidRPr="0044075F" w:rsidRDefault="00FE585E">
            <w:pPr>
              <w:rPr>
                <w:lang w:val="ru-RU"/>
              </w:rPr>
            </w:pPr>
          </w:p>
        </w:tc>
      </w:tr>
      <w:tr w:rsidR="00FE585E" w:rsidRPr="0044075F">
        <w:trPr>
          <w:trHeight w:hRule="exact" w:val="387"/>
        </w:trPr>
        <w:tc>
          <w:tcPr>
            <w:tcW w:w="143" w:type="dxa"/>
          </w:tcPr>
          <w:p w:rsidR="00FE585E" w:rsidRPr="0044075F" w:rsidRDefault="00FE585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FE585E" w:rsidRPr="0044075F" w:rsidRDefault="00FE585E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FE585E" w:rsidRPr="0044075F" w:rsidRDefault="00FE585E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FE585E" w:rsidRPr="0044075F" w:rsidRDefault="00FE585E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FE585E" w:rsidRPr="0044075F" w:rsidRDefault="00FE585E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FE585E" w:rsidRPr="0044075F" w:rsidRDefault="00FE585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E585E" w:rsidRPr="0044075F" w:rsidRDefault="00FE585E">
            <w:pPr>
              <w:rPr>
                <w:lang w:val="ru-RU"/>
              </w:rPr>
            </w:pPr>
          </w:p>
        </w:tc>
      </w:tr>
      <w:tr w:rsidR="00FE585E" w:rsidRPr="0044075F">
        <w:trPr>
          <w:trHeight w:hRule="exact" w:val="277"/>
        </w:trPr>
        <w:tc>
          <w:tcPr>
            <w:tcW w:w="143" w:type="dxa"/>
          </w:tcPr>
          <w:p w:rsidR="00FE585E" w:rsidRPr="0044075F" w:rsidRDefault="00FE585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FE585E" w:rsidRPr="0044075F" w:rsidRDefault="00FE585E">
            <w:pPr>
              <w:rPr>
                <w:lang w:val="ru-RU"/>
              </w:rPr>
            </w:pPr>
          </w:p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E585E" w:rsidRPr="0044075F" w:rsidRDefault="0044075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Визирование РПД для исполнения в очередном </w:t>
            </w:r>
            <w:r w:rsidRPr="0044075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учебном году</w:t>
            </w:r>
          </w:p>
        </w:tc>
        <w:tc>
          <w:tcPr>
            <w:tcW w:w="1560" w:type="dxa"/>
          </w:tcPr>
          <w:p w:rsidR="00FE585E" w:rsidRPr="0044075F" w:rsidRDefault="00FE585E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FE585E" w:rsidRPr="0044075F" w:rsidRDefault="00FE585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E585E" w:rsidRPr="0044075F" w:rsidRDefault="00FE585E">
            <w:pPr>
              <w:rPr>
                <w:lang w:val="ru-RU"/>
              </w:rPr>
            </w:pPr>
          </w:p>
        </w:tc>
      </w:tr>
      <w:tr w:rsidR="00FE585E" w:rsidRPr="0044075F">
        <w:trPr>
          <w:trHeight w:hRule="exact" w:val="277"/>
        </w:trPr>
        <w:tc>
          <w:tcPr>
            <w:tcW w:w="143" w:type="dxa"/>
          </w:tcPr>
          <w:p w:rsidR="00FE585E" w:rsidRPr="0044075F" w:rsidRDefault="00FE585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FE585E" w:rsidRPr="0044075F" w:rsidRDefault="00FE585E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FE585E" w:rsidRPr="0044075F" w:rsidRDefault="00FE585E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FE585E" w:rsidRPr="0044075F" w:rsidRDefault="00FE585E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FE585E" w:rsidRPr="0044075F" w:rsidRDefault="00FE585E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FE585E" w:rsidRPr="0044075F" w:rsidRDefault="00FE585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E585E" w:rsidRPr="0044075F" w:rsidRDefault="00FE585E">
            <w:pPr>
              <w:rPr>
                <w:lang w:val="ru-RU"/>
              </w:rPr>
            </w:pPr>
          </w:p>
        </w:tc>
      </w:tr>
      <w:tr w:rsidR="00FE585E" w:rsidRPr="0044075F">
        <w:trPr>
          <w:trHeight w:hRule="exact" w:val="2520"/>
        </w:trPr>
        <w:tc>
          <w:tcPr>
            <w:tcW w:w="143" w:type="dxa"/>
          </w:tcPr>
          <w:p w:rsidR="00FE585E" w:rsidRPr="0044075F" w:rsidRDefault="00FE585E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E585E" w:rsidRPr="0044075F" w:rsidRDefault="0044075F">
            <w:pPr>
              <w:spacing w:after="0" w:line="240" w:lineRule="auto"/>
              <w:rPr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FE585E" w:rsidRPr="0044075F" w:rsidRDefault="00FE585E">
            <w:pPr>
              <w:spacing w:after="0" w:line="240" w:lineRule="auto"/>
              <w:rPr>
                <w:lang w:val="ru-RU"/>
              </w:rPr>
            </w:pPr>
          </w:p>
          <w:p w:rsidR="00FE585E" w:rsidRPr="0044075F" w:rsidRDefault="0044075F">
            <w:pPr>
              <w:spacing w:after="0" w:line="240" w:lineRule="auto"/>
              <w:rPr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lang w:val="ru-RU"/>
              </w:rPr>
              <w:t xml:space="preserve">Рабочая программа пересмотрена, обсуждена и одобрена для исполнения в 2022-2023 учебном году на заседании кафедры Финансовое и </w:t>
            </w:r>
            <w:r w:rsidRPr="0044075F">
              <w:rPr>
                <w:rFonts w:ascii="Times New Roman" w:hAnsi="Times New Roman" w:cs="Times New Roman"/>
                <w:color w:val="000000"/>
                <w:lang w:val="ru-RU"/>
              </w:rPr>
              <w:t>административное право</w:t>
            </w:r>
          </w:p>
          <w:p w:rsidR="00FE585E" w:rsidRPr="0044075F" w:rsidRDefault="00FE585E">
            <w:pPr>
              <w:spacing w:after="0" w:line="240" w:lineRule="auto"/>
              <w:rPr>
                <w:lang w:val="ru-RU"/>
              </w:rPr>
            </w:pPr>
          </w:p>
          <w:p w:rsidR="00FE585E" w:rsidRPr="0044075F" w:rsidRDefault="0044075F">
            <w:pPr>
              <w:spacing w:after="0" w:line="240" w:lineRule="auto"/>
              <w:rPr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lang w:val="ru-RU"/>
              </w:rPr>
              <w:t>Зав. кафедрой: д.ю.н., профессор Рукавишникова И.В. _________________</w:t>
            </w:r>
          </w:p>
          <w:p w:rsidR="00FE585E" w:rsidRPr="0044075F" w:rsidRDefault="00FE585E">
            <w:pPr>
              <w:spacing w:after="0" w:line="240" w:lineRule="auto"/>
              <w:rPr>
                <w:lang w:val="ru-RU"/>
              </w:rPr>
            </w:pPr>
          </w:p>
          <w:p w:rsidR="00FE585E" w:rsidRPr="0044075F" w:rsidRDefault="0044075F">
            <w:pPr>
              <w:spacing w:after="0" w:line="240" w:lineRule="auto"/>
              <w:rPr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 д.ю.н., профессор</w:t>
            </w:r>
          </w:p>
          <w:p w:rsidR="00FE585E" w:rsidRPr="0044075F" w:rsidRDefault="0044075F">
            <w:pPr>
              <w:spacing w:after="0" w:line="240" w:lineRule="auto"/>
              <w:rPr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lang w:val="ru-RU"/>
              </w:rPr>
              <w:t>, зав.каферодй</w:t>
            </w:r>
          </w:p>
          <w:p w:rsidR="00FE585E" w:rsidRPr="0044075F" w:rsidRDefault="0044075F">
            <w:pPr>
              <w:spacing w:after="0" w:line="240" w:lineRule="auto"/>
              <w:rPr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lang w:val="ru-RU"/>
              </w:rPr>
              <w:t>, Рукавишникова И.В. _________________</w:t>
            </w:r>
          </w:p>
        </w:tc>
        <w:tc>
          <w:tcPr>
            <w:tcW w:w="143" w:type="dxa"/>
          </w:tcPr>
          <w:p w:rsidR="00FE585E" w:rsidRPr="0044075F" w:rsidRDefault="00FE585E">
            <w:pPr>
              <w:rPr>
                <w:lang w:val="ru-RU"/>
              </w:rPr>
            </w:pPr>
          </w:p>
        </w:tc>
      </w:tr>
    </w:tbl>
    <w:p w:rsidR="00FE585E" w:rsidRPr="0044075F" w:rsidRDefault="0044075F">
      <w:pPr>
        <w:rPr>
          <w:sz w:val="0"/>
          <w:szCs w:val="0"/>
          <w:lang w:val="ru-RU"/>
        </w:rPr>
      </w:pPr>
      <w:r w:rsidRPr="0044075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8"/>
        <w:gridCol w:w="1997"/>
        <w:gridCol w:w="1761"/>
        <w:gridCol w:w="4762"/>
        <w:gridCol w:w="976"/>
      </w:tblGrid>
      <w:tr w:rsidR="00FE585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FE585E" w:rsidRDefault="0044075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oz40.03.01.02_1.plx</w:t>
            </w:r>
          </w:p>
        </w:tc>
        <w:tc>
          <w:tcPr>
            <w:tcW w:w="5104" w:type="dxa"/>
          </w:tcPr>
          <w:p w:rsidR="00FE585E" w:rsidRDefault="00FE585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E585E" w:rsidRDefault="0044075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FE585E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E585E" w:rsidRDefault="004407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FE585E" w:rsidRPr="0044075F">
        <w:trPr>
          <w:trHeight w:hRule="exact" w:val="94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Default="0044075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Цели: формирование у  студентов устойчивой системы знаний  об экономической и правовой характеристиках финансов, о финансовой деятельности государства (муниципальных образований); об основных институтах финансового права;   четкое представление студен</w:t>
            </w: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тами места финансового права в системе отраслей российского права, его роли в развитии государства и обеспечении экономической безопасности государства;</w:t>
            </w:r>
          </w:p>
        </w:tc>
      </w:tr>
      <w:tr w:rsidR="00FE585E" w:rsidRPr="0044075F">
        <w:trPr>
          <w:trHeight w:hRule="exact" w:val="138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Default="0044075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Задачи:  интеграция знаний, полученных в ходе изучения других общепрофессиональных и специальных </w:t>
            </w: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дисциплин учебного плана;  достижение понимания студентами содержания и способов финансово-правового регулирования общественных отношений,  особенностей финансово-правовых норм,    умения их квалифицированного применения в практической деятельности юриста;</w:t>
            </w: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развитие практических навыков эффективного применения нормативно-правового материала и приобретенных теоретических знаний  к конкретным ситуациям, возникающим в сфере финансово-правового регулирования.</w:t>
            </w:r>
          </w:p>
        </w:tc>
      </w:tr>
      <w:tr w:rsidR="00FE585E" w:rsidRPr="0044075F">
        <w:trPr>
          <w:trHeight w:hRule="exact" w:val="277"/>
        </w:trPr>
        <w:tc>
          <w:tcPr>
            <w:tcW w:w="766" w:type="dxa"/>
          </w:tcPr>
          <w:p w:rsidR="00FE585E" w:rsidRPr="0044075F" w:rsidRDefault="00FE585E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FE585E" w:rsidRPr="0044075F" w:rsidRDefault="00FE585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FE585E" w:rsidRPr="0044075F" w:rsidRDefault="00FE585E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FE585E" w:rsidRPr="0044075F" w:rsidRDefault="00FE585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E585E" w:rsidRPr="0044075F" w:rsidRDefault="00FE585E">
            <w:pPr>
              <w:rPr>
                <w:lang w:val="ru-RU"/>
              </w:rPr>
            </w:pPr>
          </w:p>
        </w:tc>
      </w:tr>
      <w:tr w:rsidR="00FE585E" w:rsidRPr="0044075F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E585E" w:rsidRPr="0044075F" w:rsidRDefault="0044075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2. МЕСТО ДИСЦИПЛИНЫ В СТРУКТУРЕ </w:t>
            </w:r>
            <w:r w:rsidRPr="0044075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ОБРАЗОВАТЕЛЬНОЙ ПРОГРАММЫ</w:t>
            </w:r>
          </w:p>
        </w:tc>
      </w:tr>
      <w:tr w:rsidR="00FE585E">
        <w:trPr>
          <w:trHeight w:hRule="exact" w:val="277"/>
        </w:trPr>
        <w:tc>
          <w:tcPr>
            <w:tcW w:w="2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Default="004407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 (раздел) ООП: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Default="0044075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Б1.Б</w:t>
            </w:r>
          </w:p>
        </w:tc>
      </w:tr>
      <w:tr w:rsidR="00FE585E" w:rsidRPr="0044075F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Default="0044075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FE585E" w:rsidRPr="0044075F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Default="0044075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Необходимыми условиями для успешного освоения дисциплины являются навыки, знания и умения, полученные в результате изучения дисциплин:  </w:t>
            </w: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Административное право,Конституционное право,Административный процесс,Административно-процессуальное право,Административное право</w:t>
            </w:r>
          </w:p>
        </w:tc>
      </w:tr>
      <w:tr w:rsidR="00FE585E" w:rsidRPr="0044075F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Default="0044075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FE585E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Default="0044075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Default="0044075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Налоговое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право,</w:t>
            </w:r>
          </w:p>
        </w:tc>
      </w:tr>
      <w:tr w:rsidR="00FE585E" w:rsidRPr="0044075F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Default="0044075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Правовые основы противодействия легализации денежных средств и финансированию терроризма,Практика по получению профессиональных умений и опыта профессиональной деятельности</w:t>
            </w:r>
          </w:p>
        </w:tc>
      </w:tr>
      <w:tr w:rsidR="00FE585E" w:rsidRPr="0044075F">
        <w:trPr>
          <w:trHeight w:hRule="exact" w:val="277"/>
        </w:trPr>
        <w:tc>
          <w:tcPr>
            <w:tcW w:w="766" w:type="dxa"/>
          </w:tcPr>
          <w:p w:rsidR="00FE585E" w:rsidRPr="0044075F" w:rsidRDefault="00FE585E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FE585E" w:rsidRPr="0044075F" w:rsidRDefault="00FE585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FE585E" w:rsidRPr="0044075F" w:rsidRDefault="00FE585E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FE585E" w:rsidRPr="0044075F" w:rsidRDefault="00FE585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E585E" w:rsidRPr="0044075F" w:rsidRDefault="00FE585E">
            <w:pPr>
              <w:rPr>
                <w:lang w:val="ru-RU"/>
              </w:rPr>
            </w:pPr>
          </w:p>
        </w:tc>
      </w:tr>
      <w:tr w:rsidR="00FE585E" w:rsidRPr="0044075F">
        <w:trPr>
          <w:trHeight w:hRule="exact" w:val="416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E585E" w:rsidRPr="0044075F" w:rsidRDefault="0044075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ТРЕБОВАНИЯ К РЕЗУЛЬТАТАМ ОСВОЕНИЯ ДИСЦИПЛИНЫ</w:t>
            </w:r>
          </w:p>
        </w:tc>
      </w:tr>
      <w:tr w:rsidR="00FE585E" w:rsidRPr="0044075F">
        <w:trPr>
          <w:trHeight w:hRule="exact" w:val="69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Pr="0044075F" w:rsidRDefault="0044075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ОПК-1:      </w:t>
            </w:r>
            <w:r w:rsidRPr="0044075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способностью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</w:t>
            </w:r>
            <w:r w:rsidRPr="0044075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ской Федерации</w:t>
            </w:r>
          </w:p>
        </w:tc>
      </w:tr>
      <w:tr w:rsidR="00FE585E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Default="0044075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FE585E" w:rsidRPr="0044075F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Конституционные основы финансовой деятельности государства</w:t>
            </w:r>
          </w:p>
        </w:tc>
      </w:tr>
      <w:tr w:rsidR="00FE585E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Default="0044075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FE585E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Default="0044075F">
            <w:pPr>
              <w:spacing w:after="0" w:line="240" w:lineRule="auto"/>
              <w:rPr>
                <w:sz w:val="19"/>
                <w:szCs w:val="19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соблюдать законодательство Российской Федерации, в том числе Конституцию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Российской Федерации в финансовой сфере</w:t>
            </w:r>
          </w:p>
        </w:tc>
      </w:tr>
      <w:tr w:rsidR="00FE585E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Default="0044075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FE585E" w:rsidRPr="0044075F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юридической терминологией;  навыками </w:t>
            </w: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анализа полученной информации в финансовой сфере</w:t>
            </w:r>
          </w:p>
        </w:tc>
      </w:tr>
      <w:tr w:rsidR="00FE585E" w:rsidRPr="0044075F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Pr="0044075F" w:rsidRDefault="0044075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ОПК-4:      способностью сохранять и укреплять доверие общества к юридическому сообществу</w:t>
            </w:r>
          </w:p>
        </w:tc>
      </w:tr>
      <w:tr w:rsidR="00FE585E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Default="0044075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FE585E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Default="0044075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ценностные ориентиры юридической профессии;</w:t>
            </w:r>
          </w:p>
        </w:tc>
      </w:tr>
      <w:tr w:rsidR="00FE585E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Default="0044075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FE585E" w:rsidRPr="0044075F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проявлять непримиримость к коррупционному поведению, </w:t>
            </w: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обладать высоким уровнем правосознания и правовой культуры, уважительно относиться к праву и закону</w:t>
            </w:r>
          </w:p>
        </w:tc>
      </w:tr>
      <w:tr w:rsidR="00FE585E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Default="0044075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FE585E" w:rsidRPr="0044075F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базовым понятийным аппаратом финансово-правовой науки;</w:t>
            </w:r>
          </w:p>
        </w:tc>
      </w:tr>
      <w:tr w:rsidR="00FE585E" w:rsidRPr="0044075F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Pr="0044075F" w:rsidRDefault="0044075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ПК-1: способностью участвовать в разработке нормативных правовых актов в соответствии с п</w:t>
            </w:r>
            <w:r w:rsidRPr="0044075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рофилем своей профессиональной деятельности</w:t>
            </w:r>
          </w:p>
        </w:tc>
      </w:tr>
      <w:tr w:rsidR="00FE585E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Default="0044075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FE585E" w:rsidRPr="0044075F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правовые основы регулирования финансовых отношений;</w:t>
            </w:r>
          </w:p>
        </w:tc>
      </w:tr>
      <w:tr w:rsidR="00FE585E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Default="0044075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FE585E" w:rsidRPr="0044075F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составлять правовую документацию, необходимую для  правильного применении финансово-правовых норм;</w:t>
            </w:r>
          </w:p>
        </w:tc>
      </w:tr>
      <w:tr w:rsidR="00FE585E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Default="0044075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FE585E" w:rsidRPr="0044075F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выработка навыков </w:t>
            </w: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профессиональной работы с финансовыми нормативно-правовыми актами, в рамках системы перманентного обновления правовых знаний.</w:t>
            </w:r>
          </w:p>
        </w:tc>
      </w:tr>
      <w:tr w:rsidR="00FE585E" w:rsidRPr="0044075F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Pr="0044075F" w:rsidRDefault="0044075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ПК-3: способностью обеспечивать соблюдение законодательства Российской Федерации субъектами права</w:t>
            </w:r>
          </w:p>
        </w:tc>
      </w:tr>
      <w:tr w:rsidR="00FE585E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Default="0044075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FE585E" w:rsidRPr="0044075F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совокупность правовых </w:t>
            </w: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норм, закрепляющих  правовой статус участников финансовых отношений;</w:t>
            </w:r>
          </w:p>
        </w:tc>
      </w:tr>
      <w:tr w:rsidR="00FE585E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Default="0044075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FE585E" w:rsidRPr="0044075F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анализировать действующие финансово-правовые нормы в зависимости от характера содержащегося в них правового предписания (обязывание, дозволение, запрет  и т.п.)</w:t>
            </w:r>
          </w:p>
        </w:tc>
      </w:tr>
    </w:tbl>
    <w:p w:rsidR="00FE585E" w:rsidRPr="0044075F" w:rsidRDefault="0044075F">
      <w:pPr>
        <w:rPr>
          <w:sz w:val="0"/>
          <w:szCs w:val="0"/>
          <w:lang w:val="ru-RU"/>
        </w:rPr>
      </w:pPr>
      <w:r w:rsidRPr="0044075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7"/>
        <w:gridCol w:w="3278"/>
        <w:gridCol w:w="143"/>
        <w:gridCol w:w="810"/>
        <w:gridCol w:w="689"/>
        <w:gridCol w:w="1107"/>
        <w:gridCol w:w="1240"/>
        <w:gridCol w:w="695"/>
        <w:gridCol w:w="391"/>
        <w:gridCol w:w="974"/>
      </w:tblGrid>
      <w:tr w:rsidR="00FE585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FE585E" w:rsidRDefault="0044075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oz40.03.01.02_1.plx</w:t>
            </w:r>
          </w:p>
        </w:tc>
        <w:tc>
          <w:tcPr>
            <w:tcW w:w="851" w:type="dxa"/>
          </w:tcPr>
          <w:p w:rsidR="00FE585E" w:rsidRDefault="00FE585E"/>
        </w:tc>
        <w:tc>
          <w:tcPr>
            <w:tcW w:w="710" w:type="dxa"/>
          </w:tcPr>
          <w:p w:rsidR="00FE585E" w:rsidRDefault="00FE585E"/>
        </w:tc>
        <w:tc>
          <w:tcPr>
            <w:tcW w:w="1135" w:type="dxa"/>
          </w:tcPr>
          <w:p w:rsidR="00FE585E" w:rsidRDefault="00FE585E"/>
        </w:tc>
        <w:tc>
          <w:tcPr>
            <w:tcW w:w="1277" w:type="dxa"/>
          </w:tcPr>
          <w:p w:rsidR="00FE585E" w:rsidRDefault="00FE585E"/>
        </w:tc>
        <w:tc>
          <w:tcPr>
            <w:tcW w:w="710" w:type="dxa"/>
          </w:tcPr>
          <w:p w:rsidR="00FE585E" w:rsidRDefault="00FE585E"/>
        </w:tc>
        <w:tc>
          <w:tcPr>
            <w:tcW w:w="426" w:type="dxa"/>
          </w:tcPr>
          <w:p w:rsidR="00FE585E" w:rsidRDefault="00FE585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E585E" w:rsidRDefault="0044075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FE585E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Default="0044075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FE585E" w:rsidRPr="0044075F">
        <w:trPr>
          <w:trHeight w:hRule="exact" w:val="69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навыками анализа различных правовых явлений, юридических фактов, правовых норм и правовых отношений, связанных с обжалованием решений, действий (бездействий) государственных органов  (органов местного </w:t>
            </w: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самоуправления) и их должностных лиц;</w:t>
            </w:r>
          </w:p>
        </w:tc>
      </w:tr>
      <w:tr w:rsidR="00FE585E" w:rsidRPr="0044075F">
        <w:trPr>
          <w:trHeight w:hRule="exact" w:val="47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Pr="0044075F" w:rsidRDefault="0044075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ПК-4: способностью принимать решения и совершать юридические действия в точном соответствии с законодательством Российской Федерации</w:t>
            </w:r>
          </w:p>
        </w:tc>
      </w:tr>
      <w:tr w:rsidR="00FE585E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Default="0044075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FE585E" w:rsidRPr="0044075F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анализировать правовые нормы, регулирующие финансово-правовые отношения ;</w:t>
            </w:r>
          </w:p>
        </w:tc>
      </w:tr>
      <w:tr w:rsidR="00FE585E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Default="0044075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FE585E" w:rsidRPr="0044075F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выявлять общественные отношения, урегулированные финансово-правовыми нормами</w:t>
            </w:r>
          </w:p>
        </w:tc>
      </w:tr>
      <w:tr w:rsidR="00FE585E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Default="0044075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FE585E" w:rsidRPr="0044075F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работы с правовыми актами, регламентирующих финансовую деятельность государства;</w:t>
            </w:r>
          </w:p>
        </w:tc>
      </w:tr>
      <w:tr w:rsidR="00FE585E" w:rsidRPr="0044075F">
        <w:trPr>
          <w:trHeight w:hRule="exact" w:val="47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Pr="0044075F" w:rsidRDefault="0044075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ПК-5: способностью применять нормативные правовые акты, реализовывать</w:t>
            </w:r>
            <w:r w:rsidRPr="0044075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нормы материального и процессуального права в профессиональной деятельности</w:t>
            </w:r>
          </w:p>
        </w:tc>
      </w:tr>
      <w:tr w:rsidR="00FE585E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Default="0044075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FE585E" w:rsidRPr="0044075F">
        <w:trPr>
          <w:trHeight w:hRule="exact" w:val="69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международные правовые акты, финансовое законодательство Российской Федерации,  субъекта Российской Федерации, федеральные, региональные и муниципальные нормативные </w:t>
            </w: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правовые акты,  регулирующие общественные отношения в сфере  финансовой деятельности государства и муниципальных образований;</w:t>
            </w:r>
          </w:p>
        </w:tc>
      </w:tr>
      <w:tr w:rsidR="00FE585E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Default="0044075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FE585E" w:rsidRPr="0044075F">
        <w:trPr>
          <w:trHeight w:hRule="exact" w:val="47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устанавливать соотношение норм материального  и профессионального права при определении юридической природы финансовых пр</w:t>
            </w: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авонарушений и порядка применения финансовой ответственности</w:t>
            </w:r>
          </w:p>
        </w:tc>
      </w:tr>
      <w:tr w:rsidR="00FE585E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Default="0044075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FE585E" w:rsidRPr="0044075F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применения норм материального и процессуального  права;</w:t>
            </w:r>
          </w:p>
        </w:tc>
      </w:tr>
      <w:tr w:rsidR="00FE585E" w:rsidRPr="0044075F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Pr="0044075F" w:rsidRDefault="0044075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ПК-10: способностью выявлять, пресекать, раскрывать и расследовать преступления и иные правонарушения</w:t>
            </w:r>
          </w:p>
        </w:tc>
      </w:tr>
      <w:tr w:rsidR="00FE585E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Default="0044075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FE585E" w:rsidRPr="0044075F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приемы </w:t>
            </w: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методы, направленные на выявление и пресечение финансовых  преступлений и правонарушений;</w:t>
            </w:r>
          </w:p>
        </w:tc>
      </w:tr>
      <w:tr w:rsidR="00FE585E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Default="0044075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FE585E" w:rsidRPr="0044075F">
        <w:trPr>
          <w:trHeight w:hRule="exact" w:val="47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правильно составлять необходимые документы в случае совершения финансовых правонарушений и принимать по ним соответствующие меры реагирования</w:t>
            </w:r>
          </w:p>
        </w:tc>
      </w:tr>
      <w:tr w:rsidR="00FE585E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Default="0044075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FE585E" w:rsidRPr="0044075F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анализа правоприменительной и правоохранительной практики</w:t>
            </w:r>
          </w:p>
        </w:tc>
      </w:tr>
      <w:tr w:rsidR="00FE585E" w:rsidRPr="0044075F">
        <w:trPr>
          <w:trHeight w:hRule="exact" w:val="47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Pr="0044075F" w:rsidRDefault="0044075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ПК-13: способностью правильно и полно отражать результаты профессиональной деятельности в юридической и иной документации</w:t>
            </w:r>
          </w:p>
        </w:tc>
      </w:tr>
      <w:tr w:rsidR="00FE585E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Default="0044075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FE585E" w:rsidRPr="0044075F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сущность и содержание основных категорий, понятий и инсти</w:t>
            </w: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тутов финансового права</w:t>
            </w:r>
          </w:p>
        </w:tc>
      </w:tr>
      <w:tr w:rsidR="00FE585E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Default="0044075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FE585E">
        <w:trPr>
          <w:trHeight w:hRule="exact" w:val="47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Default="0044075F">
            <w:pPr>
              <w:spacing w:after="0" w:line="240" w:lineRule="auto"/>
              <w:rPr>
                <w:sz w:val="19"/>
                <w:szCs w:val="19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логически в соответствии с нормативными и процедурными требованиями оформлять юридическую, служебную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 иную финансово-правовую  документацию</w:t>
            </w:r>
          </w:p>
        </w:tc>
      </w:tr>
      <w:tr w:rsidR="00FE585E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Default="0044075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FE585E" w:rsidRPr="0044075F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правовой позицией при формировании аргументации в содержании </w:t>
            </w: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юридического документа.</w:t>
            </w:r>
          </w:p>
        </w:tc>
      </w:tr>
      <w:tr w:rsidR="00FE585E" w:rsidRPr="0044075F">
        <w:trPr>
          <w:trHeight w:hRule="exact" w:val="69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Pr="0044075F" w:rsidRDefault="0044075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ПК-14: готовностью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</w:t>
            </w:r>
          </w:p>
        </w:tc>
      </w:tr>
      <w:tr w:rsidR="00FE585E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Default="0044075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FE585E" w:rsidRPr="0044075F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принципы</w:t>
            </w: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правотворческой деятельности, необходимые для осуществления финансовой деятельности</w:t>
            </w:r>
          </w:p>
        </w:tc>
      </w:tr>
      <w:tr w:rsidR="00FE585E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Default="0044075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FE585E" w:rsidRPr="0044075F">
        <w:trPr>
          <w:trHeight w:hRule="exact" w:val="47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правильно толковать финансово-правовые нормы, необходимые для проведения юридической экспертизы проектов финансово-плановых актов</w:t>
            </w:r>
          </w:p>
        </w:tc>
      </w:tr>
      <w:tr w:rsidR="00FE585E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Default="0044075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FE585E" w:rsidRPr="0044075F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приемами  юридической</w:t>
            </w: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экспертизы финансово-правовых актов</w:t>
            </w:r>
          </w:p>
        </w:tc>
      </w:tr>
      <w:tr w:rsidR="00FE585E" w:rsidRPr="0044075F">
        <w:trPr>
          <w:trHeight w:hRule="exact" w:val="277"/>
        </w:trPr>
        <w:tc>
          <w:tcPr>
            <w:tcW w:w="993" w:type="dxa"/>
          </w:tcPr>
          <w:p w:rsidR="00FE585E" w:rsidRPr="0044075F" w:rsidRDefault="00FE585E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FE585E" w:rsidRPr="0044075F" w:rsidRDefault="00FE585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E585E" w:rsidRPr="0044075F" w:rsidRDefault="00FE585E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FE585E" w:rsidRPr="0044075F" w:rsidRDefault="00FE585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E585E" w:rsidRPr="0044075F" w:rsidRDefault="00FE585E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FE585E" w:rsidRPr="0044075F" w:rsidRDefault="00FE585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E585E" w:rsidRPr="0044075F" w:rsidRDefault="00FE585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E585E" w:rsidRPr="0044075F" w:rsidRDefault="00FE585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E585E" w:rsidRPr="0044075F" w:rsidRDefault="00FE585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E585E" w:rsidRPr="0044075F" w:rsidRDefault="00FE585E">
            <w:pPr>
              <w:rPr>
                <w:lang w:val="ru-RU"/>
              </w:rPr>
            </w:pPr>
          </w:p>
        </w:tc>
      </w:tr>
      <w:tr w:rsidR="00FE585E" w:rsidRPr="0044075F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E585E" w:rsidRPr="0044075F" w:rsidRDefault="0044075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СТРУКТУРА И СОДЕРЖАНИЕ ДИСЦИПЛИНЫ (МОДУЛЯ)</w:t>
            </w:r>
          </w:p>
        </w:tc>
      </w:tr>
      <w:tr w:rsidR="00FE585E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Default="004407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Pr="0044075F" w:rsidRDefault="0044075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Default="004407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Default="004407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Default="004407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FE585E" w:rsidRDefault="004407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Default="004407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Default="004407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Интер акт.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Default="004407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</w:p>
        </w:tc>
      </w:tr>
      <w:tr w:rsidR="00FE585E" w:rsidRPr="0044075F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Default="00FE585E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1. ОБЩЕТЕОРЕТИЧЕСКИЕ ВОПРОСЫ </w:t>
            </w:r>
            <w:r w:rsidRPr="0044075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ФИНАНСОВОГО ПРАВА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Pr="0044075F" w:rsidRDefault="00FE585E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Pr="0044075F" w:rsidRDefault="00FE585E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Pr="0044075F" w:rsidRDefault="00FE585E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Pr="0044075F" w:rsidRDefault="00FE585E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Pr="0044075F" w:rsidRDefault="00FE585E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Pr="0044075F" w:rsidRDefault="00FE585E">
            <w:pPr>
              <w:rPr>
                <w:lang w:val="ru-RU"/>
              </w:rPr>
            </w:pPr>
          </w:p>
        </w:tc>
      </w:tr>
    </w:tbl>
    <w:p w:rsidR="00FE585E" w:rsidRPr="0044075F" w:rsidRDefault="0044075F">
      <w:pPr>
        <w:rPr>
          <w:sz w:val="0"/>
          <w:szCs w:val="0"/>
          <w:lang w:val="ru-RU"/>
        </w:rPr>
      </w:pPr>
      <w:r w:rsidRPr="0044075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3"/>
        <w:gridCol w:w="3404"/>
        <w:gridCol w:w="118"/>
        <w:gridCol w:w="811"/>
        <w:gridCol w:w="672"/>
        <w:gridCol w:w="1101"/>
        <w:gridCol w:w="1220"/>
        <w:gridCol w:w="672"/>
        <w:gridCol w:w="388"/>
        <w:gridCol w:w="945"/>
      </w:tblGrid>
      <w:tr w:rsidR="00FE585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FE585E" w:rsidRDefault="0044075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oz40.03.01.02_1.plx</w:t>
            </w:r>
          </w:p>
        </w:tc>
        <w:tc>
          <w:tcPr>
            <w:tcW w:w="851" w:type="dxa"/>
          </w:tcPr>
          <w:p w:rsidR="00FE585E" w:rsidRDefault="00FE585E"/>
        </w:tc>
        <w:tc>
          <w:tcPr>
            <w:tcW w:w="710" w:type="dxa"/>
          </w:tcPr>
          <w:p w:rsidR="00FE585E" w:rsidRDefault="00FE585E"/>
        </w:tc>
        <w:tc>
          <w:tcPr>
            <w:tcW w:w="1135" w:type="dxa"/>
          </w:tcPr>
          <w:p w:rsidR="00FE585E" w:rsidRDefault="00FE585E"/>
        </w:tc>
        <w:tc>
          <w:tcPr>
            <w:tcW w:w="1277" w:type="dxa"/>
          </w:tcPr>
          <w:p w:rsidR="00FE585E" w:rsidRDefault="00FE585E"/>
        </w:tc>
        <w:tc>
          <w:tcPr>
            <w:tcW w:w="710" w:type="dxa"/>
          </w:tcPr>
          <w:p w:rsidR="00FE585E" w:rsidRDefault="00FE585E"/>
        </w:tc>
        <w:tc>
          <w:tcPr>
            <w:tcW w:w="426" w:type="dxa"/>
          </w:tcPr>
          <w:p w:rsidR="00FE585E" w:rsidRDefault="00FE585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E585E" w:rsidRDefault="0044075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FE585E">
        <w:trPr>
          <w:trHeight w:hRule="exact" w:val="619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Default="004407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1.1. ФИНАНСЫ ИФИНАНСОВАЯ ДЕЯТЕЛЬНОСТЬ ГОСУДАРСТВА И МУНИЦИПАЛЬНЫХ ОБРАЗОВАНИЙ. ФИНАНСОВАЯ СИСТЕМА И ФИНАНСОВАЯ ПОЛИТИКА СОВРЕМЕННОГО ГОСУДАРСТВА</w:t>
            </w:r>
          </w:p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1.Понятие финансов, финансовых </w:t>
            </w: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ресурсов и финансовой деятельности государства.</w:t>
            </w:r>
          </w:p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2.Основные принципы, методы и формы финансовой деятельности государства и органов местного самоуправления.</w:t>
            </w:r>
          </w:p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3.Разграничение компетенции органов государственной власти и местного самоуправления в области финанс</w:t>
            </w: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овой деятельности.</w:t>
            </w:r>
          </w:p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4.Финансовая система Российской Федерации в условиях глобализации.</w:t>
            </w:r>
          </w:p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5.Финансовая политика: понятие, элементы, механизмы реализации.</w:t>
            </w:r>
          </w:p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6.Финансовая политика государства: понятие, структура и методы.</w:t>
            </w:r>
          </w:p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7.Основные направления финансовой политики</w:t>
            </w: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Российской Федерации</w:t>
            </w:r>
          </w:p>
          <w:p w:rsidR="00FE585E" w:rsidRDefault="0044075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Default="004407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Default="004407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Default="004407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-4 ПК-1 ПК- 3 ПК-4 ПК- 5 ПК-10 ПК -13 ПК-14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Default="004407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 Л1.5 Л1.6 Л1.7 Л1.9 Л1.10 Л2.4 Л2.6</w:t>
            </w:r>
          </w:p>
          <w:p w:rsidR="00FE585E" w:rsidRDefault="004407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Default="004407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Default="00FE585E"/>
        </w:tc>
      </w:tr>
      <w:tr w:rsidR="00FE585E">
        <w:trPr>
          <w:trHeight w:hRule="exact" w:val="575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Default="004407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1.2. ПОНЯТИЕ, ПРЕДМЕТ, МЕТОД, СИСТЕМА И ПРИНЦИПЫ ФИНАНСОВОГО ПРАВА</w:t>
            </w:r>
          </w:p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1.Понятие и предмет </w:t>
            </w: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финансового права. Метод финансового права, основные способы правового регулирования финансовых отношений.</w:t>
            </w:r>
          </w:p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2.Основные способы правового регулирования финансовых отношений.</w:t>
            </w:r>
          </w:p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3.Место финансового права в системе отраслей права.</w:t>
            </w:r>
          </w:p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4.Система финансового права.</w:t>
            </w:r>
          </w:p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5.О</w:t>
            </w: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сновные институты финансового права: финансовый контроль, бюджетное право,  государственные (муниципальные) доходы,  налоговое право,  государственный (муниципальный) кредит, правовое регулирование организации страхового дела, государственные (муниципальны</w:t>
            </w: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е) расходы, денежная система и денежное обращение, валютное право, рынок ценных бумаг.</w:t>
            </w:r>
          </w:p>
          <w:p w:rsidR="00FE585E" w:rsidRDefault="0044075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Default="004407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Default="004407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Default="004407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-4 ПК-1 ПК- 3 ПК-4 ПК- 5 ПК-10 ПК -13 ПК-14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Default="004407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 Л1.5 Л1.6 Л1.8 Л1.9 Л1.10 Л2.4 Л2.6</w:t>
            </w:r>
          </w:p>
          <w:p w:rsidR="00FE585E" w:rsidRDefault="004407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Default="004407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Default="00FE585E"/>
        </w:tc>
      </w:tr>
    </w:tbl>
    <w:p w:rsidR="00FE585E" w:rsidRDefault="0044075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8"/>
        <w:gridCol w:w="3444"/>
        <w:gridCol w:w="118"/>
        <w:gridCol w:w="805"/>
        <w:gridCol w:w="667"/>
        <w:gridCol w:w="1097"/>
        <w:gridCol w:w="1214"/>
        <w:gridCol w:w="667"/>
        <w:gridCol w:w="384"/>
        <w:gridCol w:w="940"/>
      </w:tblGrid>
      <w:tr w:rsidR="00FE585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FE585E" w:rsidRDefault="0044075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oz40.03.01.02_1.plx</w:t>
            </w:r>
          </w:p>
        </w:tc>
        <w:tc>
          <w:tcPr>
            <w:tcW w:w="851" w:type="dxa"/>
          </w:tcPr>
          <w:p w:rsidR="00FE585E" w:rsidRDefault="00FE585E"/>
        </w:tc>
        <w:tc>
          <w:tcPr>
            <w:tcW w:w="710" w:type="dxa"/>
          </w:tcPr>
          <w:p w:rsidR="00FE585E" w:rsidRDefault="00FE585E"/>
        </w:tc>
        <w:tc>
          <w:tcPr>
            <w:tcW w:w="1135" w:type="dxa"/>
          </w:tcPr>
          <w:p w:rsidR="00FE585E" w:rsidRDefault="00FE585E"/>
        </w:tc>
        <w:tc>
          <w:tcPr>
            <w:tcW w:w="1277" w:type="dxa"/>
          </w:tcPr>
          <w:p w:rsidR="00FE585E" w:rsidRDefault="00FE585E"/>
        </w:tc>
        <w:tc>
          <w:tcPr>
            <w:tcW w:w="710" w:type="dxa"/>
          </w:tcPr>
          <w:p w:rsidR="00FE585E" w:rsidRDefault="00FE585E"/>
        </w:tc>
        <w:tc>
          <w:tcPr>
            <w:tcW w:w="426" w:type="dxa"/>
          </w:tcPr>
          <w:p w:rsidR="00FE585E" w:rsidRDefault="00FE585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E585E" w:rsidRDefault="0044075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FE585E">
        <w:trPr>
          <w:trHeight w:hRule="exact" w:val="816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Default="004407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ТЕМА: 1.1. ФИНАНСЫ И ФИНАНСОВАЯ ДЕЯТЕЛЬНОСТЬ ГОСУДАРСТВА И МУНИЦИПАЛЬНЫХ ОБРАЗОВАНИЙ. ИСТОРИЯ ВОЗНИКНОВЕНИЯ НАУКИ ФИНАНСОВОГО ПРАВА</w:t>
            </w:r>
          </w:p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финансов, их функции и роль в государстве.</w:t>
            </w:r>
          </w:p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Финансовая система Российской Федерации, ее структура и </w:t>
            </w: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принципы построения.</w:t>
            </w:r>
          </w:p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Правовые формы финансовой деятельности государства и муниципальных образований.</w:t>
            </w:r>
          </w:p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Понятие и основные направления финансовой политики современного государства.</w:t>
            </w:r>
          </w:p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Основные периоды развития финансовой науки в России.</w:t>
            </w:r>
          </w:p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Финансово-пра</w:t>
            </w: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вовые  идеи  в  трудах российских ученых: И.Т.Посошкова, М.М.Сперанского, Н.И. Тургенева, М.Ф. Орлова, В.А. Лебедева, И.И. Янжула, В.А.Лебедева, И.Х.Озерова, Е.А.Ровинского, М.И.Пискотина, С.Д.Цыпкина и др.</w:t>
            </w:r>
          </w:p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 Наука финансового права в современных условиях:</w:t>
            </w: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задачи, проблемы, перспективы развития.</w:t>
            </w:r>
          </w:p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Основные этапы развития отрасли финансового права.</w:t>
            </w:r>
          </w:p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Финансовая наука, отрасль финансового права и финансовое законодательство Российской Федерации в условиях глобализации.</w:t>
            </w:r>
          </w:p>
          <w:p w:rsidR="00FE585E" w:rsidRDefault="0044075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Default="004407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Default="004407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Pr="0044075F" w:rsidRDefault="0044075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ОПК -4 ПК-1 ПК- 3 ПК-4</w:t>
            </w: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ПК- 5 ПК-10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Pr="0044075F" w:rsidRDefault="0044075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Л1.2 Л1.3 Л1.4 Л1.5 Л1.6 Л1.7 Л1.8 Л1.9 Л1.10 Л2.4 Л2.6</w:t>
            </w:r>
          </w:p>
          <w:p w:rsidR="00FE585E" w:rsidRDefault="004407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Default="004407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Default="00FE585E"/>
        </w:tc>
      </w:tr>
      <w:tr w:rsidR="00FE585E">
        <w:trPr>
          <w:trHeight w:hRule="exact" w:val="597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Default="004407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1.3. ФИНАНСОВО-ПРАВОВЫЕ НОРМЫ И ФИНАНСОВЫЕ ПРАВООТНОШЕНИЯ</w:t>
            </w:r>
          </w:p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1.Понятие и виды финансово-правовых норм,  общая характеристика.</w:t>
            </w:r>
          </w:p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2.Классификация норм финансового права.</w:t>
            </w: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Запрещающие, обязывающие, уполномочивающие, поощрительные, рекомендательные, согласительные, договорные. 3.Материальные и процессуальные нормы финансового права.</w:t>
            </w:r>
          </w:p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4.Финансовые правоотношения,  их особенности и виды, понятие, содержание и классификация.</w:t>
            </w:r>
          </w:p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5.С</w:t>
            </w: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убъекты финансовых правоотношений.</w:t>
            </w:r>
          </w:p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Принципы правового регулирования финансовых правоотношений. Формы и способы защиты прав и законных интересов субъектов финансовых правоотношений.</w:t>
            </w:r>
          </w:p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7.Юридическая ответственность за нарушения финансового законодательства</w:t>
            </w:r>
          </w:p>
          <w:p w:rsidR="00FE585E" w:rsidRDefault="0044075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Default="004407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Default="004407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Default="004407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-4 ПК-1 ПК- 3 ПК-4 ПК- 5 ПК-10 ПК -13 ПК-14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Default="004407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 Л1.5 Л1.6 Л1.7 Л1.9 Л1.10 Л2.4 Л2.6</w:t>
            </w:r>
          </w:p>
          <w:p w:rsidR="00FE585E" w:rsidRDefault="004407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Default="004407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Default="00FE585E"/>
        </w:tc>
      </w:tr>
    </w:tbl>
    <w:p w:rsidR="00FE585E" w:rsidRDefault="0044075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7"/>
        <w:gridCol w:w="3442"/>
        <w:gridCol w:w="118"/>
        <w:gridCol w:w="804"/>
        <w:gridCol w:w="676"/>
        <w:gridCol w:w="1096"/>
        <w:gridCol w:w="1213"/>
        <w:gridCol w:w="666"/>
        <w:gridCol w:w="384"/>
        <w:gridCol w:w="938"/>
      </w:tblGrid>
      <w:tr w:rsidR="00FE585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FE585E" w:rsidRDefault="0044075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oz40.03.01.02_1.plx</w:t>
            </w:r>
          </w:p>
        </w:tc>
        <w:tc>
          <w:tcPr>
            <w:tcW w:w="851" w:type="dxa"/>
          </w:tcPr>
          <w:p w:rsidR="00FE585E" w:rsidRDefault="00FE585E"/>
        </w:tc>
        <w:tc>
          <w:tcPr>
            <w:tcW w:w="710" w:type="dxa"/>
          </w:tcPr>
          <w:p w:rsidR="00FE585E" w:rsidRDefault="00FE585E"/>
        </w:tc>
        <w:tc>
          <w:tcPr>
            <w:tcW w:w="1135" w:type="dxa"/>
          </w:tcPr>
          <w:p w:rsidR="00FE585E" w:rsidRDefault="00FE585E"/>
        </w:tc>
        <w:tc>
          <w:tcPr>
            <w:tcW w:w="1277" w:type="dxa"/>
          </w:tcPr>
          <w:p w:rsidR="00FE585E" w:rsidRDefault="00FE585E"/>
        </w:tc>
        <w:tc>
          <w:tcPr>
            <w:tcW w:w="710" w:type="dxa"/>
          </w:tcPr>
          <w:p w:rsidR="00FE585E" w:rsidRDefault="00FE585E"/>
        </w:tc>
        <w:tc>
          <w:tcPr>
            <w:tcW w:w="426" w:type="dxa"/>
          </w:tcPr>
          <w:p w:rsidR="00FE585E" w:rsidRDefault="00FE585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E585E" w:rsidRDefault="0044075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FE585E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Default="004407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ТЕМА: 1.2. ПОНЯТИЕ, ПРЕДМЕТ, МЕТОД, СИСТЕМА И ПРИНЦИПЫ ФИНАНСОВОГО ПРАВА</w:t>
            </w:r>
          </w:p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 </w:t>
            </w: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Понятие, предмет и система финансового права.</w:t>
            </w:r>
          </w:p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Общая характеристика метода финансового права.</w:t>
            </w:r>
          </w:p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Основные способы правового регулирования финансовых отношений.</w:t>
            </w:r>
          </w:p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Принципы финансового права.</w:t>
            </w:r>
          </w:p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Связь финансового права с другими отраслями права.</w:t>
            </w:r>
          </w:p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</w:t>
            </w: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Система источников финансового права.</w:t>
            </w:r>
          </w:p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Default="004407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Default="004407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Pr="0044075F" w:rsidRDefault="0044075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ОПК -4 ПК-1 ПК- 3 ПК-4 ПК- 5 ПК-10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Pr="0044075F" w:rsidRDefault="0044075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Л1.2 Л1.3 Л1.4 Л1.5 Л1.6 Л1.8 Л1.9 Л1.10 Л2.4 Л2.6</w:t>
            </w:r>
          </w:p>
          <w:p w:rsidR="00FE585E" w:rsidRDefault="004407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Default="004407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Default="00FE585E"/>
        </w:tc>
      </w:tr>
      <w:tr w:rsidR="00FE585E">
        <w:trPr>
          <w:trHeight w:hRule="exact" w:val="597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Default="004407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ТЕМА: 1.3. ФИНАНСОВО-ПРАВОВЫЕ НОРМЫ И ФИНАНСОВЫЕ ПРАВООТНОШЕНИЯ</w:t>
            </w:r>
          </w:p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Понятие и виды </w:t>
            </w: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финансово-правовых норм.</w:t>
            </w:r>
          </w:p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Финансовые правоотношения,  их особенности, виды и структура.</w:t>
            </w:r>
          </w:p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Субъекты финансового права и участники финансовых правоотношений.</w:t>
            </w:r>
          </w:p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Государство и государственные органы (органы местного самоуправления) как участники финансовых</w:t>
            </w: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правоотношений.</w:t>
            </w:r>
          </w:p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Юридические лица и организации как участники финансовых правоотношений.</w:t>
            </w:r>
          </w:p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Физические лица как участники финансовых правоотношений.</w:t>
            </w:r>
          </w:p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Формы и способы защиты прав и законных интересов участников финансовых правоотношений.</w:t>
            </w:r>
          </w:p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8 Юридическая </w:t>
            </w: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природа ответственности за нарушения финансового законодательства.</w:t>
            </w:r>
          </w:p>
          <w:p w:rsidR="00FE585E" w:rsidRDefault="0044075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Default="004407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Default="004407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Pr="0044075F" w:rsidRDefault="0044075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ОПК -4 ПК-1 ПК- 3 ПК-4 ПК- 5 ПК-10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Pr="0044075F" w:rsidRDefault="0044075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Л1.2 Л1.3 Л1.4 Л1.5 Л1.6 Л1.8 Л1.9 Л1.10 Л2.4 Л2.6</w:t>
            </w:r>
          </w:p>
          <w:p w:rsidR="00FE585E" w:rsidRDefault="004407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Default="004407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Default="00FE585E"/>
        </w:tc>
      </w:tr>
      <w:tr w:rsidR="00FE585E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Default="004407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Тема: «Основные этапы становления науки и</w:t>
            </w:r>
          </w:p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отрасли финансового </w:t>
            </w: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права»</w:t>
            </w:r>
          </w:p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История развития финансово- правовой мысли России</w:t>
            </w:r>
          </w:p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История развития зарубежной финансово-правовой мысли</w:t>
            </w:r>
          </w:p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Вклад российских ученых- финансоведов в развитие науки финансового права</w:t>
            </w:r>
          </w:p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Основные парадигмы современного развития науки финансового пр</w:t>
            </w: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ава</w:t>
            </w:r>
          </w:p>
          <w:p w:rsidR="00FE585E" w:rsidRDefault="0044075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Default="004407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Default="004407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Default="004407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-4 ПК-1 ПК- 3 ПК-4 ПК- 5 ПК-10 ПК -13 ПК-14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Default="004407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 Л1.5 Л1.6 Л1.7 Л1.9 Л2.4 Л2.6</w:t>
            </w:r>
          </w:p>
          <w:p w:rsidR="00FE585E" w:rsidRDefault="004407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Default="004407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Default="00FE585E"/>
        </w:tc>
      </w:tr>
    </w:tbl>
    <w:p w:rsidR="00FE585E" w:rsidRDefault="0044075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"/>
        <w:gridCol w:w="3376"/>
        <w:gridCol w:w="119"/>
        <w:gridCol w:w="816"/>
        <w:gridCol w:w="683"/>
        <w:gridCol w:w="1104"/>
        <w:gridCol w:w="1216"/>
        <w:gridCol w:w="675"/>
        <w:gridCol w:w="390"/>
        <w:gridCol w:w="949"/>
      </w:tblGrid>
      <w:tr w:rsidR="00FE585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FE585E" w:rsidRDefault="0044075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oz40.03.01.02_1.plx</w:t>
            </w:r>
          </w:p>
        </w:tc>
        <w:tc>
          <w:tcPr>
            <w:tcW w:w="851" w:type="dxa"/>
          </w:tcPr>
          <w:p w:rsidR="00FE585E" w:rsidRDefault="00FE585E"/>
        </w:tc>
        <w:tc>
          <w:tcPr>
            <w:tcW w:w="710" w:type="dxa"/>
          </w:tcPr>
          <w:p w:rsidR="00FE585E" w:rsidRDefault="00FE585E"/>
        </w:tc>
        <w:tc>
          <w:tcPr>
            <w:tcW w:w="1135" w:type="dxa"/>
          </w:tcPr>
          <w:p w:rsidR="00FE585E" w:rsidRDefault="00FE585E"/>
        </w:tc>
        <w:tc>
          <w:tcPr>
            <w:tcW w:w="1277" w:type="dxa"/>
          </w:tcPr>
          <w:p w:rsidR="00FE585E" w:rsidRDefault="00FE585E"/>
        </w:tc>
        <w:tc>
          <w:tcPr>
            <w:tcW w:w="710" w:type="dxa"/>
          </w:tcPr>
          <w:p w:rsidR="00FE585E" w:rsidRDefault="00FE585E"/>
        </w:tc>
        <w:tc>
          <w:tcPr>
            <w:tcW w:w="426" w:type="dxa"/>
          </w:tcPr>
          <w:p w:rsidR="00FE585E" w:rsidRDefault="00FE585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E585E" w:rsidRDefault="0044075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FE585E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Default="004407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Тема: Финансы и финансовая деятельность государства</w:t>
            </w:r>
          </w:p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финансов, финансовых</w:t>
            </w: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ресурсов и финансовой деятельности государства.</w:t>
            </w:r>
          </w:p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Разграничение компетенции органов государственной власти и местного самоуправления в области финансовой деятельности.</w:t>
            </w:r>
          </w:p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Финансовая система Российской Федерации в условиях глобализации. Финансовая политик</w:t>
            </w: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а: понятие, элементы, механизмы реализации.</w:t>
            </w:r>
          </w:p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Финансовая политика государства: понятие, структура и методы.</w:t>
            </w:r>
          </w:p>
          <w:p w:rsidR="00FE585E" w:rsidRDefault="0044075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Default="004407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Default="004407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Default="004407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-4 ПК-1 ПК- 3 ПК-4 ПК- 5 ПК-10 ПК -13 ПК-14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Default="004407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 Л1.5 Л1.6 Л1.7 Л1.8 Л1.9 Л2.4 Л2.6</w:t>
            </w:r>
          </w:p>
          <w:p w:rsidR="00FE585E" w:rsidRDefault="004407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Default="004407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Default="00FE585E"/>
        </w:tc>
      </w:tr>
    </w:tbl>
    <w:p w:rsidR="00FE585E" w:rsidRDefault="0044075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2"/>
        <w:gridCol w:w="3418"/>
        <w:gridCol w:w="118"/>
        <w:gridCol w:w="809"/>
        <w:gridCol w:w="679"/>
        <w:gridCol w:w="1100"/>
        <w:gridCol w:w="1209"/>
        <w:gridCol w:w="670"/>
        <w:gridCol w:w="386"/>
        <w:gridCol w:w="943"/>
      </w:tblGrid>
      <w:tr w:rsidR="00FE585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FE585E" w:rsidRDefault="0044075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oz40.03.01.02_1.plx</w:t>
            </w:r>
          </w:p>
        </w:tc>
        <w:tc>
          <w:tcPr>
            <w:tcW w:w="851" w:type="dxa"/>
          </w:tcPr>
          <w:p w:rsidR="00FE585E" w:rsidRDefault="00FE585E"/>
        </w:tc>
        <w:tc>
          <w:tcPr>
            <w:tcW w:w="710" w:type="dxa"/>
          </w:tcPr>
          <w:p w:rsidR="00FE585E" w:rsidRDefault="00FE585E"/>
        </w:tc>
        <w:tc>
          <w:tcPr>
            <w:tcW w:w="1135" w:type="dxa"/>
          </w:tcPr>
          <w:p w:rsidR="00FE585E" w:rsidRDefault="00FE585E"/>
        </w:tc>
        <w:tc>
          <w:tcPr>
            <w:tcW w:w="1277" w:type="dxa"/>
          </w:tcPr>
          <w:p w:rsidR="00FE585E" w:rsidRDefault="00FE585E"/>
        </w:tc>
        <w:tc>
          <w:tcPr>
            <w:tcW w:w="710" w:type="dxa"/>
          </w:tcPr>
          <w:p w:rsidR="00FE585E" w:rsidRDefault="00FE585E"/>
        </w:tc>
        <w:tc>
          <w:tcPr>
            <w:tcW w:w="426" w:type="dxa"/>
          </w:tcPr>
          <w:p w:rsidR="00FE585E" w:rsidRDefault="00FE585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E585E" w:rsidRDefault="0044075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10</w:t>
            </w:r>
          </w:p>
        </w:tc>
      </w:tr>
      <w:tr w:rsidR="00FE585E">
        <w:trPr>
          <w:trHeight w:hRule="exact" w:val="1102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Default="004407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Тема: «Понятие, предмет, метод, система и принципы</w:t>
            </w:r>
          </w:p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финансового права»</w:t>
            </w:r>
          </w:p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Правовые концепции реализации финансовой политики государства</w:t>
            </w:r>
          </w:p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Современные научные концепции предмета, системы финансового права, определения </w:t>
            </w: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границ финансовой деятельности государства (муниципальных образований)</w:t>
            </w:r>
          </w:p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Специфическая характеристика метода финансового права</w:t>
            </w:r>
          </w:p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Финансово-правовые способы правового регулирования общественных отношений в условиях неблагоприятного экономического развития</w:t>
            </w: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государства</w:t>
            </w:r>
          </w:p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Система источников финансового права</w:t>
            </w:r>
          </w:p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Действие финансово-правовых нормативных актов во времени, в пространстве и по кругу лиц</w:t>
            </w:r>
          </w:p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Особенности финансово-правовых норм</w:t>
            </w:r>
          </w:p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8.Особенности правового статуса участников финансовых отношений</w:t>
            </w:r>
          </w:p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9. Формы </w:t>
            </w: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участия государства в финансовых отношениях</w:t>
            </w:r>
          </w:p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Особенности реализации финансово -правовой компетенции органами государственной власти РФ, субъектов РФ, государственными органами, органами местного самоуправления</w:t>
            </w:r>
          </w:p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Категория финансовой дееспособности. От</w:t>
            </w: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дельные категории физических лиц  как участники финансовых отношений</w:t>
            </w:r>
          </w:p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Юридические лица и квази- организации как участники финансовых отношений</w:t>
            </w:r>
          </w:p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Правовые особенности реализации финансово-контрольных полномочий коммерческими организациями.</w:t>
            </w:r>
          </w:p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 Финансов</w:t>
            </w: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о-правовой статус государственных корпораций</w:t>
            </w:r>
          </w:p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 Формы и способы защиты прав участников финансовых отношений</w:t>
            </w:r>
          </w:p>
          <w:p w:rsidR="00FE585E" w:rsidRPr="0044075F" w:rsidRDefault="00FE58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FE585E" w:rsidRDefault="0044075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Default="004407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Default="004407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Default="004407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-4 ПК-1 ПК- 3 ПК-4 ПК- 5 ПК-10 ПК -13 ПК-14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Default="004407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 Л1.6 Л1.7 Л1.8 Л1.9 Л2.4 Л2.6</w:t>
            </w:r>
          </w:p>
          <w:p w:rsidR="00FE585E" w:rsidRDefault="004407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Default="004407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Default="00FE585E"/>
        </w:tc>
      </w:tr>
      <w:tr w:rsidR="00FE585E" w:rsidRPr="0044075F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Default="00FE585E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ФИНАНСОВЫЙ</w:t>
            </w:r>
            <w:r w:rsidRPr="0044075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КОНТРОЛЬ В СИСТЕМЕ ФИНАНСОВОГО ПРАВА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Pr="0044075F" w:rsidRDefault="00FE585E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Pr="0044075F" w:rsidRDefault="00FE585E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Pr="0044075F" w:rsidRDefault="00FE585E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Pr="0044075F" w:rsidRDefault="00FE585E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Pr="0044075F" w:rsidRDefault="00FE585E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Pr="0044075F" w:rsidRDefault="00FE585E">
            <w:pPr>
              <w:rPr>
                <w:lang w:val="ru-RU"/>
              </w:rPr>
            </w:pPr>
          </w:p>
        </w:tc>
      </w:tr>
    </w:tbl>
    <w:p w:rsidR="00FE585E" w:rsidRPr="0044075F" w:rsidRDefault="0044075F">
      <w:pPr>
        <w:rPr>
          <w:sz w:val="0"/>
          <w:szCs w:val="0"/>
          <w:lang w:val="ru-RU"/>
        </w:rPr>
      </w:pPr>
      <w:r w:rsidRPr="0044075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9"/>
        <w:gridCol w:w="3437"/>
        <w:gridCol w:w="118"/>
        <w:gridCol w:w="806"/>
        <w:gridCol w:w="668"/>
        <w:gridCol w:w="1098"/>
        <w:gridCol w:w="1215"/>
        <w:gridCol w:w="668"/>
        <w:gridCol w:w="385"/>
        <w:gridCol w:w="940"/>
      </w:tblGrid>
      <w:tr w:rsidR="00FE585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FE585E" w:rsidRDefault="0044075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oz40.03.01.02_1.plx</w:t>
            </w:r>
          </w:p>
        </w:tc>
        <w:tc>
          <w:tcPr>
            <w:tcW w:w="851" w:type="dxa"/>
          </w:tcPr>
          <w:p w:rsidR="00FE585E" w:rsidRDefault="00FE585E"/>
        </w:tc>
        <w:tc>
          <w:tcPr>
            <w:tcW w:w="710" w:type="dxa"/>
          </w:tcPr>
          <w:p w:rsidR="00FE585E" w:rsidRDefault="00FE585E"/>
        </w:tc>
        <w:tc>
          <w:tcPr>
            <w:tcW w:w="1135" w:type="dxa"/>
          </w:tcPr>
          <w:p w:rsidR="00FE585E" w:rsidRDefault="00FE585E"/>
        </w:tc>
        <w:tc>
          <w:tcPr>
            <w:tcW w:w="1277" w:type="dxa"/>
          </w:tcPr>
          <w:p w:rsidR="00FE585E" w:rsidRDefault="00FE585E"/>
        </w:tc>
        <w:tc>
          <w:tcPr>
            <w:tcW w:w="710" w:type="dxa"/>
          </w:tcPr>
          <w:p w:rsidR="00FE585E" w:rsidRDefault="00FE585E"/>
        </w:tc>
        <w:tc>
          <w:tcPr>
            <w:tcW w:w="426" w:type="dxa"/>
          </w:tcPr>
          <w:p w:rsidR="00FE585E" w:rsidRDefault="00FE585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E585E" w:rsidRDefault="0044075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11</w:t>
            </w:r>
          </w:p>
        </w:tc>
      </w:tr>
      <w:tr w:rsidR="00FE585E">
        <w:trPr>
          <w:trHeight w:hRule="exact" w:val="816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Default="004407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2.1.  ФИНАНСОВЫЙ КОНТРОЛЬ В РФ</w:t>
            </w:r>
          </w:p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1.Основные этапы развития системы финансового контроля в России.</w:t>
            </w:r>
          </w:p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Хронологическая периодизация процесса формирования системы </w:t>
            </w: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органов государственного финансового контроля.</w:t>
            </w:r>
          </w:p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Финансовая дисциплина. Меры правового обеспечения финансовой дисциплины.</w:t>
            </w:r>
          </w:p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4.Понятие  и значение    финансового контроля в осуществлении финансовой деятельности государства.</w:t>
            </w:r>
          </w:p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5.Виды финансового контроля. Метод</w:t>
            </w: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 осуществления финансового контроля.</w:t>
            </w:r>
          </w:p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6.Основные направления осуществления государственного (муниципального) финансового контроля.</w:t>
            </w:r>
          </w:p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7.Государственные органы, осуществляющие финансовый контроль, их полномочия. Органы законодательной власти в системе финансов</w:t>
            </w: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ого контроля.</w:t>
            </w:r>
          </w:p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8.Исполнительные органы государственной власти в системе финансового контроля</w:t>
            </w:r>
          </w:p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9.Контроль Президента РФ. Финансовый контроль, осуществляемый Правительством РФ. Контрольные функции органов власти субъектов РФ и органов местного самоуправления.</w:t>
            </w:r>
          </w:p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10.Финансово-контрольные полномочия хозяйствующих субъектов.</w:t>
            </w:r>
          </w:p>
          <w:p w:rsidR="00FE585E" w:rsidRDefault="0044075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Default="004407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Default="004407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Default="004407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-4 ПК-1 ПК- 3 ПК-4 ПК- 5 ПК-10 ПК -13 ПК-14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Default="004407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 Л1.5 Л1.6 Л1.7 Л1.9 Л1.10 Л2.4 Л2.6</w:t>
            </w:r>
          </w:p>
          <w:p w:rsidR="00FE585E" w:rsidRDefault="004407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Default="004407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Default="00FE585E"/>
        </w:tc>
      </w:tr>
      <w:tr w:rsidR="00FE585E">
        <w:trPr>
          <w:trHeight w:hRule="exact" w:val="465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Default="004407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Тема: "ФИНАНСОВЫЙ КОНТРОЛЬ В РФ"</w:t>
            </w:r>
          </w:p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Правовой статус и </w:t>
            </w: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компетенция Министерства финансов РФ.</w:t>
            </w:r>
          </w:p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Полномочия Федеральной налоговой службы.</w:t>
            </w:r>
          </w:p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Федеральной службы финансово- бюджетного надзора.</w:t>
            </w:r>
          </w:p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Правовой статус и компетенция Федерального казначейства РФ (федеральной службы).</w:t>
            </w:r>
          </w:p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Полномочия Федеральной службы по ф</w:t>
            </w: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инансовому мониторингу.</w:t>
            </w:r>
          </w:p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Полномочия Федеральной антимонопольной службы.</w:t>
            </w:r>
          </w:p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7.Финансово-контрольные полномочия Центрального Банка РФ (Банка России)</w:t>
            </w:r>
          </w:p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9.Особенности реализации финансово- контрольных полномочий хозяйствующими субъектами.</w:t>
            </w:r>
          </w:p>
          <w:p w:rsidR="00FE585E" w:rsidRDefault="0044075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Default="004407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Default="004407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Default="004407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ОПК-1 ОПК -4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 ПК- 3 ПК-4 ПК- 5 ПК-10 ПК -13 ПК-14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Default="004407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 Л1.5 Л1.6 Л1.8 Л1.9 Л1.10 Л2.4 Л2.6</w:t>
            </w:r>
          </w:p>
          <w:p w:rsidR="00FE585E" w:rsidRDefault="004407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Default="004407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Default="00FE585E"/>
        </w:tc>
      </w:tr>
    </w:tbl>
    <w:p w:rsidR="00FE585E" w:rsidRDefault="0044075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"/>
        <w:gridCol w:w="3417"/>
        <w:gridCol w:w="118"/>
        <w:gridCol w:w="808"/>
        <w:gridCol w:w="678"/>
        <w:gridCol w:w="1099"/>
        <w:gridCol w:w="1217"/>
        <w:gridCol w:w="669"/>
        <w:gridCol w:w="386"/>
        <w:gridCol w:w="942"/>
      </w:tblGrid>
      <w:tr w:rsidR="00FE585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FE585E" w:rsidRDefault="0044075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oz40.03.01.02_1.plx</w:t>
            </w:r>
          </w:p>
        </w:tc>
        <w:tc>
          <w:tcPr>
            <w:tcW w:w="851" w:type="dxa"/>
          </w:tcPr>
          <w:p w:rsidR="00FE585E" w:rsidRDefault="00FE585E"/>
        </w:tc>
        <w:tc>
          <w:tcPr>
            <w:tcW w:w="710" w:type="dxa"/>
          </w:tcPr>
          <w:p w:rsidR="00FE585E" w:rsidRDefault="00FE585E"/>
        </w:tc>
        <w:tc>
          <w:tcPr>
            <w:tcW w:w="1135" w:type="dxa"/>
          </w:tcPr>
          <w:p w:rsidR="00FE585E" w:rsidRDefault="00FE585E"/>
        </w:tc>
        <w:tc>
          <w:tcPr>
            <w:tcW w:w="1277" w:type="dxa"/>
          </w:tcPr>
          <w:p w:rsidR="00FE585E" w:rsidRDefault="00FE585E"/>
        </w:tc>
        <w:tc>
          <w:tcPr>
            <w:tcW w:w="710" w:type="dxa"/>
          </w:tcPr>
          <w:p w:rsidR="00FE585E" w:rsidRDefault="00FE585E"/>
        </w:tc>
        <w:tc>
          <w:tcPr>
            <w:tcW w:w="426" w:type="dxa"/>
          </w:tcPr>
          <w:p w:rsidR="00FE585E" w:rsidRDefault="00FE585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E585E" w:rsidRDefault="0044075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12</w:t>
            </w:r>
          </w:p>
        </w:tc>
      </w:tr>
      <w:tr w:rsidR="00FE585E">
        <w:trPr>
          <w:trHeight w:hRule="exact" w:val="882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Default="004407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ТЕМА: 2.1. ФИНАНСОВЫЙ КОНТРОЛЬ В РФ</w:t>
            </w:r>
          </w:p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1.Основные этапы развития системы финансового контроля в России.</w:t>
            </w:r>
          </w:p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2.Понятие,  значение и роль финансового контроля. Финансовая дисциплина.</w:t>
            </w:r>
          </w:p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3.Методы и основные направления финансового контроля в Российской Федерации.</w:t>
            </w:r>
          </w:p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 Органы законодательной власти в системе финансового контроля.</w:t>
            </w:r>
          </w:p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Исполнительные органы государственной</w:t>
            </w: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власти в системе финансового контроля. Контроль Президента РФ. Финансовый контроль, осуществляемый Правительством РФ.</w:t>
            </w:r>
          </w:p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Контрольные функции органов власти субъектов РФ и органов местного самоуправления.</w:t>
            </w:r>
          </w:p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7.. Правовой статус и компетенция Министерства фина</w:t>
            </w: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нсов РФ.</w:t>
            </w:r>
          </w:p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Полномочия Федеральной налоговой службы.</w:t>
            </w:r>
          </w:p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Федеральной службы финансово- бюджетного надзора.</w:t>
            </w:r>
          </w:p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Правовой статус и компетенция Федерального казначейства РФ (федеральной службы).</w:t>
            </w:r>
          </w:p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Полномочия Федеральной службы по финансовому мониторингу.</w:t>
            </w:r>
          </w:p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</w:t>
            </w: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Полномочия Федеральной антимонопольной службы.</w:t>
            </w:r>
          </w:p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Финансово-контрольные полномочия Центрального Банка РФ (Банка России)</w:t>
            </w:r>
          </w:p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 Особенности реализации финансово -контрольных полномочий хозяйствующими субъектами.</w:t>
            </w:r>
          </w:p>
          <w:p w:rsidR="00FE585E" w:rsidRDefault="0044075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Default="004407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Default="004407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Default="004407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-4 ПК-1 ПК- 3 ПК-4 ПК- 5 П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К-10 ПК -13 ПК-14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Default="004407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 Л1.6 Л1.8 Л1.9 Л1.10 Л2.4 Л2.6</w:t>
            </w:r>
          </w:p>
          <w:p w:rsidR="00FE585E" w:rsidRDefault="004407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Default="004407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Default="00FE585E"/>
        </w:tc>
      </w:tr>
      <w:tr w:rsidR="00FE585E" w:rsidRPr="0044075F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Default="00FE585E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3. МОДУЛЬ 3.  БЮДЖЕТНОЕ ПРАВО И СТРУКТУРА БЮДЖЕТА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Pr="0044075F" w:rsidRDefault="00FE585E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Pr="0044075F" w:rsidRDefault="00FE585E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Pr="0044075F" w:rsidRDefault="00FE585E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Pr="0044075F" w:rsidRDefault="00FE585E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Pr="0044075F" w:rsidRDefault="00FE585E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Pr="0044075F" w:rsidRDefault="00FE585E">
            <w:pPr>
              <w:rPr>
                <w:lang w:val="ru-RU"/>
              </w:rPr>
            </w:pPr>
          </w:p>
        </w:tc>
      </w:tr>
    </w:tbl>
    <w:p w:rsidR="00FE585E" w:rsidRPr="0044075F" w:rsidRDefault="0044075F">
      <w:pPr>
        <w:rPr>
          <w:sz w:val="0"/>
          <w:szCs w:val="0"/>
          <w:lang w:val="ru-RU"/>
        </w:rPr>
      </w:pPr>
      <w:r w:rsidRPr="0044075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9"/>
        <w:gridCol w:w="3507"/>
        <w:gridCol w:w="116"/>
        <w:gridCol w:w="796"/>
        <w:gridCol w:w="660"/>
        <w:gridCol w:w="1091"/>
        <w:gridCol w:w="1205"/>
        <w:gridCol w:w="660"/>
        <w:gridCol w:w="379"/>
        <w:gridCol w:w="931"/>
      </w:tblGrid>
      <w:tr w:rsidR="00FE585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FE585E" w:rsidRDefault="0044075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oz40.03.01.02_1.plx</w:t>
            </w:r>
          </w:p>
        </w:tc>
        <w:tc>
          <w:tcPr>
            <w:tcW w:w="851" w:type="dxa"/>
          </w:tcPr>
          <w:p w:rsidR="00FE585E" w:rsidRDefault="00FE585E"/>
        </w:tc>
        <w:tc>
          <w:tcPr>
            <w:tcW w:w="710" w:type="dxa"/>
          </w:tcPr>
          <w:p w:rsidR="00FE585E" w:rsidRDefault="00FE585E"/>
        </w:tc>
        <w:tc>
          <w:tcPr>
            <w:tcW w:w="1135" w:type="dxa"/>
          </w:tcPr>
          <w:p w:rsidR="00FE585E" w:rsidRDefault="00FE585E"/>
        </w:tc>
        <w:tc>
          <w:tcPr>
            <w:tcW w:w="1277" w:type="dxa"/>
          </w:tcPr>
          <w:p w:rsidR="00FE585E" w:rsidRDefault="00FE585E"/>
        </w:tc>
        <w:tc>
          <w:tcPr>
            <w:tcW w:w="710" w:type="dxa"/>
          </w:tcPr>
          <w:p w:rsidR="00FE585E" w:rsidRDefault="00FE585E"/>
        </w:tc>
        <w:tc>
          <w:tcPr>
            <w:tcW w:w="426" w:type="dxa"/>
          </w:tcPr>
          <w:p w:rsidR="00FE585E" w:rsidRDefault="00FE585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E585E" w:rsidRDefault="0044075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13</w:t>
            </w:r>
          </w:p>
        </w:tc>
      </w:tr>
      <w:tr w:rsidR="00FE585E">
        <w:trPr>
          <w:trHeight w:hRule="exact" w:val="1168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Default="004407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3.1.    БЮДЖЕТНОЕ ПРАВО И БЮДЖЕТНЫЙ ПРОЦЕСС</w:t>
            </w:r>
          </w:p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1.Понятие </w:t>
            </w: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бюджетного права. Бюджетные правоотношения: специфика, структура. Участники бюджетных правоотношений.</w:t>
            </w:r>
          </w:p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2., организация и основные принципы бюджетного устройства. Бюджетная система и принципы ее построения.</w:t>
            </w:r>
          </w:p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3.Бюджетные права законодательных и исполнительных </w:t>
            </w: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органов власти и управления РФ.</w:t>
            </w:r>
          </w:p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4.Особенности бюджетной компетенции субъектов РФ. Региональная бюджетная политика в РФ.</w:t>
            </w:r>
          </w:p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Характеристика полномочий, входящих в бюджетно-правовой статус муниципальных образований.</w:t>
            </w:r>
          </w:p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6.Бюджетные отношения с </w:t>
            </w: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административно-территориальными единицами в составе муниципальных образований.</w:t>
            </w:r>
          </w:p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7.Субъекты, финансируемые из бюджета. Правомочия бюджетополучателей.</w:t>
            </w:r>
          </w:p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8.Понятие бюджетного процесса: его принципы и стадии. 9. Стадии составления,  рассмотрения и утверждения фе</w:t>
            </w: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дерального бюджета, бюджетов субъектов РФ и местных (муниципальных) бюджетов.</w:t>
            </w:r>
          </w:p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10.Стадия исполнения бюджета. Казначейская система исполнения бюджета.</w:t>
            </w:r>
          </w:p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11.Финансовый контроль государственных органов за формированием и исполнением бюджета. 12.Предварительный, </w:t>
            </w: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текущий и последующий контроль в бюджетном процессе.</w:t>
            </w:r>
          </w:p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13.Порядок подготовки, рассмотрения и утверждения отчета об исполнении бюджета.</w:t>
            </w:r>
          </w:p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14.Ответственность за нарушение бюджетного законодательства РФ. Основания привлечения к юридической ответственности за нару</w:t>
            </w: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шения бюджетного законодательства.</w:t>
            </w:r>
          </w:p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15.Правовые особенности санкций, применяемых за нарушение бюджетного законодательства.</w:t>
            </w:r>
          </w:p>
          <w:p w:rsidR="00FE585E" w:rsidRDefault="0044075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Default="004407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Default="004407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Default="004407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-4 ПК-1 ПК- 3 ПК-4 ПК- 5 ПК-10 ПК -13 ПК-14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Default="004407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Л1.9 Л1.10 Л2.1 Л2.2 Л2.3 Л2.4 Л2.5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Л2.6</w:t>
            </w:r>
          </w:p>
          <w:p w:rsidR="00FE585E" w:rsidRDefault="004407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Default="004407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Default="00FE585E"/>
        </w:tc>
      </w:tr>
    </w:tbl>
    <w:p w:rsidR="00FE585E" w:rsidRDefault="0044075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"/>
        <w:gridCol w:w="3385"/>
        <w:gridCol w:w="119"/>
        <w:gridCol w:w="814"/>
        <w:gridCol w:w="682"/>
        <w:gridCol w:w="1103"/>
        <w:gridCol w:w="1215"/>
        <w:gridCol w:w="674"/>
        <w:gridCol w:w="389"/>
        <w:gridCol w:w="947"/>
      </w:tblGrid>
      <w:tr w:rsidR="00FE585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FE585E" w:rsidRDefault="0044075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oz40.03.01.02_1.plx</w:t>
            </w:r>
          </w:p>
        </w:tc>
        <w:tc>
          <w:tcPr>
            <w:tcW w:w="851" w:type="dxa"/>
          </w:tcPr>
          <w:p w:rsidR="00FE585E" w:rsidRDefault="00FE585E"/>
        </w:tc>
        <w:tc>
          <w:tcPr>
            <w:tcW w:w="710" w:type="dxa"/>
          </w:tcPr>
          <w:p w:rsidR="00FE585E" w:rsidRDefault="00FE585E"/>
        </w:tc>
        <w:tc>
          <w:tcPr>
            <w:tcW w:w="1135" w:type="dxa"/>
          </w:tcPr>
          <w:p w:rsidR="00FE585E" w:rsidRDefault="00FE585E"/>
        </w:tc>
        <w:tc>
          <w:tcPr>
            <w:tcW w:w="1277" w:type="dxa"/>
          </w:tcPr>
          <w:p w:rsidR="00FE585E" w:rsidRDefault="00FE585E"/>
        </w:tc>
        <w:tc>
          <w:tcPr>
            <w:tcW w:w="710" w:type="dxa"/>
          </w:tcPr>
          <w:p w:rsidR="00FE585E" w:rsidRDefault="00FE585E"/>
        </w:tc>
        <w:tc>
          <w:tcPr>
            <w:tcW w:w="426" w:type="dxa"/>
          </w:tcPr>
          <w:p w:rsidR="00FE585E" w:rsidRDefault="00FE585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E585E" w:rsidRDefault="0044075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14</w:t>
            </w:r>
          </w:p>
        </w:tc>
      </w:tr>
      <w:tr w:rsidR="00FE585E">
        <w:trPr>
          <w:trHeight w:hRule="exact" w:val="707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Default="004407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ТЕМА: 3.1.   БЮДЖЕТНОЕ ПРАВО И БЮДЖЕТНЫЙ ПРОЦЕСС</w:t>
            </w:r>
          </w:p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1.Понятие   государственного  бюджета, юридическая  сущность  и структура.</w:t>
            </w:r>
          </w:p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Бюджетная система РФ и правовые принципы ее построения.</w:t>
            </w:r>
          </w:p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</w:t>
            </w: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исторические этапы развития бюджетного права в России.</w:t>
            </w:r>
          </w:p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Бюджетное право в системе финансового права.</w:t>
            </w:r>
          </w:p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Бюджетные правоотношения: понятие, виды, структура.</w:t>
            </w:r>
          </w:p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 Участники бюджетных правоотношений</w:t>
            </w:r>
          </w:p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Понятие бюджетного процесса, его основные </w:t>
            </w: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стадии.</w:t>
            </w:r>
          </w:p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Понятие, классификация и правовой режим целевых государственных и муниципальных (местных) денежных фондов.</w:t>
            </w:r>
          </w:p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Основные виды нарушений бюджетного законодательства, ответственность за их совершение. Основания привлечения к юридической ответственно</w:t>
            </w: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сти за нарушения бюджетного законодательства.</w:t>
            </w:r>
          </w:p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Взаимодействие норм различных правовых отраслей при применении ответственности за нарушения бюджетного законодательства.</w:t>
            </w:r>
          </w:p>
          <w:p w:rsidR="00FE585E" w:rsidRDefault="0044075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Default="004407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Default="004407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Default="004407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-4 ПК-1 ПК- 3 ПК-4 ПК- 5 ПК-10 ПК -13 ПК-14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Default="004407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 Л1.5 Л1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.6 Л1.7 Л1.9 Л2.4 Л2.6</w:t>
            </w:r>
          </w:p>
          <w:p w:rsidR="00FE585E" w:rsidRDefault="004407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Default="004407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Default="00FE585E"/>
        </w:tc>
      </w:tr>
      <w:tr w:rsidR="00FE585E">
        <w:trPr>
          <w:trHeight w:hRule="exact" w:val="663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Default="004407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Тема: «Бюджетное право и бюджетный процесс»</w:t>
            </w:r>
          </w:p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Понятие, экономическая, правовая, организационная характеристики бюджета</w:t>
            </w:r>
          </w:p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Правовые принципы формирования бюджетного устройства, бюджетной системы и осуществления </w:t>
            </w: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бюджетного процесса.</w:t>
            </w:r>
          </w:p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Понятие, виды, специфика и структура бюджетных отношений</w:t>
            </w:r>
          </w:p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«Горизонтальные» и «вертикальные» межбюджетные отношения</w:t>
            </w:r>
          </w:p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Порядок создания и деятельности согласительных комиссий на стадии рассмотрения законопроекта о бюджете в Государ</w:t>
            </w: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ственной Думе Федерального Собрания РФ</w:t>
            </w:r>
          </w:p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Правовой режим целевых государственных и муниципальных денежных фондов</w:t>
            </w:r>
          </w:p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Особенности принятия бюджетов целевых государственных и муниципальных денежных фондов</w:t>
            </w:r>
          </w:p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Юридическая ответственность за нарушения бюджетного</w:t>
            </w: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законодательства РФ</w:t>
            </w:r>
          </w:p>
          <w:p w:rsidR="00FE585E" w:rsidRDefault="0044075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Default="004407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Default="004407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Default="004407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-4 ПК-1 ПК- 3 ПК-4 ПК- 5 ПК-10 ПК -13 ПК-14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Default="004407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 Л1.5 Л1.6 Л1.7 Л1.9 Л2.4 Л2.6</w:t>
            </w:r>
          </w:p>
          <w:p w:rsidR="00FE585E" w:rsidRDefault="004407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Default="004407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Default="00FE585E"/>
        </w:tc>
      </w:tr>
    </w:tbl>
    <w:p w:rsidR="00FE585E" w:rsidRDefault="0044075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7"/>
        <w:gridCol w:w="3453"/>
        <w:gridCol w:w="117"/>
        <w:gridCol w:w="804"/>
        <w:gridCol w:w="666"/>
        <w:gridCol w:w="1096"/>
        <w:gridCol w:w="1213"/>
        <w:gridCol w:w="666"/>
        <w:gridCol w:w="384"/>
        <w:gridCol w:w="938"/>
      </w:tblGrid>
      <w:tr w:rsidR="00FE585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FE585E" w:rsidRDefault="0044075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oz40.03.01.02_1.plx</w:t>
            </w:r>
          </w:p>
        </w:tc>
        <w:tc>
          <w:tcPr>
            <w:tcW w:w="851" w:type="dxa"/>
          </w:tcPr>
          <w:p w:rsidR="00FE585E" w:rsidRDefault="00FE585E"/>
        </w:tc>
        <w:tc>
          <w:tcPr>
            <w:tcW w:w="710" w:type="dxa"/>
          </w:tcPr>
          <w:p w:rsidR="00FE585E" w:rsidRDefault="00FE585E"/>
        </w:tc>
        <w:tc>
          <w:tcPr>
            <w:tcW w:w="1135" w:type="dxa"/>
          </w:tcPr>
          <w:p w:rsidR="00FE585E" w:rsidRDefault="00FE585E"/>
        </w:tc>
        <w:tc>
          <w:tcPr>
            <w:tcW w:w="1277" w:type="dxa"/>
          </w:tcPr>
          <w:p w:rsidR="00FE585E" w:rsidRDefault="00FE585E"/>
        </w:tc>
        <w:tc>
          <w:tcPr>
            <w:tcW w:w="710" w:type="dxa"/>
          </w:tcPr>
          <w:p w:rsidR="00FE585E" w:rsidRDefault="00FE585E"/>
        </w:tc>
        <w:tc>
          <w:tcPr>
            <w:tcW w:w="426" w:type="dxa"/>
          </w:tcPr>
          <w:p w:rsidR="00FE585E" w:rsidRDefault="00FE585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E585E" w:rsidRDefault="0044075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15</w:t>
            </w:r>
          </w:p>
        </w:tc>
      </w:tr>
      <w:tr w:rsidR="00FE585E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Default="004407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Default="0044075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/Зачёт/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Default="004407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Default="004407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Default="004407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-4 ПК-1 ПК- 3 ПК-4 ПК- 5 ПК-10 ПК -13 ПК-14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Default="004407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 Л1.5 Л1.6 Л1.7 Л1.8 Л1.9 Л1.10 Л2.4 Л2.6</w:t>
            </w:r>
          </w:p>
          <w:p w:rsidR="00FE585E" w:rsidRDefault="004407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Default="004407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Default="00FE585E"/>
        </w:tc>
      </w:tr>
      <w:tr w:rsidR="00FE585E" w:rsidRPr="0044075F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Default="00FE585E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4.  ФИНАНСОВО-ПРАВОВОЕ ОБЕСПЕЧЕНИЕ ДОХОДОВ БЮДЖЕТА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Pr="0044075F" w:rsidRDefault="00FE585E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Pr="0044075F" w:rsidRDefault="00FE585E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Pr="0044075F" w:rsidRDefault="00FE585E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Pr="0044075F" w:rsidRDefault="00FE585E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Pr="0044075F" w:rsidRDefault="00FE585E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Pr="0044075F" w:rsidRDefault="00FE585E">
            <w:pPr>
              <w:rPr>
                <w:lang w:val="ru-RU"/>
              </w:rPr>
            </w:pPr>
          </w:p>
        </w:tc>
      </w:tr>
      <w:tr w:rsidR="00FE585E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Default="004407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1.1.  ПРАВОВОЕ РЕГУЛИРОВАНИЕ</w:t>
            </w:r>
          </w:p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ГОСУДАРСТВЕННЫХ ДОХОДОВ</w:t>
            </w:r>
          </w:p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 Законодательное обеспечение поступления доходов в </w:t>
            </w: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государственный бюджет. Общая характеристика  государственных доходов, их классификация.</w:t>
            </w:r>
          </w:p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2.Система государственных доходов в Российской Федерации.</w:t>
            </w:r>
          </w:p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 Механизм перераспределения доходов между бюджетами различных уровней.</w:t>
            </w:r>
          </w:p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Понятие межбюджетных трансфертов</w:t>
            </w: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правовые основания выделения и получения межбюджетных трансфертов участниками бюджетных отношений.</w:t>
            </w:r>
          </w:p>
          <w:p w:rsidR="00FE585E" w:rsidRDefault="0044075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Default="004407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Default="004407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Default="004407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-4 ПК-1 ПК- 3 ПК-4 ПК- 5 ПК-10 ПК -13 ПК-14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Default="004407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 Л1.5 Л1.6 Л1.7 Л1.8 Л1.9 Л1.10 Л2.4 Л2.6</w:t>
            </w:r>
          </w:p>
          <w:p w:rsidR="00FE585E" w:rsidRDefault="004407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Default="004407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Default="00FE585E"/>
        </w:tc>
      </w:tr>
    </w:tbl>
    <w:p w:rsidR="00FE585E" w:rsidRDefault="0044075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3397"/>
        <w:gridCol w:w="119"/>
        <w:gridCol w:w="812"/>
        <w:gridCol w:w="672"/>
        <w:gridCol w:w="1102"/>
        <w:gridCol w:w="1221"/>
        <w:gridCol w:w="672"/>
        <w:gridCol w:w="388"/>
        <w:gridCol w:w="946"/>
      </w:tblGrid>
      <w:tr w:rsidR="00FE585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FE585E" w:rsidRDefault="0044075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oz40.03.01.02_1.plx</w:t>
            </w:r>
          </w:p>
        </w:tc>
        <w:tc>
          <w:tcPr>
            <w:tcW w:w="851" w:type="dxa"/>
          </w:tcPr>
          <w:p w:rsidR="00FE585E" w:rsidRDefault="00FE585E"/>
        </w:tc>
        <w:tc>
          <w:tcPr>
            <w:tcW w:w="710" w:type="dxa"/>
          </w:tcPr>
          <w:p w:rsidR="00FE585E" w:rsidRDefault="00FE585E"/>
        </w:tc>
        <w:tc>
          <w:tcPr>
            <w:tcW w:w="1135" w:type="dxa"/>
          </w:tcPr>
          <w:p w:rsidR="00FE585E" w:rsidRDefault="00FE585E"/>
        </w:tc>
        <w:tc>
          <w:tcPr>
            <w:tcW w:w="1277" w:type="dxa"/>
          </w:tcPr>
          <w:p w:rsidR="00FE585E" w:rsidRDefault="00FE585E"/>
        </w:tc>
        <w:tc>
          <w:tcPr>
            <w:tcW w:w="710" w:type="dxa"/>
          </w:tcPr>
          <w:p w:rsidR="00FE585E" w:rsidRDefault="00FE585E"/>
        </w:tc>
        <w:tc>
          <w:tcPr>
            <w:tcW w:w="426" w:type="dxa"/>
          </w:tcPr>
          <w:p w:rsidR="00FE585E" w:rsidRDefault="00FE585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E585E" w:rsidRDefault="0044075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16</w:t>
            </w:r>
          </w:p>
        </w:tc>
      </w:tr>
      <w:tr w:rsidR="00FE585E">
        <w:trPr>
          <w:trHeight w:hRule="exact" w:val="1190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Default="004407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1.2.  ОСНОВЫ НАЛОГОВОГО ПРАВА</w:t>
            </w:r>
          </w:p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1.Налоговое право, его источники. Принципы налогового права.</w:t>
            </w:r>
          </w:p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Понятие и структура налоговых правоотношений. Понятие, виды, права и обязанности субъектов налоговых правоотношений. </w:t>
            </w: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Представительство в налоговых правоотношениях.</w:t>
            </w:r>
          </w:p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3.Понятие, правовые признаки налога. Виды, классификация, общая характеристика налогов. Порядок установления налогов и сборов.</w:t>
            </w:r>
          </w:p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Понятие и способы определения объекта налогообложения.</w:t>
            </w:r>
          </w:p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5.Субъективная </w:t>
            </w: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обязанность по уплате налога. Способы обеспечения исполнения обязанностей по уплате налогов и сборов.</w:t>
            </w:r>
          </w:p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6.Изменение срока уплаты налога и сбора.  Инвестиционный налоговый кредит. Правовой механизм зачета и возврата излишне уплаченных или излишне взысканных с</w:t>
            </w: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умм в бюджет.</w:t>
            </w:r>
          </w:p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7.Порядок осуществления налоговой отчетности. Основные направления налогового контроля.</w:t>
            </w:r>
          </w:p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8.Понятие и основные виды налоговых правонарушений. Общие условия привлечения к ответственности за совершение налогового правонарушения.</w:t>
            </w:r>
          </w:p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9.Состав налогово</w:t>
            </w: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 правонарушения. Обстоятельства, исключающие привлечение лица к ответственности за совершение налогового правонарушения.</w:t>
            </w:r>
          </w:p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Характер юридической ответственности за налоговые правонарушения. Понятие и виды налоговых санкций.</w:t>
            </w:r>
          </w:p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Понятие, структура и основные</w:t>
            </w: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принципы деятельности налоговых органов в РФ.</w:t>
            </w:r>
          </w:p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11.Правовая регламентация полномочий налоговых органов.</w:t>
            </w:r>
          </w:p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12.Правовые механизмы защиты прав и интересов налогоплательщиков от неправомерных действий налоговых органов.</w:t>
            </w:r>
          </w:p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13.Порядок обжалования актов налоговых орга</w:t>
            </w: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нов и действий или бездействия их должностных лиц.</w:t>
            </w:r>
          </w:p>
          <w:p w:rsidR="00FE585E" w:rsidRDefault="0044075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Default="004407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Default="004407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Default="004407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-4 ПК-1 ПК- 3 ПК-4 ПК- 5 ПК-10 ПК -13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Default="004407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 Л1.10 Л2.4 Л2.6</w:t>
            </w:r>
          </w:p>
          <w:p w:rsidR="00FE585E" w:rsidRDefault="004407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Default="004407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Default="00FE585E"/>
        </w:tc>
      </w:tr>
    </w:tbl>
    <w:p w:rsidR="00FE585E" w:rsidRDefault="0044075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"/>
        <w:gridCol w:w="3417"/>
        <w:gridCol w:w="118"/>
        <w:gridCol w:w="808"/>
        <w:gridCol w:w="678"/>
        <w:gridCol w:w="1099"/>
        <w:gridCol w:w="1217"/>
        <w:gridCol w:w="669"/>
        <w:gridCol w:w="386"/>
        <w:gridCol w:w="942"/>
      </w:tblGrid>
      <w:tr w:rsidR="00FE585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FE585E" w:rsidRDefault="0044075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oz40.03.01.02_1.plx</w:t>
            </w:r>
          </w:p>
        </w:tc>
        <w:tc>
          <w:tcPr>
            <w:tcW w:w="851" w:type="dxa"/>
          </w:tcPr>
          <w:p w:rsidR="00FE585E" w:rsidRDefault="00FE585E"/>
        </w:tc>
        <w:tc>
          <w:tcPr>
            <w:tcW w:w="710" w:type="dxa"/>
          </w:tcPr>
          <w:p w:rsidR="00FE585E" w:rsidRDefault="00FE585E"/>
        </w:tc>
        <w:tc>
          <w:tcPr>
            <w:tcW w:w="1135" w:type="dxa"/>
          </w:tcPr>
          <w:p w:rsidR="00FE585E" w:rsidRDefault="00FE585E"/>
        </w:tc>
        <w:tc>
          <w:tcPr>
            <w:tcW w:w="1277" w:type="dxa"/>
          </w:tcPr>
          <w:p w:rsidR="00FE585E" w:rsidRDefault="00FE585E"/>
        </w:tc>
        <w:tc>
          <w:tcPr>
            <w:tcW w:w="710" w:type="dxa"/>
          </w:tcPr>
          <w:p w:rsidR="00FE585E" w:rsidRDefault="00FE585E"/>
        </w:tc>
        <w:tc>
          <w:tcPr>
            <w:tcW w:w="426" w:type="dxa"/>
          </w:tcPr>
          <w:p w:rsidR="00FE585E" w:rsidRDefault="00FE585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E585E" w:rsidRDefault="0044075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17</w:t>
            </w:r>
          </w:p>
        </w:tc>
      </w:tr>
      <w:tr w:rsidR="00FE585E">
        <w:trPr>
          <w:trHeight w:hRule="exact" w:val="509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Default="004407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1.3. ПРАВОВЫЕ ОСНОВЫ</w:t>
            </w: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ГОСУДАРСТВЕННОГО И МУНИЦИПАЛЬНОГО КРЕДИТА (ДОЛГА)</w:t>
            </w:r>
          </w:p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1.Понятие государственного и муниципального кредита в РФ. 2.Государственный внутренний долг. Формы государственного и муниципального внутреннего долга. 3.Государственный и муниципальный долг как результат </w:t>
            </w: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функционирования государственного кредита.</w:t>
            </w:r>
          </w:p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4.Особенности правового регулирования отношений в области государственного и муниципального кредита. 5.Субъекты кредитных правоотношений.</w:t>
            </w:r>
          </w:p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6.Государственные ценные  бумаги  как инструмент  государственного кредитов</w:t>
            </w: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ания. Порядок  выпуска  и обращения  государственных и муниципальных ценных бумаг.</w:t>
            </w:r>
          </w:p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Default="004407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Default="004407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Default="004407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-4 ПК-1 ПК- 3 ПК-4 ПК- 5 ПК-10 ПК -13 ПК-14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Default="004407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 Л1.10 Л2.4 Л2.6</w:t>
            </w:r>
          </w:p>
          <w:p w:rsidR="00FE585E" w:rsidRDefault="004407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Default="004407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Default="00FE585E"/>
        </w:tc>
      </w:tr>
      <w:tr w:rsidR="00FE585E">
        <w:trPr>
          <w:trHeight w:hRule="exact" w:val="487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Default="004407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ТЕМА: 1.1. ПРАВОВОЕ </w:t>
            </w: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РЕГУЛИРОВАНИЕ</w:t>
            </w:r>
          </w:p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ГОСУДАРСТВЕННЫХ ДОХОДОВ</w:t>
            </w:r>
          </w:p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Система и правовые принципы организации доходной части государственного (муниципального) бюджета.</w:t>
            </w:r>
          </w:p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Понятие и классификация доходных источников. Правовой режим государственной казны.</w:t>
            </w:r>
          </w:p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Понятие и виды неналоговых </w:t>
            </w: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поступлений в бюджет.</w:t>
            </w:r>
          </w:p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 Порядок формирования доходов бюджета РФ.</w:t>
            </w:r>
          </w:p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Порядок формирования доходов бюджетов субъектов РФ.</w:t>
            </w:r>
          </w:p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Порядок формирования доходов местных бюджетов.</w:t>
            </w:r>
          </w:p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 Понятие и правовые принципы построения межбюджетных отношений в РФ.</w:t>
            </w:r>
          </w:p>
          <w:p w:rsidR="00FE585E" w:rsidRDefault="0044075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Default="004407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Default="004407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Default="004407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-4 ПК-1 ПК- 3 ПК-4 ПК- 5 ПК-10 ПК -13 ПК-14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Default="004407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 Л1.10 Л2.1 Л2.2 Л2.3 Л2.4 Л2.5 Л2.6</w:t>
            </w:r>
          </w:p>
          <w:p w:rsidR="00FE585E" w:rsidRDefault="004407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Default="004407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Default="00FE585E"/>
        </w:tc>
      </w:tr>
    </w:tbl>
    <w:p w:rsidR="00FE585E" w:rsidRDefault="0044075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3397"/>
        <w:gridCol w:w="119"/>
        <w:gridCol w:w="812"/>
        <w:gridCol w:w="672"/>
        <w:gridCol w:w="1102"/>
        <w:gridCol w:w="1221"/>
        <w:gridCol w:w="672"/>
        <w:gridCol w:w="388"/>
        <w:gridCol w:w="946"/>
      </w:tblGrid>
      <w:tr w:rsidR="00FE585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FE585E" w:rsidRDefault="0044075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oz40.03.01.02_1.plx</w:t>
            </w:r>
          </w:p>
        </w:tc>
        <w:tc>
          <w:tcPr>
            <w:tcW w:w="851" w:type="dxa"/>
          </w:tcPr>
          <w:p w:rsidR="00FE585E" w:rsidRDefault="00FE585E"/>
        </w:tc>
        <w:tc>
          <w:tcPr>
            <w:tcW w:w="710" w:type="dxa"/>
          </w:tcPr>
          <w:p w:rsidR="00FE585E" w:rsidRDefault="00FE585E"/>
        </w:tc>
        <w:tc>
          <w:tcPr>
            <w:tcW w:w="1135" w:type="dxa"/>
          </w:tcPr>
          <w:p w:rsidR="00FE585E" w:rsidRDefault="00FE585E"/>
        </w:tc>
        <w:tc>
          <w:tcPr>
            <w:tcW w:w="1277" w:type="dxa"/>
          </w:tcPr>
          <w:p w:rsidR="00FE585E" w:rsidRDefault="00FE585E"/>
        </w:tc>
        <w:tc>
          <w:tcPr>
            <w:tcW w:w="710" w:type="dxa"/>
          </w:tcPr>
          <w:p w:rsidR="00FE585E" w:rsidRDefault="00FE585E"/>
        </w:tc>
        <w:tc>
          <w:tcPr>
            <w:tcW w:w="426" w:type="dxa"/>
          </w:tcPr>
          <w:p w:rsidR="00FE585E" w:rsidRDefault="00FE585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E585E" w:rsidRDefault="0044075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18</w:t>
            </w:r>
          </w:p>
        </w:tc>
      </w:tr>
      <w:tr w:rsidR="00FE585E">
        <w:trPr>
          <w:trHeight w:hRule="exact" w:val="1168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Default="004407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ТЕМА: 1.2. ОСНОВЫ НАЛОГОВОГО ПРАВА</w:t>
            </w:r>
          </w:p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1.Основные этапы развития</w:t>
            </w: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налогового законодательства и права в России.</w:t>
            </w:r>
          </w:p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2.Место налогового права в системе финансового права.</w:t>
            </w:r>
          </w:p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3.Источники налогового права.</w:t>
            </w:r>
          </w:p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4.-Действие налоговых правовых актов во времени, пространстве и по кругу лиц.</w:t>
            </w:r>
          </w:p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5.Понятие, виды, классификация и функции </w:t>
            </w: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налогов и сборов.</w:t>
            </w:r>
          </w:p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6.Основные направления и правовые принципы современной налоговой политики в РФ.</w:t>
            </w:r>
          </w:p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7.Понятие и правовое положение участников налоговых правоотношений. Права и обязанности налогоплательщика. Правовой статус налоговых агентов.</w:t>
            </w:r>
          </w:p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8.Правовой  стат</w:t>
            </w: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 и компетенция Федеральной налоговой службы.</w:t>
            </w:r>
          </w:p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9.Общие условия применения мер финансовой ответственности за нарушение налогового законодательства. Виды налоговых правонарушений.</w:t>
            </w:r>
          </w:p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 Правовые основы изменения сроков уплаты налогов и сборов.</w:t>
            </w:r>
          </w:p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Исполнение об</w:t>
            </w: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язанности по уплате налога. Порядок взыскания сумм налога с налогоплательщика – физического, юридического лица.</w:t>
            </w:r>
          </w:p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Правовые механизмы защиты прав и интересов налогоплательщиков от неправомерных      действий налоговых органов.</w:t>
            </w:r>
          </w:p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Порядок обжалования акто</w:t>
            </w: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налоговых органов и действий или бездействия их должностных лиц.</w:t>
            </w:r>
          </w:p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  Налоговая система и система налогов в РФ.</w:t>
            </w:r>
          </w:p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 Общие условия налогообложения физических и юридических лиц.</w:t>
            </w:r>
          </w:p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 Общая характеристика и виды федеральных налогов и сборов.</w:t>
            </w:r>
          </w:p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17. Общая характ</w:t>
            </w: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еристика и виды региональных налогов и сборов.</w:t>
            </w:r>
          </w:p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18. Общая характеристика и виды местных налогов и сборов.</w:t>
            </w:r>
          </w:p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19. Общая характеристика и виды специальных налоговых режимов</w:t>
            </w:r>
          </w:p>
          <w:p w:rsidR="00FE585E" w:rsidRDefault="0044075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Default="004407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Default="004407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Default="004407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-4 ПК-1 ПК- 3 ПК-4 ПК- 5 ПК-10 ПК -13 ПК-14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Default="004407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Л1.4 Л1.5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 Л1.7 Л1.8 Л1.9 Л1.10 Л2.4 Л2.6</w:t>
            </w:r>
          </w:p>
          <w:p w:rsidR="00FE585E" w:rsidRDefault="004407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Default="004407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Default="00FE585E"/>
        </w:tc>
      </w:tr>
    </w:tbl>
    <w:p w:rsidR="00FE585E" w:rsidRDefault="0044075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"/>
        <w:gridCol w:w="3417"/>
        <w:gridCol w:w="118"/>
        <w:gridCol w:w="808"/>
        <w:gridCol w:w="678"/>
        <w:gridCol w:w="1099"/>
        <w:gridCol w:w="1217"/>
        <w:gridCol w:w="669"/>
        <w:gridCol w:w="386"/>
        <w:gridCol w:w="942"/>
      </w:tblGrid>
      <w:tr w:rsidR="00FE585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FE585E" w:rsidRDefault="0044075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oz40.03.01.02_1.plx</w:t>
            </w:r>
          </w:p>
        </w:tc>
        <w:tc>
          <w:tcPr>
            <w:tcW w:w="851" w:type="dxa"/>
          </w:tcPr>
          <w:p w:rsidR="00FE585E" w:rsidRDefault="00FE585E"/>
        </w:tc>
        <w:tc>
          <w:tcPr>
            <w:tcW w:w="710" w:type="dxa"/>
          </w:tcPr>
          <w:p w:rsidR="00FE585E" w:rsidRDefault="00FE585E"/>
        </w:tc>
        <w:tc>
          <w:tcPr>
            <w:tcW w:w="1135" w:type="dxa"/>
          </w:tcPr>
          <w:p w:rsidR="00FE585E" w:rsidRDefault="00FE585E"/>
        </w:tc>
        <w:tc>
          <w:tcPr>
            <w:tcW w:w="1277" w:type="dxa"/>
          </w:tcPr>
          <w:p w:rsidR="00FE585E" w:rsidRDefault="00FE585E"/>
        </w:tc>
        <w:tc>
          <w:tcPr>
            <w:tcW w:w="710" w:type="dxa"/>
          </w:tcPr>
          <w:p w:rsidR="00FE585E" w:rsidRDefault="00FE585E"/>
        </w:tc>
        <w:tc>
          <w:tcPr>
            <w:tcW w:w="426" w:type="dxa"/>
          </w:tcPr>
          <w:p w:rsidR="00FE585E" w:rsidRDefault="00FE585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E585E" w:rsidRDefault="0044075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19</w:t>
            </w:r>
          </w:p>
        </w:tc>
      </w:tr>
      <w:tr w:rsidR="00FE585E">
        <w:trPr>
          <w:trHeight w:hRule="exact" w:val="707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Default="004407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ТЕМА: 1.3. ПРАВОВЫЕ ОСНОВЫ ГОСУДАРСТВЕННОГО И МУНИЦИПАЛЬНОГО КРЕДИТА (ДОЛГА)</w:t>
            </w:r>
          </w:p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1.Основные исторические этапы развития института государственного кредита в </w:t>
            </w: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России. Этапы формирования законодательства о государственном кредите.</w:t>
            </w:r>
          </w:p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Понятие и значение государственного и муниципального кредита в Российской Федерации. Отношения в области государственного и муниципального кредита, регулируемые финансовым правом.</w:t>
            </w:r>
          </w:p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</w:t>
            </w: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Формы государственного внутреннего и муниципального долга. Государственный долг РФ, субъектов РФ, муниципальный долг.</w:t>
            </w:r>
          </w:p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Формы и условия государственных внутренних заимствований. Предельные объемы заимствований.</w:t>
            </w:r>
          </w:p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Формы и условия государственных внешних </w:t>
            </w: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заимствований. Предельные объемы заимствований.</w:t>
            </w:r>
          </w:p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Особенности выпуска и обращения государственных и муниципальных ценных бумаг.</w:t>
            </w:r>
          </w:p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 Правовое регулирование сберегательного дела в Российской Федерации.</w:t>
            </w:r>
          </w:p>
          <w:p w:rsidR="00FE585E" w:rsidRDefault="0044075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Default="004407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Default="004407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Default="004407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-4 ПК-1 ПК- 3 ПК-4 ПК- 5 ПК-10 ПК 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Default="004407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 Л1.5 Л1.6 Л1.7 Л1.8 Л1.9 Л2.4 Л2.6</w:t>
            </w:r>
          </w:p>
          <w:p w:rsidR="00FE585E" w:rsidRDefault="004407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Default="004407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Default="00FE585E"/>
        </w:tc>
      </w:tr>
      <w:tr w:rsidR="00FE585E">
        <w:trPr>
          <w:trHeight w:hRule="exact" w:val="575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Default="004407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ТЕМА: 1.4. ПРАВОВОЕ РЕГУЛИРОВАНИЕ ОРГАНИЗАЦИИ</w:t>
            </w:r>
          </w:p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СТРАХОВОГО ДЕЛА</w:t>
            </w:r>
          </w:p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Исторические этапы формирования института страхования в России. Формирование и развитие законодательства о страховании</w:t>
            </w: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страхового права.</w:t>
            </w:r>
          </w:p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Понятие и виды страхования. Финансово-правовое регулирование отношений в области страхования.</w:t>
            </w:r>
          </w:p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Правовые особенности обязательного страхования.</w:t>
            </w:r>
          </w:p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Основные принципы и условия обязательного государственного страхования.</w:t>
            </w:r>
          </w:p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Страховой</w:t>
            </w: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договор, субъекты, порядок заключения, основные условия.</w:t>
            </w:r>
          </w:p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Страхование вкладов физических лиц в банках России. Агентство по страхованию вкладов.</w:t>
            </w:r>
          </w:p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Государственное регулирование и надзор за страховой деятельностью в РФ.</w:t>
            </w:r>
          </w:p>
          <w:p w:rsidR="00FE585E" w:rsidRDefault="0044075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Default="004407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Default="004407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Default="004407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ОПК-1 ОПК -4 ПК-1 ПК- 3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ПК-4 ПК- 5 ПК-10 ПК -13 ПК-14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Default="004407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 Л1.10 Л2.4 Л2.6</w:t>
            </w:r>
          </w:p>
          <w:p w:rsidR="00FE585E" w:rsidRDefault="004407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Default="004407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Default="00FE585E"/>
        </w:tc>
      </w:tr>
    </w:tbl>
    <w:p w:rsidR="00FE585E" w:rsidRDefault="0044075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3"/>
        <w:gridCol w:w="3449"/>
        <w:gridCol w:w="117"/>
        <w:gridCol w:w="802"/>
        <w:gridCol w:w="674"/>
        <w:gridCol w:w="1095"/>
        <w:gridCol w:w="1211"/>
        <w:gridCol w:w="665"/>
        <w:gridCol w:w="382"/>
        <w:gridCol w:w="936"/>
      </w:tblGrid>
      <w:tr w:rsidR="00FE585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FE585E" w:rsidRDefault="0044075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oz40.03.01.02_1.plx</w:t>
            </w:r>
          </w:p>
        </w:tc>
        <w:tc>
          <w:tcPr>
            <w:tcW w:w="851" w:type="dxa"/>
          </w:tcPr>
          <w:p w:rsidR="00FE585E" w:rsidRDefault="00FE585E"/>
        </w:tc>
        <w:tc>
          <w:tcPr>
            <w:tcW w:w="710" w:type="dxa"/>
          </w:tcPr>
          <w:p w:rsidR="00FE585E" w:rsidRDefault="00FE585E"/>
        </w:tc>
        <w:tc>
          <w:tcPr>
            <w:tcW w:w="1135" w:type="dxa"/>
          </w:tcPr>
          <w:p w:rsidR="00FE585E" w:rsidRDefault="00FE585E"/>
        </w:tc>
        <w:tc>
          <w:tcPr>
            <w:tcW w:w="1277" w:type="dxa"/>
          </w:tcPr>
          <w:p w:rsidR="00FE585E" w:rsidRDefault="00FE585E"/>
        </w:tc>
        <w:tc>
          <w:tcPr>
            <w:tcW w:w="710" w:type="dxa"/>
          </w:tcPr>
          <w:p w:rsidR="00FE585E" w:rsidRDefault="00FE585E"/>
        </w:tc>
        <w:tc>
          <w:tcPr>
            <w:tcW w:w="426" w:type="dxa"/>
          </w:tcPr>
          <w:p w:rsidR="00FE585E" w:rsidRDefault="00FE585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E585E" w:rsidRDefault="0044075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20</w:t>
            </w:r>
          </w:p>
        </w:tc>
      </w:tr>
      <w:tr w:rsidR="00FE585E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Default="004407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Тема: «Налоговое право»</w:t>
            </w:r>
          </w:p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Понятие, виды, принципы формирования налоговых систем мира</w:t>
            </w:r>
          </w:p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</w:t>
            </w: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Финансово-правовое регулирование исполнения обязанности по уплате налогов. Особенности взыскания недоимки по налогам и сборам</w:t>
            </w:r>
          </w:p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Правовая характеристика ответственности за нарушения налогового законодательства</w:t>
            </w:r>
          </w:p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Юридические основания применения мер </w:t>
            </w: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финансовой ответственности за нарушения налогового законодательства</w:t>
            </w:r>
          </w:p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Особенности исчисления и уплаты отдельных видов налогов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Default="004407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Default="004407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Default="004407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-4 ПК-1 ПК- 3 ПК-4 ПК- 5 ПК-10 ПК -13 ПК-14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Default="004407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 Л1.5 Л1.6 Л1.7 Л1.8 Л1.9 Л2.4 Л2.6</w:t>
            </w:r>
          </w:p>
          <w:p w:rsidR="00FE585E" w:rsidRDefault="004407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Default="004407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Default="00FE585E"/>
        </w:tc>
      </w:tr>
      <w:tr w:rsidR="00FE585E">
        <w:trPr>
          <w:trHeight w:hRule="exact" w:val="575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Default="004407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Тема: ПРАВОВОЕ РЕГУЛИРОВАНИЕ ОРГАНИЗАЦИИ</w:t>
            </w:r>
          </w:p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СТРАХОВОГО ДЕЛА</w:t>
            </w:r>
          </w:p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Исторические этапы формирования института страхования в России. Формирование и развитие законодательства о страховании и страхового права.</w:t>
            </w:r>
          </w:p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Понятие и виды страхования. Финансово-правовое ре</w:t>
            </w: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гулирование отношений в области страхования.</w:t>
            </w:r>
          </w:p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Правовые особенности обязательного страхования.</w:t>
            </w:r>
          </w:p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Основные принципы и условия обязательного государственного страхования.</w:t>
            </w:r>
          </w:p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Страховой договор, субъекты, порядок заключения, основные условия.</w:t>
            </w:r>
          </w:p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Страхование </w:t>
            </w: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вкладов физических лиц в банках России. Агентство по страхованию вкладов.</w:t>
            </w:r>
          </w:p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Государственное регулирование и надзор за страховой деятельностью в РФ.</w:t>
            </w:r>
          </w:p>
          <w:p w:rsidR="00FE585E" w:rsidRDefault="0044075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Default="004407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Default="004407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Default="004407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-4 ПК-1 ПК- 3 ПК-4 ПК- 5 ПК-10 ПК -13 ПК-14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Default="004407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 Л1.10 Л2.4 Л2.6</w:t>
            </w:r>
          </w:p>
          <w:p w:rsidR="00FE585E" w:rsidRDefault="004407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Default="004407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Default="00FE585E"/>
        </w:tc>
      </w:tr>
      <w:tr w:rsidR="00FE585E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Default="004407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ТЕМА: ОСНОВЫ НАЛОГОВОГО ПРАВА</w:t>
            </w:r>
          </w:p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1.Правовая природа государственной пошлины</w:t>
            </w:r>
          </w:p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Юридическая природа таможенных платежей.</w:t>
            </w:r>
          </w:p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Земельный налог: порядок исчисления и уплаты</w:t>
            </w:r>
          </w:p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Налог на игорный бизнес.</w:t>
            </w:r>
          </w:p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Характеристика прямых</w:t>
            </w: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косвенных налогов</w:t>
            </w:r>
          </w:p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Налог на прибыль организаций</w:t>
            </w:r>
          </w:p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Налог на  имущество физических лиц.</w:t>
            </w:r>
          </w:p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Транспортный налог</w:t>
            </w:r>
          </w:p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Водный налог.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Default="004407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Default="004407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Default="004407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 ПК-3 ПК-10 ПК- 13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Default="004407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 Л1.5 Л1.6 Л1.8 Л1.9 Л1.10 Л2.4 Л2.6</w:t>
            </w:r>
          </w:p>
          <w:p w:rsidR="00FE585E" w:rsidRDefault="004407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Default="004407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Default="00FE585E"/>
        </w:tc>
      </w:tr>
      <w:tr w:rsidR="00FE585E" w:rsidRPr="0044075F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Default="00FE585E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5.  </w:t>
            </w:r>
            <w:r w:rsidRPr="0044075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ФИНАНСОВО-ПРАВОВОЕ ОБЕСПЕЧЕНИЕ РАСХОДОВ БЮДЖЕТА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Pr="0044075F" w:rsidRDefault="00FE585E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Pr="0044075F" w:rsidRDefault="00FE585E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Pr="0044075F" w:rsidRDefault="00FE585E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Pr="0044075F" w:rsidRDefault="00FE585E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Pr="0044075F" w:rsidRDefault="00FE585E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Pr="0044075F" w:rsidRDefault="00FE585E">
            <w:pPr>
              <w:rPr>
                <w:lang w:val="ru-RU"/>
              </w:rPr>
            </w:pPr>
          </w:p>
        </w:tc>
      </w:tr>
    </w:tbl>
    <w:p w:rsidR="00FE585E" w:rsidRPr="0044075F" w:rsidRDefault="0044075F">
      <w:pPr>
        <w:rPr>
          <w:sz w:val="0"/>
          <w:szCs w:val="0"/>
          <w:lang w:val="ru-RU"/>
        </w:rPr>
      </w:pPr>
      <w:r w:rsidRPr="0044075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2"/>
        <w:gridCol w:w="3406"/>
        <w:gridCol w:w="118"/>
        <w:gridCol w:w="810"/>
        <w:gridCol w:w="679"/>
        <w:gridCol w:w="1100"/>
        <w:gridCol w:w="1219"/>
        <w:gridCol w:w="670"/>
        <w:gridCol w:w="387"/>
        <w:gridCol w:w="943"/>
      </w:tblGrid>
      <w:tr w:rsidR="00FE585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FE585E" w:rsidRDefault="0044075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oz40.03.01.02_1.plx</w:t>
            </w:r>
          </w:p>
        </w:tc>
        <w:tc>
          <w:tcPr>
            <w:tcW w:w="851" w:type="dxa"/>
          </w:tcPr>
          <w:p w:rsidR="00FE585E" w:rsidRDefault="00FE585E"/>
        </w:tc>
        <w:tc>
          <w:tcPr>
            <w:tcW w:w="710" w:type="dxa"/>
          </w:tcPr>
          <w:p w:rsidR="00FE585E" w:rsidRDefault="00FE585E"/>
        </w:tc>
        <w:tc>
          <w:tcPr>
            <w:tcW w:w="1135" w:type="dxa"/>
          </w:tcPr>
          <w:p w:rsidR="00FE585E" w:rsidRDefault="00FE585E"/>
        </w:tc>
        <w:tc>
          <w:tcPr>
            <w:tcW w:w="1277" w:type="dxa"/>
          </w:tcPr>
          <w:p w:rsidR="00FE585E" w:rsidRDefault="00FE585E"/>
        </w:tc>
        <w:tc>
          <w:tcPr>
            <w:tcW w:w="710" w:type="dxa"/>
          </w:tcPr>
          <w:p w:rsidR="00FE585E" w:rsidRDefault="00FE585E"/>
        </w:tc>
        <w:tc>
          <w:tcPr>
            <w:tcW w:w="426" w:type="dxa"/>
          </w:tcPr>
          <w:p w:rsidR="00FE585E" w:rsidRDefault="00FE585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E585E" w:rsidRDefault="0044075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21</w:t>
            </w:r>
          </w:p>
        </w:tc>
      </w:tr>
      <w:tr w:rsidR="00FE585E">
        <w:trPr>
          <w:trHeight w:hRule="exact" w:val="816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Default="004407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2.1. ПРАВОВОЕ РЕГУЛИРОВАНИЕ РАСХОДОВ И БЮДЖЕТНОГО ФИНАНСИРОВАНИЯ</w:t>
            </w:r>
          </w:p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1.Понятие, виды и формы государственных и муниципальных расходов.</w:t>
            </w:r>
          </w:p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2.Основные принципы </w:t>
            </w: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государственных и муниципальных расходов и бюджетного финансирования.</w:t>
            </w:r>
          </w:p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3.Основные направления бюджетных ассигнований.</w:t>
            </w:r>
          </w:p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4.Порядок распределения расходных обязательств между Российской Федерацией, субъектами РФ, муниципальными образованиями.</w:t>
            </w:r>
          </w:p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5.Порядок создания</w:t>
            </w: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резервных фондов исполнительных органов власти и Президента РФ. Правовые основы введения новых расходных статей в бюджет.</w:t>
            </w:r>
          </w:p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6.Правовые принципы исполнения расходной части бюджета.</w:t>
            </w:r>
          </w:p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Правовой механизм бюджетного финансирования бюджетополучателей.</w:t>
            </w:r>
          </w:p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6.Финансово-п</w:t>
            </w: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равовое регулирование порядка размещения заказов на поставки товаров, выполнение работ, оказание услуг для государственных и муниципальных нужд</w:t>
            </w:r>
          </w:p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7.Правовой  режим внебюджетных средств государственных (муниципальных) казенных, бюджетных и автономных </w:t>
            </w: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организаций.</w:t>
            </w:r>
          </w:p>
          <w:p w:rsidR="00FE585E" w:rsidRDefault="0044075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Default="004407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Default="004407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Default="004407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-4 ПК-1 ПК- 3 ПК-4 ПК- 5 ПК-10 ПК -13 ПК-14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Default="004407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 Л1.5 Л1.6 Л1.7 Л1.8 Л1.9 Л1.10 Л2.4 Л2.6</w:t>
            </w:r>
          </w:p>
          <w:p w:rsidR="00FE585E" w:rsidRDefault="004407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Default="004407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Default="00FE585E"/>
        </w:tc>
      </w:tr>
      <w:tr w:rsidR="00FE585E">
        <w:trPr>
          <w:trHeight w:hRule="exact" w:val="663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Default="004407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ТЕМА: 2.1. ПРАВОВОЕ РЕГУЛИРОВАНИЕ РАСХОДОВ И БЮДЖЕТНОГО ФИНАНСИРОВАНИЯ</w:t>
            </w:r>
          </w:p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1.Понятие и правовые принципы </w:t>
            </w: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государственных расходов и бюджетного финансирования.</w:t>
            </w:r>
          </w:p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2.Основные направления государственного бюджетного финансирования.</w:t>
            </w:r>
          </w:p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3.Бюджетный дефицит,  его причины. Возможные источники  его покрытия.</w:t>
            </w:r>
          </w:p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4.Правовой механизм бюджетного инвестирования.</w:t>
            </w:r>
          </w:p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5.Порядок создания</w:t>
            </w: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резервных фондов расходов бюджета. Правовые основы введения    новых расходных статей в бюджет.</w:t>
            </w:r>
          </w:p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Правовой механизм бюджетного финансирования бюджетополучателей.</w:t>
            </w:r>
          </w:p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Финансово-правовое регулирование порядка размещения заказов на поставки товаров, </w:t>
            </w: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выполнение работ, оказание услуг для государственных и муниципальных нужд</w:t>
            </w:r>
          </w:p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Правовой  режим внебюджетных средств государственных (муниципальных) казенных, бюджетных и автономных организаций</w:t>
            </w:r>
          </w:p>
          <w:p w:rsidR="00FE585E" w:rsidRDefault="0044075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Default="004407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Default="004407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Default="004407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-4 ПК-1 ПК- 3 ПК-4 ПК- 5 ПК-10 ПК -13 ПК-14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Default="004407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 Л1.3 Л1.4 Л1.5 Л1.6 Л1.7 Л1.8 Л1.9 Л1.10 Л2.4 Л2.6</w:t>
            </w:r>
          </w:p>
          <w:p w:rsidR="00FE585E" w:rsidRDefault="004407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Default="004407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Default="00FE585E"/>
        </w:tc>
      </w:tr>
    </w:tbl>
    <w:p w:rsidR="00FE585E" w:rsidRDefault="0044075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"/>
        <w:gridCol w:w="3451"/>
        <w:gridCol w:w="117"/>
        <w:gridCol w:w="803"/>
        <w:gridCol w:w="675"/>
        <w:gridCol w:w="1095"/>
        <w:gridCol w:w="1212"/>
        <w:gridCol w:w="665"/>
        <w:gridCol w:w="383"/>
        <w:gridCol w:w="937"/>
      </w:tblGrid>
      <w:tr w:rsidR="00FE585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FE585E" w:rsidRDefault="0044075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oz40.03.01.02_1.plx</w:t>
            </w:r>
          </w:p>
        </w:tc>
        <w:tc>
          <w:tcPr>
            <w:tcW w:w="851" w:type="dxa"/>
          </w:tcPr>
          <w:p w:rsidR="00FE585E" w:rsidRDefault="00FE585E"/>
        </w:tc>
        <w:tc>
          <w:tcPr>
            <w:tcW w:w="710" w:type="dxa"/>
          </w:tcPr>
          <w:p w:rsidR="00FE585E" w:rsidRDefault="00FE585E"/>
        </w:tc>
        <w:tc>
          <w:tcPr>
            <w:tcW w:w="1135" w:type="dxa"/>
          </w:tcPr>
          <w:p w:rsidR="00FE585E" w:rsidRDefault="00FE585E"/>
        </w:tc>
        <w:tc>
          <w:tcPr>
            <w:tcW w:w="1277" w:type="dxa"/>
          </w:tcPr>
          <w:p w:rsidR="00FE585E" w:rsidRDefault="00FE585E"/>
        </w:tc>
        <w:tc>
          <w:tcPr>
            <w:tcW w:w="710" w:type="dxa"/>
          </w:tcPr>
          <w:p w:rsidR="00FE585E" w:rsidRDefault="00FE585E"/>
        </w:tc>
        <w:tc>
          <w:tcPr>
            <w:tcW w:w="426" w:type="dxa"/>
          </w:tcPr>
          <w:p w:rsidR="00FE585E" w:rsidRDefault="00FE585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E585E" w:rsidRDefault="0044075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22</w:t>
            </w:r>
          </w:p>
        </w:tc>
      </w:tr>
      <w:tr w:rsidR="00FE585E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Default="004407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Тема: «Правовое регулирование государственных (муниципальных) расходов»</w:t>
            </w:r>
          </w:p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особенности расходных правоотношений</w:t>
            </w:r>
          </w:p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Правовое </w:t>
            </w: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положение субъектов расходных правоотношений</w:t>
            </w:r>
          </w:p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Правовые формы и принципы бюджетного финансирования</w:t>
            </w:r>
          </w:p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Финансово-правовое регулирование порядка размещения заказов на поставки товаров, выполнение работ, оказание услуг для государственных и муниципальных </w:t>
            </w: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нужд.</w:t>
            </w:r>
          </w:p>
          <w:p w:rsidR="00FE585E" w:rsidRDefault="0044075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Default="004407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Default="004407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Default="004407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-4 ПК-1 ПК- 3 ПК-4 ПК- 5 ПК-10 ПК -13 ПК-14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Default="004407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 Л1.5 Л1.6 Л1.7 Л1.8 Л1.9 Л1.10 Л2.4 Л2.6</w:t>
            </w:r>
          </w:p>
          <w:p w:rsidR="00FE585E" w:rsidRDefault="004407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Default="004407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Default="00FE585E"/>
        </w:tc>
      </w:tr>
      <w:tr w:rsidR="00FE585E" w:rsidRPr="0044075F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Default="00FE585E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6. ФИНАНСОВО-ПРАВОВОЕ РЕГУЛИРОВАНИЕ  ДЕНЕЖНОГО ОБРАЩЕНИЯ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Pr="0044075F" w:rsidRDefault="00FE585E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Pr="0044075F" w:rsidRDefault="00FE585E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Pr="0044075F" w:rsidRDefault="00FE585E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Pr="0044075F" w:rsidRDefault="00FE585E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Pr="0044075F" w:rsidRDefault="00FE585E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Pr="0044075F" w:rsidRDefault="00FE585E">
            <w:pPr>
              <w:rPr>
                <w:lang w:val="ru-RU"/>
              </w:rPr>
            </w:pPr>
          </w:p>
        </w:tc>
      </w:tr>
      <w:tr w:rsidR="00FE585E">
        <w:trPr>
          <w:trHeight w:hRule="exact" w:val="641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Default="004407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ТЕМА: 3.1. ПРАВОВАЯ РЕГЛАМЕНТАЦИЯ </w:t>
            </w: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ДЕНЕЖНОГО ОБРАЩЕНИЯ В РФ</w:t>
            </w:r>
          </w:p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Основные исторические этапы развития денежно-кредитной системы России.</w:t>
            </w:r>
          </w:p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Экономическая функция денег. Правовые свойства денежных средств.</w:t>
            </w:r>
          </w:p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Финансово-правовые основы денежной системы в РФ.   Принципы денежно-кредитного регулир</w:t>
            </w: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ования в РФ.</w:t>
            </w:r>
          </w:p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Правовые основы расчетов наличными и безналичными денежными средствами на территории РФ.</w:t>
            </w:r>
          </w:p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5.Правила ведения кассовых операций.</w:t>
            </w:r>
          </w:p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Порядок осуществления операций с наличными денежными средствами при использовании контрольно-кассовой техники.</w:t>
            </w:r>
          </w:p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Финансово-правовое регулирование деятельности по приему платежей физических лиц, осуществляемой платежными агентами.</w:t>
            </w:r>
          </w:p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8.Ответственность хозяйствующих субъектов за нарушения порядка ведения кассовых операций.</w:t>
            </w:r>
          </w:p>
          <w:p w:rsidR="00FE585E" w:rsidRDefault="0044075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Default="004407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Default="004407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Default="004407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-4 ПК-1 ПК- 3 ПК-4 ПК- 5 ПК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-10 ПК -13 ПК-14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Default="004407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 Л1.5 Л1.6 Л1.7 Л1.8 Л1.9 Л2.4 Л2.6</w:t>
            </w:r>
          </w:p>
          <w:p w:rsidR="00FE585E" w:rsidRDefault="004407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Default="004407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Default="00FE585E"/>
        </w:tc>
      </w:tr>
    </w:tbl>
    <w:p w:rsidR="00FE585E" w:rsidRDefault="0044075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2"/>
        <w:gridCol w:w="3409"/>
        <w:gridCol w:w="118"/>
        <w:gridCol w:w="809"/>
        <w:gridCol w:w="679"/>
        <w:gridCol w:w="1100"/>
        <w:gridCol w:w="1218"/>
        <w:gridCol w:w="670"/>
        <w:gridCol w:w="386"/>
        <w:gridCol w:w="943"/>
      </w:tblGrid>
      <w:tr w:rsidR="00FE585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FE585E" w:rsidRDefault="0044075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oz40.03.01.02_1.plx</w:t>
            </w:r>
          </w:p>
        </w:tc>
        <w:tc>
          <w:tcPr>
            <w:tcW w:w="851" w:type="dxa"/>
          </w:tcPr>
          <w:p w:rsidR="00FE585E" w:rsidRDefault="00FE585E"/>
        </w:tc>
        <w:tc>
          <w:tcPr>
            <w:tcW w:w="710" w:type="dxa"/>
          </w:tcPr>
          <w:p w:rsidR="00FE585E" w:rsidRDefault="00FE585E"/>
        </w:tc>
        <w:tc>
          <w:tcPr>
            <w:tcW w:w="1135" w:type="dxa"/>
          </w:tcPr>
          <w:p w:rsidR="00FE585E" w:rsidRDefault="00FE585E"/>
        </w:tc>
        <w:tc>
          <w:tcPr>
            <w:tcW w:w="1277" w:type="dxa"/>
          </w:tcPr>
          <w:p w:rsidR="00FE585E" w:rsidRDefault="00FE585E"/>
        </w:tc>
        <w:tc>
          <w:tcPr>
            <w:tcW w:w="710" w:type="dxa"/>
          </w:tcPr>
          <w:p w:rsidR="00FE585E" w:rsidRDefault="00FE585E"/>
        </w:tc>
        <w:tc>
          <w:tcPr>
            <w:tcW w:w="426" w:type="dxa"/>
          </w:tcPr>
          <w:p w:rsidR="00FE585E" w:rsidRDefault="00FE585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E585E" w:rsidRDefault="0044075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23</w:t>
            </w:r>
          </w:p>
        </w:tc>
      </w:tr>
      <w:tr w:rsidR="00FE585E">
        <w:trPr>
          <w:trHeight w:hRule="exact" w:val="619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Default="004407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3.1. ПРАВОВАЯ РЕГЛАМЕНТАЦИЯ ДЕНЕЖНОГО ОБРАЩЕНИЯ В РФ</w:t>
            </w:r>
          </w:p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1.История развития денежно-кредитной системы. 2.Экономическая функция </w:t>
            </w: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денег. Правовые свойства денежных средств.</w:t>
            </w:r>
          </w:p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3.Правовые основы денежной системы в РФ. Действующая денежная единица в РФ. Правовые принципы денежно- кредитного регулирования в РФ.</w:t>
            </w:r>
          </w:p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4.Эмиссионное право Центрального банка РФ. Условия и принципы проведения денежн</w:t>
            </w: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ой эмиссии.</w:t>
            </w:r>
          </w:p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Правовые условия проведения денежной реформы, механизм деноминации денежных знаков.</w:t>
            </w:r>
          </w:p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6.Правовые основы обращения наличных денег. Порядок ведения кассовых операций.</w:t>
            </w:r>
          </w:p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7.Финансово-правовое регулирование деятельности по приему платежей физических </w:t>
            </w: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лиц, осуществляемой платежными агентами.</w:t>
            </w:r>
          </w:p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8.Ответственность хозяйствующих субъектов за нарушения порядка ведения кассовых операций.</w:t>
            </w:r>
          </w:p>
          <w:p w:rsidR="00FE585E" w:rsidRDefault="0044075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Default="004407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Default="004407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Default="004407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-4 ПК-1 ПК- 3 ПК-4 ПК- 5 ПК-10 ПК -13 ПК-14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Default="004407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 Л1.10 Л2.4 Л2.6</w:t>
            </w:r>
          </w:p>
          <w:p w:rsidR="00FE585E" w:rsidRDefault="004407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Default="004407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Default="00FE585E"/>
        </w:tc>
      </w:tr>
      <w:tr w:rsidR="00FE585E">
        <w:trPr>
          <w:trHeight w:hRule="exact" w:val="641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Default="004407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ТЕМА: 3.2. ПРАВОВЫЕ ОСНОВЫ ВАЛЮТНОГО РЕГУЛИРОВАНИЯ И ВАЛЮТНОГО КОНТРОЛЯ. ГОСУДАРСТВЕННОЕ РЕГУЛИРОВАНИЕ РЫНКА ЦЕННЫХ БУМАГ</w:t>
            </w:r>
          </w:p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валюты. Финансово- правовое регулирование валютных отношений.</w:t>
            </w:r>
          </w:p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2.Валютные операции, их классификация, </w:t>
            </w: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валютные счета.</w:t>
            </w:r>
          </w:p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Полномочия органов государственной власти РФ по валютному регулированию и управлению валютными ценностями.</w:t>
            </w:r>
          </w:p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Функции Банка России и банковской системы в валютном регулировании.</w:t>
            </w:r>
          </w:p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Основные направления валютного контроля в РФ. Полномочия</w:t>
            </w: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органов и агентов валютного контроля.</w:t>
            </w:r>
          </w:p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6.Основные направления государственного регулирования рынка ценных бумаг</w:t>
            </w:r>
          </w:p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Основные направления государственного контроля за деятельностью участников рынка ценных бумаг.</w:t>
            </w:r>
          </w:p>
          <w:p w:rsidR="00FE585E" w:rsidRPr="0044075F" w:rsidRDefault="00FE58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FE585E" w:rsidRDefault="0044075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Default="004407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Default="004407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Default="004407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ОПК-1 ОПК -4 ПК-1 ПК- 3 ПК-4 ПК- 5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ПК-10 ПК -13 ПК-14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Default="004407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 Л1.5 Л1.6 Л1.8 Л1.9 Л1.10 Л2.4 Л2.6</w:t>
            </w:r>
          </w:p>
          <w:p w:rsidR="00FE585E" w:rsidRDefault="004407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Default="004407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Default="00FE585E"/>
        </w:tc>
      </w:tr>
      <w:tr w:rsidR="00FE585E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Default="004407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Куросовая работа.Перечень тем предоставлен в приложении 1 к рабочей программе дисциплины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Default="004407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Default="004407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Default="004407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-4 ПК-1 ПК- 3 ПК-4 ПК- 5 ПК-10 ПК -13 ПК-14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Default="004407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Л1.5 Л1.6 Л1.7 Л1.8 Л1.9 Л2.4 Л2.6</w:t>
            </w:r>
          </w:p>
          <w:p w:rsidR="00FE585E" w:rsidRDefault="004407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Default="004407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Default="00FE585E"/>
        </w:tc>
      </w:tr>
    </w:tbl>
    <w:p w:rsidR="00FE585E" w:rsidRDefault="0044075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4"/>
        <w:gridCol w:w="3349"/>
        <w:gridCol w:w="136"/>
        <w:gridCol w:w="803"/>
        <w:gridCol w:w="677"/>
        <w:gridCol w:w="1106"/>
        <w:gridCol w:w="1228"/>
        <w:gridCol w:w="677"/>
        <w:gridCol w:w="392"/>
        <w:gridCol w:w="952"/>
      </w:tblGrid>
      <w:tr w:rsidR="00FE585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FE585E" w:rsidRDefault="0044075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oz40.03.01.02_1.plx</w:t>
            </w:r>
          </w:p>
        </w:tc>
        <w:tc>
          <w:tcPr>
            <w:tcW w:w="851" w:type="dxa"/>
          </w:tcPr>
          <w:p w:rsidR="00FE585E" w:rsidRDefault="00FE585E"/>
        </w:tc>
        <w:tc>
          <w:tcPr>
            <w:tcW w:w="710" w:type="dxa"/>
          </w:tcPr>
          <w:p w:rsidR="00FE585E" w:rsidRDefault="00FE585E"/>
        </w:tc>
        <w:tc>
          <w:tcPr>
            <w:tcW w:w="1135" w:type="dxa"/>
          </w:tcPr>
          <w:p w:rsidR="00FE585E" w:rsidRDefault="00FE585E"/>
        </w:tc>
        <w:tc>
          <w:tcPr>
            <w:tcW w:w="1277" w:type="dxa"/>
          </w:tcPr>
          <w:p w:rsidR="00FE585E" w:rsidRDefault="00FE585E"/>
        </w:tc>
        <w:tc>
          <w:tcPr>
            <w:tcW w:w="710" w:type="dxa"/>
          </w:tcPr>
          <w:p w:rsidR="00FE585E" w:rsidRDefault="00FE585E"/>
        </w:tc>
        <w:tc>
          <w:tcPr>
            <w:tcW w:w="426" w:type="dxa"/>
          </w:tcPr>
          <w:p w:rsidR="00FE585E" w:rsidRDefault="00FE585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E585E" w:rsidRDefault="0044075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24</w:t>
            </w:r>
          </w:p>
        </w:tc>
      </w:tr>
      <w:tr w:rsidR="00FE585E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Default="004407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Default="0044075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/Экзамен/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Default="004407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Default="004407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Default="004407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-4 ПК-1 ПК- 3 ПК-4 ПК- 5 ПК-10 ПК -13 ПК-14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Default="004407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 Л1.5 Л1.6 Л1.7 Л1.8 Л1.9 Л1.10 Л2.4 Л2.6</w:t>
            </w:r>
          </w:p>
          <w:p w:rsidR="00FE585E" w:rsidRDefault="004407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Default="004407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Default="00FE585E"/>
        </w:tc>
      </w:tr>
      <w:tr w:rsidR="00FE585E">
        <w:trPr>
          <w:trHeight w:hRule="exact" w:val="277"/>
        </w:trPr>
        <w:tc>
          <w:tcPr>
            <w:tcW w:w="993" w:type="dxa"/>
          </w:tcPr>
          <w:p w:rsidR="00FE585E" w:rsidRDefault="00FE585E"/>
        </w:tc>
        <w:tc>
          <w:tcPr>
            <w:tcW w:w="3545" w:type="dxa"/>
          </w:tcPr>
          <w:p w:rsidR="00FE585E" w:rsidRDefault="00FE585E"/>
        </w:tc>
        <w:tc>
          <w:tcPr>
            <w:tcW w:w="143" w:type="dxa"/>
          </w:tcPr>
          <w:p w:rsidR="00FE585E" w:rsidRDefault="00FE585E"/>
        </w:tc>
        <w:tc>
          <w:tcPr>
            <w:tcW w:w="851" w:type="dxa"/>
          </w:tcPr>
          <w:p w:rsidR="00FE585E" w:rsidRDefault="00FE585E"/>
        </w:tc>
        <w:tc>
          <w:tcPr>
            <w:tcW w:w="710" w:type="dxa"/>
          </w:tcPr>
          <w:p w:rsidR="00FE585E" w:rsidRDefault="00FE585E"/>
        </w:tc>
        <w:tc>
          <w:tcPr>
            <w:tcW w:w="1135" w:type="dxa"/>
          </w:tcPr>
          <w:p w:rsidR="00FE585E" w:rsidRDefault="00FE585E"/>
        </w:tc>
        <w:tc>
          <w:tcPr>
            <w:tcW w:w="1277" w:type="dxa"/>
          </w:tcPr>
          <w:p w:rsidR="00FE585E" w:rsidRDefault="00FE585E"/>
        </w:tc>
        <w:tc>
          <w:tcPr>
            <w:tcW w:w="710" w:type="dxa"/>
          </w:tcPr>
          <w:p w:rsidR="00FE585E" w:rsidRDefault="00FE585E"/>
        </w:tc>
        <w:tc>
          <w:tcPr>
            <w:tcW w:w="426" w:type="dxa"/>
          </w:tcPr>
          <w:p w:rsidR="00FE585E" w:rsidRDefault="00FE585E"/>
        </w:tc>
        <w:tc>
          <w:tcPr>
            <w:tcW w:w="993" w:type="dxa"/>
          </w:tcPr>
          <w:p w:rsidR="00FE585E" w:rsidRDefault="00FE585E"/>
        </w:tc>
      </w:tr>
      <w:tr w:rsidR="00FE585E">
        <w:trPr>
          <w:trHeight w:hRule="exact" w:val="41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E585E" w:rsidRDefault="004407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 ФОНД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ОЦЕНОЧНЫХ СРЕДСТВ</w:t>
            </w:r>
          </w:p>
        </w:tc>
      </w:tr>
      <w:tr w:rsidR="00FE585E" w:rsidRPr="0044075F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Pr="0044075F" w:rsidRDefault="0044075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5.1. Фонд оценочных средств для проведения промежуточной аттестации</w:t>
            </w:r>
          </w:p>
        </w:tc>
      </w:tr>
      <w:tr w:rsidR="00FE585E" w:rsidRPr="0044075F">
        <w:trPr>
          <w:trHeight w:hRule="exact" w:val="12425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к зачету:</w:t>
            </w:r>
          </w:p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функции финансов.</w:t>
            </w:r>
          </w:p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Понятие и структура финансовой системы Российской Федерации.</w:t>
            </w:r>
          </w:p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Понятие и формы публичной финансовой деятельности.</w:t>
            </w:r>
          </w:p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Понятие и предмет финансового права.</w:t>
            </w:r>
          </w:p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Общая характеристика метода финансового права.</w:t>
            </w:r>
          </w:p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Способы правового регулирования финансовых отношений.</w:t>
            </w:r>
          </w:p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Место финансового права в системе отраслей права.</w:t>
            </w:r>
          </w:p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Основные этапы развития науки финансового права в Рос</w:t>
            </w: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сии.</w:t>
            </w:r>
          </w:p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Основные этапы становления отрасли финансового права.</w:t>
            </w:r>
          </w:p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Отрасль финансового права и финансово-правовая наука в условиях глобализации.</w:t>
            </w:r>
          </w:p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Система финансового права.</w:t>
            </w:r>
          </w:p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Источники финансового права.</w:t>
            </w:r>
          </w:p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Конституционные основы (принципы) финансовог</w:t>
            </w: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 права.</w:t>
            </w:r>
          </w:p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 Понятие и виды финансово-правовых норм.</w:t>
            </w:r>
          </w:p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 Финансовые правоотношения, их структура, особенности и виды.</w:t>
            </w:r>
          </w:p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 Государство как участник финансовых правоотношений.</w:t>
            </w:r>
          </w:p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17. Государственные органы (органы местного самоуправления) как участники </w:t>
            </w: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финансовых правоотношений.</w:t>
            </w:r>
          </w:p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18. Юридические лица и организации как участники финансовых правоотношений.</w:t>
            </w:r>
          </w:p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19. Физические лица как участники финансовых правоотношений.</w:t>
            </w:r>
          </w:p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20. Формы и способы защиты прав и законных интересов субъектов финансовых правоотношений.</w:t>
            </w:r>
          </w:p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21</w:t>
            </w: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Понятие и основные признаки финансовой ответственности.</w:t>
            </w:r>
          </w:p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22. Понятие, значение государственного (муниципального) финансового контроля в РФ.</w:t>
            </w:r>
          </w:p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23. Принципы осуществления и основные направления государственного (муниципального) финансового контроля.</w:t>
            </w:r>
          </w:p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24. Право</w:t>
            </w: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вые методы осуществления финансового контроля в РФ.</w:t>
            </w:r>
          </w:p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25. Органы законодательной власти в системе финансового контроля.</w:t>
            </w:r>
          </w:p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26. Исполнительные органы государственной власти в системе финансового контроля.</w:t>
            </w:r>
          </w:p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27. Финансовый контроль, осуществляемый Президентом РФ.</w:t>
            </w:r>
          </w:p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</w:t>
            </w: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Контрольные функции органов власти субъектов РФ и органов местного самоуправления.</w:t>
            </w:r>
          </w:p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29. Счетная палата РФ: правовой статус и компетенция в сфере финансового контроля.</w:t>
            </w:r>
          </w:p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30. Федеральное казначейство:  правовой статус и компетенция.</w:t>
            </w:r>
          </w:p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31. Министерство финансов</w:t>
            </w: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РФ: правовой статус и компетенция.</w:t>
            </w:r>
          </w:p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32. Функции Федеральной налоговой службы в области финансового контроля.</w:t>
            </w:r>
          </w:p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33. Функции Федеральной службы страхового надзора в области финансового контроля.</w:t>
            </w:r>
          </w:p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34. Функции Федеральной службы финансово-бюджетного надзора в </w:t>
            </w: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области финансового контроля.</w:t>
            </w:r>
          </w:p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35. Функции Федеральной службы по финансовому мониторингу в сфере финансового контроля</w:t>
            </w:r>
          </w:p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36. Функции Банка России  в области финансового контроля.</w:t>
            </w:r>
          </w:p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37. Финансово-контрольные полномочия хозяйствующих субъектов.</w:t>
            </w:r>
          </w:p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38. Понятие, структ</w:t>
            </w: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ура, экономические и правовые признаки бюджета.</w:t>
            </w:r>
          </w:p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39. Основные этапы формирования и развития бюджетного права в России.</w:t>
            </w:r>
          </w:p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40. Бюджетное право в системе институтов финансового права.</w:t>
            </w:r>
          </w:p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41. Бюджетные правоотношения: структура и классификация.</w:t>
            </w:r>
          </w:p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42. Участники бюджетн</w:t>
            </w: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ых правоотношений.</w:t>
            </w:r>
          </w:p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43. Бюджетные права законодательных и исполнительных органов власти и управления РФ.</w:t>
            </w:r>
          </w:p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44. Бюджетная компетенция (права) субъектов РФ.</w:t>
            </w:r>
          </w:p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45. Характеристика полномочий, входящих в бюджетно-правовой статус муниципальных образований.</w:t>
            </w:r>
          </w:p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46. Виды и</w:t>
            </w: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правовой статус бюджетополучателей.</w:t>
            </w:r>
          </w:p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47. Понятие и правовые принципы бюджетного устройства РФ.</w:t>
            </w:r>
          </w:p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48. Понятие бюджетной системы, основные принципы ее построения.</w:t>
            </w:r>
          </w:p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49. Бюджетный процесс: его принципы и стадии.</w:t>
            </w:r>
          </w:p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50. Компетенция участников бюджетного процесса.</w:t>
            </w:r>
          </w:p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51.</w:t>
            </w: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Стадия составления проекта бюджета.</w:t>
            </w:r>
          </w:p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52. Стадия исполнения бюджета. Принципы казначейского исполнения бюджета.</w:t>
            </w:r>
          </w:p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53. Подготовка, рассмотрение и утверждение отчета об исполнении бюджета.</w:t>
            </w:r>
          </w:p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54. Понятие и принципы организации межбюджетных отношений в РФ.</w:t>
            </w:r>
          </w:p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55. Поня</w:t>
            </w: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тие, виды, значение и порядок формирования  целевых бюджетных фондов.</w:t>
            </w:r>
          </w:p>
        </w:tc>
      </w:tr>
    </w:tbl>
    <w:p w:rsidR="00FE585E" w:rsidRPr="0044075F" w:rsidRDefault="0044075F">
      <w:pPr>
        <w:rPr>
          <w:sz w:val="0"/>
          <w:szCs w:val="0"/>
          <w:lang w:val="ru-RU"/>
        </w:rPr>
      </w:pPr>
      <w:r w:rsidRPr="0044075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4"/>
        <w:gridCol w:w="4801"/>
        <w:gridCol w:w="969"/>
      </w:tblGrid>
      <w:tr w:rsidR="00FE585E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FE585E" w:rsidRDefault="0044075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oz40.03.01.02_1.plx</w:t>
            </w:r>
          </w:p>
        </w:tc>
        <w:tc>
          <w:tcPr>
            <w:tcW w:w="5104" w:type="dxa"/>
          </w:tcPr>
          <w:p w:rsidR="00FE585E" w:rsidRDefault="00FE585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E585E" w:rsidRDefault="0044075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25</w:t>
            </w:r>
          </w:p>
        </w:tc>
      </w:tr>
      <w:tr w:rsidR="00FE585E" w:rsidRPr="0044075F">
        <w:trPr>
          <w:trHeight w:hRule="exact" w:val="14975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56. Понятие, виды и значение государственных социальных внебюджетных фондов.</w:t>
            </w:r>
          </w:p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57. Правовые основы функционирования и порядок формирования Пенсионного </w:t>
            </w: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фонда РФ</w:t>
            </w:r>
          </w:p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58. Правовой режим управления денежными средствами внебюджетных социальных фондов.</w:t>
            </w:r>
          </w:p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к экзамену:</w:t>
            </w:r>
          </w:p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функции финансов.</w:t>
            </w:r>
          </w:p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Понятие и структура финансовой системы Российской Федерации.</w:t>
            </w:r>
          </w:p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Понятие и формы публичной финансовой деятельно</w:t>
            </w: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сти.</w:t>
            </w:r>
          </w:p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Понятие и предмет финансового права.</w:t>
            </w:r>
          </w:p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Общая характеристика метода финансового права.</w:t>
            </w:r>
          </w:p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Способы правового регулирования финансовых отношений.</w:t>
            </w:r>
          </w:p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Место финансового права в системе отраслей права.</w:t>
            </w:r>
          </w:p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8. Основные этапы развития науки финансового права </w:t>
            </w: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России.</w:t>
            </w:r>
          </w:p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Основные этапы становления отрасли финансового права.</w:t>
            </w:r>
          </w:p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Отрасль финансового права и финансово-правовая наука в условиях глобализации.</w:t>
            </w:r>
          </w:p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Система финансового права.</w:t>
            </w:r>
          </w:p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Источники финансового права.</w:t>
            </w:r>
          </w:p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Конституционные основы (принципы) финан</w:t>
            </w: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сового права.</w:t>
            </w:r>
          </w:p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 Понятие и виды финансово-правовых норм.</w:t>
            </w:r>
          </w:p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 Финансовые правоотношения, их структура, особенности и виды.</w:t>
            </w:r>
          </w:p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 Государство как участник финансовых правоотношений.</w:t>
            </w:r>
          </w:p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17. Государственные органы (органы местного самоуправления) как участники </w:t>
            </w: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финансовых правоотношений.</w:t>
            </w:r>
          </w:p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18. Юридические лица и организации как участники финансовых правоотношений.</w:t>
            </w:r>
          </w:p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19. Физические лица как участники финансовых правоотношений.</w:t>
            </w:r>
          </w:p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20. Формы и способы защиты прав и законных интересов субъектов финансовых правоотношений.</w:t>
            </w:r>
          </w:p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21</w:t>
            </w: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Понятие и основные признаки финансовой ответственности.</w:t>
            </w:r>
          </w:p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22. Понятие, значение государственного (муниципального) финансового контроля в РФ.</w:t>
            </w:r>
          </w:p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23. Принципы осуществления и основные направления государственного (муниципального) финансового контроля.</w:t>
            </w:r>
          </w:p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24. Право</w:t>
            </w: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вые методы осуществления финансового контроля в РФ.</w:t>
            </w:r>
          </w:p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25. Органы законодательной власти в системе финансового контроля.</w:t>
            </w:r>
          </w:p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26. Исполнительные органы государственной власти в системе финансового контроля.</w:t>
            </w:r>
          </w:p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27. Финансовый контроль, осуществляемый Президентом РФ.</w:t>
            </w:r>
          </w:p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</w:t>
            </w: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Контрольные функции органов власти субъектов РФ и органов местного самоуправления.</w:t>
            </w:r>
          </w:p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29. Счетная палата РФ: правовой статус и компетенция в сфере финансового контроля.</w:t>
            </w:r>
          </w:p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30. Федеральное казначейство:  правовой статус и компетенция.</w:t>
            </w:r>
          </w:p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31. Министерство финансов</w:t>
            </w: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РФ: правовой статус и компетенция.</w:t>
            </w:r>
          </w:p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32. Функции Федеральной налоговой службы в области финансового контроля.</w:t>
            </w:r>
          </w:p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33. Функции Федеральной службы страхового надзора в области финансового контроля.</w:t>
            </w:r>
          </w:p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34. Функции Федеральной службы финансово-бюджетного надзора в обл</w:t>
            </w: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асти финансового контроля.</w:t>
            </w:r>
          </w:p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35. Функции Федеральной службы по финансовому мониторингу в сфере финансового контроля</w:t>
            </w:r>
          </w:p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36. Функции Банка России  в области финансового контроля.</w:t>
            </w:r>
          </w:p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37. Финансово-контрольные полномочия хозяйствующих субъектов.</w:t>
            </w:r>
          </w:p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38. Понятие, структура</w:t>
            </w: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экономические и правовые признаки бюджета.</w:t>
            </w:r>
          </w:p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39. Основные этапы формирования и развития бюджетного права в России.</w:t>
            </w:r>
          </w:p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40. Бюджетное право в системе институтов финансового права.</w:t>
            </w:r>
          </w:p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41. Бюджетные правоотношения: структура и классификация.</w:t>
            </w:r>
          </w:p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42. Участники бюджетных </w:t>
            </w: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правоотношений.</w:t>
            </w:r>
          </w:p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43. Бюджетные права законодательных и исполнительных органов власти и управления РФ.</w:t>
            </w:r>
          </w:p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44. Бюджетная компетенция (права) субъектов РФ.</w:t>
            </w:r>
          </w:p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45. Характеристика полномочий, входящих в бюджетно-правовой статус муниципальных образований.</w:t>
            </w:r>
          </w:p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46. Виды и пр</w:t>
            </w: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авовой статус бюджетополучателей.</w:t>
            </w:r>
          </w:p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47. Понятие и правовые принципы бюджетного устройства РФ.</w:t>
            </w:r>
          </w:p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48. Понятие бюджетной системы, основные принципы ее построения.</w:t>
            </w:r>
          </w:p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49. Бюджетный процесс: его принципы и стадии.</w:t>
            </w:r>
          </w:p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50. Компетенция участников бюджетного процесса.</w:t>
            </w:r>
          </w:p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51. Ст</w:t>
            </w: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адия составления проекта бюджета.</w:t>
            </w:r>
          </w:p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52. Стадия исполнения бюджета. Принципы казначейского исполнения бюджета.</w:t>
            </w:r>
          </w:p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53. Подготовка, рассмотрение и утверждение отчета об исполнении бюджета.</w:t>
            </w:r>
          </w:p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54. Понятие и принципы организации межбюджетных отношений в РФ.</w:t>
            </w:r>
          </w:p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55. </w:t>
            </w: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Понятие, виды, значение и порядок формирования  целевых бюджетных фондов.</w:t>
            </w:r>
          </w:p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56. Понятие, виды и значение государственных социальных внебюджетных фондов.</w:t>
            </w:r>
          </w:p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57. Правовой режим управления денежными средствами внебюджетных социальных фондов.</w:t>
            </w:r>
          </w:p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58. Правовые основы фу</w:t>
            </w: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нкционирования и порядок формирования Пенсионного фонда РФ</w:t>
            </w:r>
          </w:p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59. Правовые основы функционирования и порядок формирования Федерального фонда медицинского страхования.</w:t>
            </w:r>
          </w:p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60. Правовые основы функционирования и порядок формирования Фонда социального  страхования.</w:t>
            </w:r>
          </w:p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61. Понятие, виды и основания классификации доходов бюджета.</w:t>
            </w:r>
          </w:p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62. Неналоговые доходы бюджета: правовые признаки, виды, фискальная функция.</w:t>
            </w:r>
          </w:p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63. Порядок формирования доходов бюджета РФ</w:t>
            </w:r>
          </w:p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64. Порядок формирования доходов бюджетов субъектов РФ и местных бюджетов.</w:t>
            </w:r>
          </w:p>
        </w:tc>
      </w:tr>
    </w:tbl>
    <w:p w:rsidR="00FE585E" w:rsidRPr="0044075F" w:rsidRDefault="0044075F">
      <w:pPr>
        <w:rPr>
          <w:sz w:val="0"/>
          <w:szCs w:val="0"/>
          <w:lang w:val="ru-RU"/>
        </w:rPr>
      </w:pPr>
      <w:r w:rsidRPr="0044075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7"/>
        <w:gridCol w:w="1913"/>
        <w:gridCol w:w="1861"/>
        <w:gridCol w:w="1980"/>
        <w:gridCol w:w="2186"/>
        <w:gridCol w:w="667"/>
        <w:gridCol w:w="970"/>
      </w:tblGrid>
      <w:tr w:rsidR="00FE585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FE585E" w:rsidRDefault="0044075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oz40.03.01.02_1.plx</w:t>
            </w:r>
          </w:p>
        </w:tc>
        <w:tc>
          <w:tcPr>
            <w:tcW w:w="2127" w:type="dxa"/>
          </w:tcPr>
          <w:p w:rsidR="00FE585E" w:rsidRDefault="00FE585E"/>
        </w:tc>
        <w:tc>
          <w:tcPr>
            <w:tcW w:w="2269" w:type="dxa"/>
          </w:tcPr>
          <w:p w:rsidR="00FE585E" w:rsidRDefault="00FE585E"/>
        </w:tc>
        <w:tc>
          <w:tcPr>
            <w:tcW w:w="710" w:type="dxa"/>
          </w:tcPr>
          <w:p w:rsidR="00FE585E" w:rsidRDefault="00FE585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E585E" w:rsidRDefault="0044075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26</w:t>
            </w:r>
          </w:p>
        </w:tc>
      </w:tr>
      <w:tr w:rsidR="00FE585E" w:rsidRPr="0044075F">
        <w:trPr>
          <w:trHeight w:hRule="exact" w:val="1124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65. Понятие и правовые принципы построения межбюджетных отношений в РФ.</w:t>
            </w:r>
          </w:p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66. Налоговая система РФ: понятие и структура, принципы построения.</w:t>
            </w:r>
          </w:p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67. Основные этапы формирования налоговой системы России.</w:t>
            </w:r>
          </w:p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68. Правовая </w:t>
            </w: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характеристика и методы реализации налоговой политики РФ.</w:t>
            </w:r>
          </w:p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69. Место налогового права в системе финансового права.</w:t>
            </w:r>
          </w:p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70. Источники налогового права.</w:t>
            </w:r>
          </w:p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71. Действие в пространстве, во времени и по кругу лиц налоговых правовых актов.</w:t>
            </w:r>
          </w:p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72. Понятие налога, его основ</w:t>
            </w: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ные элементы.</w:t>
            </w:r>
          </w:p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73. Правовые принципы налогообложения.</w:t>
            </w:r>
          </w:p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74. Понятие, структура и виды налоговых правоотношений.</w:t>
            </w:r>
          </w:p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75. Виды и правовой статус налогоплательщиков.</w:t>
            </w:r>
          </w:p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76. Правовой статус налоговых агентов.</w:t>
            </w:r>
          </w:p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77. Система налогов. Основания классификации налогов.</w:t>
            </w:r>
          </w:p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78. Пра</w:t>
            </w: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вовые и экономические функции налогов.</w:t>
            </w:r>
          </w:p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79. Общая характеристика и виды федеральных налогов, сборов и пошлин. Принципы распределения налогов между бюджетами разных уровней.</w:t>
            </w:r>
          </w:p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80. Общая характеристика и виды региональных налогов и сборов.</w:t>
            </w:r>
          </w:p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81. Общая </w:t>
            </w: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характеристика и виды местных налогов и сборов.</w:t>
            </w:r>
          </w:p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82. Общая характеристика и виды специальных налоговых режимов.</w:t>
            </w:r>
          </w:p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83. Порядок исчисления и уплаты налога на добавленную стоимость.</w:t>
            </w:r>
          </w:p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84. Порядок исчисления и уплаты налога на доходы физических лиц.</w:t>
            </w:r>
          </w:p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85. Порядок исч</w:t>
            </w: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исления и уплаты налога на прибыль организаций.</w:t>
            </w:r>
          </w:p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86. Исполнение обязанности по уплате налога. Порядок взыскания сумм налога с налогоплательщика – физического, юридического лица.</w:t>
            </w:r>
          </w:p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87. Общие условия применения мер финансовой ответственности за нарушение налого</w:t>
            </w: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вого законодательства. Виды налоговых правонарушений.</w:t>
            </w:r>
          </w:p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88. Понятие государственного и муниципального кредита и долга.  Правоотношения в области государственного (муниципального) кредита.</w:t>
            </w:r>
          </w:p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89. Особенности выпуска и обращения государственных и муниципальных </w:t>
            </w: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ценных бумаг на территории РФ.</w:t>
            </w:r>
          </w:p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90. Институт страхового права в системе финансового права.</w:t>
            </w:r>
          </w:p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91. Основные направления государственного контроля за осуществлением страховой деятельности в РФ.</w:t>
            </w:r>
          </w:p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92. Основные принципы и условия обязательного государственного страх</w:t>
            </w: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ования.</w:t>
            </w:r>
          </w:p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93. Понятие государственных и муниципальных расходов. Основные направления расходования бюджетных средств.</w:t>
            </w:r>
          </w:p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94. Бюджетный дефицит,  его причины.  Возможные источники  его покрытия.</w:t>
            </w:r>
          </w:p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95. Бюджетный профицит и порядок использования дополнительных доходо</w:t>
            </w: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в.</w:t>
            </w:r>
          </w:p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96. Финансово-правовая характеристика Резервного фонда и Фонда национального благосостояния.</w:t>
            </w:r>
          </w:p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97. Правовые принципы и механизм бюджетного финансирования.</w:t>
            </w:r>
          </w:p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98. Правовой  режим внебюджетных средств государственных и муниципальных предприятий и учреждений.</w:t>
            </w:r>
          </w:p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</w:t>
            </w: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Правовая и экономическая сущность денег.</w:t>
            </w:r>
          </w:p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100. Финансово-правовые основы денежной системы в РФ.</w:t>
            </w:r>
          </w:p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101. Понятие и правовые условия осуществления кассовых операций на территории РФ.</w:t>
            </w:r>
          </w:p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102. Порядок осуществления операций с наличными денежными средствами при исп</w:t>
            </w: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ользовании контрольно-кассовой техники.</w:t>
            </w:r>
          </w:p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103. Порядок осуществления деятельности по приему платежей платежными агентами.</w:t>
            </w:r>
          </w:p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104. Основные направления современной денежно-кредитной и валютной политики РФ.</w:t>
            </w:r>
          </w:p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105. Понятие и основные направления валютного регулирова</w:t>
            </w: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ния.</w:t>
            </w:r>
          </w:p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106. Понятие и основные объекты валютного контроля в РФ.</w:t>
            </w:r>
          </w:p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107. Понятие валюты, валютных операций, их классификация.</w:t>
            </w:r>
          </w:p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108. Правовой статус органов и агентов валютного контроля, их компетенция.</w:t>
            </w:r>
          </w:p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109. Основные направления государственного регулирования </w:t>
            </w: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рынка ценных бумаг.</w:t>
            </w:r>
          </w:p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110. Основные формы государственного контроля за деятельностью участников рынка ценных бумаг.</w:t>
            </w:r>
          </w:p>
        </w:tc>
      </w:tr>
      <w:tr w:rsidR="00FE585E" w:rsidRPr="0044075F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Pr="0044075F" w:rsidRDefault="0044075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5.2. Фонд оценочных средств для проведения текущего контроля</w:t>
            </w:r>
          </w:p>
        </w:tc>
      </w:tr>
      <w:tr w:rsidR="00FE585E" w:rsidRPr="0044075F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средств представлены в Приложении 1 к ра</w:t>
            </w: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бочей программе дисциплины</w:t>
            </w:r>
          </w:p>
        </w:tc>
      </w:tr>
      <w:tr w:rsidR="00FE585E" w:rsidRPr="0044075F">
        <w:trPr>
          <w:trHeight w:hRule="exact" w:val="277"/>
        </w:trPr>
        <w:tc>
          <w:tcPr>
            <w:tcW w:w="710" w:type="dxa"/>
          </w:tcPr>
          <w:p w:rsidR="00FE585E" w:rsidRPr="0044075F" w:rsidRDefault="00FE585E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FE585E" w:rsidRPr="0044075F" w:rsidRDefault="00FE585E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FE585E" w:rsidRPr="0044075F" w:rsidRDefault="00FE585E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FE585E" w:rsidRPr="0044075F" w:rsidRDefault="00FE585E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FE585E" w:rsidRPr="0044075F" w:rsidRDefault="00FE585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E585E" w:rsidRPr="0044075F" w:rsidRDefault="00FE585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E585E" w:rsidRPr="0044075F" w:rsidRDefault="00FE585E">
            <w:pPr>
              <w:rPr>
                <w:lang w:val="ru-RU"/>
              </w:rPr>
            </w:pPr>
          </w:p>
        </w:tc>
      </w:tr>
      <w:tr w:rsidR="00FE585E" w:rsidRPr="0044075F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E585E" w:rsidRPr="0044075F" w:rsidRDefault="0044075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FE585E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Default="004407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 Рекомендуемая литература</w:t>
            </w:r>
          </w:p>
        </w:tc>
      </w:tr>
      <w:tr w:rsidR="00FE585E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Default="004407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6.1.1. Основная литература</w:t>
            </w:r>
          </w:p>
        </w:tc>
      </w:tr>
      <w:tr w:rsidR="00FE585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Default="00FE585E"/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Default="004407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Default="004407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Default="004407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Default="004407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FE585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Default="004407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Default="0044075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Болтинова О. В.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Default="0044075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Бюджетное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право: учеб.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Default="0044075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НОРМА, 2013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Default="004407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35</w:t>
            </w:r>
          </w:p>
        </w:tc>
      </w:tr>
      <w:tr w:rsidR="00FE585E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Default="004407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Default="0044075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Иванова В. Н.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Default="0044075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Налоговое право: учеб.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Default="0044075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 н/Д: Феникс, 2016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Default="004407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</w:tr>
    </w:tbl>
    <w:p w:rsidR="00FE585E" w:rsidRDefault="0044075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1881"/>
        <w:gridCol w:w="1849"/>
        <w:gridCol w:w="1965"/>
        <w:gridCol w:w="2184"/>
        <w:gridCol w:w="700"/>
        <w:gridCol w:w="996"/>
      </w:tblGrid>
      <w:tr w:rsidR="00FE585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FE585E" w:rsidRDefault="0044075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oz40.03.01.02_1.plx</w:t>
            </w:r>
          </w:p>
        </w:tc>
        <w:tc>
          <w:tcPr>
            <w:tcW w:w="2127" w:type="dxa"/>
          </w:tcPr>
          <w:p w:rsidR="00FE585E" w:rsidRDefault="00FE585E"/>
        </w:tc>
        <w:tc>
          <w:tcPr>
            <w:tcW w:w="2269" w:type="dxa"/>
          </w:tcPr>
          <w:p w:rsidR="00FE585E" w:rsidRDefault="00FE585E"/>
        </w:tc>
        <w:tc>
          <w:tcPr>
            <w:tcW w:w="710" w:type="dxa"/>
          </w:tcPr>
          <w:p w:rsidR="00FE585E" w:rsidRDefault="00FE585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E585E" w:rsidRDefault="0044075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27</w:t>
            </w:r>
          </w:p>
        </w:tc>
      </w:tr>
      <w:tr w:rsidR="00FE585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Default="00FE585E"/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Default="004407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Default="004407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Default="004407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Default="004407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FE585E">
        <w:trPr>
          <w:trHeight w:hRule="exact" w:val="135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Default="004407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Default="0044075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Крохина Ю. А.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Default="0044075F">
            <w:pPr>
              <w:spacing w:after="0" w:line="240" w:lineRule="auto"/>
              <w:rPr>
                <w:sz w:val="19"/>
                <w:szCs w:val="19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Финансовое право России: </w:t>
            </w: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учеб. для студентов высш. учеб. заведений, обучающихся по напр. подгот.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521400 "Юриспруденция" и по спец. 021100 "Юриспруденция", 023100 "Правоохранит. деятельность"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Default="0044075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НОРМА, 2014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Default="004407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</w:tr>
      <w:tr w:rsidR="00FE585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Default="004407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Default="00FE585E"/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Default="0044075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Финансовое право: учеб.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Default="0044075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НОРМА, 2007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Default="004407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196</w:t>
            </w:r>
          </w:p>
        </w:tc>
      </w:tr>
      <w:tr w:rsidR="00FE585E" w:rsidRPr="0044075F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Default="004407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Эриашвили Н. Д., Килясханов И. Ш.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Default="0044075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Финансовое право: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Default="0044075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Юнити-Дана, 2015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Pr="0044075F" w:rsidRDefault="0044075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 ых пользователей</w:t>
            </w:r>
          </w:p>
        </w:tc>
      </w:tr>
      <w:tr w:rsidR="00FE585E" w:rsidRPr="0044075F">
        <w:trPr>
          <w:trHeight w:hRule="exact" w:val="157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Default="004407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Ремиханова Д. А., Бочаров С. Н., Амаглобели Н. Д., Барикаев Е. Н., </w:t>
            </w: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Фетисов В. Д., Поляк Г. Б., Ремиханова Д. А., Бочаров С. Н.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Default="0044075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Бюджетное право: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Default="0044075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Юнити-Дана, 2015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Pr="0044075F" w:rsidRDefault="0044075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 ых пользователей</w:t>
            </w:r>
          </w:p>
        </w:tc>
      </w:tr>
      <w:tr w:rsidR="00FE585E" w:rsidRPr="0044075F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Default="004407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Л1.7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Default="0044075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Гольдфарб А. А.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Default="0044075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Финансовое право: конспект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Default="0044075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Проспект, 2014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Pr="0044075F" w:rsidRDefault="0044075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 ых пользователей</w:t>
            </w:r>
          </w:p>
        </w:tc>
      </w:tr>
      <w:tr w:rsidR="00FE585E" w:rsidRPr="0044075F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Default="004407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Л1.8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Упоров И. В., Старков О. В.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Финансовое право: учебник для студентов вузов, обучающихся по направлению подготовки «Юриспруденция»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Default="0044075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Юнити-Дана, 2015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Pr="0044075F" w:rsidRDefault="0044075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 ых пользователей</w:t>
            </w:r>
          </w:p>
        </w:tc>
      </w:tr>
      <w:tr w:rsidR="00FE585E" w:rsidRPr="0044075F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Default="004407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Л1.9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Давыдова Н. Ю., Чепрасов М. Г., Черепова И. С.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Default="0044075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Бюджетное право: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Default="0044075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Оренбург: ОГУ, 2016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Pr="0044075F" w:rsidRDefault="0044075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</w:t>
            </w: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зарегистрированн ых пользователей</w:t>
            </w:r>
          </w:p>
        </w:tc>
      </w:tr>
      <w:tr w:rsidR="00FE585E" w:rsidRPr="0044075F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Default="004407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Мазурин С. Ф., Матыцина Н. В.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Финансовое право: учебник для вузов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Default="0044075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Прометей, 2017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Pr="0044075F" w:rsidRDefault="0044075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 ых пользователей</w:t>
            </w:r>
          </w:p>
        </w:tc>
      </w:tr>
      <w:tr w:rsidR="00FE585E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Default="004407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6.1.2. Дополнительная литература</w:t>
            </w:r>
          </w:p>
        </w:tc>
      </w:tr>
      <w:tr w:rsidR="00FE585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Default="00FE585E"/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Default="004407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Default="004407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Default="004407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Default="004407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FE585E" w:rsidRPr="0044075F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Default="004407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Default="0044075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Васюк А. В.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Финансовое право: практикум-тренинг для студентов направления подготовки 030900.62 Юриспруденция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Владивосток: Российская таможенная академия, Владивостокский филиал, 2014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Pr="0044075F" w:rsidRDefault="0044075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ioclub</w:t>
            </w: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 ых пользователей</w:t>
            </w:r>
          </w:p>
        </w:tc>
      </w:tr>
      <w:tr w:rsidR="00FE585E" w:rsidRPr="0044075F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Default="004407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Default="0044075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Киселева Е. И.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Default="0044075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Финансовое право: курс лекций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Default="0044075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Новосибирск: НГТУ, 2015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Pr="0044075F" w:rsidRDefault="0044075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 ых пользователей</w:t>
            </w:r>
          </w:p>
        </w:tc>
      </w:tr>
      <w:tr w:rsidR="00FE585E" w:rsidRPr="0044075F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Default="004407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Амвросова О. Н., </w:t>
            </w: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Касевич Е. В., Смирнов Д. А., Станкевич Г. В.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Default="0044075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Финансовое право: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Default="0044075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Ставрополь: СКФУ, 2014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Pr="0044075F" w:rsidRDefault="0044075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 ых пользователей</w:t>
            </w:r>
          </w:p>
        </w:tc>
      </w:tr>
      <w:tr w:rsidR="00FE585E" w:rsidRPr="0044075F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Default="004407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Л2.4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Default="0044075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Ваймер Е. В.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Налоговое право (общая часть):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Default="0044075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2017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Pr="0044075F" w:rsidRDefault="0044075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 ых пользователей</w:t>
            </w:r>
          </w:p>
        </w:tc>
      </w:tr>
    </w:tbl>
    <w:p w:rsidR="00FE585E" w:rsidRPr="0044075F" w:rsidRDefault="0044075F">
      <w:pPr>
        <w:rPr>
          <w:sz w:val="0"/>
          <w:szCs w:val="0"/>
          <w:lang w:val="ru-RU"/>
        </w:rPr>
      </w:pPr>
      <w:r w:rsidRPr="0044075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58"/>
        <w:gridCol w:w="1831"/>
        <w:gridCol w:w="1844"/>
        <w:gridCol w:w="1924"/>
        <w:gridCol w:w="2196"/>
        <w:gridCol w:w="701"/>
        <w:gridCol w:w="997"/>
      </w:tblGrid>
      <w:tr w:rsidR="00FE585E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FE585E" w:rsidRDefault="0044075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oz40.03.01.02_1.plx</w:t>
            </w:r>
          </w:p>
        </w:tc>
        <w:tc>
          <w:tcPr>
            <w:tcW w:w="2127" w:type="dxa"/>
          </w:tcPr>
          <w:p w:rsidR="00FE585E" w:rsidRDefault="00FE585E"/>
        </w:tc>
        <w:tc>
          <w:tcPr>
            <w:tcW w:w="2269" w:type="dxa"/>
          </w:tcPr>
          <w:p w:rsidR="00FE585E" w:rsidRDefault="00FE585E"/>
        </w:tc>
        <w:tc>
          <w:tcPr>
            <w:tcW w:w="710" w:type="dxa"/>
          </w:tcPr>
          <w:p w:rsidR="00FE585E" w:rsidRDefault="00FE585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E585E" w:rsidRDefault="0044075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28</w:t>
            </w:r>
          </w:p>
        </w:tc>
      </w:tr>
      <w:tr w:rsidR="00FE585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Default="00FE585E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Default="004407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Default="004407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Default="004407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Default="004407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FE585E" w:rsidRPr="0044075F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Default="004407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Default="00FE585E"/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Default="0044075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Финансовое право: краткий курс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Default="0044075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Издательство «Рипол-Классик», 2015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Pr="0044075F" w:rsidRDefault="0044075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 ых пользователей</w:t>
            </w:r>
          </w:p>
        </w:tc>
      </w:tr>
      <w:tr w:rsidR="00FE585E" w:rsidRPr="0044075F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Default="004407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Default="00FE585E"/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Default="0044075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Налоговое право: краткий курс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Default="0044075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Издательство «Рипол-Классик», 2016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Pr="0044075F" w:rsidRDefault="0044075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</w:t>
            </w: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зарегистрированн ых пользователей</w:t>
            </w:r>
          </w:p>
        </w:tc>
      </w:tr>
      <w:tr w:rsidR="00FE585E" w:rsidRPr="0044075F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Pr="0044075F" w:rsidRDefault="0044075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</w:t>
            </w:r>
          </w:p>
        </w:tc>
      </w:tr>
      <w:tr w:rsidR="00FE585E" w:rsidRPr="0044075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Default="004407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Научный Центр Правовой Информатизации Министерства Юстиции РФ: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scli</w:t>
            </w: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FE585E" w:rsidRPr="0044075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Default="004407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Официальный сайт Министерства Юстиции РФ: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miniust</w:t>
            </w: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FE585E" w:rsidRPr="0044075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Default="004407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Официальный сайт Государственной Думы Федерального Собрания Российской Федерации: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duma</w:t>
            </w: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</w:p>
        </w:tc>
      </w:tr>
      <w:tr w:rsidR="00FE585E" w:rsidRPr="0044075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Default="004407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Сервер органов государственной власти РФ: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gov</w:t>
            </w: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FE585E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Default="004407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 Перечень программного обеспечения</w:t>
            </w:r>
          </w:p>
        </w:tc>
      </w:tr>
      <w:tr w:rsidR="00FE585E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Default="0044075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Default="0044075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FE585E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Default="0044075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6.4 Перечень информационных справочных систем</w:t>
            </w:r>
          </w:p>
        </w:tc>
      </w:tr>
      <w:tr w:rsidR="00FE585E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Default="0044075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6.4.1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Default="0044075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Информационно-справочная система “КонсультантПлюс”</w:t>
            </w:r>
          </w:p>
        </w:tc>
      </w:tr>
      <w:tr w:rsidR="00FE585E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Default="0044075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6.4.2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Default="0044075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Информационно-правовой портал “Гарант"</w:t>
            </w:r>
          </w:p>
        </w:tc>
      </w:tr>
      <w:tr w:rsidR="00FE585E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Default="0044075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6.4.3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Default="0044075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Кодекс</w:t>
            </w:r>
          </w:p>
        </w:tc>
      </w:tr>
      <w:tr w:rsidR="00FE585E">
        <w:trPr>
          <w:trHeight w:hRule="exact" w:val="277"/>
        </w:trPr>
        <w:tc>
          <w:tcPr>
            <w:tcW w:w="710" w:type="dxa"/>
          </w:tcPr>
          <w:p w:rsidR="00FE585E" w:rsidRDefault="00FE585E"/>
        </w:tc>
        <w:tc>
          <w:tcPr>
            <w:tcW w:w="58" w:type="dxa"/>
          </w:tcPr>
          <w:p w:rsidR="00FE585E" w:rsidRDefault="00FE585E"/>
        </w:tc>
        <w:tc>
          <w:tcPr>
            <w:tcW w:w="1929" w:type="dxa"/>
          </w:tcPr>
          <w:p w:rsidR="00FE585E" w:rsidRDefault="00FE585E"/>
        </w:tc>
        <w:tc>
          <w:tcPr>
            <w:tcW w:w="1986" w:type="dxa"/>
          </w:tcPr>
          <w:p w:rsidR="00FE585E" w:rsidRDefault="00FE585E"/>
        </w:tc>
        <w:tc>
          <w:tcPr>
            <w:tcW w:w="2127" w:type="dxa"/>
          </w:tcPr>
          <w:p w:rsidR="00FE585E" w:rsidRDefault="00FE585E"/>
        </w:tc>
        <w:tc>
          <w:tcPr>
            <w:tcW w:w="2269" w:type="dxa"/>
          </w:tcPr>
          <w:p w:rsidR="00FE585E" w:rsidRDefault="00FE585E"/>
        </w:tc>
        <w:tc>
          <w:tcPr>
            <w:tcW w:w="710" w:type="dxa"/>
          </w:tcPr>
          <w:p w:rsidR="00FE585E" w:rsidRDefault="00FE585E"/>
        </w:tc>
        <w:tc>
          <w:tcPr>
            <w:tcW w:w="993" w:type="dxa"/>
          </w:tcPr>
          <w:p w:rsidR="00FE585E" w:rsidRDefault="00FE585E"/>
        </w:tc>
      </w:tr>
      <w:tr w:rsidR="00FE585E" w:rsidRPr="0044075F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E585E" w:rsidRPr="0044075F" w:rsidRDefault="0044075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МАТЕРИАЛЬНО-ТЕХНИЧЕСКОЕ ОБЕСПЕЧЕНИЕ ДИСЦИПЛИНЫ (МОДУЛЯ)</w:t>
            </w:r>
          </w:p>
        </w:tc>
      </w:tr>
      <w:tr w:rsidR="00FE585E">
        <w:trPr>
          <w:trHeight w:hRule="exact" w:val="72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Default="0044075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Default="0044075F">
            <w:pPr>
              <w:spacing w:after="0" w:line="240" w:lineRule="auto"/>
              <w:rPr>
                <w:sz w:val="19"/>
                <w:szCs w:val="19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</w:t>
            </w: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 проведения лекционных занятий используется демонстрационной оборудование.</w:t>
            </w:r>
          </w:p>
        </w:tc>
      </w:tr>
      <w:tr w:rsidR="00FE585E">
        <w:trPr>
          <w:trHeight w:hRule="exact" w:val="277"/>
        </w:trPr>
        <w:tc>
          <w:tcPr>
            <w:tcW w:w="710" w:type="dxa"/>
          </w:tcPr>
          <w:p w:rsidR="00FE585E" w:rsidRDefault="00FE585E"/>
        </w:tc>
        <w:tc>
          <w:tcPr>
            <w:tcW w:w="58" w:type="dxa"/>
          </w:tcPr>
          <w:p w:rsidR="00FE585E" w:rsidRDefault="00FE585E"/>
        </w:tc>
        <w:tc>
          <w:tcPr>
            <w:tcW w:w="1929" w:type="dxa"/>
          </w:tcPr>
          <w:p w:rsidR="00FE585E" w:rsidRDefault="00FE585E"/>
        </w:tc>
        <w:tc>
          <w:tcPr>
            <w:tcW w:w="1986" w:type="dxa"/>
          </w:tcPr>
          <w:p w:rsidR="00FE585E" w:rsidRDefault="00FE585E"/>
        </w:tc>
        <w:tc>
          <w:tcPr>
            <w:tcW w:w="2127" w:type="dxa"/>
          </w:tcPr>
          <w:p w:rsidR="00FE585E" w:rsidRDefault="00FE585E"/>
        </w:tc>
        <w:tc>
          <w:tcPr>
            <w:tcW w:w="2269" w:type="dxa"/>
          </w:tcPr>
          <w:p w:rsidR="00FE585E" w:rsidRDefault="00FE585E"/>
        </w:tc>
        <w:tc>
          <w:tcPr>
            <w:tcW w:w="710" w:type="dxa"/>
          </w:tcPr>
          <w:p w:rsidR="00FE585E" w:rsidRDefault="00FE585E"/>
        </w:tc>
        <w:tc>
          <w:tcPr>
            <w:tcW w:w="993" w:type="dxa"/>
          </w:tcPr>
          <w:p w:rsidR="00FE585E" w:rsidRDefault="00FE585E"/>
        </w:tc>
      </w:tr>
      <w:tr w:rsidR="00FE585E" w:rsidRPr="0044075F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E585E" w:rsidRPr="0044075F" w:rsidRDefault="0044075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МЕТОДИЧЕСКИЕ </w:t>
            </w:r>
            <w:r w:rsidRPr="0044075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УКАЗАНИЯ ДЛЯ ОБУЧАЮЩИХСЯ ПО ОСВОЕНИЮ ДИСЦИПЛИНЫ (МОДУЛЯ)</w:t>
            </w:r>
          </w:p>
        </w:tc>
      </w:tr>
      <w:tr w:rsidR="00FE585E" w:rsidRPr="0044075F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85E" w:rsidRPr="0044075F" w:rsidRDefault="0044075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75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FE585E" w:rsidRDefault="00FE585E">
      <w:pPr>
        <w:rPr>
          <w:lang w:val="ru-RU"/>
        </w:rPr>
      </w:pPr>
    </w:p>
    <w:p w:rsidR="0044075F" w:rsidRDefault="0044075F">
      <w:pPr>
        <w:rPr>
          <w:lang w:val="ru-RU"/>
        </w:rPr>
      </w:pPr>
    </w:p>
    <w:p w:rsidR="0044075F" w:rsidRDefault="0044075F">
      <w:pPr>
        <w:rPr>
          <w:lang w:val="ru-RU"/>
        </w:rPr>
      </w:pPr>
    </w:p>
    <w:p w:rsidR="0044075F" w:rsidRDefault="0044075F">
      <w:pPr>
        <w:rPr>
          <w:lang w:val="ru-RU"/>
        </w:rPr>
      </w:pPr>
    </w:p>
    <w:p w:rsidR="0044075F" w:rsidRDefault="0044075F">
      <w:pPr>
        <w:rPr>
          <w:lang w:val="ru-RU"/>
        </w:rPr>
      </w:pPr>
    </w:p>
    <w:p w:rsidR="0044075F" w:rsidRDefault="0044075F">
      <w:pPr>
        <w:rPr>
          <w:lang w:val="ru-RU"/>
        </w:rPr>
      </w:pPr>
    </w:p>
    <w:p w:rsidR="0044075F" w:rsidRDefault="0044075F">
      <w:pPr>
        <w:rPr>
          <w:lang w:val="ru-RU"/>
        </w:rPr>
      </w:pPr>
    </w:p>
    <w:p w:rsidR="0044075F" w:rsidRDefault="0044075F">
      <w:pPr>
        <w:rPr>
          <w:lang w:val="ru-RU"/>
        </w:rPr>
      </w:pPr>
    </w:p>
    <w:p w:rsidR="0044075F" w:rsidRDefault="0044075F">
      <w:pPr>
        <w:rPr>
          <w:lang w:val="ru-RU"/>
        </w:rPr>
      </w:pPr>
    </w:p>
    <w:p w:rsidR="0044075F" w:rsidRDefault="0044075F">
      <w:pPr>
        <w:rPr>
          <w:lang w:val="ru-RU"/>
        </w:rPr>
      </w:pPr>
    </w:p>
    <w:p w:rsidR="0044075F" w:rsidRDefault="0044075F">
      <w:pPr>
        <w:rPr>
          <w:lang w:val="ru-RU"/>
        </w:rPr>
      </w:pPr>
    </w:p>
    <w:p w:rsidR="0044075F" w:rsidRDefault="0044075F">
      <w:pPr>
        <w:rPr>
          <w:lang w:val="ru-RU"/>
        </w:rPr>
      </w:pPr>
    </w:p>
    <w:p w:rsidR="0044075F" w:rsidRDefault="0044075F">
      <w:pPr>
        <w:rPr>
          <w:lang w:val="ru-RU"/>
        </w:rPr>
      </w:pPr>
    </w:p>
    <w:p w:rsidR="0044075F" w:rsidRDefault="0044075F">
      <w:pPr>
        <w:rPr>
          <w:lang w:val="ru-RU"/>
        </w:rPr>
      </w:pPr>
    </w:p>
    <w:p w:rsidR="0044075F" w:rsidRDefault="0044075F">
      <w:pPr>
        <w:rPr>
          <w:lang w:val="ru-RU"/>
        </w:rPr>
      </w:pPr>
    </w:p>
    <w:p w:rsidR="0044075F" w:rsidRDefault="0044075F" w:rsidP="0044075F">
      <w:pPr>
        <w:rPr>
          <w:lang w:val="ru-RU"/>
        </w:rPr>
      </w:pPr>
      <w:r w:rsidRPr="003B22D0">
        <w:rPr>
          <w:noProof/>
          <w:lang w:val="ru-RU" w:eastAsia="ru-RU"/>
        </w:rPr>
        <w:lastRenderedPageBreak/>
        <w:drawing>
          <wp:inline distT="0" distB="0" distL="0" distR="0" wp14:anchorId="16E5B931" wp14:editId="05FE45D3">
            <wp:extent cx="6480810" cy="9036309"/>
            <wp:effectExtent l="0" t="0" r="0" b="0"/>
            <wp:docPr id="7" name="Рисунок 7" descr="C:\Users\hachatran\Desktop\сканы 2018\022000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 descr="C:\Users\hachatran\Desktop\сканы 2018\0220004.t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036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075F" w:rsidRDefault="0044075F" w:rsidP="0044075F">
      <w:pPr>
        <w:rPr>
          <w:lang w:val="ru-RU"/>
        </w:rPr>
      </w:pPr>
    </w:p>
    <w:p w:rsidR="0044075F" w:rsidRDefault="0044075F" w:rsidP="0044075F">
      <w:pPr>
        <w:jc w:val="center"/>
        <w:rPr>
          <w:lang w:val="ru-RU"/>
        </w:rPr>
      </w:pPr>
    </w:p>
    <w:p w:rsidR="0044075F" w:rsidRPr="003B22D0" w:rsidRDefault="0044075F" w:rsidP="0044075F">
      <w:pPr>
        <w:keepNext/>
        <w:keepLines/>
        <w:suppressAutoHyphens/>
        <w:spacing w:before="480" w:after="0" w:line="36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365F91"/>
          <w:sz w:val="28"/>
          <w:szCs w:val="28"/>
          <w:lang w:val="ru-RU" w:eastAsia="ru-RU"/>
        </w:rPr>
      </w:pPr>
      <w:r w:rsidRPr="003B22D0">
        <w:rPr>
          <w:rFonts w:ascii="Times New Roman" w:eastAsia="Calibri" w:hAnsi="Times New Roman" w:cs="Times New Roman"/>
          <w:b/>
          <w:bCs/>
          <w:color w:val="365F91"/>
          <w:sz w:val="28"/>
          <w:szCs w:val="28"/>
          <w:lang w:val="ru-RU" w:eastAsia="ru-RU"/>
        </w:rPr>
        <w:lastRenderedPageBreak/>
        <w:t>Оглавление</w:t>
      </w:r>
    </w:p>
    <w:p w:rsidR="0044075F" w:rsidRPr="003B22D0" w:rsidRDefault="0044075F" w:rsidP="0044075F">
      <w:pPr>
        <w:suppressAutoHyphens/>
        <w:spacing w:after="0" w:line="360" w:lineRule="auto"/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</w:pPr>
    </w:p>
    <w:p w:rsidR="0044075F" w:rsidRPr="003B22D0" w:rsidRDefault="0044075F" w:rsidP="0044075F">
      <w:pPr>
        <w:suppressAutoHyphens/>
        <w:spacing w:after="0" w:line="360" w:lineRule="auto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44075F" w:rsidRPr="003B22D0" w:rsidRDefault="0044075F" w:rsidP="0044075F">
      <w:pPr>
        <w:tabs>
          <w:tab w:val="right" w:leader="dot" w:pos="9345"/>
        </w:tabs>
        <w:suppressAutoHyphens/>
        <w:spacing w:after="100" w:line="240" w:lineRule="auto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3B22D0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fldChar w:fldCharType="begin"/>
      </w:r>
      <w:r w:rsidRPr="003B22D0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instrText>TOC \z \o "1-3" \u \h</w:instrText>
      </w:r>
      <w:r w:rsidRPr="003B22D0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fldChar w:fldCharType="separate"/>
      </w:r>
      <w:hyperlink w:anchor="_Toc453750942">
        <w:r w:rsidRPr="003B22D0">
          <w:rPr>
            <w:rFonts w:ascii="Times New Roman" w:eastAsia="Calibri" w:hAnsi="Times New Roman" w:cs="Times New Roman"/>
            <w:webHidden/>
            <w:color w:val="00000A"/>
            <w:sz w:val="24"/>
            <w:szCs w:val="24"/>
            <w:lang w:val="ru-RU" w:eastAsia="ru-RU"/>
          </w:rPr>
          <w:t>1 Перечень компетенций с указанием этапов их формирования в процессе освоения образовательной программы</w:t>
        </w:r>
        <w:r w:rsidRPr="003B22D0">
          <w:rPr>
            <w:rFonts w:ascii="Times New Roman" w:eastAsia="Calibri" w:hAnsi="Times New Roman" w:cs="Times New Roman"/>
            <w:webHidden/>
            <w:color w:val="00000A"/>
            <w:sz w:val="24"/>
            <w:szCs w:val="24"/>
            <w:lang w:val="ru-RU" w:eastAsia="ru-RU"/>
          </w:rPr>
          <w:fldChar w:fldCharType="begin"/>
        </w:r>
        <w:r w:rsidRPr="003B22D0">
          <w:rPr>
            <w:rFonts w:ascii="Times New Roman" w:eastAsia="Calibri" w:hAnsi="Times New Roman" w:cs="Times New Roman"/>
            <w:webHidden/>
            <w:color w:val="00000A"/>
            <w:sz w:val="24"/>
            <w:szCs w:val="24"/>
            <w:lang w:val="ru-RU" w:eastAsia="ru-RU"/>
          </w:rPr>
          <w:instrText>PAGEREF _Toc453750942 \h</w:instrText>
        </w:r>
        <w:r w:rsidRPr="003B22D0">
          <w:rPr>
            <w:rFonts w:ascii="Times New Roman" w:eastAsia="Calibri" w:hAnsi="Times New Roman" w:cs="Times New Roman"/>
            <w:webHidden/>
            <w:color w:val="00000A"/>
            <w:sz w:val="24"/>
            <w:szCs w:val="24"/>
            <w:lang w:val="ru-RU" w:eastAsia="ru-RU"/>
          </w:rPr>
        </w:r>
        <w:r w:rsidRPr="003B22D0">
          <w:rPr>
            <w:rFonts w:ascii="Times New Roman" w:eastAsia="Calibri" w:hAnsi="Times New Roman" w:cs="Times New Roman"/>
            <w:webHidden/>
            <w:color w:val="00000A"/>
            <w:sz w:val="24"/>
            <w:szCs w:val="24"/>
            <w:lang w:val="ru-RU" w:eastAsia="ru-RU"/>
          </w:rPr>
          <w:fldChar w:fldCharType="separate"/>
        </w:r>
        <w:r w:rsidRPr="003B22D0">
          <w:rPr>
            <w:rFonts w:ascii="Times New Roman" w:eastAsia="Calibri" w:hAnsi="Times New Roman" w:cs="Times New Roman"/>
            <w:noProof/>
            <w:color w:val="00000A"/>
            <w:sz w:val="24"/>
            <w:szCs w:val="24"/>
            <w:lang w:val="ru-RU" w:eastAsia="ru-RU"/>
          </w:rPr>
          <w:tab/>
          <w:t>3</w:t>
        </w:r>
        <w:r w:rsidRPr="003B22D0">
          <w:rPr>
            <w:rFonts w:ascii="Times New Roman" w:eastAsia="Calibri" w:hAnsi="Times New Roman" w:cs="Times New Roman"/>
            <w:webHidden/>
            <w:color w:val="00000A"/>
            <w:sz w:val="24"/>
            <w:szCs w:val="24"/>
            <w:lang w:val="ru-RU" w:eastAsia="ru-RU"/>
          </w:rPr>
          <w:fldChar w:fldCharType="end"/>
        </w:r>
      </w:hyperlink>
    </w:p>
    <w:p w:rsidR="0044075F" w:rsidRPr="003B22D0" w:rsidRDefault="0044075F" w:rsidP="0044075F">
      <w:pPr>
        <w:tabs>
          <w:tab w:val="right" w:leader="dot" w:pos="9345"/>
        </w:tabs>
        <w:suppressAutoHyphens/>
        <w:spacing w:after="100" w:line="240" w:lineRule="auto"/>
        <w:rPr>
          <w:rFonts w:ascii="Times New Roman" w:eastAsia="Calibri" w:hAnsi="Times New Roman" w:cs="Times New Roman"/>
          <w:color w:val="00000A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/>
        </w:rPr>
        <w:t>2 Описание показателей и критериев оценивания компетенций на различных этапах их формирования, описание шкал оценивания………………………………………………………………………………………………...3</w:t>
      </w:r>
    </w:p>
    <w:p w:rsidR="0044075F" w:rsidRPr="003B22D0" w:rsidRDefault="0044075F" w:rsidP="0044075F">
      <w:pPr>
        <w:tabs>
          <w:tab w:val="right" w:leader="dot" w:pos="9345"/>
        </w:tabs>
        <w:suppressAutoHyphens/>
        <w:spacing w:after="100" w:line="240" w:lineRule="auto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hyperlink w:anchor="_Toc453750944">
        <w:r w:rsidRPr="003B22D0">
          <w:rPr>
            <w:rFonts w:ascii="Times New Roman" w:eastAsia="Calibri" w:hAnsi="Times New Roman" w:cs="Times New Roman"/>
            <w:webHidden/>
            <w:color w:val="00000A"/>
            <w:sz w:val="24"/>
            <w:szCs w:val="24"/>
            <w:lang w:eastAsia="ru-RU"/>
          </w:rPr>
          <w:t>3</w:t>
        </w:r>
        <w:r w:rsidRPr="003B22D0">
          <w:rPr>
            <w:rFonts w:ascii="Times New Roman" w:eastAsia="Calibri" w:hAnsi="Times New Roman" w:cs="Times New Roman"/>
            <w:webHidden/>
            <w:color w:val="00000A"/>
            <w:sz w:val="24"/>
            <w:szCs w:val="24"/>
            <w:lang w:val="ru-RU" w:eastAsia="ru-RU"/>
          </w:rPr>
          <w:t xml:space="preserve">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  </w:r>
        <w:r w:rsidRPr="003B22D0">
          <w:rPr>
            <w:rFonts w:ascii="Times New Roman" w:eastAsia="Calibri" w:hAnsi="Times New Roman" w:cs="Times New Roman"/>
            <w:webHidden/>
            <w:color w:val="00000A"/>
            <w:sz w:val="24"/>
            <w:szCs w:val="24"/>
            <w:lang w:val="ru-RU" w:eastAsia="ru-RU"/>
          </w:rPr>
          <w:fldChar w:fldCharType="begin"/>
        </w:r>
        <w:r w:rsidRPr="003B22D0">
          <w:rPr>
            <w:rFonts w:ascii="Times New Roman" w:eastAsia="Calibri" w:hAnsi="Times New Roman" w:cs="Times New Roman"/>
            <w:webHidden/>
            <w:color w:val="00000A"/>
            <w:sz w:val="24"/>
            <w:szCs w:val="24"/>
            <w:lang w:val="ru-RU" w:eastAsia="ru-RU"/>
          </w:rPr>
          <w:instrText>PAGEREF _Toc453750944 \h</w:instrText>
        </w:r>
        <w:r w:rsidRPr="003B22D0">
          <w:rPr>
            <w:rFonts w:ascii="Times New Roman" w:eastAsia="Calibri" w:hAnsi="Times New Roman" w:cs="Times New Roman"/>
            <w:webHidden/>
            <w:color w:val="00000A"/>
            <w:sz w:val="24"/>
            <w:szCs w:val="24"/>
            <w:lang w:val="ru-RU" w:eastAsia="ru-RU"/>
          </w:rPr>
        </w:r>
        <w:r w:rsidRPr="003B22D0">
          <w:rPr>
            <w:rFonts w:ascii="Times New Roman" w:eastAsia="Calibri" w:hAnsi="Times New Roman" w:cs="Times New Roman"/>
            <w:webHidden/>
            <w:color w:val="00000A"/>
            <w:sz w:val="24"/>
            <w:szCs w:val="24"/>
            <w:lang w:val="ru-RU" w:eastAsia="ru-RU"/>
          </w:rPr>
          <w:fldChar w:fldCharType="separate"/>
        </w:r>
        <w:r w:rsidRPr="003B22D0">
          <w:rPr>
            <w:rFonts w:ascii="Times New Roman" w:eastAsia="Calibri" w:hAnsi="Times New Roman" w:cs="Times New Roman"/>
            <w:noProof/>
            <w:color w:val="00000A"/>
            <w:sz w:val="24"/>
            <w:szCs w:val="24"/>
            <w:lang w:val="ru-RU" w:eastAsia="ru-RU"/>
          </w:rPr>
          <w:tab/>
          <w:t>5</w:t>
        </w:r>
        <w:r w:rsidRPr="003B22D0">
          <w:rPr>
            <w:rFonts w:ascii="Times New Roman" w:eastAsia="Calibri" w:hAnsi="Times New Roman" w:cs="Times New Roman"/>
            <w:webHidden/>
            <w:color w:val="00000A"/>
            <w:sz w:val="24"/>
            <w:szCs w:val="24"/>
            <w:lang w:val="ru-RU" w:eastAsia="ru-RU"/>
          </w:rPr>
          <w:fldChar w:fldCharType="end"/>
        </w:r>
      </w:hyperlink>
    </w:p>
    <w:p w:rsidR="0044075F" w:rsidRPr="003B22D0" w:rsidRDefault="0044075F" w:rsidP="0044075F">
      <w:pPr>
        <w:tabs>
          <w:tab w:val="right" w:leader="dot" w:pos="9345"/>
        </w:tabs>
        <w:suppressAutoHyphens/>
        <w:spacing w:after="100" w:line="240" w:lineRule="auto"/>
        <w:rPr>
          <w:rFonts w:ascii="Times New Roman" w:eastAsia="Calibri" w:hAnsi="Times New Roman" w:cs="Times New Roman"/>
          <w:color w:val="00000A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/>
        </w:rPr>
        <w:t>4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компетенций………………….......................26</w:t>
      </w:r>
    </w:p>
    <w:p w:rsidR="0044075F" w:rsidRPr="003B22D0" w:rsidRDefault="0044075F" w:rsidP="0044075F">
      <w:pPr>
        <w:suppressAutoHyphens/>
        <w:spacing w:after="0" w:line="360" w:lineRule="auto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fldChar w:fldCharType="end"/>
      </w:r>
    </w:p>
    <w:p w:rsidR="0044075F" w:rsidRPr="003B22D0" w:rsidRDefault="0044075F" w:rsidP="0044075F">
      <w:pPr>
        <w:widowControl w:val="0"/>
        <w:suppressAutoHyphens/>
        <w:spacing w:after="360" w:line="240" w:lineRule="auto"/>
        <w:ind w:left="283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44075F" w:rsidRPr="003B22D0" w:rsidRDefault="0044075F" w:rsidP="0044075F">
      <w:pPr>
        <w:widowControl w:val="0"/>
        <w:suppressAutoHyphens/>
        <w:spacing w:after="360" w:line="240" w:lineRule="auto"/>
        <w:ind w:left="283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44075F" w:rsidRPr="003B22D0" w:rsidRDefault="0044075F" w:rsidP="0044075F">
      <w:pPr>
        <w:widowControl w:val="0"/>
        <w:suppressAutoHyphens/>
        <w:spacing w:after="360" w:line="240" w:lineRule="auto"/>
        <w:ind w:left="283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44075F" w:rsidRPr="003B22D0" w:rsidRDefault="0044075F" w:rsidP="0044075F">
      <w:pPr>
        <w:widowControl w:val="0"/>
        <w:suppressAutoHyphens/>
        <w:spacing w:after="360" w:line="240" w:lineRule="auto"/>
        <w:ind w:left="283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44075F" w:rsidRPr="003B22D0" w:rsidRDefault="0044075F" w:rsidP="0044075F">
      <w:pPr>
        <w:widowControl w:val="0"/>
        <w:suppressAutoHyphens/>
        <w:spacing w:after="360" w:line="240" w:lineRule="auto"/>
        <w:ind w:left="283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44075F" w:rsidRPr="003B22D0" w:rsidRDefault="0044075F" w:rsidP="0044075F">
      <w:pPr>
        <w:widowControl w:val="0"/>
        <w:suppressAutoHyphens/>
        <w:spacing w:after="360" w:line="240" w:lineRule="auto"/>
        <w:ind w:left="283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44075F" w:rsidRPr="003B22D0" w:rsidRDefault="0044075F" w:rsidP="0044075F">
      <w:pPr>
        <w:widowControl w:val="0"/>
        <w:suppressAutoHyphens/>
        <w:spacing w:after="360" w:line="240" w:lineRule="auto"/>
        <w:ind w:left="283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44075F" w:rsidRPr="003B22D0" w:rsidRDefault="0044075F" w:rsidP="0044075F">
      <w:pPr>
        <w:widowControl w:val="0"/>
        <w:suppressAutoHyphens/>
        <w:spacing w:after="360" w:line="240" w:lineRule="auto"/>
        <w:ind w:left="283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44075F" w:rsidRPr="003B22D0" w:rsidRDefault="0044075F" w:rsidP="0044075F">
      <w:pPr>
        <w:widowControl w:val="0"/>
        <w:suppressAutoHyphens/>
        <w:spacing w:after="360" w:line="240" w:lineRule="auto"/>
        <w:ind w:left="283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44075F" w:rsidRPr="003B22D0" w:rsidRDefault="0044075F" w:rsidP="0044075F">
      <w:pPr>
        <w:widowControl w:val="0"/>
        <w:suppressAutoHyphens/>
        <w:spacing w:after="360" w:line="240" w:lineRule="auto"/>
        <w:ind w:left="283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44075F" w:rsidRPr="003B22D0" w:rsidRDefault="0044075F" w:rsidP="0044075F">
      <w:pPr>
        <w:widowControl w:val="0"/>
        <w:suppressAutoHyphens/>
        <w:spacing w:after="360" w:line="240" w:lineRule="auto"/>
        <w:ind w:left="283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44075F" w:rsidRPr="003B22D0" w:rsidRDefault="0044075F" w:rsidP="0044075F">
      <w:pPr>
        <w:widowControl w:val="0"/>
        <w:suppressAutoHyphens/>
        <w:spacing w:after="360" w:line="240" w:lineRule="auto"/>
        <w:ind w:left="283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44075F" w:rsidRPr="003B22D0" w:rsidRDefault="0044075F" w:rsidP="0044075F">
      <w:pPr>
        <w:widowControl w:val="0"/>
        <w:suppressAutoHyphens/>
        <w:spacing w:after="360" w:line="240" w:lineRule="auto"/>
        <w:ind w:left="283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44075F" w:rsidRPr="003B22D0" w:rsidRDefault="0044075F" w:rsidP="0044075F">
      <w:pPr>
        <w:widowControl w:val="0"/>
        <w:suppressAutoHyphens/>
        <w:spacing w:after="360" w:line="240" w:lineRule="auto"/>
        <w:ind w:left="283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44075F" w:rsidRPr="003B22D0" w:rsidRDefault="0044075F" w:rsidP="0044075F">
      <w:pPr>
        <w:widowControl w:val="0"/>
        <w:suppressAutoHyphens/>
        <w:spacing w:after="360" w:line="240" w:lineRule="auto"/>
        <w:ind w:left="283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44075F" w:rsidRPr="003B22D0" w:rsidRDefault="0044075F" w:rsidP="0044075F">
      <w:pPr>
        <w:keepNext/>
        <w:keepLines/>
        <w:suppressAutoHyphens/>
        <w:spacing w:before="480" w:after="0" w:line="240" w:lineRule="auto"/>
        <w:outlineLvl w:val="0"/>
        <w:rPr>
          <w:rFonts w:ascii="Cambria" w:eastAsia="Calibri" w:hAnsi="Cambria" w:cs="Cambria"/>
          <w:b/>
          <w:bCs/>
          <w:color w:val="365F91"/>
          <w:sz w:val="28"/>
          <w:szCs w:val="28"/>
          <w:lang w:val="ru-RU" w:eastAsia="ru-RU"/>
        </w:rPr>
      </w:pPr>
      <w:bookmarkStart w:id="0" w:name="_Toc453750942"/>
      <w:bookmarkEnd w:id="0"/>
      <w:r w:rsidRPr="003B22D0">
        <w:rPr>
          <w:rFonts w:ascii="Cambria" w:eastAsia="Calibri" w:hAnsi="Cambria" w:cs="Cambria"/>
          <w:b/>
          <w:bCs/>
          <w:color w:val="365F91"/>
          <w:sz w:val="28"/>
          <w:szCs w:val="28"/>
          <w:lang w:val="ru-RU" w:eastAsia="ru-RU"/>
        </w:rPr>
        <w:lastRenderedPageBreak/>
        <w:t>1 Перечень компетенций с указанием этапов их формирования в процессе освоения образовательной программы</w:t>
      </w:r>
    </w:p>
    <w:p w:rsidR="0044075F" w:rsidRPr="003B22D0" w:rsidRDefault="0044075F" w:rsidP="0044075F">
      <w:pPr>
        <w:numPr>
          <w:ilvl w:val="1"/>
          <w:numId w:val="13"/>
        </w:numPr>
        <w:tabs>
          <w:tab w:val="left" w:pos="360"/>
        </w:tabs>
        <w:jc w:val="both"/>
        <w:rPr>
          <w:rFonts w:ascii="Times New Roman" w:eastAsia="Times New Roman" w:hAnsi="Times New Roman" w:cs="Times New Roman"/>
          <w:color w:val="4F81BD"/>
          <w:sz w:val="28"/>
          <w:szCs w:val="28"/>
          <w:lang w:val="x-none" w:eastAsia="x-none"/>
        </w:rPr>
      </w:pPr>
      <w:r w:rsidRPr="003B22D0">
        <w:rPr>
          <w:rFonts w:ascii="Times New Roman" w:eastAsia="Times New Roman" w:hAnsi="Times New Roman" w:cs="Times New Roman"/>
          <w:color w:val="4F81BD"/>
          <w:sz w:val="28"/>
          <w:szCs w:val="28"/>
          <w:lang w:val="x-none" w:eastAsia="x-none"/>
        </w:rPr>
        <w:t>Перечень компетенций с указанием этапов их формирования представлен в п. 3. «Требования к результатам освоения дисциплины» рабочей программы дисциплины.</w:t>
      </w:r>
      <w:bookmarkStart w:id="1" w:name="_Toc453750943"/>
    </w:p>
    <w:p w:rsidR="0044075F" w:rsidRPr="003B22D0" w:rsidRDefault="0044075F" w:rsidP="0044075F">
      <w:pPr>
        <w:tabs>
          <w:tab w:val="left" w:pos="360"/>
        </w:tabs>
        <w:jc w:val="both"/>
        <w:rPr>
          <w:rFonts w:ascii="Times New Roman" w:eastAsia="Times New Roman" w:hAnsi="Times New Roman" w:cs="Times New Roman"/>
          <w:color w:val="4F81BD"/>
          <w:sz w:val="28"/>
          <w:szCs w:val="28"/>
          <w:lang w:val="x-none" w:eastAsia="x-none"/>
        </w:rPr>
      </w:pPr>
      <w:r w:rsidRPr="003B22D0">
        <w:rPr>
          <w:rFonts w:ascii="Cambria" w:eastAsia="Times New Roman" w:hAnsi="Cambria" w:cs="Cambria"/>
          <w:b/>
          <w:bCs/>
          <w:color w:val="000000"/>
          <w:sz w:val="28"/>
          <w:szCs w:val="28"/>
          <w:lang w:val="x-none" w:eastAsia="x-none"/>
        </w:rPr>
        <w:t>2 Описание показателей и критериев оценивания компетенций на различных этапах их формирования, описание шкал оценивания</w:t>
      </w:r>
      <w:bookmarkEnd w:id="1"/>
    </w:p>
    <w:p w:rsidR="0044075F" w:rsidRPr="003B22D0" w:rsidRDefault="0044075F" w:rsidP="0044075F">
      <w:pPr>
        <w:suppressAutoHyphens/>
        <w:spacing w:after="0" w:line="240" w:lineRule="auto"/>
        <w:ind w:firstLine="708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 xml:space="preserve">2.1 Показатели и критерии оценивания компетенций:  </w:t>
      </w:r>
    </w:p>
    <w:tbl>
      <w:tblPr>
        <w:tblW w:w="10559" w:type="dxa"/>
        <w:tblInd w:w="-51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5" w:type="dxa"/>
          <w:left w:w="18" w:type="dxa"/>
          <w:right w:w="88" w:type="dxa"/>
        </w:tblCellMar>
        <w:tblLook w:val="01E0" w:firstRow="1" w:lastRow="1" w:firstColumn="1" w:lastColumn="1" w:noHBand="0" w:noVBand="0"/>
      </w:tblPr>
      <w:tblGrid>
        <w:gridCol w:w="2753"/>
        <w:gridCol w:w="2291"/>
        <w:gridCol w:w="3642"/>
        <w:gridCol w:w="1873"/>
      </w:tblGrid>
      <w:tr w:rsidR="0044075F" w:rsidRPr="003B22D0" w:rsidTr="001C450B">
        <w:trPr>
          <w:trHeight w:val="760"/>
        </w:trPr>
        <w:tc>
          <w:tcPr>
            <w:tcW w:w="2753" w:type="dxa"/>
            <w:tcMar>
              <w:left w:w="18" w:type="dxa"/>
            </w:tcMar>
          </w:tcPr>
          <w:p w:rsidR="0044075F" w:rsidRPr="003B22D0" w:rsidRDefault="0044075F" w:rsidP="001C450B">
            <w:pPr>
              <w:suppressAutoHyphens/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ЗУН, составляющие компетенцию </w:t>
            </w:r>
          </w:p>
        </w:tc>
        <w:tc>
          <w:tcPr>
            <w:tcW w:w="2291" w:type="dxa"/>
            <w:tcMar>
              <w:left w:w="18" w:type="dxa"/>
            </w:tcMar>
          </w:tcPr>
          <w:p w:rsidR="0044075F" w:rsidRPr="003B22D0" w:rsidRDefault="0044075F" w:rsidP="001C450B">
            <w:pPr>
              <w:suppressAutoHyphens/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Показатели оценивания</w:t>
            </w:r>
          </w:p>
        </w:tc>
        <w:tc>
          <w:tcPr>
            <w:tcW w:w="3642" w:type="dxa"/>
            <w:tcMar>
              <w:left w:w="18" w:type="dxa"/>
            </w:tcMar>
          </w:tcPr>
          <w:p w:rsidR="0044075F" w:rsidRPr="003B22D0" w:rsidRDefault="0044075F" w:rsidP="001C450B">
            <w:pPr>
              <w:suppressAutoHyphens/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Критерии оценивания</w:t>
            </w:r>
          </w:p>
        </w:tc>
        <w:tc>
          <w:tcPr>
            <w:tcW w:w="1873" w:type="dxa"/>
            <w:tcMar>
              <w:left w:w="18" w:type="dxa"/>
            </w:tcMar>
          </w:tcPr>
          <w:p w:rsidR="0044075F" w:rsidRPr="003B22D0" w:rsidRDefault="0044075F" w:rsidP="001C450B">
            <w:pPr>
              <w:suppressAutoHyphens/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Средства оценивания</w:t>
            </w:r>
          </w:p>
        </w:tc>
      </w:tr>
      <w:tr w:rsidR="0044075F" w:rsidRPr="006A304E" w:rsidTr="001C450B">
        <w:trPr>
          <w:trHeight w:val="434"/>
        </w:trPr>
        <w:tc>
          <w:tcPr>
            <w:tcW w:w="10559" w:type="dxa"/>
            <w:gridSpan w:val="4"/>
            <w:tcMar>
              <w:left w:w="18" w:type="dxa"/>
            </w:tcMar>
          </w:tcPr>
          <w:p w:rsidR="0044075F" w:rsidRPr="003B22D0" w:rsidRDefault="0044075F" w:rsidP="001C450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lang w:val="ru-RU"/>
              </w:rPr>
              <w:t xml:space="preserve">ПК </w:t>
            </w:r>
            <w:r w:rsidRPr="003B22D0">
              <w:rPr>
                <w:rFonts w:ascii="Calibri" w:eastAsia="Calibri" w:hAnsi="Calibri" w:cs="Calibri"/>
                <w:lang w:val="ru-RU"/>
              </w:rPr>
              <w:t>– 1 -</w:t>
            </w:r>
            <w:r w:rsidRPr="003B22D0">
              <w:rPr>
                <w:rFonts w:ascii="Times New Roman" w:eastAsia="Calibri" w:hAnsi="Times New Roman" w:cs="Times New Roman"/>
                <w:lang w:val="ru-RU"/>
              </w:rPr>
              <w:t>способностью участвовать в разработке нормативных правовых актов в соответствии с профилем своей профессиональной деятельности</w:t>
            </w:r>
          </w:p>
        </w:tc>
      </w:tr>
      <w:tr w:rsidR="0044075F" w:rsidRPr="003B22D0" w:rsidTr="001C450B">
        <w:trPr>
          <w:trHeight w:val="1240"/>
        </w:trPr>
        <w:tc>
          <w:tcPr>
            <w:tcW w:w="2753" w:type="dxa"/>
            <w:tcMar>
              <w:left w:w="18" w:type="dxa"/>
            </w:tcMar>
          </w:tcPr>
          <w:p w:rsidR="0044075F" w:rsidRPr="003B22D0" w:rsidRDefault="0044075F" w:rsidP="001C450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22D0">
              <w:rPr>
                <w:rFonts w:ascii="Times New Roman" w:eastAsia="Calibri" w:hAnsi="Times New Roman" w:cs="Times New Roman"/>
                <w:color w:val="00000A"/>
                <w:lang w:val="ru-RU" w:eastAsia="ru-RU"/>
              </w:rPr>
              <w:t xml:space="preserve">Знать </w:t>
            </w:r>
            <w:r w:rsidRPr="003B22D0">
              <w:rPr>
                <w:rFonts w:ascii="Times New Roman" w:eastAsia="Calibri" w:hAnsi="Times New Roman" w:cs="Times New Roman"/>
                <w:lang w:val="ru-RU"/>
              </w:rPr>
              <w:t>правовые основы регулирования финансовых отношений;</w:t>
            </w:r>
          </w:p>
          <w:p w:rsidR="0044075F" w:rsidRPr="003B22D0" w:rsidRDefault="0044075F" w:rsidP="001C450B">
            <w:pPr>
              <w:spacing w:after="0" w:line="240" w:lineRule="auto"/>
              <w:rPr>
                <w:rFonts w:ascii="Times New Roman" w:eastAsia="Calibri" w:hAnsi="Times New Roman" w:cs="Times New Roman"/>
                <w:lang w:val="ru-RU"/>
              </w:rPr>
            </w:pPr>
            <w:r w:rsidRPr="003B22D0">
              <w:rPr>
                <w:rFonts w:ascii="Times New Roman" w:eastAsia="Calibri" w:hAnsi="Times New Roman" w:cs="Times New Roman"/>
                <w:color w:val="201F35"/>
                <w:shd w:val="clear" w:color="auto" w:fill="FFFFFF"/>
                <w:lang w:val="ru-RU"/>
              </w:rPr>
              <w:t xml:space="preserve"> </w:t>
            </w:r>
            <w:r w:rsidRPr="003B22D0">
              <w:rPr>
                <w:rFonts w:ascii="Times New Roman" w:eastAsia="Calibri" w:hAnsi="Times New Roman" w:cs="Times New Roman"/>
                <w:color w:val="00000A"/>
                <w:lang w:val="ru-RU" w:eastAsia="ru-RU"/>
              </w:rPr>
              <w:t xml:space="preserve">Уметь </w:t>
            </w:r>
            <w:r w:rsidRPr="003B22D0">
              <w:rPr>
                <w:rFonts w:ascii="Times New Roman" w:eastAsia="Calibri" w:hAnsi="Times New Roman" w:cs="Times New Roman"/>
                <w:color w:val="201F35"/>
                <w:shd w:val="clear" w:color="auto" w:fill="FFFFFF"/>
                <w:lang w:val="ru-RU"/>
              </w:rPr>
              <w:t>составлять правовую документацию, необходимую для правильного применения  финансово-правовых норм;</w:t>
            </w:r>
            <w:r w:rsidRPr="003B22D0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</w:p>
          <w:p w:rsidR="0044075F" w:rsidRPr="003B22D0" w:rsidRDefault="0044075F" w:rsidP="001C450B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 xml:space="preserve">Владеть </w:t>
            </w:r>
            <w:r w:rsidRPr="003B22D0">
              <w:rPr>
                <w:rFonts w:ascii="Times New Roman" w:eastAsia="Calibri" w:hAnsi="Times New Roman" w:cs="Times New Roman"/>
                <w:lang w:val="ru-RU"/>
              </w:rPr>
              <w:t>выработанными навыками  профессиональной работы с финансовыми нормативно-правовыми актами, в рамках системы перманентного обновления правовых знаний.</w:t>
            </w:r>
          </w:p>
        </w:tc>
        <w:tc>
          <w:tcPr>
            <w:tcW w:w="2291" w:type="dxa"/>
            <w:tcMar>
              <w:left w:w="18" w:type="dxa"/>
            </w:tcMar>
          </w:tcPr>
          <w:p w:rsidR="0044075F" w:rsidRPr="003B22D0" w:rsidRDefault="0044075F" w:rsidP="001C45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Составленный обзор, аннотация, поиск и сбор необходимой литературы,  использование различных баз данных, использование современных информационно- коммуникационных технологий  и глобальных информационных ресурсов</w:t>
            </w:r>
          </w:p>
          <w:p w:rsidR="0044075F" w:rsidRPr="003B22D0" w:rsidRDefault="0044075F" w:rsidP="001C45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642" w:type="dxa"/>
            <w:tcMar>
              <w:left w:w="18" w:type="dxa"/>
            </w:tcMar>
          </w:tcPr>
          <w:p w:rsidR="0044075F" w:rsidRPr="003B22D0" w:rsidRDefault="0044075F" w:rsidP="001C45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Соответствие проблеме исследования; 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обоснованность обращения к базам данных; целенаправленность поиска и отбора; объем выполненных работ (в полном, не полном объеме);</w:t>
            </w:r>
          </w:p>
          <w:p w:rsidR="0044075F" w:rsidRPr="003B22D0" w:rsidRDefault="0044075F" w:rsidP="001C45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соответствие отчета требованиям</w:t>
            </w:r>
          </w:p>
        </w:tc>
        <w:tc>
          <w:tcPr>
            <w:tcW w:w="1873" w:type="dxa"/>
            <w:tcMar>
              <w:left w:w="18" w:type="dxa"/>
            </w:tcMar>
          </w:tcPr>
          <w:p w:rsidR="0044075F" w:rsidRPr="003B22D0" w:rsidRDefault="0044075F" w:rsidP="001C45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О – опрос (темы: 1.3,1.4, 4.4, 5.1,6.1.)</w:t>
            </w:r>
          </w:p>
          <w:p w:rsidR="0044075F" w:rsidRPr="003B22D0" w:rsidRDefault="0044075F" w:rsidP="001C45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 – реферат </w:t>
            </w:r>
          </w:p>
          <w:p w:rsidR="0044075F" w:rsidRPr="003B22D0" w:rsidRDefault="0044075F" w:rsidP="001C45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</w:p>
        </w:tc>
      </w:tr>
      <w:tr w:rsidR="0044075F" w:rsidRPr="006A304E" w:rsidTr="001C450B">
        <w:trPr>
          <w:trHeight w:val="492"/>
        </w:trPr>
        <w:tc>
          <w:tcPr>
            <w:tcW w:w="10559" w:type="dxa"/>
            <w:gridSpan w:val="4"/>
            <w:tcMar>
              <w:left w:w="18" w:type="dxa"/>
            </w:tcMar>
          </w:tcPr>
          <w:p w:rsidR="0044075F" w:rsidRPr="003B22D0" w:rsidRDefault="0044075F" w:rsidP="001C450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lang w:val="ru-RU"/>
              </w:rPr>
              <w:t>ПК – 3 способностью обеспечивать соблюдение законодательства Российской Федерации субъектами права</w:t>
            </w:r>
          </w:p>
        </w:tc>
      </w:tr>
      <w:tr w:rsidR="0044075F" w:rsidRPr="006A304E" w:rsidTr="001C450B">
        <w:trPr>
          <w:trHeight w:val="6910"/>
        </w:trPr>
        <w:tc>
          <w:tcPr>
            <w:tcW w:w="2753" w:type="dxa"/>
            <w:tcMar>
              <w:left w:w="18" w:type="dxa"/>
            </w:tcMar>
          </w:tcPr>
          <w:p w:rsidR="0044075F" w:rsidRPr="003B22D0" w:rsidRDefault="0044075F" w:rsidP="001C45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A"/>
                <w:lang w:val="ru-RU" w:eastAsia="ru-RU"/>
              </w:rPr>
              <w:lastRenderedPageBreak/>
              <w:t>Знать совокупность правовых норм, закрепляющих  правовой статус участников финансовых отношений;</w:t>
            </w:r>
          </w:p>
          <w:p w:rsidR="0044075F" w:rsidRPr="003B22D0" w:rsidRDefault="0044075F" w:rsidP="001C45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A"/>
                <w:lang w:val="ru-RU" w:eastAsia="ru-RU"/>
              </w:rPr>
              <w:t>Уметь анализировать действующие финансово-правовые нормы в зависимости от характера содержащегося в них правового предписания (обязывание, дозволение, запрет  и т.п.)</w:t>
            </w:r>
          </w:p>
          <w:p w:rsidR="0044075F" w:rsidRPr="003B22D0" w:rsidRDefault="0044075F" w:rsidP="001C450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  <w:t>Владеть навыками анализа различных правовых явлений, юридических фактов, правовых норм и правовых отношений, связанных с обжалованием решений, действий (бездействий) государственных органов  (органов местного самоуправления) и их должностных лиц.</w:t>
            </w:r>
          </w:p>
        </w:tc>
        <w:tc>
          <w:tcPr>
            <w:tcW w:w="2291" w:type="dxa"/>
            <w:tcMar>
              <w:left w:w="18" w:type="dxa"/>
            </w:tcMar>
          </w:tcPr>
          <w:p w:rsidR="0044075F" w:rsidRPr="003B22D0" w:rsidRDefault="0044075F" w:rsidP="001C45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Составленный обзор, аннотация, поиск и сбор необходимой литературы,  использование различных баз данных, использование современных информационно- коммуникационных технологий  и глобальных информационных ресурсов</w:t>
            </w:r>
          </w:p>
          <w:p w:rsidR="0044075F" w:rsidRPr="003B22D0" w:rsidRDefault="0044075F" w:rsidP="001C45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642" w:type="dxa"/>
            <w:tcMar>
              <w:left w:w="18" w:type="dxa"/>
            </w:tcMar>
          </w:tcPr>
          <w:p w:rsidR="0044075F" w:rsidRPr="003B22D0" w:rsidRDefault="0044075F" w:rsidP="001C45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Соответствие проблеме исследования; 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обоснованность обращения к базам данных; целенаправленность поиска и отбора; объем выполненных работ (в полном, не полном объеме);</w:t>
            </w:r>
          </w:p>
          <w:p w:rsidR="0044075F" w:rsidRPr="003B22D0" w:rsidRDefault="0044075F" w:rsidP="001C45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соответствие отчета требованиям</w:t>
            </w:r>
          </w:p>
        </w:tc>
        <w:tc>
          <w:tcPr>
            <w:tcW w:w="1873" w:type="dxa"/>
            <w:tcMar>
              <w:left w:w="18" w:type="dxa"/>
            </w:tcMar>
          </w:tcPr>
          <w:p w:rsidR="0044075F" w:rsidRPr="003B22D0" w:rsidRDefault="0044075F" w:rsidP="001C45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О – опрос (темы: 1.3, 2.1, 4.2.,4.3, 5.1.)</w:t>
            </w:r>
          </w:p>
          <w:p w:rsidR="0044075F" w:rsidRPr="003B22D0" w:rsidRDefault="0044075F" w:rsidP="001C45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 – реферат. </w:t>
            </w:r>
          </w:p>
          <w:p w:rsidR="0044075F" w:rsidRPr="003B22D0" w:rsidRDefault="0044075F" w:rsidP="001C45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</w:p>
        </w:tc>
      </w:tr>
      <w:tr w:rsidR="0044075F" w:rsidRPr="006A304E" w:rsidTr="001C450B">
        <w:trPr>
          <w:trHeight w:val="532"/>
        </w:trPr>
        <w:tc>
          <w:tcPr>
            <w:tcW w:w="10559" w:type="dxa"/>
            <w:gridSpan w:val="4"/>
            <w:tcMar>
              <w:left w:w="18" w:type="dxa"/>
            </w:tcMar>
          </w:tcPr>
          <w:p w:rsidR="0044075F" w:rsidRPr="003B22D0" w:rsidRDefault="0044075F" w:rsidP="001C45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lang w:val="ru-RU"/>
              </w:rPr>
              <w:t>ПК – 4  способностью принимать решения и совершать юридические действия в точном соответствии с законодательством Российской Федерации</w:t>
            </w:r>
          </w:p>
        </w:tc>
      </w:tr>
      <w:tr w:rsidR="0044075F" w:rsidRPr="003B22D0" w:rsidTr="001C450B">
        <w:trPr>
          <w:trHeight w:val="532"/>
        </w:trPr>
        <w:tc>
          <w:tcPr>
            <w:tcW w:w="2753" w:type="dxa"/>
            <w:tcMar>
              <w:left w:w="18" w:type="dxa"/>
            </w:tcMar>
          </w:tcPr>
          <w:p w:rsidR="0044075F" w:rsidRPr="003B22D0" w:rsidRDefault="0044075F" w:rsidP="001C450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3B22D0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Знать:   правовые нормы, регулирующие финансово-правовые отношения; </w:t>
            </w:r>
          </w:p>
          <w:p w:rsidR="0044075F" w:rsidRPr="003B22D0" w:rsidRDefault="0044075F" w:rsidP="001C45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3B22D0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Уметь: выявлять общественные отношения, урегулированные финансово-правовыми нормами</w:t>
            </w:r>
          </w:p>
          <w:p w:rsidR="0044075F" w:rsidRPr="003B22D0" w:rsidRDefault="0044075F" w:rsidP="001C45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3B22D0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Владеть:  навыками работы с правовыми актами, регламентирующих финансовую деятельность государства;</w:t>
            </w:r>
          </w:p>
          <w:p w:rsidR="0044075F" w:rsidRPr="003B22D0" w:rsidRDefault="0044075F" w:rsidP="001C450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val="ru-RU" w:eastAsia="ru-RU"/>
              </w:rPr>
            </w:pPr>
          </w:p>
        </w:tc>
        <w:tc>
          <w:tcPr>
            <w:tcW w:w="2291" w:type="dxa"/>
            <w:tcMar>
              <w:left w:w="18" w:type="dxa"/>
            </w:tcMar>
          </w:tcPr>
          <w:p w:rsidR="0044075F" w:rsidRPr="003B22D0" w:rsidRDefault="0044075F" w:rsidP="001C45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  <w:t>Составленный обзор, аннотация, поиск и сбор необходимой литературы,  использование различных баз данных, использование современных информационно- коммуникационных технологий  и глобальных информационных ресурсов</w:t>
            </w:r>
          </w:p>
          <w:p w:rsidR="0044075F" w:rsidRPr="003B22D0" w:rsidRDefault="0044075F" w:rsidP="001C45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642" w:type="dxa"/>
            <w:tcMar>
              <w:left w:w="18" w:type="dxa"/>
            </w:tcMar>
          </w:tcPr>
          <w:p w:rsidR="0044075F" w:rsidRPr="003B22D0" w:rsidRDefault="0044075F" w:rsidP="001C45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  <w:t>Соответствие проблеме исследования; 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обоснованность обращения к базам данных; целенаправленность поиска и отбора; объем выполненных работ (в полном, не полном объеме);</w:t>
            </w:r>
          </w:p>
          <w:p w:rsidR="0044075F" w:rsidRPr="003B22D0" w:rsidRDefault="0044075F" w:rsidP="001C45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  <w:t>соответствие отчета требованиям</w:t>
            </w:r>
          </w:p>
        </w:tc>
        <w:tc>
          <w:tcPr>
            <w:tcW w:w="1873" w:type="dxa"/>
            <w:tcMar>
              <w:left w:w="18" w:type="dxa"/>
            </w:tcMar>
          </w:tcPr>
          <w:p w:rsidR="0044075F" w:rsidRPr="003B22D0" w:rsidRDefault="0044075F" w:rsidP="001C45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  <w:t>О – опрос (темы: 2.1, 6.2,)</w:t>
            </w:r>
          </w:p>
          <w:p w:rsidR="0044075F" w:rsidRPr="003B22D0" w:rsidRDefault="0044075F" w:rsidP="001C45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  <w:t>Р – реферат</w:t>
            </w:r>
          </w:p>
          <w:p w:rsidR="0044075F" w:rsidRPr="003B22D0" w:rsidRDefault="0044075F" w:rsidP="001C45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val="ru-RU" w:eastAsia="ru-RU"/>
              </w:rPr>
            </w:pPr>
          </w:p>
        </w:tc>
      </w:tr>
      <w:tr w:rsidR="0044075F" w:rsidRPr="006A304E" w:rsidTr="001C450B">
        <w:trPr>
          <w:trHeight w:val="690"/>
        </w:trPr>
        <w:tc>
          <w:tcPr>
            <w:tcW w:w="10559" w:type="dxa"/>
            <w:gridSpan w:val="4"/>
            <w:tcBorders>
              <w:bottom w:val="single" w:sz="4" w:space="0" w:color="auto"/>
            </w:tcBorders>
            <w:tcMar>
              <w:left w:w="18" w:type="dxa"/>
            </w:tcMar>
          </w:tcPr>
          <w:p w:rsidR="0044075F" w:rsidRPr="003B22D0" w:rsidRDefault="0044075F" w:rsidP="001C450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shd w:val="clear" w:color="auto" w:fill="F9F9FC"/>
                <w:lang w:val="ru-RU"/>
              </w:rPr>
              <w:t>ПК-5: способностью применять нормативные правовые акты, реализовывать нормы материального и процессуального права в профессиональной деятельности</w:t>
            </w:r>
          </w:p>
        </w:tc>
      </w:tr>
      <w:tr w:rsidR="0044075F" w:rsidRPr="003B22D0" w:rsidTr="001C450B">
        <w:trPr>
          <w:trHeight w:val="705"/>
        </w:trPr>
        <w:tc>
          <w:tcPr>
            <w:tcW w:w="2753" w:type="dxa"/>
            <w:tcBorders>
              <w:top w:val="single" w:sz="4" w:space="0" w:color="auto"/>
              <w:bottom w:val="single" w:sz="4" w:space="0" w:color="auto"/>
            </w:tcBorders>
            <w:tcMar>
              <w:left w:w="18" w:type="dxa"/>
            </w:tcMar>
          </w:tcPr>
          <w:p w:rsidR="0044075F" w:rsidRPr="003B22D0" w:rsidRDefault="0044075F" w:rsidP="001C45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3B22D0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Знать: международные правовые акты, финансовое законодательство Российской Федерации, субъекта Российской Федерации, федеральные, региональные и муниципальные нормативные правовые акты, регулирующие общественные отношения в сфере финансовой деятельности государства и муниципальных образований;</w:t>
            </w:r>
          </w:p>
          <w:p w:rsidR="0044075F" w:rsidRPr="003B22D0" w:rsidRDefault="0044075F" w:rsidP="001C45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3B22D0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44075F" w:rsidRPr="003B22D0" w:rsidRDefault="0044075F" w:rsidP="001C45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3B22D0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3B22D0">
              <w:rPr>
                <w:rFonts w:ascii="Times New Roman" w:eastAsia="Calibri" w:hAnsi="Times New Roman" w:cs="Times New Roman"/>
                <w:lang w:val="ru-RU"/>
              </w:rPr>
              <w:t xml:space="preserve">Владеть: навыками применения норм материального и </w:t>
            </w:r>
            <w:r w:rsidRPr="003B22D0">
              <w:rPr>
                <w:rFonts w:ascii="Times New Roman" w:eastAsia="Calibri" w:hAnsi="Times New Roman" w:cs="Times New Roman"/>
                <w:lang w:val="ru-RU"/>
              </w:rPr>
              <w:lastRenderedPageBreak/>
              <w:t>процессуального права;</w:t>
            </w:r>
          </w:p>
          <w:p w:rsidR="0044075F" w:rsidRPr="003B22D0" w:rsidRDefault="0044075F" w:rsidP="001C45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3B22D0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</w:p>
          <w:p w:rsidR="0044075F" w:rsidRPr="003B22D0" w:rsidRDefault="0044075F" w:rsidP="001C450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291" w:type="dxa"/>
            <w:tcBorders>
              <w:top w:val="single" w:sz="4" w:space="0" w:color="auto"/>
              <w:bottom w:val="single" w:sz="4" w:space="0" w:color="auto"/>
            </w:tcBorders>
            <w:tcMar>
              <w:left w:w="18" w:type="dxa"/>
            </w:tcMar>
          </w:tcPr>
          <w:p w:rsidR="0044075F" w:rsidRPr="003B22D0" w:rsidRDefault="0044075F" w:rsidP="001C45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  <w:lastRenderedPageBreak/>
              <w:t>Составленный обзор, аннотация, поиск и сбор необходимой литературы,  использование различных баз данных, использование современных информационно- коммуникационных технологий  и глобальных информационных ресурсов</w:t>
            </w:r>
          </w:p>
          <w:p w:rsidR="0044075F" w:rsidRPr="003B22D0" w:rsidRDefault="0044075F" w:rsidP="001C45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642" w:type="dxa"/>
            <w:tcBorders>
              <w:top w:val="single" w:sz="4" w:space="0" w:color="auto"/>
              <w:bottom w:val="single" w:sz="4" w:space="0" w:color="auto"/>
            </w:tcBorders>
            <w:tcMar>
              <w:left w:w="18" w:type="dxa"/>
            </w:tcMar>
          </w:tcPr>
          <w:p w:rsidR="0044075F" w:rsidRPr="003B22D0" w:rsidRDefault="0044075F" w:rsidP="001C45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  <w:t>Соответствие проблеме исследования; 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обоснованность обращения к базам данных; целенаправленность поиска и отбора; объем выполненных работ (в полном, не полном объеме);</w:t>
            </w:r>
          </w:p>
          <w:p w:rsidR="0044075F" w:rsidRPr="003B22D0" w:rsidRDefault="0044075F" w:rsidP="001C45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  <w:t>соответствие отчета требованиям</w:t>
            </w:r>
          </w:p>
        </w:tc>
        <w:tc>
          <w:tcPr>
            <w:tcW w:w="1873" w:type="dxa"/>
            <w:tcBorders>
              <w:top w:val="single" w:sz="4" w:space="0" w:color="auto"/>
              <w:bottom w:val="single" w:sz="4" w:space="0" w:color="auto"/>
            </w:tcBorders>
            <w:tcMar>
              <w:left w:w="18" w:type="dxa"/>
            </w:tcMar>
          </w:tcPr>
          <w:p w:rsidR="0044075F" w:rsidRPr="003B22D0" w:rsidRDefault="0044075F" w:rsidP="001C45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  <w:t>О – опрос (Тема 4.1.)</w:t>
            </w:r>
          </w:p>
          <w:p w:rsidR="0044075F" w:rsidRPr="003B22D0" w:rsidRDefault="0044075F" w:rsidP="001C45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  <w:t>Р – реферат</w:t>
            </w:r>
          </w:p>
          <w:p w:rsidR="0044075F" w:rsidRPr="003B22D0" w:rsidRDefault="0044075F" w:rsidP="001C45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44075F" w:rsidRPr="006A304E" w:rsidTr="001C450B">
        <w:trPr>
          <w:trHeight w:val="684"/>
        </w:trPr>
        <w:tc>
          <w:tcPr>
            <w:tcW w:w="10559" w:type="dxa"/>
            <w:gridSpan w:val="4"/>
            <w:tcBorders>
              <w:top w:val="single" w:sz="4" w:space="0" w:color="auto"/>
            </w:tcBorders>
            <w:tcMar>
              <w:left w:w="18" w:type="dxa"/>
            </w:tcMar>
          </w:tcPr>
          <w:p w:rsidR="0044075F" w:rsidRPr="003B22D0" w:rsidRDefault="0044075F" w:rsidP="001C450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201F35"/>
                <w:sz w:val="24"/>
                <w:szCs w:val="24"/>
                <w:shd w:val="clear" w:color="auto" w:fill="F9F9FC"/>
                <w:lang w:val="ru-RU"/>
              </w:rPr>
              <w:lastRenderedPageBreak/>
              <w:t>ПК-10: способностью выявлять, пресекать, раскрывать и расследовать преступления и иные правонарушения</w:t>
            </w:r>
          </w:p>
        </w:tc>
      </w:tr>
      <w:tr w:rsidR="0044075F" w:rsidRPr="003B22D0" w:rsidTr="001C450B">
        <w:trPr>
          <w:trHeight w:val="3676"/>
        </w:trPr>
        <w:tc>
          <w:tcPr>
            <w:tcW w:w="2753" w:type="dxa"/>
            <w:tcBorders>
              <w:top w:val="single" w:sz="4" w:space="0" w:color="auto"/>
              <w:bottom w:val="single" w:sz="4" w:space="0" w:color="auto"/>
            </w:tcBorders>
            <w:tcMar>
              <w:left w:w="18" w:type="dxa"/>
            </w:tcMar>
          </w:tcPr>
          <w:p w:rsidR="0044075F" w:rsidRPr="003B22D0" w:rsidRDefault="0044075F" w:rsidP="001C45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3B22D0">
              <w:rPr>
                <w:rFonts w:ascii="Times New Roman" w:eastAsia="Calibri" w:hAnsi="Times New Roman" w:cs="Times New Roman"/>
                <w:lang w:val="ru-RU"/>
              </w:rPr>
              <w:t>Знать: приемы и методы, направленные на выявление и пресечение финансовых преступлений и правонарушений;</w:t>
            </w:r>
          </w:p>
          <w:p w:rsidR="0044075F" w:rsidRPr="003B22D0" w:rsidRDefault="0044075F" w:rsidP="001C45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3B22D0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</w:p>
        </w:tc>
        <w:tc>
          <w:tcPr>
            <w:tcW w:w="2291" w:type="dxa"/>
            <w:tcBorders>
              <w:top w:val="single" w:sz="4" w:space="0" w:color="auto"/>
              <w:bottom w:val="single" w:sz="4" w:space="0" w:color="auto"/>
            </w:tcBorders>
            <w:tcMar>
              <w:left w:w="18" w:type="dxa"/>
            </w:tcMar>
          </w:tcPr>
          <w:p w:rsidR="0044075F" w:rsidRPr="003B22D0" w:rsidRDefault="0044075F" w:rsidP="001C45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  <w:t>Составленный обзор, аннотация, поиск и сбор необходимой литературы,  использование различных баз данных, использование современных информационно- коммуникационных технологий  и глобальных информационных ресурсов</w:t>
            </w:r>
          </w:p>
          <w:p w:rsidR="0044075F" w:rsidRPr="003B22D0" w:rsidRDefault="0044075F" w:rsidP="001C450B">
            <w:pPr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642" w:type="dxa"/>
            <w:tcBorders>
              <w:top w:val="single" w:sz="4" w:space="0" w:color="auto"/>
              <w:bottom w:val="single" w:sz="4" w:space="0" w:color="auto"/>
            </w:tcBorders>
            <w:tcMar>
              <w:left w:w="18" w:type="dxa"/>
            </w:tcMar>
          </w:tcPr>
          <w:p w:rsidR="0044075F" w:rsidRPr="003B22D0" w:rsidRDefault="0044075F" w:rsidP="001C45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  <w:t>Соответствие проблеме исследования; 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обоснованность обращения к базам данных; целенаправленность поиска и отбора; объем выполненных работ (в полном, не полном объеме);</w:t>
            </w:r>
          </w:p>
          <w:p w:rsidR="0044075F" w:rsidRPr="003B22D0" w:rsidRDefault="0044075F" w:rsidP="001C45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  <w:t>соответствие отчета требованиям</w:t>
            </w:r>
          </w:p>
        </w:tc>
        <w:tc>
          <w:tcPr>
            <w:tcW w:w="1873" w:type="dxa"/>
            <w:tcBorders>
              <w:top w:val="single" w:sz="4" w:space="0" w:color="auto"/>
              <w:bottom w:val="single" w:sz="4" w:space="0" w:color="auto"/>
            </w:tcBorders>
            <w:tcMar>
              <w:left w:w="18" w:type="dxa"/>
            </w:tcMar>
          </w:tcPr>
          <w:p w:rsidR="0044075F" w:rsidRPr="003B22D0" w:rsidRDefault="0044075F" w:rsidP="001C45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  <w:t>О – опрос (Тема 4.2,6.2.)</w:t>
            </w:r>
          </w:p>
          <w:p w:rsidR="0044075F" w:rsidRPr="003B22D0" w:rsidRDefault="0044075F" w:rsidP="001C45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  <w:t>Р – реферат</w:t>
            </w:r>
          </w:p>
          <w:p w:rsidR="0044075F" w:rsidRPr="003B22D0" w:rsidRDefault="0044075F" w:rsidP="001C45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  <w:p w:rsidR="0044075F" w:rsidRPr="003B22D0" w:rsidRDefault="0044075F" w:rsidP="001C450B">
            <w:pPr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  <w:p w:rsidR="0044075F" w:rsidRPr="003B22D0" w:rsidRDefault="0044075F" w:rsidP="001C450B">
            <w:pPr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  <w:p w:rsidR="0044075F" w:rsidRPr="003B22D0" w:rsidRDefault="0044075F" w:rsidP="001C450B">
            <w:pPr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44075F" w:rsidRPr="006A304E" w:rsidTr="001C450B">
        <w:trPr>
          <w:trHeight w:val="570"/>
        </w:trPr>
        <w:tc>
          <w:tcPr>
            <w:tcW w:w="1055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left w:w="18" w:type="dxa"/>
            </w:tcMar>
          </w:tcPr>
          <w:p w:rsidR="0044075F" w:rsidRPr="003B22D0" w:rsidRDefault="0044075F" w:rsidP="001C450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9F9FC"/>
                <w:lang w:val="ru-RU"/>
              </w:rPr>
              <w:t>ПК-13: способностью правильно и полно отражать результаты профессиональной деятельности в юридической и иной документации</w:t>
            </w:r>
          </w:p>
        </w:tc>
      </w:tr>
      <w:tr w:rsidR="0044075F" w:rsidRPr="003B22D0" w:rsidTr="001C450B">
        <w:trPr>
          <w:trHeight w:val="3376"/>
        </w:trPr>
        <w:tc>
          <w:tcPr>
            <w:tcW w:w="2753" w:type="dxa"/>
            <w:tcBorders>
              <w:top w:val="single" w:sz="4" w:space="0" w:color="auto"/>
              <w:bottom w:val="single" w:sz="4" w:space="0" w:color="auto"/>
            </w:tcBorders>
            <w:tcMar>
              <w:left w:w="18" w:type="dxa"/>
            </w:tcMar>
          </w:tcPr>
          <w:p w:rsidR="0044075F" w:rsidRPr="003B22D0" w:rsidRDefault="0044075F" w:rsidP="001C45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3B22D0">
              <w:rPr>
                <w:rFonts w:ascii="Times New Roman" w:eastAsia="Calibri" w:hAnsi="Times New Roman" w:cs="Times New Roman"/>
                <w:lang w:val="ru-RU"/>
              </w:rPr>
              <w:t>Знать: сущность и содержание основных категорий, понятий и институтов финансового права;</w:t>
            </w:r>
          </w:p>
          <w:p w:rsidR="0044075F" w:rsidRPr="003B22D0" w:rsidRDefault="0044075F" w:rsidP="001C45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3B22D0">
              <w:rPr>
                <w:rFonts w:ascii="Times New Roman" w:eastAsia="Calibri" w:hAnsi="Times New Roman" w:cs="Times New Roman"/>
                <w:lang w:val="ru-RU"/>
              </w:rPr>
              <w:t>Уметь логически в соответствии с нормативными и процедурными требованиями оформлять юридическую, служебную  и иную финансово-правовую  документацию;</w:t>
            </w:r>
          </w:p>
          <w:p w:rsidR="0044075F" w:rsidRPr="003B22D0" w:rsidRDefault="0044075F" w:rsidP="001C45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3B22D0">
              <w:rPr>
                <w:rFonts w:ascii="Times New Roman" w:eastAsia="Calibri" w:hAnsi="Times New Roman" w:cs="Times New Roman"/>
                <w:lang w:val="ru-RU"/>
              </w:rPr>
              <w:t>Владеть правовой позицией при формировании аргументации в содержании юридического документа.</w:t>
            </w:r>
          </w:p>
        </w:tc>
        <w:tc>
          <w:tcPr>
            <w:tcW w:w="2291" w:type="dxa"/>
            <w:tcBorders>
              <w:top w:val="single" w:sz="4" w:space="0" w:color="auto"/>
              <w:bottom w:val="single" w:sz="4" w:space="0" w:color="auto"/>
            </w:tcBorders>
            <w:tcMar>
              <w:left w:w="18" w:type="dxa"/>
            </w:tcMar>
          </w:tcPr>
          <w:p w:rsidR="0044075F" w:rsidRPr="003B22D0" w:rsidRDefault="0044075F" w:rsidP="001C45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  <w:t>Составленный обзор, аннотация, поиск и сбор необходимой литературы,  использование различных баз данных, использование современных информационно- коммуникационных технологий  и глобальных информационных ресурсов</w:t>
            </w:r>
          </w:p>
          <w:p w:rsidR="0044075F" w:rsidRPr="003B22D0" w:rsidRDefault="0044075F" w:rsidP="001C45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642" w:type="dxa"/>
            <w:tcBorders>
              <w:top w:val="single" w:sz="4" w:space="0" w:color="auto"/>
              <w:bottom w:val="single" w:sz="4" w:space="0" w:color="auto"/>
            </w:tcBorders>
            <w:tcMar>
              <w:left w:w="18" w:type="dxa"/>
            </w:tcMar>
          </w:tcPr>
          <w:p w:rsidR="0044075F" w:rsidRPr="003B22D0" w:rsidRDefault="0044075F" w:rsidP="001C45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  <w:t>Соответствие проблеме исследования; 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обоснованность обращения к базам данных; целенаправленность поиска и отбора; объем выполненных работ (в полном, не полном объеме);</w:t>
            </w:r>
          </w:p>
          <w:p w:rsidR="0044075F" w:rsidRPr="003B22D0" w:rsidRDefault="0044075F" w:rsidP="001C45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  <w:t>соответствие отчета требованиям</w:t>
            </w:r>
          </w:p>
        </w:tc>
        <w:tc>
          <w:tcPr>
            <w:tcW w:w="1873" w:type="dxa"/>
            <w:tcBorders>
              <w:top w:val="single" w:sz="4" w:space="0" w:color="auto"/>
              <w:bottom w:val="single" w:sz="4" w:space="0" w:color="auto"/>
            </w:tcBorders>
            <w:tcMar>
              <w:left w:w="18" w:type="dxa"/>
            </w:tcMar>
          </w:tcPr>
          <w:p w:rsidR="0044075F" w:rsidRPr="003B22D0" w:rsidRDefault="0044075F" w:rsidP="001C45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  <w:t>О – опрос (Тема 4.3.)</w:t>
            </w:r>
          </w:p>
          <w:p w:rsidR="0044075F" w:rsidRPr="003B22D0" w:rsidRDefault="0044075F" w:rsidP="001C45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  <w:t>Р – реферат</w:t>
            </w:r>
          </w:p>
          <w:p w:rsidR="0044075F" w:rsidRPr="003B22D0" w:rsidRDefault="0044075F" w:rsidP="001C45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44075F" w:rsidRPr="006A304E" w:rsidTr="001C450B">
        <w:trPr>
          <w:trHeight w:val="705"/>
        </w:trPr>
        <w:tc>
          <w:tcPr>
            <w:tcW w:w="1055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left w:w="18" w:type="dxa"/>
            </w:tcMar>
          </w:tcPr>
          <w:p w:rsidR="0044075F" w:rsidRPr="003B22D0" w:rsidRDefault="0044075F" w:rsidP="001C450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9F9FC"/>
                <w:lang w:val="ru-RU"/>
              </w:rPr>
              <w:t>ПК-14: готовностью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</w:t>
            </w:r>
          </w:p>
        </w:tc>
      </w:tr>
      <w:tr w:rsidR="0044075F" w:rsidRPr="003B22D0" w:rsidTr="001C450B">
        <w:trPr>
          <w:trHeight w:val="1951"/>
        </w:trPr>
        <w:tc>
          <w:tcPr>
            <w:tcW w:w="2753" w:type="dxa"/>
            <w:tcBorders>
              <w:top w:val="single" w:sz="4" w:space="0" w:color="auto"/>
              <w:bottom w:val="single" w:sz="4" w:space="0" w:color="auto"/>
            </w:tcBorders>
            <w:tcMar>
              <w:left w:w="18" w:type="dxa"/>
            </w:tcMar>
          </w:tcPr>
          <w:p w:rsidR="0044075F" w:rsidRPr="003B22D0" w:rsidRDefault="0044075F" w:rsidP="001C45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3B22D0">
              <w:rPr>
                <w:rFonts w:ascii="Times New Roman" w:eastAsia="Calibri" w:hAnsi="Times New Roman" w:cs="Times New Roman"/>
                <w:lang w:val="ru-RU"/>
              </w:rPr>
              <w:t>Знать: принципы правотворческой деятельности, необходимые для осуществления финансовой деятельности;</w:t>
            </w:r>
          </w:p>
          <w:p w:rsidR="0044075F" w:rsidRPr="003B22D0" w:rsidRDefault="0044075F" w:rsidP="001C45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3B22D0">
              <w:rPr>
                <w:rFonts w:ascii="Times New Roman" w:eastAsia="Calibri" w:hAnsi="Times New Roman" w:cs="Times New Roman"/>
                <w:lang w:val="ru-RU"/>
              </w:rPr>
              <w:t>Уметь: правильно толковать финансово-правовые нормы, необходимые для проведения юридической экспертизы проектов финансово-плановых актов;</w:t>
            </w:r>
          </w:p>
          <w:p w:rsidR="0044075F" w:rsidRPr="003B22D0" w:rsidRDefault="0044075F" w:rsidP="001C45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3B22D0">
              <w:rPr>
                <w:rFonts w:ascii="Times New Roman" w:eastAsia="Calibri" w:hAnsi="Times New Roman" w:cs="Times New Roman"/>
                <w:lang w:val="ru-RU"/>
              </w:rPr>
              <w:t xml:space="preserve"> Владеть: приемами  юридической экспертизы финансово-правовых актов</w:t>
            </w:r>
          </w:p>
        </w:tc>
        <w:tc>
          <w:tcPr>
            <w:tcW w:w="2291" w:type="dxa"/>
            <w:tcBorders>
              <w:top w:val="single" w:sz="4" w:space="0" w:color="auto"/>
              <w:bottom w:val="single" w:sz="4" w:space="0" w:color="auto"/>
            </w:tcBorders>
            <w:tcMar>
              <w:left w:w="18" w:type="dxa"/>
            </w:tcMar>
          </w:tcPr>
          <w:p w:rsidR="0044075F" w:rsidRPr="003B22D0" w:rsidRDefault="0044075F" w:rsidP="001C45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  <w:t>Составленный обзор, аннотация, поиск и сбор необходимой литературы,  использование различных баз данных, использование современных информационно- коммуникационных технологий  и глобальных информационных ресурсов</w:t>
            </w:r>
          </w:p>
          <w:p w:rsidR="0044075F" w:rsidRPr="003B22D0" w:rsidRDefault="0044075F" w:rsidP="001C45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642" w:type="dxa"/>
            <w:tcBorders>
              <w:top w:val="single" w:sz="4" w:space="0" w:color="auto"/>
              <w:bottom w:val="single" w:sz="4" w:space="0" w:color="auto"/>
            </w:tcBorders>
            <w:tcMar>
              <w:left w:w="18" w:type="dxa"/>
            </w:tcMar>
          </w:tcPr>
          <w:p w:rsidR="0044075F" w:rsidRPr="003B22D0" w:rsidRDefault="0044075F" w:rsidP="001C45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  <w:t>Соответствие проблеме исследования; 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обоснованность обращения к базам данных; целенаправленность поиска и отбора; объем выполненных работ (в полном, не полном объеме);</w:t>
            </w:r>
          </w:p>
          <w:p w:rsidR="0044075F" w:rsidRPr="003B22D0" w:rsidRDefault="0044075F" w:rsidP="001C45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  <w:t>соответствие отчета требованиям</w:t>
            </w:r>
          </w:p>
        </w:tc>
        <w:tc>
          <w:tcPr>
            <w:tcW w:w="1873" w:type="dxa"/>
            <w:tcBorders>
              <w:top w:val="single" w:sz="4" w:space="0" w:color="auto"/>
              <w:bottom w:val="single" w:sz="4" w:space="0" w:color="auto"/>
            </w:tcBorders>
            <w:tcMar>
              <w:left w:w="18" w:type="dxa"/>
            </w:tcMar>
          </w:tcPr>
          <w:p w:rsidR="0044075F" w:rsidRPr="003B22D0" w:rsidRDefault="0044075F" w:rsidP="001C45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  <w:t>О – опрос (Тема 5.1,6.1.)</w:t>
            </w:r>
          </w:p>
          <w:p w:rsidR="0044075F" w:rsidRPr="003B22D0" w:rsidRDefault="0044075F" w:rsidP="001C45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  <w:t>Р – реферат</w:t>
            </w:r>
          </w:p>
          <w:p w:rsidR="0044075F" w:rsidRPr="003B22D0" w:rsidRDefault="0044075F" w:rsidP="001C45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44075F" w:rsidRPr="0044075F" w:rsidTr="001C450B">
        <w:trPr>
          <w:trHeight w:val="525"/>
        </w:trPr>
        <w:tc>
          <w:tcPr>
            <w:tcW w:w="1055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left w:w="18" w:type="dxa"/>
            </w:tcMar>
          </w:tcPr>
          <w:p w:rsidR="0044075F" w:rsidRPr="003B22D0" w:rsidRDefault="0044075F" w:rsidP="001C450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9F9FC"/>
                <w:lang w:val="ru-RU"/>
              </w:rPr>
              <w:t xml:space="preserve">ОПК-1: способностью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</w:t>
            </w:r>
            <w:r w:rsidRPr="003B22D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9F9FC"/>
                <w:lang w:val="ru-RU"/>
              </w:rPr>
              <w:lastRenderedPageBreak/>
              <w:t>общепризнанные принципы, нормы международного права и международные договоры Российской Федерации</w:t>
            </w:r>
          </w:p>
        </w:tc>
      </w:tr>
      <w:tr w:rsidR="0044075F" w:rsidRPr="003B22D0" w:rsidTr="001C450B">
        <w:trPr>
          <w:trHeight w:val="543"/>
        </w:trPr>
        <w:tc>
          <w:tcPr>
            <w:tcW w:w="2753" w:type="dxa"/>
            <w:tcBorders>
              <w:top w:val="single" w:sz="4" w:space="0" w:color="auto"/>
              <w:bottom w:val="single" w:sz="4" w:space="0" w:color="auto"/>
            </w:tcBorders>
            <w:tcMar>
              <w:left w:w="18" w:type="dxa"/>
            </w:tcMar>
          </w:tcPr>
          <w:p w:rsidR="0044075F" w:rsidRPr="003B22D0" w:rsidRDefault="0044075F" w:rsidP="001C45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3B22D0">
              <w:rPr>
                <w:rFonts w:ascii="Times New Roman" w:eastAsia="Calibri" w:hAnsi="Times New Roman" w:cs="Times New Roman"/>
                <w:lang w:val="ru-RU"/>
              </w:rPr>
              <w:lastRenderedPageBreak/>
              <w:t>Знать: Конституционные основы финансовой деятельности государства;</w:t>
            </w:r>
          </w:p>
          <w:p w:rsidR="0044075F" w:rsidRPr="003B22D0" w:rsidRDefault="0044075F" w:rsidP="001C45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3B22D0">
              <w:rPr>
                <w:rFonts w:ascii="Times New Roman" w:eastAsia="Calibri" w:hAnsi="Times New Roman" w:cs="Times New Roman"/>
                <w:lang w:val="ru-RU"/>
              </w:rPr>
              <w:t xml:space="preserve">Уметь: соблюдать законодательство Российской Федерации, в том числе Конституцию Российской Федерации в финансовой сфере; </w:t>
            </w:r>
          </w:p>
          <w:p w:rsidR="0044075F" w:rsidRPr="003B22D0" w:rsidRDefault="0044075F" w:rsidP="001C45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3B22D0">
              <w:rPr>
                <w:rFonts w:ascii="Times New Roman" w:eastAsia="Calibri" w:hAnsi="Times New Roman" w:cs="Times New Roman"/>
                <w:lang w:val="ru-RU"/>
              </w:rPr>
              <w:t xml:space="preserve"> Владеть: юридической терминологией; навыками анализа полученной информации в финансовой сфере;</w:t>
            </w:r>
          </w:p>
          <w:p w:rsidR="0044075F" w:rsidRPr="003B22D0" w:rsidRDefault="0044075F" w:rsidP="001C45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291" w:type="dxa"/>
            <w:tcBorders>
              <w:top w:val="single" w:sz="4" w:space="0" w:color="auto"/>
              <w:bottom w:val="single" w:sz="4" w:space="0" w:color="auto"/>
            </w:tcBorders>
            <w:tcMar>
              <w:left w:w="18" w:type="dxa"/>
            </w:tcMar>
          </w:tcPr>
          <w:p w:rsidR="0044075F" w:rsidRPr="003B22D0" w:rsidRDefault="0044075F" w:rsidP="001C45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  <w:t>Составленный обзор, аннотация, поиск и сбор необходимой литературы,  использование различных баз данных, использование современных информационно- коммуникационных технологий  и глобальных информационных ресурсов</w:t>
            </w:r>
          </w:p>
          <w:p w:rsidR="0044075F" w:rsidRPr="003B22D0" w:rsidRDefault="0044075F" w:rsidP="001C45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642" w:type="dxa"/>
            <w:tcBorders>
              <w:top w:val="single" w:sz="4" w:space="0" w:color="auto"/>
              <w:bottom w:val="single" w:sz="4" w:space="0" w:color="auto"/>
            </w:tcBorders>
            <w:tcMar>
              <w:left w:w="18" w:type="dxa"/>
            </w:tcMar>
          </w:tcPr>
          <w:p w:rsidR="0044075F" w:rsidRPr="003B22D0" w:rsidRDefault="0044075F" w:rsidP="001C45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  <w:t>Соответствие проблеме исследования; 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обоснованность обращения к базам данных; целенаправленность поиска и отбора; объем выполненных работ (в полном, не полном объеме);</w:t>
            </w:r>
          </w:p>
          <w:p w:rsidR="0044075F" w:rsidRPr="003B22D0" w:rsidRDefault="0044075F" w:rsidP="001C45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  <w:t>соответствие отчета требованиям</w:t>
            </w:r>
          </w:p>
        </w:tc>
        <w:tc>
          <w:tcPr>
            <w:tcW w:w="1873" w:type="dxa"/>
            <w:tcBorders>
              <w:top w:val="single" w:sz="4" w:space="0" w:color="auto"/>
              <w:bottom w:val="single" w:sz="4" w:space="0" w:color="auto"/>
            </w:tcBorders>
            <w:tcMar>
              <w:left w:w="18" w:type="dxa"/>
            </w:tcMar>
          </w:tcPr>
          <w:p w:rsidR="0044075F" w:rsidRPr="003B22D0" w:rsidRDefault="0044075F" w:rsidP="001C45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  <w:t>О – опрос (Тема 1.1.,1.2.,2.1.,4.1.,5.1.)</w:t>
            </w:r>
          </w:p>
          <w:p w:rsidR="0044075F" w:rsidRPr="003B22D0" w:rsidRDefault="0044075F" w:rsidP="001C45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  <w:t>Р – реферат</w:t>
            </w:r>
          </w:p>
          <w:p w:rsidR="0044075F" w:rsidRPr="003B22D0" w:rsidRDefault="0044075F" w:rsidP="001C45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44075F" w:rsidRPr="006A304E" w:rsidTr="001C450B">
        <w:trPr>
          <w:trHeight w:val="254"/>
        </w:trPr>
        <w:tc>
          <w:tcPr>
            <w:tcW w:w="1055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left w:w="18" w:type="dxa"/>
            </w:tcMar>
          </w:tcPr>
          <w:p w:rsidR="0044075F" w:rsidRPr="003B22D0" w:rsidRDefault="0044075F" w:rsidP="001C450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9F9FC"/>
                <w:lang w:val="ru-RU"/>
              </w:rPr>
              <w:t>ОПК-4: способностью сохранять и укреплять доверие общества к юридическому сообществу</w:t>
            </w:r>
          </w:p>
        </w:tc>
      </w:tr>
      <w:tr w:rsidR="0044075F" w:rsidRPr="003B22D0" w:rsidTr="001C450B">
        <w:trPr>
          <w:trHeight w:val="1817"/>
        </w:trPr>
        <w:tc>
          <w:tcPr>
            <w:tcW w:w="2753" w:type="dxa"/>
            <w:tcBorders>
              <w:top w:val="single" w:sz="4" w:space="0" w:color="auto"/>
            </w:tcBorders>
            <w:tcMar>
              <w:left w:w="18" w:type="dxa"/>
            </w:tcMar>
          </w:tcPr>
          <w:p w:rsidR="0044075F" w:rsidRPr="003B22D0" w:rsidRDefault="0044075F" w:rsidP="001C45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3B22D0">
              <w:rPr>
                <w:rFonts w:ascii="Times New Roman" w:eastAsia="Calibri" w:hAnsi="Times New Roman" w:cs="Times New Roman"/>
                <w:lang w:val="ru-RU"/>
              </w:rPr>
              <w:t>Знать: ценностные ориентиры юридической профессии;</w:t>
            </w:r>
          </w:p>
          <w:p w:rsidR="0044075F" w:rsidRPr="003B22D0" w:rsidRDefault="0044075F" w:rsidP="001C45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3B22D0">
              <w:rPr>
                <w:rFonts w:ascii="Times New Roman" w:eastAsia="Calibri" w:hAnsi="Times New Roman" w:cs="Times New Roman"/>
                <w:lang w:val="ru-RU"/>
              </w:rPr>
              <w:t>Уметь: проявлять непримиримость к коррупционному поведению, обладать высоким уровнем правосознания и правовой культуры, уважительно относиться к праву и закону;</w:t>
            </w:r>
          </w:p>
          <w:p w:rsidR="0044075F" w:rsidRPr="003B22D0" w:rsidRDefault="0044075F" w:rsidP="001C45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3B22D0">
              <w:rPr>
                <w:rFonts w:ascii="Times New Roman" w:eastAsia="Calibri" w:hAnsi="Times New Roman" w:cs="Times New Roman"/>
                <w:lang w:val="ru-RU"/>
              </w:rPr>
              <w:t>Владеть: базовым понятийным аппаратом финансово-правовой науки;</w:t>
            </w:r>
          </w:p>
          <w:p w:rsidR="0044075F" w:rsidRPr="003B22D0" w:rsidRDefault="0044075F" w:rsidP="001C45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3B22D0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</w:p>
          <w:p w:rsidR="0044075F" w:rsidRPr="003B22D0" w:rsidRDefault="0044075F" w:rsidP="001C450B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291" w:type="dxa"/>
            <w:tcBorders>
              <w:top w:val="single" w:sz="4" w:space="0" w:color="auto"/>
            </w:tcBorders>
            <w:tcMar>
              <w:left w:w="18" w:type="dxa"/>
            </w:tcMar>
          </w:tcPr>
          <w:p w:rsidR="0044075F" w:rsidRPr="003B22D0" w:rsidRDefault="0044075F" w:rsidP="001C45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Составленный обзор, аннотация, поиск и сбор необходимой литературы,  использование различных баз данных, использование современных информационно- коммуникационных технологий  и глобальных информационных ресурсов</w:t>
            </w:r>
          </w:p>
          <w:p w:rsidR="0044075F" w:rsidRPr="003B22D0" w:rsidRDefault="0044075F" w:rsidP="001C45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642" w:type="dxa"/>
            <w:tcBorders>
              <w:top w:val="single" w:sz="4" w:space="0" w:color="auto"/>
            </w:tcBorders>
            <w:tcMar>
              <w:left w:w="18" w:type="dxa"/>
            </w:tcMar>
          </w:tcPr>
          <w:p w:rsidR="0044075F" w:rsidRPr="003B22D0" w:rsidRDefault="0044075F" w:rsidP="001C45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Соответствие проблеме исследования; 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обоснованность обращения к базам данных; целенаправленность поиска и отбора; объем выполненных работ (в полном, не полном объеме);</w:t>
            </w:r>
          </w:p>
          <w:p w:rsidR="0044075F" w:rsidRPr="003B22D0" w:rsidRDefault="0044075F" w:rsidP="001C45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соответствие отчета требованиям</w:t>
            </w:r>
          </w:p>
        </w:tc>
        <w:tc>
          <w:tcPr>
            <w:tcW w:w="1873" w:type="dxa"/>
            <w:tcBorders>
              <w:top w:val="single" w:sz="4" w:space="0" w:color="auto"/>
            </w:tcBorders>
            <w:tcMar>
              <w:left w:w="18" w:type="dxa"/>
            </w:tcMar>
          </w:tcPr>
          <w:p w:rsidR="0044075F" w:rsidRPr="003B22D0" w:rsidRDefault="0044075F" w:rsidP="001C45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О – опрос (Тема 1.1.,1.3.,6.1.)</w:t>
            </w:r>
          </w:p>
          <w:p w:rsidR="0044075F" w:rsidRPr="003B22D0" w:rsidRDefault="0044075F" w:rsidP="001C45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lang w:val="ru-RU" w:eastAsia="ru-RU"/>
              </w:rPr>
            </w:pPr>
            <w:r w:rsidRPr="003B22D0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Р – реферат</w:t>
            </w:r>
          </w:p>
          <w:p w:rsidR="0044075F" w:rsidRPr="003B22D0" w:rsidRDefault="0044075F" w:rsidP="001C45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</w:p>
        </w:tc>
      </w:tr>
    </w:tbl>
    <w:p w:rsidR="0044075F" w:rsidRPr="003B22D0" w:rsidRDefault="0044075F" w:rsidP="0044075F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iCs/>
          <w:color w:val="00B050"/>
          <w:sz w:val="20"/>
          <w:szCs w:val="20"/>
          <w:lang w:val="ru-RU" w:eastAsia="ru-RU"/>
        </w:rPr>
      </w:pPr>
    </w:p>
    <w:p w:rsidR="0044075F" w:rsidRPr="003B22D0" w:rsidRDefault="0044075F" w:rsidP="0044075F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iCs/>
          <w:color w:val="00B050"/>
          <w:sz w:val="20"/>
          <w:szCs w:val="20"/>
          <w:lang w:val="ru-RU" w:eastAsia="ru-RU"/>
        </w:rPr>
      </w:pPr>
    </w:p>
    <w:p w:rsidR="0044075F" w:rsidRPr="003B22D0" w:rsidRDefault="0044075F" w:rsidP="0044075F">
      <w:pPr>
        <w:suppressAutoHyphens/>
        <w:spacing w:after="0"/>
        <w:ind w:firstLine="708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2.2 Шкалы оценивания:</w:t>
      </w:r>
    </w:p>
    <w:p w:rsidR="0044075F" w:rsidRPr="003B22D0" w:rsidRDefault="0044075F" w:rsidP="0044075F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Текущий контроль успеваемости и промежуточная аттестация осуществляется в рамках накопительной балльно-рейтинговой системы в 100-балльной шкале.</w:t>
      </w:r>
    </w:p>
    <w:p w:rsidR="0044075F" w:rsidRPr="003B22D0" w:rsidRDefault="0044075F" w:rsidP="0044075F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Согласно п. 4.7 Положения об организации учебного процесса в Ростовском государственном экономическом университете (РИНХ) с использованием зачетных единиц (кредитов) и балльно-рейтинговой системы «Студент считается аттестованным по дисциплине, если его оценка за семестр не менее 50 баллов (суммарно по контрольным точкам). При этом студенту выставляется семестровая оценка в 100-балльной шкале, характеризующей качество освоения студентом знаний, умений и компетенций по данной дисциплине». При этом оценке отлично (5) соответствует количество баллов от 84 до 100; хорошо (4) - 67–83 балла; удовлетворительно (3) - 50–66 баллов; неудовлетворительно (2) - 0–49 баллов.</w:t>
      </w:r>
    </w:p>
    <w:p w:rsidR="0044075F" w:rsidRPr="003B22D0" w:rsidRDefault="0044075F" w:rsidP="0044075F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 xml:space="preserve">Студент, набравший количество баллов, соответствующее оценке «удовлетворительно», «хорошо» от экзамена освобождается, получив автоматически данную оценку. Оценку «отлично» необходимо подтвердить, явившись на экзамен. Если студент не согласен с баллами, соответствующими оценке «удовлетворительно» </w:t>
      </w:r>
      <w:r w:rsidRPr="003B22D0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lastRenderedPageBreak/>
        <w:t xml:space="preserve">и «хорошо», выставленными ему в течение семестра преподавателем, то он имеет право прийти на экзамен. В этом случае набранные им баллы не  учитываются и максимальное количество баллов, которое студент может набрать за промежуточную аттестацию по дисциплине – 100 баллов. </w:t>
      </w:r>
    </w:p>
    <w:p w:rsidR="0044075F" w:rsidRPr="003B22D0" w:rsidRDefault="0044075F" w:rsidP="0044075F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Модули  1-3 предусматривают 18 ч. лекций и 54 ч. практических занятий в 5-м семестре;</w:t>
      </w:r>
    </w:p>
    <w:p w:rsidR="0044075F" w:rsidRPr="003B22D0" w:rsidRDefault="0044075F" w:rsidP="0044075F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Модули  4-6 предусматривают 18 ч. лекций и 54 ч. практических занятий в 6-м семестре;</w:t>
      </w:r>
    </w:p>
    <w:p w:rsidR="0044075F" w:rsidRPr="003B22D0" w:rsidRDefault="0044075F" w:rsidP="0044075F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В течение семестра студент может набрать максимально 100 баллов, которые можно заработать следующим образом:</w:t>
      </w:r>
    </w:p>
    <w:p w:rsidR="0044075F" w:rsidRPr="003B22D0" w:rsidRDefault="0044075F" w:rsidP="0044075F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 xml:space="preserve">1) баллы по практическим занятиям начисляются за активную работу из расчета:  активная работа на 1 семинарском занятии – 1 балл; </w:t>
      </w:r>
    </w:p>
    <w:p w:rsidR="0044075F" w:rsidRPr="003B22D0" w:rsidRDefault="0044075F" w:rsidP="0044075F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2) баллы за самостоятельную работу начисляются за:</w:t>
      </w:r>
    </w:p>
    <w:p w:rsidR="0044075F" w:rsidRPr="003B22D0" w:rsidRDefault="0044075F" w:rsidP="0044075F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- подготовку реферата (объем не менее 10 страниц, оформление в соответствии с  методическими рекомендациями), с использованием монографий, научных статей из периодических изданий (не менее 5 источников) – 5 баллов (по одному в каждом модуле);</w:t>
      </w:r>
    </w:p>
    <w:p w:rsidR="0044075F" w:rsidRPr="003B22D0" w:rsidRDefault="0044075F" w:rsidP="0044075F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- решение комплекта практических задач (в варианте 10 задач по каждому модулю) — 5 баллов (по одному варианту в каждом модуле);</w:t>
      </w:r>
    </w:p>
    <w:p w:rsidR="0044075F" w:rsidRPr="003B22D0" w:rsidRDefault="0044075F" w:rsidP="0044075F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- участие в студенческих научно-практических конференциях с докладом по тематике изучаемой дисциплины – 12 баллов;</w:t>
      </w:r>
    </w:p>
    <w:p w:rsidR="0044075F" w:rsidRPr="003B22D0" w:rsidRDefault="0044075F" w:rsidP="0044075F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- участие в проектах, поддержанных грантами государственных органов, научных фондов (по тематике изучаемой дисциплины) – 25 баллов;</w:t>
      </w:r>
    </w:p>
    <w:p w:rsidR="0044075F" w:rsidRPr="003B22D0" w:rsidRDefault="0044075F" w:rsidP="0044075F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- участие в работах по выполнению договорных научно-исследовательских работ вуза (по тематике изучаемой дисциплины) – 15 баллов;</w:t>
      </w:r>
    </w:p>
    <w:p w:rsidR="0044075F" w:rsidRPr="003B22D0" w:rsidRDefault="0044075F" w:rsidP="0044075F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- участие в конкурсе студенческих научных работ (по тематике изучаемой дисциплины) – 12 баллов;</w:t>
      </w:r>
    </w:p>
    <w:p w:rsidR="0044075F" w:rsidRPr="003B22D0" w:rsidRDefault="0044075F" w:rsidP="0044075F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- участие в конкурсе студенческих научных работ при условии награждения представленной работы, выполненной по тематике изучаемой дисциплины, призовыми местами (1, 2, 3 место) на международных, региональных и внутривузовских конкурсах, олимпиадах – 25 баллов;</w:t>
      </w:r>
    </w:p>
    <w:p w:rsidR="0044075F" w:rsidRPr="003B22D0" w:rsidRDefault="0044075F" w:rsidP="0044075F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- участие в студенческих межвузовских, внутривузовских викторинах, олимпиадах по тематике изучаемой дисциплины – 7 баллов;</w:t>
      </w:r>
    </w:p>
    <w:p w:rsidR="0044075F" w:rsidRPr="003B22D0" w:rsidRDefault="0044075F" w:rsidP="0044075F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- публикация научной статьи по тематике изучаемой дисциплины – 12 баллов;</w:t>
      </w:r>
    </w:p>
    <w:p w:rsidR="0044075F" w:rsidRPr="003B22D0" w:rsidRDefault="0044075F" w:rsidP="0044075F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- публикация научной статьи на иностранном языке по тематике изучаемой дисциплины – 17 баллов;</w:t>
      </w:r>
    </w:p>
    <w:p w:rsidR="0044075F" w:rsidRPr="003B22D0" w:rsidRDefault="0044075F" w:rsidP="0044075F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- участие в ролевой игре по тематике изучаемой дисциплины – 5 баллов;</w:t>
      </w:r>
    </w:p>
    <w:p w:rsidR="0044075F" w:rsidRPr="003B22D0" w:rsidRDefault="0044075F" w:rsidP="0044075F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3) тестирование предполагает выполнение письменных контрольных работ (тестов) по каждому модулю (до 10 баллов по каждому модулю).</w:t>
      </w:r>
    </w:p>
    <w:p w:rsidR="0044075F" w:rsidRPr="003B22D0" w:rsidRDefault="0044075F" w:rsidP="0044075F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Минимальное количество баллов для допуска к зачету — 20 (по 10 в каждом модуле), получить которые можно либо в результате участия в практических занятиях, самостоятельной работы и тестирования, либо (при наличии уважительных </w:t>
      </w:r>
      <w:r w:rsidRPr="003B22D0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lastRenderedPageBreak/>
        <w:t>причин пропуска занятий) — в результате выполнения контрольной работы по каждому модулю.</w:t>
      </w:r>
    </w:p>
    <w:p w:rsidR="0044075F" w:rsidRPr="003B22D0" w:rsidRDefault="0044075F" w:rsidP="0044075F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</w:p>
    <w:p w:rsidR="0044075F" w:rsidRPr="003B22D0" w:rsidRDefault="0044075F" w:rsidP="0044075F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</w:p>
    <w:p w:rsidR="0044075F" w:rsidRPr="003B22D0" w:rsidRDefault="0044075F" w:rsidP="0044075F">
      <w:pPr>
        <w:keepNext/>
        <w:keepLines/>
        <w:suppressAutoHyphens/>
        <w:spacing w:before="480" w:after="0" w:line="240" w:lineRule="auto"/>
        <w:jc w:val="both"/>
        <w:outlineLvl w:val="0"/>
        <w:rPr>
          <w:rFonts w:ascii="Cambria" w:eastAsia="Calibri" w:hAnsi="Cambria" w:cs="Cambria"/>
          <w:b/>
          <w:bCs/>
          <w:color w:val="365F91"/>
          <w:sz w:val="28"/>
          <w:szCs w:val="28"/>
          <w:lang w:val="ru-RU" w:eastAsia="ru-RU"/>
        </w:rPr>
      </w:pPr>
      <w:bookmarkStart w:id="2" w:name="_Toc453750944"/>
      <w:bookmarkEnd w:id="2"/>
      <w:r w:rsidRPr="003B22D0">
        <w:rPr>
          <w:rFonts w:ascii="Cambria" w:eastAsia="Calibri" w:hAnsi="Cambria" w:cs="Cambria"/>
          <w:b/>
          <w:bCs/>
          <w:color w:val="365F91"/>
          <w:sz w:val="28"/>
          <w:szCs w:val="28"/>
          <w:lang w:val="ru-RU" w:eastAsia="ru-RU"/>
        </w:rPr>
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</w:p>
    <w:p w:rsidR="0044075F" w:rsidRPr="003B22D0" w:rsidRDefault="0044075F" w:rsidP="0044075F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Министерство образования и науки Российской Федерации</w:t>
      </w:r>
    </w:p>
    <w:p w:rsidR="0044075F" w:rsidRPr="003B22D0" w:rsidRDefault="0044075F" w:rsidP="0044075F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44075F" w:rsidRPr="003B22D0" w:rsidRDefault="0044075F" w:rsidP="0044075F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«Ростовский государственный экономический университет (РИНХ)»</w:t>
      </w:r>
    </w:p>
    <w:p w:rsidR="0044075F" w:rsidRPr="003B22D0" w:rsidRDefault="0044075F" w:rsidP="0044075F">
      <w:pPr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</w:pPr>
    </w:p>
    <w:p w:rsidR="0044075F" w:rsidRPr="003B22D0" w:rsidRDefault="0044075F" w:rsidP="0044075F">
      <w:pPr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Кафедра финансового и административного права</w:t>
      </w:r>
    </w:p>
    <w:p w:rsidR="0044075F" w:rsidRPr="003B22D0" w:rsidRDefault="0044075F" w:rsidP="0044075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ru-RU" w:eastAsia="ar-SA"/>
        </w:rPr>
      </w:pPr>
      <w:r w:rsidRPr="003B22D0">
        <w:rPr>
          <w:rFonts w:ascii="Times New Roman" w:eastAsia="Calibri" w:hAnsi="Times New Roman" w:cs="Times New Roman"/>
          <w:b/>
          <w:bCs/>
          <w:lang w:val="ru-RU" w:eastAsia="ar-SA"/>
        </w:rPr>
        <w:t>Вопросы к зачету:</w:t>
      </w:r>
    </w:p>
    <w:p w:rsidR="0044075F" w:rsidRPr="003B22D0" w:rsidRDefault="0044075F" w:rsidP="0044075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ru-RU" w:eastAsia="ar-SA"/>
        </w:rPr>
      </w:pPr>
      <w:r w:rsidRPr="003B22D0">
        <w:rPr>
          <w:rFonts w:ascii="Times New Roman" w:eastAsia="Calibri" w:hAnsi="Times New Roman" w:cs="Times New Roman"/>
          <w:b/>
          <w:bCs/>
          <w:lang w:val="ru-RU" w:eastAsia="ar-SA"/>
        </w:rPr>
        <w:t>По дисциплине финансовое право</w:t>
      </w:r>
    </w:p>
    <w:p w:rsidR="0044075F" w:rsidRPr="003B22D0" w:rsidRDefault="0044075F" w:rsidP="0044075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Понятие и функции финансов. </w:t>
      </w:r>
    </w:p>
    <w:p w:rsidR="0044075F" w:rsidRPr="003B22D0" w:rsidRDefault="0044075F" w:rsidP="0044075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Понятие и структура финансовой системы Российской Федерации.</w:t>
      </w:r>
    </w:p>
    <w:p w:rsidR="0044075F" w:rsidRPr="003B22D0" w:rsidRDefault="0044075F" w:rsidP="0044075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Понятие и формы публичной финансовой деятельности.</w:t>
      </w:r>
    </w:p>
    <w:p w:rsidR="0044075F" w:rsidRPr="003B22D0" w:rsidRDefault="0044075F" w:rsidP="0044075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Понятие и предмет финансового права.</w:t>
      </w:r>
    </w:p>
    <w:p w:rsidR="0044075F" w:rsidRPr="003B22D0" w:rsidRDefault="0044075F" w:rsidP="0044075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Общая характеристика метода финансового права.</w:t>
      </w:r>
    </w:p>
    <w:p w:rsidR="0044075F" w:rsidRPr="003B22D0" w:rsidRDefault="0044075F" w:rsidP="0044075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Способы правового регулирования финансовых отношений.</w:t>
      </w:r>
    </w:p>
    <w:p w:rsidR="0044075F" w:rsidRPr="003B22D0" w:rsidRDefault="0044075F" w:rsidP="0044075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Место финансового права в системе отраслей права.</w:t>
      </w:r>
    </w:p>
    <w:p w:rsidR="0044075F" w:rsidRPr="003B22D0" w:rsidRDefault="0044075F" w:rsidP="0044075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Основные этапы развития науки финансового права в России.</w:t>
      </w:r>
    </w:p>
    <w:p w:rsidR="0044075F" w:rsidRPr="003B22D0" w:rsidRDefault="0044075F" w:rsidP="0044075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Основные этапы становления отрасли финансового права.</w:t>
      </w:r>
    </w:p>
    <w:p w:rsidR="0044075F" w:rsidRPr="003B22D0" w:rsidRDefault="0044075F" w:rsidP="0044075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Отрасль финансового права и финансово-правовая наука в условиях глобализации.</w:t>
      </w:r>
    </w:p>
    <w:p w:rsidR="0044075F" w:rsidRPr="003B22D0" w:rsidRDefault="0044075F" w:rsidP="0044075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Система финансового права.</w:t>
      </w:r>
    </w:p>
    <w:p w:rsidR="0044075F" w:rsidRPr="003B22D0" w:rsidRDefault="0044075F" w:rsidP="0044075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Источники финансового права. </w:t>
      </w:r>
    </w:p>
    <w:p w:rsidR="0044075F" w:rsidRPr="003B22D0" w:rsidRDefault="0044075F" w:rsidP="0044075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Конституционные основы (принципы) финансового права.</w:t>
      </w:r>
    </w:p>
    <w:p w:rsidR="0044075F" w:rsidRPr="003B22D0" w:rsidRDefault="0044075F" w:rsidP="0044075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Понятие и виды финансово-правовых норм.</w:t>
      </w:r>
    </w:p>
    <w:p w:rsidR="0044075F" w:rsidRPr="003B22D0" w:rsidRDefault="0044075F" w:rsidP="0044075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Финансовые правоотношения, их структура, особенности и виды.</w:t>
      </w:r>
    </w:p>
    <w:p w:rsidR="0044075F" w:rsidRPr="003B22D0" w:rsidRDefault="0044075F" w:rsidP="0044075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Государство как участник финансовых правоотношений.</w:t>
      </w:r>
    </w:p>
    <w:p w:rsidR="0044075F" w:rsidRPr="003B22D0" w:rsidRDefault="0044075F" w:rsidP="0044075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Государственные органы (органы местного самоуправления) как участники финансовых правоотношений.</w:t>
      </w:r>
    </w:p>
    <w:p w:rsidR="0044075F" w:rsidRPr="003B22D0" w:rsidRDefault="0044075F" w:rsidP="0044075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Юридические лица и организации как участники финансовых правоотношений.</w:t>
      </w:r>
    </w:p>
    <w:p w:rsidR="0044075F" w:rsidRPr="003B22D0" w:rsidRDefault="0044075F" w:rsidP="0044075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Физические лица как участники финансовых правоотношений.  </w:t>
      </w:r>
    </w:p>
    <w:p w:rsidR="0044075F" w:rsidRPr="003B22D0" w:rsidRDefault="0044075F" w:rsidP="0044075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Формы и способы защиты прав и законных интересов субъектов финансовых правоотношений.</w:t>
      </w:r>
    </w:p>
    <w:p w:rsidR="0044075F" w:rsidRPr="003B22D0" w:rsidRDefault="0044075F" w:rsidP="0044075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Понятие и основные признаки финансовой ответственности.</w:t>
      </w:r>
    </w:p>
    <w:p w:rsidR="0044075F" w:rsidRPr="003B22D0" w:rsidRDefault="0044075F" w:rsidP="0044075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Понятие, значение государственного (муниципального) финансового контроля в РФ.</w:t>
      </w:r>
    </w:p>
    <w:p w:rsidR="0044075F" w:rsidRPr="003B22D0" w:rsidRDefault="0044075F" w:rsidP="0044075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Принципы осуществления и основные направления государственного (муниципального) финансового контроля.</w:t>
      </w:r>
    </w:p>
    <w:p w:rsidR="0044075F" w:rsidRPr="003B22D0" w:rsidRDefault="0044075F" w:rsidP="0044075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Правовые методы осуществления финансового контроля в РФ.</w:t>
      </w:r>
    </w:p>
    <w:p w:rsidR="0044075F" w:rsidRPr="003B22D0" w:rsidRDefault="0044075F" w:rsidP="0044075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Органы законодательной власти в системе финансового контроля. </w:t>
      </w:r>
    </w:p>
    <w:p w:rsidR="0044075F" w:rsidRPr="003B22D0" w:rsidRDefault="0044075F" w:rsidP="0044075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Исполнительные органы государственной власти в системе финансового контроля. </w:t>
      </w:r>
    </w:p>
    <w:p w:rsidR="0044075F" w:rsidRPr="003B22D0" w:rsidRDefault="0044075F" w:rsidP="0044075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Финансовый контроль, осуществляемый Президентом РФ. </w:t>
      </w:r>
    </w:p>
    <w:p w:rsidR="0044075F" w:rsidRPr="003B22D0" w:rsidRDefault="0044075F" w:rsidP="0044075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Контрольные функции органов власти субъектов РФ и органов местного самоуправления. </w:t>
      </w:r>
    </w:p>
    <w:p w:rsidR="0044075F" w:rsidRPr="003B22D0" w:rsidRDefault="0044075F" w:rsidP="0044075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Счетная палата РФ: правовой статус и компетенция в сфере финансового контроля.</w:t>
      </w:r>
    </w:p>
    <w:p w:rsidR="0044075F" w:rsidRPr="003B22D0" w:rsidRDefault="0044075F" w:rsidP="0044075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Федеральное казначейство:  правовой статус и компетенция.</w:t>
      </w:r>
    </w:p>
    <w:p w:rsidR="0044075F" w:rsidRPr="003B22D0" w:rsidRDefault="0044075F" w:rsidP="0044075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Министерство финансов РФ: правовой статус и компетенция.</w:t>
      </w:r>
    </w:p>
    <w:p w:rsidR="0044075F" w:rsidRPr="003B22D0" w:rsidRDefault="0044075F" w:rsidP="0044075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Функции Федеральной налоговой службы в области финансового контроля.</w:t>
      </w:r>
    </w:p>
    <w:p w:rsidR="0044075F" w:rsidRPr="003B22D0" w:rsidRDefault="0044075F" w:rsidP="0044075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0"/>
          <w:lang w:val="ru-RU" w:eastAsia="ru-RU"/>
        </w:rPr>
        <w:t>Функции Федеральной службы страхового надзора в области финансового контроля.</w:t>
      </w:r>
    </w:p>
    <w:p w:rsidR="0044075F" w:rsidRPr="003B22D0" w:rsidRDefault="0044075F" w:rsidP="0044075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0"/>
          <w:lang w:val="ru-RU" w:eastAsia="ru-RU"/>
        </w:rPr>
        <w:t>Функции Федеральной службы финансово-бюджетного надзора в области финансового контроля.</w:t>
      </w:r>
    </w:p>
    <w:p w:rsidR="0044075F" w:rsidRPr="003B22D0" w:rsidRDefault="0044075F" w:rsidP="0044075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0"/>
          <w:lang w:val="ru-RU" w:eastAsia="ru-RU"/>
        </w:rPr>
        <w:t>Функции Федеральной службы по финансовому мониторингу в сфере финансового контроля</w:t>
      </w:r>
    </w:p>
    <w:p w:rsidR="0044075F" w:rsidRPr="003B22D0" w:rsidRDefault="0044075F" w:rsidP="0044075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Функции Банка России  в области финансового контроля.</w:t>
      </w:r>
    </w:p>
    <w:p w:rsidR="0044075F" w:rsidRPr="003B22D0" w:rsidRDefault="0044075F" w:rsidP="0044075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Финансово-контрольные полномочия хозяйствующих субъектов.</w:t>
      </w:r>
    </w:p>
    <w:p w:rsidR="0044075F" w:rsidRPr="003B22D0" w:rsidRDefault="0044075F" w:rsidP="0044075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lastRenderedPageBreak/>
        <w:t>Понятие, структура, экономические и правовые признаки бюджета.</w:t>
      </w:r>
    </w:p>
    <w:p w:rsidR="0044075F" w:rsidRPr="003B22D0" w:rsidRDefault="0044075F" w:rsidP="0044075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Основные этапы формирования и развития бюджетного права в России.</w:t>
      </w:r>
    </w:p>
    <w:p w:rsidR="0044075F" w:rsidRPr="003B22D0" w:rsidRDefault="0044075F" w:rsidP="0044075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Бюджетное право в системе институтов финансового права.</w:t>
      </w:r>
    </w:p>
    <w:p w:rsidR="0044075F" w:rsidRPr="003B22D0" w:rsidRDefault="0044075F" w:rsidP="0044075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Бюджетные правоотношения: структура и классификация.</w:t>
      </w:r>
    </w:p>
    <w:p w:rsidR="0044075F" w:rsidRPr="003B22D0" w:rsidRDefault="0044075F" w:rsidP="0044075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Участники бюджетных правоотношений.</w:t>
      </w:r>
    </w:p>
    <w:p w:rsidR="0044075F" w:rsidRPr="003B22D0" w:rsidRDefault="0044075F" w:rsidP="0044075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Бюджетные права законодательных и исполнительных органов власти и управления РФ. </w:t>
      </w:r>
    </w:p>
    <w:p w:rsidR="0044075F" w:rsidRPr="003B22D0" w:rsidRDefault="0044075F" w:rsidP="0044075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Бюджетная компетенция (права) субъектов РФ. </w:t>
      </w:r>
    </w:p>
    <w:p w:rsidR="0044075F" w:rsidRPr="003B22D0" w:rsidRDefault="0044075F" w:rsidP="0044075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Характеристика полномочий, входящих в бюджетно-правовой статус муниципальных образований.  </w:t>
      </w:r>
    </w:p>
    <w:p w:rsidR="0044075F" w:rsidRPr="003B22D0" w:rsidRDefault="0044075F" w:rsidP="0044075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Виды и правовой статус бюджетополучателей.</w:t>
      </w:r>
    </w:p>
    <w:p w:rsidR="0044075F" w:rsidRPr="003B22D0" w:rsidRDefault="0044075F" w:rsidP="0044075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Понятие и правовые принципы бюджетного устройства РФ.</w:t>
      </w:r>
    </w:p>
    <w:p w:rsidR="0044075F" w:rsidRPr="003B22D0" w:rsidRDefault="0044075F" w:rsidP="0044075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Понятие бюджетной системы, основные принципы ее построения.</w:t>
      </w:r>
    </w:p>
    <w:p w:rsidR="0044075F" w:rsidRPr="003B22D0" w:rsidRDefault="0044075F" w:rsidP="0044075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Бюджетный процесс: его принципы и стадии.</w:t>
      </w:r>
    </w:p>
    <w:p w:rsidR="0044075F" w:rsidRPr="003B22D0" w:rsidRDefault="0044075F" w:rsidP="0044075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Компетенция участников бюджетного процесса.</w:t>
      </w:r>
    </w:p>
    <w:p w:rsidR="0044075F" w:rsidRPr="003B22D0" w:rsidRDefault="0044075F" w:rsidP="0044075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Стадия составления проекта бюджета.</w:t>
      </w:r>
    </w:p>
    <w:p w:rsidR="0044075F" w:rsidRPr="003B22D0" w:rsidRDefault="0044075F" w:rsidP="0044075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Стадия исполнения бюджета. Принципы казначейского исполнения бюджета.</w:t>
      </w:r>
    </w:p>
    <w:p w:rsidR="0044075F" w:rsidRPr="003B22D0" w:rsidRDefault="0044075F" w:rsidP="0044075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Подготовка, рассмотрение и утверждение отчета об исполнении бюджета.</w:t>
      </w:r>
    </w:p>
    <w:p w:rsidR="0044075F" w:rsidRPr="003B22D0" w:rsidRDefault="0044075F" w:rsidP="0044075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Понятие и принципы организации межбюджетных отношений в РФ. </w:t>
      </w:r>
    </w:p>
    <w:p w:rsidR="0044075F" w:rsidRPr="003B22D0" w:rsidRDefault="0044075F" w:rsidP="0044075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Понятие, виды, значение и порядок формирования  целевых бюджетных фондов. </w:t>
      </w:r>
    </w:p>
    <w:p w:rsidR="0044075F" w:rsidRPr="003B22D0" w:rsidRDefault="0044075F" w:rsidP="0044075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Понятие, виды и значение государственных социальных внебюджетных фондов. </w:t>
      </w:r>
    </w:p>
    <w:p w:rsidR="0044075F" w:rsidRPr="003B22D0" w:rsidRDefault="0044075F" w:rsidP="0044075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Правовые основы функционирования и порядок формирования Пенсионного фонда РФ</w:t>
      </w:r>
    </w:p>
    <w:p w:rsidR="0044075F" w:rsidRPr="003B22D0" w:rsidRDefault="0044075F" w:rsidP="0044075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Правовой режим управления денежными средствами внебюджетных социальных фондов.</w:t>
      </w:r>
    </w:p>
    <w:p w:rsidR="0044075F" w:rsidRPr="003B22D0" w:rsidRDefault="0044075F" w:rsidP="0044075F">
      <w:pPr>
        <w:shd w:val="clear" w:color="auto" w:fill="FFFFFF"/>
        <w:suppressAutoHyphens/>
        <w:spacing w:after="0" w:line="240" w:lineRule="auto"/>
        <w:ind w:left="720"/>
        <w:jc w:val="center"/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</w:pPr>
    </w:p>
    <w:p w:rsidR="0044075F" w:rsidRPr="003B22D0" w:rsidRDefault="0044075F" w:rsidP="0044075F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Составитель ________________________ И.В. Рукавишникова </w:t>
      </w:r>
    </w:p>
    <w:p w:rsidR="0044075F" w:rsidRPr="003B22D0" w:rsidRDefault="0044075F" w:rsidP="0044075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</w:pP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«____»__________________20     г. </w:t>
      </w:r>
    </w:p>
    <w:p w:rsidR="0044075F" w:rsidRPr="003B22D0" w:rsidRDefault="0044075F" w:rsidP="0044075F">
      <w:pPr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44075F" w:rsidRPr="003B22D0" w:rsidRDefault="0044075F" w:rsidP="0044075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B22D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</w:p>
    <w:p w:rsidR="0044075F" w:rsidRPr="003B22D0" w:rsidRDefault="0044075F" w:rsidP="0044075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B22D0">
        <w:rPr>
          <w:rFonts w:ascii="Times New Roman" w:eastAsia="Calibri" w:hAnsi="Times New Roman" w:cs="Times New Roman"/>
          <w:sz w:val="24"/>
          <w:szCs w:val="24"/>
          <w:lang w:val="ru-RU"/>
        </w:rPr>
        <w:t>Текущий контроль успеваемости и промежуточная аттестация осуществляется в рамках накопительной балльно-рейтинговой системы в 100-балльной шкале.</w:t>
      </w:r>
    </w:p>
    <w:p w:rsidR="0044075F" w:rsidRPr="003B22D0" w:rsidRDefault="0044075F" w:rsidP="0044075F">
      <w:pPr>
        <w:tabs>
          <w:tab w:val="left" w:pos="504"/>
          <w:tab w:val="left" w:pos="567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3B22D0">
        <w:rPr>
          <w:rFonts w:ascii="Times New Roman" w:eastAsia="Calibri" w:hAnsi="Times New Roman" w:cs="Times New Roman"/>
          <w:b/>
          <w:sz w:val="24"/>
          <w:szCs w:val="24"/>
          <w:lang w:val="ru-RU"/>
        </w:rPr>
        <w:t>Критерии оценки:</w:t>
      </w:r>
    </w:p>
    <w:p w:rsidR="0044075F" w:rsidRPr="003B22D0" w:rsidRDefault="0044075F" w:rsidP="0044075F">
      <w:pPr>
        <w:widowControl w:val="0"/>
        <w:tabs>
          <w:tab w:val="num" w:pos="720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  <w:r w:rsidRPr="003B22D0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50-100 баллов (зачет)</w:t>
      </w:r>
    </w:p>
    <w:p w:rsidR="0044075F" w:rsidRPr="003B22D0" w:rsidRDefault="0044075F" w:rsidP="0044075F">
      <w:pPr>
        <w:widowControl w:val="0"/>
        <w:tabs>
          <w:tab w:val="num" w:pos="720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  <w:r w:rsidRPr="003B22D0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0-49 баллов (незачет)</w:t>
      </w:r>
    </w:p>
    <w:p w:rsidR="0044075F" w:rsidRPr="003B22D0" w:rsidRDefault="0044075F" w:rsidP="0044075F">
      <w:pPr>
        <w:tabs>
          <w:tab w:val="left" w:pos="504"/>
          <w:tab w:val="left" w:pos="567"/>
          <w:tab w:val="left" w:pos="851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44075F" w:rsidRPr="003B22D0" w:rsidRDefault="0044075F" w:rsidP="0044075F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B22D0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Критерии оценивания:</w:t>
      </w:r>
      <w:r w:rsidRPr="003B22D0">
        <w:rPr>
          <w:rFonts w:ascii="Times New Roman" w:eastAsia="Calibri" w:hAnsi="Times New Roman" w:cs="Times New Roman"/>
          <w:sz w:val="24"/>
          <w:szCs w:val="24"/>
          <w:lang w:val="ru-RU"/>
        </w:rPr>
        <w:t> </w:t>
      </w:r>
    </w:p>
    <w:p w:rsidR="0044075F" w:rsidRPr="003B22D0" w:rsidRDefault="0044075F" w:rsidP="0044075F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B22D0">
        <w:rPr>
          <w:rFonts w:ascii="Times New Roman" w:eastAsia="Calibri" w:hAnsi="Times New Roman" w:cs="Times New Roman"/>
          <w:sz w:val="24"/>
          <w:szCs w:val="24"/>
          <w:lang w:val="ru-RU"/>
        </w:rPr>
        <w:t>- оценка «зачтено» выставляется студенту, если дан правильный, полный и обоснованные ответы по каждому вопросу билета; </w:t>
      </w:r>
    </w:p>
    <w:p w:rsidR="0044075F" w:rsidRPr="003B22D0" w:rsidRDefault="0044075F" w:rsidP="0044075F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B22D0">
        <w:rPr>
          <w:rFonts w:ascii="Times New Roman" w:eastAsia="Calibri" w:hAnsi="Times New Roman" w:cs="Times New Roman"/>
          <w:sz w:val="24"/>
          <w:szCs w:val="24"/>
          <w:lang w:val="ru-RU"/>
        </w:rPr>
        <w:t>-оценка «не зачтено» выставляется студенту, если ответ (ответы) на вопрос (вопросы) билета неверен, либо верен, но юридически не обоснован.</w:t>
      </w:r>
    </w:p>
    <w:p w:rsidR="0044075F" w:rsidRPr="003B22D0" w:rsidRDefault="0044075F" w:rsidP="0044075F">
      <w:pPr>
        <w:textAlignment w:val="baseline"/>
        <w:rPr>
          <w:rFonts w:ascii="Calibri" w:eastAsia="Calibri" w:hAnsi="Calibri" w:cs="Calibri"/>
          <w:lang w:val="ru-RU"/>
        </w:rPr>
      </w:pPr>
    </w:p>
    <w:p w:rsidR="0044075F" w:rsidRPr="003B22D0" w:rsidRDefault="0044075F" w:rsidP="0044075F">
      <w:pPr>
        <w:shd w:val="clear" w:color="auto" w:fill="FFFFFF"/>
        <w:suppressAutoHyphens/>
        <w:spacing w:after="0" w:line="240" w:lineRule="auto"/>
        <w:ind w:left="720"/>
        <w:jc w:val="center"/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</w:pPr>
    </w:p>
    <w:p w:rsidR="0044075F" w:rsidRPr="003B22D0" w:rsidRDefault="0044075F" w:rsidP="0044075F">
      <w:pPr>
        <w:shd w:val="clear" w:color="auto" w:fill="FFFFFF"/>
        <w:suppressAutoHyphens/>
        <w:spacing w:after="0" w:line="240" w:lineRule="auto"/>
        <w:ind w:left="720"/>
        <w:jc w:val="center"/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</w:pPr>
    </w:p>
    <w:p w:rsidR="0044075F" w:rsidRPr="003B22D0" w:rsidRDefault="0044075F" w:rsidP="0044075F">
      <w:pPr>
        <w:shd w:val="clear" w:color="auto" w:fill="FFFFFF"/>
        <w:suppressAutoHyphens/>
        <w:spacing w:after="0" w:line="240" w:lineRule="auto"/>
        <w:ind w:left="720"/>
        <w:jc w:val="center"/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</w:pPr>
    </w:p>
    <w:p w:rsidR="0044075F" w:rsidRPr="003B22D0" w:rsidRDefault="0044075F" w:rsidP="0044075F">
      <w:pPr>
        <w:shd w:val="clear" w:color="auto" w:fill="FFFFFF"/>
        <w:suppressAutoHyphens/>
        <w:spacing w:after="0" w:line="240" w:lineRule="auto"/>
        <w:ind w:left="720"/>
        <w:jc w:val="center"/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</w:pPr>
    </w:p>
    <w:p w:rsidR="0044075F" w:rsidRPr="003B22D0" w:rsidRDefault="0044075F" w:rsidP="0044075F">
      <w:pPr>
        <w:shd w:val="clear" w:color="auto" w:fill="FFFFFF"/>
        <w:suppressAutoHyphens/>
        <w:spacing w:after="0" w:line="240" w:lineRule="auto"/>
        <w:ind w:left="720"/>
        <w:jc w:val="center"/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</w:pPr>
    </w:p>
    <w:p w:rsidR="0044075F" w:rsidRPr="003B22D0" w:rsidRDefault="0044075F" w:rsidP="0044075F">
      <w:pPr>
        <w:shd w:val="clear" w:color="auto" w:fill="FFFFFF"/>
        <w:suppressAutoHyphens/>
        <w:spacing w:after="0" w:line="240" w:lineRule="auto"/>
        <w:ind w:left="720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Министерство образования и науки Российской Федерации</w:t>
      </w:r>
    </w:p>
    <w:p w:rsidR="0044075F" w:rsidRPr="003B22D0" w:rsidRDefault="0044075F" w:rsidP="0044075F">
      <w:pPr>
        <w:shd w:val="clear" w:color="auto" w:fill="FFFFFF"/>
        <w:suppressAutoHyphens/>
        <w:spacing w:after="0" w:line="240" w:lineRule="auto"/>
        <w:ind w:left="720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44075F" w:rsidRPr="003B22D0" w:rsidRDefault="0044075F" w:rsidP="0044075F">
      <w:pPr>
        <w:shd w:val="clear" w:color="auto" w:fill="FFFFFF"/>
        <w:suppressAutoHyphens/>
        <w:spacing w:after="0" w:line="240" w:lineRule="auto"/>
        <w:ind w:left="360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«Ростовский государственный экономический университет (РИНХ)»</w:t>
      </w:r>
    </w:p>
    <w:p w:rsidR="0044075F" w:rsidRPr="003B22D0" w:rsidRDefault="0044075F" w:rsidP="0044075F">
      <w:pPr>
        <w:suppressAutoHyphens/>
        <w:spacing w:after="0" w:line="240" w:lineRule="auto"/>
        <w:ind w:left="720"/>
        <w:jc w:val="center"/>
        <w:textAlignment w:val="baseline"/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</w:pPr>
    </w:p>
    <w:p w:rsidR="0044075F" w:rsidRPr="003B22D0" w:rsidRDefault="0044075F" w:rsidP="0044075F">
      <w:pPr>
        <w:suppressAutoHyphens/>
        <w:spacing w:after="0" w:line="240" w:lineRule="auto"/>
        <w:ind w:left="720"/>
        <w:jc w:val="center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Кафедра финансового и административного права</w:t>
      </w:r>
    </w:p>
    <w:p w:rsidR="0044075F" w:rsidRPr="003B22D0" w:rsidRDefault="0044075F" w:rsidP="0044075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ru-RU" w:eastAsia="ar-SA"/>
        </w:rPr>
      </w:pPr>
    </w:p>
    <w:p w:rsidR="0044075F" w:rsidRPr="003B22D0" w:rsidRDefault="0044075F" w:rsidP="0044075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ru-RU" w:eastAsia="ar-SA"/>
        </w:rPr>
      </w:pPr>
      <w:r w:rsidRPr="003B22D0">
        <w:rPr>
          <w:rFonts w:ascii="Times New Roman" w:eastAsia="Calibri" w:hAnsi="Times New Roman" w:cs="Times New Roman"/>
          <w:b/>
          <w:bCs/>
          <w:lang w:val="ru-RU" w:eastAsia="ar-SA"/>
        </w:rPr>
        <w:t>Вопросы к экзамену:</w:t>
      </w:r>
    </w:p>
    <w:p w:rsidR="0044075F" w:rsidRPr="003B22D0" w:rsidRDefault="0044075F" w:rsidP="0044075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ru-RU" w:eastAsia="ar-SA"/>
        </w:rPr>
      </w:pPr>
      <w:r w:rsidRPr="003B22D0">
        <w:rPr>
          <w:rFonts w:ascii="Times New Roman" w:eastAsia="Calibri" w:hAnsi="Times New Roman" w:cs="Times New Roman"/>
          <w:b/>
          <w:bCs/>
          <w:lang w:val="ru-RU" w:eastAsia="ar-SA"/>
        </w:rPr>
        <w:t>По дисциплине финансовое право</w:t>
      </w:r>
    </w:p>
    <w:p w:rsidR="0044075F" w:rsidRPr="003B22D0" w:rsidRDefault="0044075F" w:rsidP="0044075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Понятие и функции финансов. </w:t>
      </w:r>
    </w:p>
    <w:p w:rsidR="0044075F" w:rsidRPr="003B22D0" w:rsidRDefault="0044075F" w:rsidP="0044075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Понятие и структура финансовой системы Российской Федерации.</w:t>
      </w:r>
    </w:p>
    <w:p w:rsidR="0044075F" w:rsidRPr="003B22D0" w:rsidRDefault="0044075F" w:rsidP="0044075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Понятие и формы публичной финансовой деятельности.</w:t>
      </w:r>
    </w:p>
    <w:p w:rsidR="0044075F" w:rsidRPr="003B22D0" w:rsidRDefault="0044075F" w:rsidP="0044075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Понятие и предмет финансового права.</w:t>
      </w:r>
    </w:p>
    <w:p w:rsidR="0044075F" w:rsidRPr="003B22D0" w:rsidRDefault="0044075F" w:rsidP="0044075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lastRenderedPageBreak/>
        <w:t>Общая характеристика метода финансового права.</w:t>
      </w:r>
    </w:p>
    <w:p w:rsidR="0044075F" w:rsidRPr="003B22D0" w:rsidRDefault="0044075F" w:rsidP="0044075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Способы правового регулирования финансовых отношений.</w:t>
      </w:r>
    </w:p>
    <w:p w:rsidR="0044075F" w:rsidRPr="003B22D0" w:rsidRDefault="0044075F" w:rsidP="0044075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Место финансового права в системе отраслей права.</w:t>
      </w:r>
    </w:p>
    <w:p w:rsidR="0044075F" w:rsidRPr="003B22D0" w:rsidRDefault="0044075F" w:rsidP="0044075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Основные этапы развития науки финансового права в России.</w:t>
      </w:r>
    </w:p>
    <w:p w:rsidR="0044075F" w:rsidRPr="003B22D0" w:rsidRDefault="0044075F" w:rsidP="0044075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Основные этапы становления отрасли финансового права.</w:t>
      </w:r>
    </w:p>
    <w:p w:rsidR="0044075F" w:rsidRPr="003B22D0" w:rsidRDefault="0044075F" w:rsidP="0044075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Отрасль финансового права и финансово-правовая наука в условиях глобализации.</w:t>
      </w:r>
    </w:p>
    <w:p w:rsidR="0044075F" w:rsidRPr="003B22D0" w:rsidRDefault="0044075F" w:rsidP="0044075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Система финансового права.</w:t>
      </w:r>
    </w:p>
    <w:p w:rsidR="0044075F" w:rsidRPr="003B22D0" w:rsidRDefault="0044075F" w:rsidP="0044075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Источники финансового права. </w:t>
      </w:r>
    </w:p>
    <w:p w:rsidR="0044075F" w:rsidRPr="003B22D0" w:rsidRDefault="0044075F" w:rsidP="0044075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Конституционные основы (принципы) финансового права.</w:t>
      </w:r>
    </w:p>
    <w:p w:rsidR="0044075F" w:rsidRPr="003B22D0" w:rsidRDefault="0044075F" w:rsidP="0044075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Понятие и виды финансово-правовых норм.</w:t>
      </w:r>
    </w:p>
    <w:p w:rsidR="0044075F" w:rsidRPr="003B22D0" w:rsidRDefault="0044075F" w:rsidP="0044075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Финансовые правоотношения, их структура, особенности и виды.</w:t>
      </w:r>
    </w:p>
    <w:p w:rsidR="0044075F" w:rsidRPr="003B22D0" w:rsidRDefault="0044075F" w:rsidP="0044075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Государство как участник финансовых правоотношений.</w:t>
      </w:r>
    </w:p>
    <w:p w:rsidR="0044075F" w:rsidRPr="003B22D0" w:rsidRDefault="0044075F" w:rsidP="0044075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Государственные органы (органы местного самоуправления) как участники финансовых правоотношений.</w:t>
      </w:r>
    </w:p>
    <w:p w:rsidR="0044075F" w:rsidRPr="003B22D0" w:rsidRDefault="0044075F" w:rsidP="0044075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Юридические лица и организации как участники финансовых правоотношений.</w:t>
      </w:r>
    </w:p>
    <w:p w:rsidR="0044075F" w:rsidRPr="003B22D0" w:rsidRDefault="0044075F" w:rsidP="0044075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Физические лица как участники финансовых правоотношений.  </w:t>
      </w:r>
    </w:p>
    <w:p w:rsidR="0044075F" w:rsidRPr="003B22D0" w:rsidRDefault="0044075F" w:rsidP="0044075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Формы и способы защиты прав и законных интересов субъектов финансовых правоотношений.</w:t>
      </w:r>
    </w:p>
    <w:p w:rsidR="0044075F" w:rsidRPr="003B22D0" w:rsidRDefault="0044075F" w:rsidP="0044075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Понятие и основные признаки финансовой ответственности.</w:t>
      </w:r>
    </w:p>
    <w:p w:rsidR="0044075F" w:rsidRPr="003B22D0" w:rsidRDefault="0044075F" w:rsidP="0044075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Понятие, значение государственного (муниципального) финансового контроля в РФ.</w:t>
      </w:r>
    </w:p>
    <w:p w:rsidR="0044075F" w:rsidRPr="003B22D0" w:rsidRDefault="0044075F" w:rsidP="0044075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Принципы осуществления и основные направления государственного (муниципального) финансового контроля.</w:t>
      </w:r>
    </w:p>
    <w:p w:rsidR="0044075F" w:rsidRPr="003B22D0" w:rsidRDefault="0044075F" w:rsidP="0044075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Правовые методы осуществления финансового контроля в РФ.</w:t>
      </w:r>
    </w:p>
    <w:p w:rsidR="0044075F" w:rsidRPr="003B22D0" w:rsidRDefault="0044075F" w:rsidP="0044075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Органы законодательной власти в системе финансового контроля. </w:t>
      </w:r>
    </w:p>
    <w:p w:rsidR="0044075F" w:rsidRPr="003B22D0" w:rsidRDefault="0044075F" w:rsidP="0044075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Исполнительные органы государственной власти в системе финансового контроля. </w:t>
      </w:r>
    </w:p>
    <w:p w:rsidR="0044075F" w:rsidRPr="003B22D0" w:rsidRDefault="0044075F" w:rsidP="0044075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Финансовый контроль, осуществляемый Президентом РФ. </w:t>
      </w:r>
    </w:p>
    <w:p w:rsidR="0044075F" w:rsidRPr="003B22D0" w:rsidRDefault="0044075F" w:rsidP="0044075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Контрольные функции органов власти субъектов РФ и органов местного самоуправления. </w:t>
      </w:r>
    </w:p>
    <w:p w:rsidR="0044075F" w:rsidRPr="003B22D0" w:rsidRDefault="0044075F" w:rsidP="0044075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Счетная палата РФ: правовой статус и компетенция в сфере финансового контроля.</w:t>
      </w:r>
    </w:p>
    <w:p w:rsidR="0044075F" w:rsidRPr="003B22D0" w:rsidRDefault="0044075F" w:rsidP="0044075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Федеральное казначейство:  правовой статус и компетенция.</w:t>
      </w:r>
    </w:p>
    <w:p w:rsidR="0044075F" w:rsidRPr="003B22D0" w:rsidRDefault="0044075F" w:rsidP="0044075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Министерство финансов РФ: правовой статус и компетенция.</w:t>
      </w:r>
    </w:p>
    <w:p w:rsidR="0044075F" w:rsidRPr="003B22D0" w:rsidRDefault="0044075F" w:rsidP="0044075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Функции Федеральной налоговой службы в области финансового контроля.</w:t>
      </w:r>
    </w:p>
    <w:p w:rsidR="0044075F" w:rsidRPr="003B22D0" w:rsidRDefault="0044075F" w:rsidP="0044075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0"/>
          <w:lang w:val="ru-RU" w:eastAsia="ru-RU"/>
        </w:rPr>
        <w:t>Функции Федеральной службы страхового надзора в области финансового контроля.</w:t>
      </w:r>
    </w:p>
    <w:p w:rsidR="0044075F" w:rsidRPr="003B22D0" w:rsidRDefault="0044075F" w:rsidP="0044075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0"/>
          <w:lang w:val="ru-RU" w:eastAsia="ru-RU"/>
        </w:rPr>
        <w:t>Функции Федеральной службы финансово-бюджетного надзора в области финансового контроля.</w:t>
      </w:r>
    </w:p>
    <w:p w:rsidR="0044075F" w:rsidRPr="003B22D0" w:rsidRDefault="0044075F" w:rsidP="0044075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0"/>
          <w:lang w:val="ru-RU" w:eastAsia="ru-RU"/>
        </w:rPr>
        <w:t>Функции Федеральной службы по финансовому мониторингу в сфере финансового контроля</w:t>
      </w:r>
    </w:p>
    <w:p w:rsidR="0044075F" w:rsidRPr="003B22D0" w:rsidRDefault="0044075F" w:rsidP="0044075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Функции Банка России  в области финансового контроля.</w:t>
      </w:r>
    </w:p>
    <w:p w:rsidR="0044075F" w:rsidRPr="003B22D0" w:rsidRDefault="0044075F" w:rsidP="0044075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Финансово-контрольные полномочия хозяйствующих субъектов.</w:t>
      </w:r>
    </w:p>
    <w:p w:rsidR="0044075F" w:rsidRPr="003B22D0" w:rsidRDefault="0044075F" w:rsidP="0044075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Понятие, структура, экономические и правовые признаки бюджета.</w:t>
      </w:r>
    </w:p>
    <w:p w:rsidR="0044075F" w:rsidRPr="003B22D0" w:rsidRDefault="0044075F" w:rsidP="0044075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Основные этапы формирования и развития бюджетного права в России.</w:t>
      </w:r>
    </w:p>
    <w:p w:rsidR="0044075F" w:rsidRPr="003B22D0" w:rsidRDefault="0044075F" w:rsidP="0044075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Бюджетное право в системе институтов финансового права.</w:t>
      </w:r>
    </w:p>
    <w:p w:rsidR="0044075F" w:rsidRPr="003B22D0" w:rsidRDefault="0044075F" w:rsidP="0044075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Бюджетные правоотношения: структура и классификация.</w:t>
      </w:r>
    </w:p>
    <w:p w:rsidR="0044075F" w:rsidRPr="003B22D0" w:rsidRDefault="0044075F" w:rsidP="0044075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Участники бюджетных правоотношений.</w:t>
      </w:r>
    </w:p>
    <w:p w:rsidR="0044075F" w:rsidRPr="003B22D0" w:rsidRDefault="0044075F" w:rsidP="0044075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Бюджетные права законодательных и исполнительных органов власти и управления РФ. </w:t>
      </w:r>
    </w:p>
    <w:p w:rsidR="0044075F" w:rsidRPr="003B22D0" w:rsidRDefault="0044075F" w:rsidP="0044075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Бюджетная компетенция (права) субъектов РФ. </w:t>
      </w:r>
    </w:p>
    <w:p w:rsidR="0044075F" w:rsidRPr="003B22D0" w:rsidRDefault="0044075F" w:rsidP="0044075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Характеристика полномочий, входящих в бюджетно-правовой статус муниципальных образований.  </w:t>
      </w:r>
    </w:p>
    <w:p w:rsidR="0044075F" w:rsidRPr="003B22D0" w:rsidRDefault="0044075F" w:rsidP="0044075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Виды и правовой статус бюджетополучателей.</w:t>
      </w:r>
    </w:p>
    <w:p w:rsidR="0044075F" w:rsidRPr="003B22D0" w:rsidRDefault="0044075F" w:rsidP="0044075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Понятие и правовые принципы бюджетного устройства РФ.</w:t>
      </w:r>
    </w:p>
    <w:p w:rsidR="0044075F" w:rsidRPr="003B22D0" w:rsidRDefault="0044075F" w:rsidP="0044075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Понятие бюджетной системы, основные принципы ее построения.</w:t>
      </w:r>
    </w:p>
    <w:p w:rsidR="0044075F" w:rsidRPr="003B22D0" w:rsidRDefault="0044075F" w:rsidP="0044075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Бюджетный процесс: его принципы и стадии.</w:t>
      </w:r>
    </w:p>
    <w:p w:rsidR="0044075F" w:rsidRPr="003B22D0" w:rsidRDefault="0044075F" w:rsidP="0044075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Компетенция участников бюджетного процесса.</w:t>
      </w:r>
    </w:p>
    <w:p w:rsidR="0044075F" w:rsidRPr="003B22D0" w:rsidRDefault="0044075F" w:rsidP="0044075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Стадия составления проекта бюджета.</w:t>
      </w:r>
    </w:p>
    <w:p w:rsidR="0044075F" w:rsidRPr="003B22D0" w:rsidRDefault="0044075F" w:rsidP="0044075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Стадия исполнения бюджета. Принципы казначейского исполнения бюджета.</w:t>
      </w:r>
    </w:p>
    <w:p w:rsidR="0044075F" w:rsidRPr="003B22D0" w:rsidRDefault="0044075F" w:rsidP="0044075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Подготовка, рассмотрение и утверждение отчета об исполнении бюджета.</w:t>
      </w:r>
    </w:p>
    <w:p w:rsidR="0044075F" w:rsidRPr="003B22D0" w:rsidRDefault="0044075F" w:rsidP="0044075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Понятие и принципы организации межбюджетных отношений в РФ. </w:t>
      </w:r>
    </w:p>
    <w:p w:rsidR="0044075F" w:rsidRPr="003B22D0" w:rsidRDefault="0044075F" w:rsidP="0044075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Понятие, виды, значение и порядок формирования  целевых бюджетных фондов. </w:t>
      </w:r>
    </w:p>
    <w:p w:rsidR="0044075F" w:rsidRPr="003B22D0" w:rsidRDefault="0044075F" w:rsidP="0044075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Понятие, виды и значение государственных социальных внебюджетных фондов. </w:t>
      </w:r>
    </w:p>
    <w:p w:rsidR="0044075F" w:rsidRPr="003B22D0" w:rsidRDefault="0044075F" w:rsidP="0044075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Правовой режим управления денежными средствами внебюджетных социальных фондов.</w:t>
      </w:r>
    </w:p>
    <w:p w:rsidR="0044075F" w:rsidRPr="003B22D0" w:rsidRDefault="0044075F" w:rsidP="0044075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Правовые основы функционирования и порядок формирования Пенсионного фонда РФ</w:t>
      </w:r>
    </w:p>
    <w:p w:rsidR="0044075F" w:rsidRPr="003B22D0" w:rsidRDefault="0044075F" w:rsidP="0044075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Правовые основы функционирования и порядок формирования Федерального фонда медицинского страхования. </w:t>
      </w:r>
    </w:p>
    <w:p w:rsidR="0044075F" w:rsidRPr="003B22D0" w:rsidRDefault="0044075F" w:rsidP="0044075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Правовые основы функционирования и порядок формирования Фонда социального  страхования. </w:t>
      </w:r>
    </w:p>
    <w:p w:rsidR="0044075F" w:rsidRPr="003B22D0" w:rsidRDefault="0044075F" w:rsidP="0044075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Понятие, виды и основания классификации доходов бюджета.  </w:t>
      </w:r>
    </w:p>
    <w:p w:rsidR="0044075F" w:rsidRPr="003B22D0" w:rsidRDefault="0044075F" w:rsidP="0044075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Неналоговые доходы бюджета: правовые признаки, виды, фискальная функция.</w:t>
      </w:r>
    </w:p>
    <w:p w:rsidR="0044075F" w:rsidRPr="003B22D0" w:rsidRDefault="0044075F" w:rsidP="0044075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Порядок формирования доходов бюджета РФ</w:t>
      </w:r>
    </w:p>
    <w:p w:rsidR="0044075F" w:rsidRPr="003B22D0" w:rsidRDefault="0044075F" w:rsidP="0044075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lastRenderedPageBreak/>
        <w:t>Порядок формирования доходов бюджетов субъектов РФ и местных бюджетов.</w:t>
      </w:r>
    </w:p>
    <w:p w:rsidR="0044075F" w:rsidRPr="003B22D0" w:rsidRDefault="0044075F" w:rsidP="0044075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Понятие и правовые принципы построения межбюджетных отношений в РФ.</w:t>
      </w:r>
    </w:p>
    <w:p w:rsidR="0044075F" w:rsidRPr="003B22D0" w:rsidRDefault="0044075F" w:rsidP="0044075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Налоговая система РФ: понятие и структура, принципы построения. </w:t>
      </w:r>
    </w:p>
    <w:p w:rsidR="0044075F" w:rsidRPr="003B22D0" w:rsidRDefault="0044075F" w:rsidP="0044075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Основные этапы формирования налоговой системы России.</w:t>
      </w:r>
    </w:p>
    <w:p w:rsidR="0044075F" w:rsidRPr="003B22D0" w:rsidRDefault="0044075F" w:rsidP="0044075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Правовая характеристика и методы реализации налоговой политики РФ.</w:t>
      </w:r>
    </w:p>
    <w:p w:rsidR="0044075F" w:rsidRPr="003B22D0" w:rsidRDefault="0044075F" w:rsidP="0044075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Место налогового права в системе финансового права. </w:t>
      </w:r>
    </w:p>
    <w:p w:rsidR="0044075F" w:rsidRPr="003B22D0" w:rsidRDefault="0044075F" w:rsidP="0044075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Источники налогового права.</w:t>
      </w:r>
    </w:p>
    <w:p w:rsidR="0044075F" w:rsidRPr="003B22D0" w:rsidRDefault="0044075F" w:rsidP="0044075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Действие в пространстве, во времени и по кругу лиц налоговых правовых актов.</w:t>
      </w:r>
    </w:p>
    <w:p w:rsidR="0044075F" w:rsidRPr="003B22D0" w:rsidRDefault="0044075F" w:rsidP="0044075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Понятие налога, его основные элементы. </w:t>
      </w:r>
    </w:p>
    <w:p w:rsidR="0044075F" w:rsidRPr="003B22D0" w:rsidRDefault="0044075F" w:rsidP="0044075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Правовые принципы налогообложения. </w:t>
      </w:r>
    </w:p>
    <w:p w:rsidR="0044075F" w:rsidRPr="003B22D0" w:rsidRDefault="0044075F" w:rsidP="0044075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Понятие, структура и виды налоговых правоотношений. </w:t>
      </w:r>
    </w:p>
    <w:p w:rsidR="0044075F" w:rsidRPr="003B22D0" w:rsidRDefault="0044075F" w:rsidP="0044075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Виды и правовой статус налогоплательщиков. </w:t>
      </w:r>
    </w:p>
    <w:p w:rsidR="0044075F" w:rsidRPr="003B22D0" w:rsidRDefault="0044075F" w:rsidP="0044075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Правовой статус налоговых агентов. </w:t>
      </w:r>
    </w:p>
    <w:p w:rsidR="0044075F" w:rsidRPr="003B22D0" w:rsidRDefault="0044075F" w:rsidP="0044075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Система налогов. Основания классификации налогов. </w:t>
      </w:r>
    </w:p>
    <w:p w:rsidR="0044075F" w:rsidRPr="003B22D0" w:rsidRDefault="0044075F" w:rsidP="0044075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Правовые и экономические функции налогов. </w:t>
      </w:r>
    </w:p>
    <w:p w:rsidR="0044075F" w:rsidRPr="003B22D0" w:rsidRDefault="0044075F" w:rsidP="0044075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Общая характеристика и виды федеральных налогов, сборов и пошлин. Принципы распределения налогов между бюджетами разных уровней. </w:t>
      </w:r>
    </w:p>
    <w:p w:rsidR="0044075F" w:rsidRPr="003B22D0" w:rsidRDefault="0044075F" w:rsidP="0044075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Общая характеристика и виды региональных налогов и сборов.</w:t>
      </w:r>
    </w:p>
    <w:p w:rsidR="0044075F" w:rsidRPr="003B22D0" w:rsidRDefault="0044075F" w:rsidP="0044075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Общая характеристика и виды местных налогов и сборов. </w:t>
      </w:r>
    </w:p>
    <w:p w:rsidR="0044075F" w:rsidRPr="003B22D0" w:rsidRDefault="0044075F" w:rsidP="0044075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Общая характеристика и виды специальных налоговых режимов.</w:t>
      </w:r>
    </w:p>
    <w:p w:rsidR="0044075F" w:rsidRPr="003B22D0" w:rsidRDefault="0044075F" w:rsidP="0044075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Порядок исчисления и уплаты налога на добавленную стоимость. </w:t>
      </w:r>
    </w:p>
    <w:p w:rsidR="0044075F" w:rsidRPr="003B22D0" w:rsidRDefault="0044075F" w:rsidP="0044075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Порядок исчисления и уплаты налога на доходы физических лиц.</w:t>
      </w:r>
    </w:p>
    <w:p w:rsidR="0044075F" w:rsidRPr="003B22D0" w:rsidRDefault="0044075F" w:rsidP="0044075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Порядок исчисления и уплаты налога на прибыль организаций.</w:t>
      </w:r>
    </w:p>
    <w:p w:rsidR="0044075F" w:rsidRPr="003B22D0" w:rsidRDefault="0044075F" w:rsidP="0044075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Исполнение обязанности по уплате налога. Порядок взыскания сумм налога с налогоплательщика – физического, юридического лица.</w:t>
      </w:r>
    </w:p>
    <w:p w:rsidR="0044075F" w:rsidRPr="003B22D0" w:rsidRDefault="0044075F" w:rsidP="0044075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Общие условия применения мер финансовой ответственности за нарушение налогового законодательства. Виды налоговых правонарушений. </w:t>
      </w:r>
    </w:p>
    <w:p w:rsidR="0044075F" w:rsidRPr="003B22D0" w:rsidRDefault="0044075F" w:rsidP="0044075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Понятие государственного и муниципального кредита и долга.  Правоотношения в области государственного (муниципального) кредита. </w:t>
      </w:r>
    </w:p>
    <w:p w:rsidR="0044075F" w:rsidRPr="003B22D0" w:rsidRDefault="0044075F" w:rsidP="0044075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Особенности выпуска и обращения государственных и муниципальных ценных бумаг на территории РФ. </w:t>
      </w:r>
    </w:p>
    <w:p w:rsidR="0044075F" w:rsidRPr="003B22D0" w:rsidRDefault="0044075F" w:rsidP="0044075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Институт страхового права в системе финансового права.</w:t>
      </w:r>
    </w:p>
    <w:p w:rsidR="0044075F" w:rsidRPr="003B22D0" w:rsidRDefault="0044075F" w:rsidP="0044075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Основные направления государственного контроля за осуществлением страховой деятельности в РФ. </w:t>
      </w:r>
    </w:p>
    <w:p w:rsidR="0044075F" w:rsidRPr="003B22D0" w:rsidRDefault="0044075F" w:rsidP="0044075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Основные принципы и условия обязательного государственного страхования. </w:t>
      </w:r>
    </w:p>
    <w:p w:rsidR="0044075F" w:rsidRPr="003B22D0" w:rsidRDefault="0044075F" w:rsidP="0044075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Понятие государственных и муниципальных расходов. Основные направления расходования бюджетных средств. </w:t>
      </w:r>
    </w:p>
    <w:p w:rsidR="0044075F" w:rsidRPr="003B22D0" w:rsidRDefault="0044075F" w:rsidP="0044075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Бюджетный дефицит,  его причины.  Возможные источники  его покрытия. </w:t>
      </w:r>
    </w:p>
    <w:p w:rsidR="0044075F" w:rsidRPr="003B22D0" w:rsidRDefault="0044075F" w:rsidP="0044075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Бюджетный профицит и порядок использования дополнительных доходов. </w:t>
      </w:r>
    </w:p>
    <w:p w:rsidR="0044075F" w:rsidRPr="003B22D0" w:rsidRDefault="0044075F" w:rsidP="0044075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Финансово-правовая характеристика Резервного фонда и Фонда национального благосостояния. </w:t>
      </w:r>
    </w:p>
    <w:p w:rsidR="0044075F" w:rsidRPr="003B22D0" w:rsidRDefault="0044075F" w:rsidP="0044075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Правовые принципы и механизм бюджетного финансирования. </w:t>
      </w:r>
    </w:p>
    <w:p w:rsidR="0044075F" w:rsidRPr="003B22D0" w:rsidRDefault="0044075F" w:rsidP="0044075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Правовой  режим внебюджетных средств государственных и муниципальных предприятий и учреждений. </w:t>
      </w:r>
    </w:p>
    <w:p w:rsidR="0044075F" w:rsidRPr="003B22D0" w:rsidRDefault="0044075F" w:rsidP="0044075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Правовая и экономическая сущность денег. </w:t>
      </w:r>
    </w:p>
    <w:p w:rsidR="0044075F" w:rsidRPr="003B22D0" w:rsidRDefault="0044075F" w:rsidP="0044075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Финансово-правовые основы денежной системы в РФ.</w:t>
      </w:r>
    </w:p>
    <w:p w:rsidR="0044075F" w:rsidRPr="003B22D0" w:rsidRDefault="0044075F" w:rsidP="0044075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Понятие и правовые условия осуществления кассовых операций на территории РФ. </w:t>
      </w:r>
    </w:p>
    <w:p w:rsidR="0044075F" w:rsidRPr="003B22D0" w:rsidRDefault="0044075F" w:rsidP="0044075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Порядок осуществления операций с наличными денежными средствами при использовании контрольно-кассовой техники. </w:t>
      </w:r>
    </w:p>
    <w:p w:rsidR="0044075F" w:rsidRPr="003B22D0" w:rsidRDefault="0044075F" w:rsidP="0044075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Порядок осуществления деятельности по приему платежей платежными агентами.</w:t>
      </w:r>
    </w:p>
    <w:p w:rsidR="0044075F" w:rsidRPr="003B22D0" w:rsidRDefault="0044075F" w:rsidP="0044075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Основные направления современной денежно-кредитной и валютной политики РФ. </w:t>
      </w:r>
    </w:p>
    <w:p w:rsidR="0044075F" w:rsidRPr="003B22D0" w:rsidRDefault="0044075F" w:rsidP="0044075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Понятие и основные направления валютного регулирования.</w:t>
      </w:r>
    </w:p>
    <w:p w:rsidR="0044075F" w:rsidRPr="003B22D0" w:rsidRDefault="0044075F" w:rsidP="0044075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Понятие и основные объекты валютного контроля в РФ.</w:t>
      </w:r>
    </w:p>
    <w:p w:rsidR="0044075F" w:rsidRPr="003B22D0" w:rsidRDefault="0044075F" w:rsidP="0044075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Понятие валюты, валютных операций, их классификация.</w:t>
      </w:r>
    </w:p>
    <w:p w:rsidR="0044075F" w:rsidRPr="003B22D0" w:rsidRDefault="0044075F" w:rsidP="0044075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Правовой статус органов и агентов валютного контроля, их компетенция. </w:t>
      </w:r>
    </w:p>
    <w:p w:rsidR="0044075F" w:rsidRPr="003B22D0" w:rsidRDefault="0044075F" w:rsidP="0044075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Основные направления государственного регулирования рынка ценных бумаг.</w:t>
      </w:r>
    </w:p>
    <w:p w:rsidR="0044075F" w:rsidRPr="003B22D0" w:rsidRDefault="0044075F" w:rsidP="0044075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Основные формы государственного контроля за деятельностью участников рынка ценных бумаг.</w:t>
      </w:r>
    </w:p>
    <w:p w:rsidR="0044075F" w:rsidRPr="003B22D0" w:rsidRDefault="0044075F" w:rsidP="0044075F">
      <w:pPr>
        <w:suppressAutoHyphens/>
        <w:spacing w:after="0" w:line="240" w:lineRule="auto"/>
        <w:ind w:left="360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44075F" w:rsidRPr="003B22D0" w:rsidRDefault="0044075F" w:rsidP="0044075F">
      <w:pPr>
        <w:suppressAutoHyphens/>
        <w:spacing w:after="0" w:line="240" w:lineRule="auto"/>
        <w:ind w:left="360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44075F" w:rsidRPr="003B22D0" w:rsidRDefault="0044075F" w:rsidP="0044075F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Составитель ________________________ И.В. Рукавишникова </w:t>
      </w:r>
    </w:p>
    <w:p w:rsidR="0044075F" w:rsidRPr="003B22D0" w:rsidRDefault="0044075F" w:rsidP="0044075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</w:pP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«____»__________________20     г. </w:t>
      </w:r>
    </w:p>
    <w:p w:rsidR="0044075F" w:rsidRPr="003B22D0" w:rsidRDefault="0044075F" w:rsidP="0044075F">
      <w:pPr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44075F" w:rsidRPr="003B22D0" w:rsidRDefault="0044075F" w:rsidP="0044075F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b/>
          <w:bCs/>
          <w:color w:val="00000A"/>
          <w:sz w:val="24"/>
          <w:szCs w:val="24"/>
          <w:lang w:val="ru-RU" w:eastAsia="ru-RU"/>
        </w:rPr>
      </w:pPr>
    </w:p>
    <w:p w:rsidR="0044075F" w:rsidRPr="003B22D0" w:rsidRDefault="0044075F" w:rsidP="0044075F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b/>
          <w:bCs/>
          <w:color w:val="00000A"/>
          <w:sz w:val="24"/>
          <w:szCs w:val="24"/>
          <w:lang w:val="ru-RU" w:eastAsia="ru-RU"/>
        </w:rPr>
        <w:t>Критерии оценивания вопроса:</w:t>
      </w:r>
    </w:p>
    <w:p w:rsidR="0044075F" w:rsidRPr="003B22D0" w:rsidRDefault="0044075F" w:rsidP="0044075F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>Текущий контроль успеваемости и промежуточная аттестация осуществляется в рамках накопительной балльно-рейтинговой системы в 100-балльной шкале.</w:t>
      </w:r>
    </w:p>
    <w:p w:rsidR="0044075F" w:rsidRPr="003B22D0" w:rsidRDefault="0044075F" w:rsidP="0044075F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>- 84-100 баллов (оценка «отлично») - обучающийся владеет категориальным аппаратом, усвоил все разделы и темы дисциплины, может привести классификацию факторов явления, привести иллюстрирующую информацию по рассматриваемому явлению, проанализировать примеры, объяснить причины отклонений от желаемого результата, отстоять свою точку зрения, приводя факты;</w:t>
      </w:r>
    </w:p>
    <w:p w:rsidR="0044075F" w:rsidRPr="003B22D0" w:rsidRDefault="0044075F" w:rsidP="0044075F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>- 67-83 баллов (оценка «хорошо») - выставляется обучающемуся, если он владеет категориальным аппаратом, усвоил все разделы и темы дисциплины, может привести классификацию факторов явления, привести иллюстрирующую информацию по рассматриваемому явлению;</w:t>
      </w:r>
    </w:p>
    <w:p w:rsidR="0044075F" w:rsidRPr="003B22D0" w:rsidRDefault="0044075F" w:rsidP="0044075F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>- 50-66 баллов (оценка «удовлетворительно») - выставляется обучающемуся, если он владеет категориальным аппаратом, может привести классификацию факторов явления;</w:t>
      </w:r>
    </w:p>
    <w:p w:rsidR="0044075F" w:rsidRPr="003B22D0" w:rsidRDefault="0044075F" w:rsidP="0044075F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>- 0-49 баллов (оценка «неудовлетворительно») - ответы не связаны с вопросами, 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вопросы.</w:t>
      </w:r>
    </w:p>
    <w:p w:rsidR="0044075F" w:rsidRPr="003B22D0" w:rsidRDefault="0044075F" w:rsidP="0044075F">
      <w:pPr>
        <w:suppressAutoHyphens/>
        <w:spacing w:after="0" w:line="100" w:lineRule="atLeast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44075F" w:rsidRPr="003B22D0" w:rsidRDefault="0044075F" w:rsidP="0044075F">
      <w:pPr>
        <w:suppressAutoHyphens/>
        <w:spacing w:after="0" w:line="240" w:lineRule="auto"/>
        <w:textAlignment w:val="baseline"/>
        <w:rPr>
          <w:rFonts w:ascii="Calibri" w:eastAsia="Calibri" w:hAnsi="Calibri" w:cs="Calibri"/>
          <w:color w:val="00000A"/>
          <w:sz w:val="24"/>
          <w:szCs w:val="24"/>
          <w:lang w:val="ru-RU" w:eastAsia="ru-RU"/>
        </w:rPr>
      </w:pPr>
    </w:p>
    <w:p w:rsidR="0044075F" w:rsidRPr="003B22D0" w:rsidRDefault="0044075F" w:rsidP="0044075F">
      <w:pPr>
        <w:suppressAutoHyphens/>
        <w:spacing w:after="0" w:line="240" w:lineRule="auto"/>
        <w:textAlignment w:val="baseline"/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</w:pPr>
    </w:p>
    <w:p w:rsidR="0044075F" w:rsidRPr="003B22D0" w:rsidRDefault="0044075F" w:rsidP="0044075F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</w:pPr>
    </w:p>
    <w:p w:rsidR="0044075F" w:rsidRPr="003B22D0" w:rsidRDefault="0044075F" w:rsidP="0044075F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b/>
          <w:color w:val="00000A"/>
          <w:sz w:val="28"/>
          <w:szCs w:val="28"/>
          <w:lang w:val="ru-RU" w:eastAsia="ru-RU"/>
        </w:rPr>
        <w:t>Министерство образования и науки Российской Федерации</w:t>
      </w:r>
    </w:p>
    <w:p w:rsidR="0044075F" w:rsidRPr="003B22D0" w:rsidRDefault="0044075F" w:rsidP="0044075F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b/>
          <w:color w:val="00000A"/>
          <w:sz w:val="28"/>
          <w:szCs w:val="28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44075F" w:rsidRPr="003B22D0" w:rsidRDefault="0044075F" w:rsidP="0044075F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b/>
          <w:color w:val="00000A"/>
          <w:sz w:val="28"/>
          <w:szCs w:val="28"/>
          <w:lang w:val="ru-RU" w:eastAsia="ru-RU"/>
        </w:rPr>
        <w:t>«Ростовский государственный экономический университет (РИНХ)»</w:t>
      </w:r>
    </w:p>
    <w:p w:rsidR="0044075F" w:rsidRPr="003B22D0" w:rsidRDefault="0044075F" w:rsidP="0044075F">
      <w:pPr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A"/>
          <w:sz w:val="28"/>
          <w:szCs w:val="28"/>
          <w:lang w:val="ru-RU" w:eastAsia="ru-RU"/>
        </w:rPr>
      </w:pPr>
    </w:p>
    <w:p w:rsidR="0044075F" w:rsidRPr="003B22D0" w:rsidRDefault="0044075F" w:rsidP="0044075F">
      <w:pPr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b/>
          <w:color w:val="00000A"/>
          <w:sz w:val="28"/>
          <w:szCs w:val="28"/>
          <w:lang w:val="ru-RU" w:eastAsia="ru-RU"/>
        </w:rPr>
        <w:t>Кафедра финансового и административного права</w:t>
      </w:r>
    </w:p>
    <w:p w:rsidR="0044075F" w:rsidRPr="003B22D0" w:rsidRDefault="0044075F" w:rsidP="0044075F">
      <w:pPr>
        <w:suppressAutoHyphens/>
        <w:spacing w:after="0" w:line="240" w:lineRule="auto"/>
        <w:textAlignment w:val="baseline"/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val="ru-RU" w:eastAsia="ru-RU"/>
        </w:rPr>
      </w:pPr>
    </w:p>
    <w:p w:rsidR="0044075F" w:rsidRPr="003B22D0" w:rsidRDefault="0044075F" w:rsidP="0044075F">
      <w:pPr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val="ru-RU" w:eastAsia="ru-RU"/>
        </w:rPr>
      </w:pPr>
      <w:r w:rsidRPr="003B22D0"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val="ru-RU" w:eastAsia="ru-RU"/>
        </w:rPr>
        <w:t>Вопросы для опроса</w:t>
      </w:r>
    </w:p>
    <w:p w:rsidR="0044075F" w:rsidRPr="003B22D0" w:rsidRDefault="0044075F" w:rsidP="0044075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ru-RU" w:eastAsia="ru-RU"/>
        </w:rPr>
      </w:pPr>
      <w:r w:rsidRPr="003B22D0">
        <w:rPr>
          <w:rFonts w:ascii="Times New Roman" w:eastAsia="Calibri" w:hAnsi="Times New Roman" w:cs="Times New Roman"/>
          <w:b/>
          <w:bCs/>
          <w:lang w:val="ru-RU" w:eastAsia="ru-RU"/>
        </w:rPr>
        <w:t>ТЕМА: 1.1. ФИНАНСЫ ИФИНАНСОВАЯ ДЕЯТЕЛЬНОСТЬ ГОСУДАРСТВА И МУНИЦИПАЛЬНЫХ ОБРАЗОВАНИЙ. ИСТОРИЯ ВОЗНИКНОВЕНИЯ НАУКИ ФИНАНСОВОГО ПРАВА</w:t>
      </w:r>
    </w:p>
    <w:p w:rsidR="0044075F" w:rsidRPr="003B22D0" w:rsidRDefault="0044075F" w:rsidP="0044075F">
      <w:pPr>
        <w:suppressAutoHyphens/>
        <w:spacing w:after="0" w:line="240" w:lineRule="auto"/>
        <w:rPr>
          <w:rFonts w:ascii="Times New Roman" w:eastAsia="Calibri" w:hAnsi="Times New Roman" w:cs="Times New Roman"/>
          <w:i/>
          <w:iCs/>
          <w:lang w:val="ru-RU" w:eastAsia="ar-SA"/>
        </w:rPr>
      </w:pPr>
      <w:r w:rsidRPr="003B22D0">
        <w:rPr>
          <w:rFonts w:ascii="Times New Roman" w:eastAsia="Calibri" w:hAnsi="Times New Roman" w:cs="Times New Roman"/>
          <w:i/>
          <w:iCs/>
          <w:lang w:val="ru-RU" w:eastAsia="ar-SA"/>
        </w:rPr>
        <w:t>.</w:t>
      </w:r>
    </w:p>
    <w:p w:rsidR="0044075F" w:rsidRPr="003B22D0" w:rsidRDefault="0044075F" w:rsidP="0044075F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Понятие финансов, их функции и роль в государстве. </w:t>
      </w:r>
    </w:p>
    <w:p w:rsidR="0044075F" w:rsidRPr="003B22D0" w:rsidRDefault="0044075F" w:rsidP="0044075F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Финансовая система Российской Федерации, ее структура и принципы построения.</w:t>
      </w:r>
    </w:p>
    <w:p w:rsidR="0044075F" w:rsidRPr="003B22D0" w:rsidRDefault="0044075F" w:rsidP="0044075F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Правовые формы финансовой деятельности государства и муниципальных образований.</w:t>
      </w:r>
    </w:p>
    <w:p w:rsidR="0044075F" w:rsidRPr="003B22D0" w:rsidRDefault="0044075F" w:rsidP="0044075F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Понятие и основные направления финансовой политики современного государства.</w:t>
      </w:r>
    </w:p>
    <w:p w:rsidR="0044075F" w:rsidRPr="003B22D0" w:rsidRDefault="0044075F" w:rsidP="0044075F">
      <w:pPr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Основные периоды развития финансовой науки в России.</w:t>
      </w:r>
    </w:p>
    <w:p w:rsidR="0044075F" w:rsidRPr="003B22D0" w:rsidRDefault="0044075F" w:rsidP="0044075F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Финансово-правовые  идеи  в  трудах  российских ученых: И.Т.Посошкова, М.М.Сперанского, Н.И. Тургенева, М.Ф. Орлова, В.А. Лебедева, И.И. Янжула, В.А.Лебедева, И.Х.Озерова, Е.А.Ровинского, М.И.Пискотина, С.Д.Цыпкина и др. </w:t>
      </w:r>
    </w:p>
    <w:p w:rsidR="0044075F" w:rsidRPr="003B22D0" w:rsidRDefault="0044075F" w:rsidP="0044075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7 Наука финансового права в современных условиях:  задачи, проблемы, перспективы развития.</w:t>
      </w:r>
    </w:p>
    <w:p w:rsidR="0044075F" w:rsidRPr="003B22D0" w:rsidRDefault="0044075F" w:rsidP="0044075F">
      <w:pPr>
        <w:suppressAutoHyphens/>
        <w:spacing w:after="0" w:line="240" w:lineRule="auto"/>
        <w:ind w:left="720"/>
        <w:rPr>
          <w:rFonts w:ascii="Times New Roman" w:eastAsia="Calibri" w:hAnsi="Times New Roman" w:cs="Times New Roman"/>
          <w:lang w:val="ru-RU" w:eastAsia="ar-SA"/>
        </w:rPr>
      </w:pPr>
      <w:r w:rsidRPr="003B22D0">
        <w:rPr>
          <w:rFonts w:ascii="Times New Roman" w:eastAsia="Calibri" w:hAnsi="Times New Roman" w:cs="Times New Roman"/>
          <w:lang w:val="ru-RU" w:eastAsia="ar-SA"/>
        </w:rPr>
        <w:t xml:space="preserve">8.Основные этапы развития отрасли финансового права. </w:t>
      </w:r>
    </w:p>
    <w:p w:rsidR="0044075F" w:rsidRPr="003B22D0" w:rsidRDefault="0044075F" w:rsidP="0044075F">
      <w:pPr>
        <w:spacing w:after="0" w:line="240" w:lineRule="auto"/>
        <w:ind w:left="360"/>
        <w:rPr>
          <w:rFonts w:ascii="Times New Roman" w:eastAsia="Calibri" w:hAnsi="Times New Roman" w:cs="Times New Roman"/>
          <w:b/>
          <w:bCs/>
          <w:lang w:val="ru-RU"/>
        </w:rPr>
      </w:pPr>
      <w:r w:rsidRPr="003B22D0">
        <w:rPr>
          <w:rFonts w:ascii="Times New Roman" w:eastAsia="Calibri" w:hAnsi="Times New Roman" w:cs="Times New Roman"/>
          <w:lang w:val="ru-RU"/>
        </w:rPr>
        <w:t xml:space="preserve">       9 Финансовая наука, отрасль финансового права и финансовое законодательство Российской Федерации в условиях глобализации.</w:t>
      </w:r>
    </w:p>
    <w:p w:rsidR="0044075F" w:rsidRPr="003B22D0" w:rsidRDefault="0044075F" w:rsidP="0044075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ru-RU" w:eastAsia="ru-RU"/>
        </w:rPr>
      </w:pPr>
    </w:p>
    <w:p w:rsidR="0044075F" w:rsidRPr="003B22D0" w:rsidRDefault="0044075F" w:rsidP="0044075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ru-RU" w:eastAsia="ru-RU"/>
        </w:rPr>
      </w:pPr>
      <w:r w:rsidRPr="003B22D0">
        <w:rPr>
          <w:rFonts w:ascii="Times New Roman" w:eastAsia="Calibri" w:hAnsi="Times New Roman" w:cs="Times New Roman"/>
          <w:b/>
          <w:bCs/>
          <w:lang w:val="ru-RU" w:eastAsia="ru-RU"/>
        </w:rPr>
        <w:t>ТЕМА: 1.2. ПОНЯТИЕ, ПРЕДМЕТ, МЕТОД, СИСТЕМА И ПРИНЦИПЫ ФИНАНСОВОГО ПРАВА</w:t>
      </w:r>
    </w:p>
    <w:p w:rsidR="0044075F" w:rsidRPr="003B22D0" w:rsidRDefault="0044075F" w:rsidP="0044075F">
      <w:pPr>
        <w:spacing w:after="0" w:line="240" w:lineRule="auto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     </w:t>
      </w:r>
    </w:p>
    <w:p w:rsidR="0044075F" w:rsidRPr="003B22D0" w:rsidRDefault="0044075F" w:rsidP="0044075F">
      <w:pPr>
        <w:spacing w:after="0" w:line="240" w:lineRule="auto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     1.  Понятие, предмет и система финансового права.</w:t>
      </w:r>
    </w:p>
    <w:p w:rsidR="0044075F" w:rsidRPr="003B22D0" w:rsidRDefault="0044075F" w:rsidP="0044075F">
      <w:pPr>
        <w:spacing w:after="0" w:line="240" w:lineRule="auto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     2. Общая характеристика метода финансового права. </w:t>
      </w:r>
    </w:p>
    <w:p w:rsidR="0044075F" w:rsidRPr="003B22D0" w:rsidRDefault="0044075F" w:rsidP="0044075F">
      <w:pPr>
        <w:spacing w:after="0" w:line="240" w:lineRule="auto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     3. Основные способы правового регулирования финансовых отношений.</w:t>
      </w:r>
    </w:p>
    <w:p w:rsidR="0044075F" w:rsidRPr="003B22D0" w:rsidRDefault="0044075F" w:rsidP="0044075F">
      <w:pPr>
        <w:spacing w:after="0" w:line="240" w:lineRule="auto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     4. Принципы финансового права.</w:t>
      </w:r>
    </w:p>
    <w:p w:rsidR="0044075F" w:rsidRPr="003B22D0" w:rsidRDefault="0044075F" w:rsidP="0044075F">
      <w:pPr>
        <w:spacing w:after="0" w:line="240" w:lineRule="auto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     5. Связь финансового права с другими отраслями права.</w:t>
      </w:r>
    </w:p>
    <w:p w:rsidR="0044075F" w:rsidRPr="003B22D0" w:rsidRDefault="0044075F" w:rsidP="0044075F">
      <w:pPr>
        <w:spacing w:after="0" w:line="240" w:lineRule="auto"/>
        <w:rPr>
          <w:rFonts w:ascii="Times New Roman" w:eastAsia="Calibri" w:hAnsi="Times New Roman" w:cs="Times New Roman"/>
          <w:b/>
          <w:bCs/>
          <w:lang w:val="ru-RU"/>
        </w:rPr>
      </w:pPr>
      <w:r w:rsidRPr="003B22D0">
        <w:rPr>
          <w:rFonts w:ascii="Times New Roman" w:eastAsia="Calibri" w:hAnsi="Times New Roman" w:cs="Times New Roman"/>
          <w:lang w:val="ru-RU"/>
        </w:rPr>
        <w:t xml:space="preserve">     6. Система источников финансового права.</w:t>
      </w:r>
    </w:p>
    <w:p w:rsidR="0044075F" w:rsidRPr="003B22D0" w:rsidRDefault="0044075F" w:rsidP="0044075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ru-RU" w:eastAsia="ar-SA"/>
        </w:rPr>
      </w:pPr>
    </w:p>
    <w:p w:rsidR="0044075F" w:rsidRPr="003B22D0" w:rsidRDefault="0044075F" w:rsidP="0044075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lang w:val="ru-RU" w:eastAsia="ar-SA"/>
        </w:rPr>
      </w:pPr>
      <w:r w:rsidRPr="003B22D0">
        <w:rPr>
          <w:rFonts w:ascii="Times New Roman" w:eastAsia="Calibri" w:hAnsi="Times New Roman" w:cs="Times New Roman"/>
          <w:b/>
          <w:bCs/>
          <w:lang w:val="ru-RU" w:eastAsia="ar-SA"/>
        </w:rPr>
        <w:t>ТЕМА: 1.3. ФИНАНСОВО-ПРАВОВЫЕ НОРМЫ И ФИНАНСОВЫЕ ПРАВООТНОШЕНИЯ</w:t>
      </w:r>
    </w:p>
    <w:p w:rsidR="0044075F" w:rsidRPr="003B22D0" w:rsidRDefault="0044075F" w:rsidP="0044075F">
      <w:pPr>
        <w:suppressAutoHyphens/>
        <w:spacing w:after="0" w:line="240" w:lineRule="auto"/>
        <w:rPr>
          <w:rFonts w:ascii="Times New Roman" w:eastAsia="Calibri" w:hAnsi="Times New Roman" w:cs="Times New Roman"/>
          <w:i/>
          <w:iCs/>
          <w:lang w:val="ru-RU" w:eastAsia="ar-SA"/>
        </w:rPr>
      </w:pPr>
    </w:p>
    <w:p w:rsidR="0044075F" w:rsidRPr="003B22D0" w:rsidRDefault="0044075F" w:rsidP="0044075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lastRenderedPageBreak/>
        <w:t>1. Понятие и виды финансово-правовых норм.</w:t>
      </w:r>
    </w:p>
    <w:p w:rsidR="0044075F" w:rsidRPr="003B22D0" w:rsidRDefault="0044075F" w:rsidP="0044075F">
      <w:pPr>
        <w:spacing w:after="0" w:line="240" w:lineRule="auto"/>
        <w:ind w:firstLine="720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2. Финансовые правоотношения,  их особенности, виды и структура.</w:t>
      </w:r>
    </w:p>
    <w:p w:rsidR="0044075F" w:rsidRPr="003B22D0" w:rsidRDefault="0044075F" w:rsidP="0044075F">
      <w:pPr>
        <w:spacing w:after="0" w:line="240" w:lineRule="auto"/>
        <w:ind w:firstLine="720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3. Субъекты финансового права и участники финансовых правоотношений.</w:t>
      </w:r>
    </w:p>
    <w:p w:rsidR="0044075F" w:rsidRPr="003B22D0" w:rsidRDefault="0044075F" w:rsidP="0044075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4. Государство и государственные органы (органы местного самоуправления) как участники финансовых правоотношений.</w:t>
      </w:r>
    </w:p>
    <w:p w:rsidR="0044075F" w:rsidRPr="003B22D0" w:rsidRDefault="0044075F" w:rsidP="0044075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5. Юридические лица и организации как участники финансовых правоотношений.</w:t>
      </w:r>
    </w:p>
    <w:p w:rsidR="0044075F" w:rsidRPr="003B22D0" w:rsidRDefault="0044075F" w:rsidP="0044075F">
      <w:pPr>
        <w:spacing w:after="0" w:line="240" w:lineRule="auto"/>
        <w:ind w:firstLine="720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6. Физические лица как участники финансовых правоотношений.</w:t>
      </w:r>
    </w:p>
    <w:p w:rsidR="0044075F" w:rsidRPr="003B22D0" w:rsidRDefault="0044075F" w:rsidP="0044075F">
      <w:pPr>
        <w:spacing w:after="0" w:line="240" w:lineRule="auto"/>
        <w:ind w:left="300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       7. Формы и способы защиты прав и законных интересов участников  финансовых правоотношений.</w:t>
      </w:r>
    </w:p>
    <w:p w:rsidR="0044075F" w:rsidRPr="003B22D0" w:rsidRDefault="0044075F" w:rsidP="0044075F">
      <w:pPr>
        <w:spacing w:after="0" w:line="240" w:lineRule="auto"/>
        <w:ind w:left="300"/>
        <w:jc w:val="both"/>
        <w:rPr>
          <w:rFonts w:ascii="Times New Roman" w:eastAsia="Calibri" w:hAnsi="Times New Roman" w:cs="Times New Roman"/>
          <w:b/>
          <w:bCs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ab/>
        <w:t xml:space="preserve">8. Юридическая природа ответственности за нарушения финансового законодательства. </w:t>
      </w:r>
    </w:p>
    <w:p w:rsidR="0044075F" w:rsidRPr="003B22D0" w:rsidRDefault="0044075F" w:rsidP="0044075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ru-RU" w:eastAsia="ru-RU"/>
        </w:rPr>
      </w:pPr>
    </w:p>
    <w:p w:rsidR="0044075F" w:rsidRPr="003B22D0" w:rsidRDefault="0044075F" w:rsidP="0044075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ru-RU" w:eastAsia="ru-RU"/>
        </w:rPr>
      </w:pPr>
      <w:r w:rsidRPr="003B22D0">
        <w:rPr>
          <w:rFonts w:ascii="Times New Roman" w:eastAsia="Calibri" w:hAnsi="Times New Roman" w:cs="Times New Roman"/>
          <w:b/>
          <w:bCs/>
          <w:lang w:val="ru-RU" w:eastAsia="ru-RU"/>
        </w:rPr>
        <w:t>ТЕМА: 2.1. ФИНАНСОВЫЙ КОНТРОЛЬ В РФ</w:t>
      </w:r>
    </w:p>
    <w:p w:rsidR="0044075F" w:rsidRPr="003B22D0" w:rsidRDefault="0044075F" w:rsidP="0044075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ru-RU" w:eastAsia="ru-RU"/>
        </w:rPr>
      </w:pPr>
    </w:p>
    <w:p w:rsidR="0044075F" w:rsidRPr="003B22D0" w:rsidRDefault="0044075F" w:rsidP="0044075F">
      <w:pPr>
        <w:tabs>
          <w:tab w:val="num" w:pos="1080"/>
        </w:tabs>
        <w:spacing w:after="0" w:line="240" w:lineRule="auto"/>
        <w:ind w:left="1080" w:hanging="360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1.Основные этапы развития системы финансового контроля в России.</w:t>
      </w:r>
    </w:p>
    <w:p w:rsidR="0044075F" w:rsidRPr="003B22D0" w:rsidRDefault="0044075F" w:rsidP="0044075F">
      <w:pPr>
        <w:tabs>
          <w:tab w:val="num" w:pos="1080"/>
        </w:tabs>
        <w:spacing w:after="0" w:line="240" w:lineRule="auto"/>
        <w:ind w:left="1080" w:hanging="360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2.Понятие,  значение и роль финансового контроля. Финансовая дисциплина.</w:t>
      </w:r>
    </w:p>
    <w:p w:rsidR="0044075F" w:rsidRPr="003B22D0" w:rsidRDefault="0044075F" w:rsidP="0044075F">
      <w:pPr>
        <w:tabs>
          <w:tab w:val="num" w:pos="1080"/>
        </w:tabs>
        <w:spacing w:after="0" w:line="240" w:lineRule="auto"/>
        <w:ind w:left="1080" w:hanging="360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3.Методы и основные направления финансового контроля в Российской Федерации.</w:t>
      </w:r>
    </w:p>
    <w:p w:rsidR="0044075F" w:rsidRPr="003B22D0" w:rsidRDefault="0044075F" w:rsidP="0044075F">
      <w:pPr>
        <w:tabs>
          <w:tab w:val="num" w:pos="1080"/>
        </w:tabs>
        <w:spacing w:after="0" w:line="240" w:lineRule="auto"/>
        <w:ind w:left="1080" w:hanging="360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4.  Органы законодательной власти в системе финансового контроля. </w:t>
      </w:r>
    </w:p>
    <w:p w:rsidR="0044075F" w:rsidRPr="003B22D0" w:rsidRDefault="0044075F" w:rsidP="004407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val="ru-RU"/>
        </w:rPr>
      </w:pPr>
      <w:r w:rsidRPr="003B22D0">
        <w:rPr>
          <w:rFonts w:ascii="Times New Roman" w:eastAsia="Calibri" w:hAnsi="Times New Roman" w:cs="Times New Roman"/>
          <w:lang w:val="ru-RU"/>
        </w:rPr>
        <w:t xml:space="preserve">5. Исполнительные органы государственной власти в системе финансового контроля. Контроль Президента РФ. Финансовый контроль, осуществляемый Правительством РФ. </w:t>
      </w:r>
    </w:p>
    <w:p w:rsidR="0044075F" w:rsidRPr="003B22D0" w:rsidRDefault="0044075F" w:rsidP="004407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val="ru-RU"/>
        </w:rPr>
      </w:pPr>
      <w:r w:rsidRPr="003B22D0">
        <w:rPr>
          <w:rFonts w:ascii="Times New Roman" w:eastAsia="Calibri" w:hAnsi="Times New Roman" w:cs="Times New Roman"/>
          <w:lang w:val="ru-RU"/>
        </w:rPr>
        <w:t xml:space="preserve">6. Контрольные функции органов власти субъектов РФ и органов местного самоуправления. </w:t>
      </w:r>
    </w:p>
    <w:p w:rsidR="0044075F" w:rsidRPr="003B22D0" w:rsidRDefault="0044075F" w:rsidP="0044075F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0"/>
          <w:lang w:val="ru-RU" w:eastAsia="ru-RU"/>
        </w:rPr>
        <w:t xml:space="preserve">7. Правовой статус и компетенция Министерства финансов РФ. </w:t>
      </w:r>
    </w:p>
    <w:p w:rsidR="0044075F" w:rsidRPr="003B22D0" w:rsidRDefault="0044075F" w:rsidP="0044075F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0"/>
          <w:lang w:val="ru-RU" w:eastAsia="ru-RU"/>
        </w:rPr>
        <w:t xml:space="preserve">8. Полномочия Федеральной налоговой службы. </w:t>
      </w:r>
    </w:p>
    <w:p w:rsidR="0044075F" w:rsidRPr="003B22D0" w:rsidRDefault="0044075F" w:rsidP="0044075F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0"/>
          <w:lang w:val="ru-RU" w:eastAsia="ru-RU"/>
        </w:rPr>
        <w:t>9. Федеральной службы финансово-бюджетного надзора.</w:t>
      </w:r>
    </w:p>
    <w:p w:rsidR="0044075F" w:rsidRPr="003B22D0" w:rsidRDefault="0044075F" w:rsidP="0044075F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10. Правовой статус и компетенция Федерального казначейства РФ (федеральной службы).</w:t>
      </w:r>
    </w:p>
    <w:p w:rsidR="0044075F" w:rsidRPr="003B22D0" w:rsidRDefault="0044075F" w:rsidP="0044075F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0"/>
          <w:lang w:val="ru-RU" w:eastAsia="ru-RU"/>
        </w:rPr>
        <w:t xml:space="preserve">11. Полномочия Федеральной службы по финансовому мониторингу. </w:t>
      </w:r>
    </w:p>
    <w:p w:rsidR="0044075F" w:rsidRPr="003B22D0" w:rsidRDefault="0044075F" w:rsidP="0044075F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0"/>
          <w:lang w:val="ru-RU" w:eastAsia="ru-RU"/>
        </w:rPr>
        <w:t>12. Полномочия Федеральной антимонопольной службы.</w:t>
      </w:r>
    </w:p>
    <w:p w:rsidR="0044075F" w:rsidRPr="003B22D0" w:rsidRDefault="0044075F" w:rsidP="0044075F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0"/>
          <w:lang w:val="ru-RU" w:eastAsia="ru-RU"/>
        </w:rPr>
        <w:t>13. Финансово-контрольные полномочия Центрального Банка РФ (Банка России)</w:t>
      </w:r>
    </w:p>
    <w:p w:rsidR="0044075F" w:rsidRPr="003B22D0" w:rsidRDefault="0044075F" w:rsidP="0044075F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14.</w:t>
      </w:r>
      <w:r w:rsidRPr="003B22D0">
        <w:rPr>
          <w:rFonts w:ascii="Times New Roman" w:eastAsia="Calibri" w:hAnsi="Times New Roman" w:cs="Times New Roman"/>
          <w:color w:val="000000"/>
          <w:lang w:val="ru-RU" w:eastAsia="ru-RU"/>
        </w:rPr>
        <w:t>Особенности реализации финансово-контрольных полномочий хозяйствующими субъектами.</w:t>
      </w:r>
    </w:p>
    <w:p w:rsidR="0044075F" w:rsidRPr="003B22D0" w:rsidRDefault="0044075F" w:rsidP="0044075F">
      <w:pPr>
        <w:suppressAutoHyphens/>
        <w:spacing w:after="0" w:line="240" w:lineRule="auto"/>
        <w:textAlignment w:val="baseline"/>
        <w:rPr>
          <w:rFonts w:ascii="Calibri" w:eastAsia="Calibri" w:hAnsi="Calibri" w:cs="Calibri"/>
          <w:color w:val="00000A"/>
          <w:sz w:val="12"/>
          <w:szCs w:val="12"/>
          <w:lang w:val="ru-RU" w:eastAsia="ru-RU"/>
        </w:rPr>
      </w:pPr>
    </w:p>
    <w:p w:rsidR="0044075F" w:rsidRPr="003B22D0" w:rsidRDefault="0044075F" w:rsidP="0044075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ru-RU" w:eastAsia="ru-RU"/>
        </w:rPr>
      </w:pPr>
      <w:r w:rsidRPr="003B22D0">
        <w:rPr>
          <w:rFonts w:ascii="Courier New" w:eastAsia="Calibri" w:hAnsi="Courier New" w:cs="Times New Roman"/>
          <w:color w:val="00000A"/>
          <w:sz w:val="24"/>
          <w:szCs w:val="24"/>
          <w:lang w:val="ru-RU" w:eastAsia="ru-RU"/>
        </w:rPr>
        <w:t> </w:t>
      </w:r>
      <w:r w:rsidRPr="003B22D0">
        <w:rPr>
          <w:rFonts w:ascii="Times New Roman" w:eastAsia="Calibri" w:hAnsi="Times New Roman" w:cs="Times New Roman"/>
          <w:b/>
          <w:bCs/>
          <w:lang w:val="ru-RU" w:eastAsia="ru-RU"/>
        </w:rPr>
        <w:t>ТЕМА: 3.1.   БЮДЖЕТНОЕ ПРАВО И БЮДЖЕТНЫЙ ПРОЦЕСС</w:t>
      </w:r>
    </w:p>
    <w:p w:rsidR="0044075F" w:rsidRPr="003B22D0" w:rsidRDefault="0044075F" w:rsidP="0044075F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lang w:val="ru-RU" w:eastAsia="ru-RU"/>
        </w:rPr>
      </w:pPr>
      <w:r w:rsidRPr="003B22D0">
        <w:rPr>
          <w:rFonts w:ascii="Times New Roman" w:eastAsia="Calibri" w:hAnsi="Times New Roman" w:cs="Times New Roman"/>
          <w:i/>
          <w:iCs/>
          <w:lang w:val="ru-RU" w:eastAsia="ru-RU"/>
        </w:rPr>
        <w:t>.</w:t>
      </w:r>
    </w:p>
    <w:p w:rsidR="0044075F" w:rsidRPr="003B22D0" w:rsidRDefault="0044075F" w:rsidP="0044075F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1.Понятие   государственного  бюджета,  юридическая  сущность  и структура.</w:t>
      </w:r>
    </w:p>
    <w:p w:rsidR="0044075F" w:rsidRPr="003B22D0" w:rsidRDefault="0044075F" w:rsidP="0044075F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Бюджетная система РФ и правовые принципы ее построения.   </w:t>
      </w:r>
    </w:p>
    <w:p w:rsidR="0044075F" w:rsidRPr="003B22D0" w:rsidRDefault="0044075F" w:rsidP="0044075F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Основные исторические этапы развития бюджетного права в России.</w:t>
      </w:r>
    </w:p>
    <w:p w:rsidR="0044075F" w:rsidRPr="003B22D0" w:rsidRDefault="0044075F" w:rsidP="0044075F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i/>
          <w:iCs/>
          <w:lang w:val="ru-RU" w:eastAsia="ru-RU"/>
        </w:rPr>
        <w:t xml:space="preserve">. </w:t>
      </w:r>
      <w:r w:rsidRPr="003B22D0">
        <w:rPr>
          <w:rFonts w:ascii="Times New Roman" w:eastAsia="Calibri" w:hAnsi="Times New Roman" w:cs="Times New Roman"/>
          <w:lang w:val="ru-RU" w:eastAsia="ru-RU"/>
        </w:rPr>
        <w:tab/>
        <w:t>4. Бюджетное право в системе финансового права.</w:t>
      </w:r>
    </w:p>
    <w:p w:rsidR="0044075F" w:rsidRPr="003B22D0" w:rsidRDefault="0044075F" w:rsidP="0044075F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Бюджетные правоотношения: понятие, виды, структура.</w:t>
      </w:r>
    </w:p>
    <w:p w:rsidR="0044075F" w:rsidRPr="003B22D0" w:rsidRDefault="0044075F" w:rsidP="0044075F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Участники бюджетных правоотношений</w:t>
      </w:r>
    </w:p>
    <w:p w:rsidR="0044075F" w:rsidRPr="003B22D0" w:rsidRDefault="0044075F" w:rsidP="0044075F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Понятие бюджетного процесса, его основные стадии.</w:t>
      </w:r>
    </w:p>
    <w:p w:rsidR="0044075F" w:rsidRPr="003B22D0" w:rsidRDefault="0044075F" w:rsidP="0044075F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Понятие, классификация и правовой режим целевых государственных и муниципальных (местных) денежных фондов.</w:t>
      </w:r>
    </w:p>
    <w:p w:rsidR="0044075F" w:rsidRPr="003B22D0" w:rsidRDefault="0044075F" w:rsidP="0044075F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Основные виды нарушений бюджетного законодательства,  ответственность за их совершение. Основания привлечения к юридической ответственности за нарушения бюджетного законодательства.</w:t>
      </w:r>
    </w:p>
    <w:p w:rsidR="0044075F" w:rsidRPr="003B22D0" w:rsidRDefault="0044075F" w:rsidP="0044075F">
      <w:p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10.Взаимодействие норм различных правовых отраслей при применении ответственности за нарушения    бюджетного законодательства.  </w:t>
      </w:r>
    </w:p>
    <w:p w:rsidR="0044075F" w:rsidRPr="003B22D0" w:rsidRDefault="0044075F" w:rsidP="0044075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ru-RU" w:eastAsia="ru-RU"/>
        </w:rPr>
      </w:pPr>
      <w:r w:rsidRPr="003B22D0">
        <w:rPr>
          <w:rFonts w:ascii="Times New Roman" w:eastAsia="Calibri" w:hAnsi="Times New Roman" w:cs="Times New Roman"/>
          <w:b/>
          <w:bCs/>
          <w:lang w:val="ru-RU" w:eastAsia="ru-RU"/>
        </w:rPr>
        <w:t xml:space="preserve">ТЕМА: 4.1. ПРАВОВОЕ РЕГУЛИРОВАНИЕ </w:t>
      </w:r>
    </w:p>
    <w:p w:rsidR="0044075F" w:rsidRPr="003B22D0" w:rsidRDefault="0044075F" w:rsidP="0044075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ru-RU" w:eastAsia="ru-RU"/>
        </w:rPr>
      </w:pPr>
      <w:r w:rsidRPr="003B22D0">
        <w:rPr>
          <w:rFonts w:ascii="Times New Roman" w:eastAsia="Calibri" w:hAnsi="Times New Roman" w:cs="Times New Roman"/>
          <w:b/>
          <w:bCs/>
          <w:lang w:val="ru-RU" w:eastAsia="ru-RU"/>
        </w:rPr>
        <w:t>ГОСУДАРСТВЕННЫХ ДОХОДОВ</w:t>
      </w:r>
    </w:p>
    <w:p w:rsidR="0044075F" w:rsidRPr="003B22D0" w:rsidRDefault="0044075F" w:rsidP="0044075F">
      <w:pPr>
        <w:spacing w:after="0" w:line="240" w:lineRule="auto"/>
        <w:rPr>
          <w:rFonts w:ascii="Times New Roman" w:eastAsia="Calibri" w:hAnsi="Times New Roman" w:cs="Times New Roman"/>
          <w:i/>
          <w:iCs/>
          <w:lang w:val="ru-RU" w:eastAsia="ru-RU"/>
        </w:rPr>
      </w:pPr>
      <w:r w:rsidRPr="003B22D0">
        <w:rPr>
          <w:rFonts w:ascii="Times New Roman" w:eastAsia="Calibri" w:hAnsi="Times New Roman" w:cs="Times New Roman"/>
          <w:i/>
          <w:iCs/>
          <w:lang w:val="ru-RU" w:eastAsia="ru-RU"/>
        </w:rPr>
        <w:t>.</w:t>
      </w:r>
    </w:p>
    <w:p w:rsidR="0044075F" w:rsidRPr="003B22D0" w:rsidRDefault="0044075F" w:rsidP="0044075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Система и правовые принципы организации доходной части государственного (муниципального) бюджета.</w:t>
      </w:r>
    </w:p>
    <w:p w:rsidR="0044075F" w:rsidRPr="003B22D0" w:rsidRDefault="0044075F" w:rsidP="0044075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Понятие и классификация доходных источников. Правовой режим государственной казны.</w:t>
      </w:r>
    </w:p>
    <w:p w:rsidR="0044075F" w:rsidRPr="003B22D0" w:rsidRDefault="0044075F" w:rsidP="0044075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Понятие и виды неналоговых поступлений в бюджет.</w:t>
      </w:r>
    </w:p>
    <w:p w:rsidR="0044075F" w:rsidRPr="003B22D0" w:rsidRDefault="0044075F" w:rsidP="0044075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Порядок формирования доходов бюджета РФ.</w:t>
      </w:r>
    </w:p>
    <w:p w:rsidR="0044075F" w:rsidRPr="003B22D0" w:rsidRDefault="0044075F" w:rsidP="0044075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Порядок формирования доходов бюджетов субъектов РФ.</w:t>
      </w:r>
    </w:p>
    <w:p w:rsidR="0044075F" w:rsidRPr="003B22D0" w:rsidRDefault="0044075F" w:rsidP="0044075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Порядок формирования доходов местных бюджетов.</w:t>
      </w:r>
    </w:p>
    <w:p w:rsidR="0044075F" w:rsidRPr="003B22D0" w:rsidRDefault="0044075F" w:rsidP="0044075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Понятие и правовые принципы построения межбюджетных отношений в РФ.</w:t>
      </w:r>
    </w:p>
    <w:p w:rsidR="0044075F" w:rsidRPr="003B22D0" w:rsidRDefault="0044075F" w:rsidP="0044075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ru-RU" w:eastAsia="ru-RU"/>
        </w:rPr>
      </w:pPr>
      <w:r w:rsidRPr="003B22D0">
        <w:rPr>
          <w:rFonts w:ascii="Times New Roman" w:eastAsia="Calibri" w:hAnsi="Times New Roman" w:cs="Times New Roman"/>
          <w:b/>
          <w:bCs/>
          <w:lang w:val="ru-RU" w:eastAsia="ru-RU"/>
        </w:rPr>
        <w:t>ТЕМА: 4.2. ОСНОВЫ НАЛОГОВОГО ПРАВА</w:t>
      </w:r>
    </w:p>
    <w:p w:rsidR="0044075F" w:rsidRPr="003B22D0" w:rsidRDefault="0044075F" w:rsidP="0044075F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lang w:val="ru-RU" w:eastAsia="ru-RU"/>
        </w:rPr>
      </w:pPr>
      <w:r w:rsidRPr="003B22D0">
        <w:rPr>
          <w:rFonts w:ascii="Times New Roman" w:eastAsia="Calibri" w:hAnsi="Times New Roman" w:cs="Times New Roman"/>
          <w:i/>
          <w:iCs/>
          <w:lang w:val="ru-RU" w:eastAsia="ru-RU"/>
        </w:rPr>
        <w:t>.</w:t>
      </w:r>
    </w:p>
    <w:p w:rsidR="0044075F" w:rsidRPr="003B22D0" w:rsidRDefault="0044075F" w:rsidP="0044075F">
      <w:pPr>
        <w:numPr>
          <w:ilvl w:val="0"/>
          <w:numId w:val="8"/>
        </w:numPr>
        <w:tabs>
          <w:tab w:val="num" w:pos="1080"/>
        </w:tabs>
        <w:spacing w:after="0" w:line="240" w:lineRule="auto"/>
        <w:ind w:left="1080" w:hanging="360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Основные этапы развития налогового законодательства и права в России.</w:t>
      </w:r>
    </w:p>
    <w:p w:rsidR="0044075F" w:rsidRPr="003B22D0" w:rsidRDefault="0044075F" w:rsidP="0044075F">
      <w:pPr>
        <w:numPr>
          <w:ilvl w:val="0"/>
          <w:numId w:val="8"/>
        </w:numPr>
        <w:tabs>
          <w:tab w:val="num" w:pos="1080"/>
        </w:tabs>
        <w:spacing w:after="0" w:line="240" w:lineRule="auto"/>
        <w:ind w:left="1080" w:hanging="360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Место налогового права в системе финансового права. </w:t>
      </w:r>
    </w:p>
    <w:p w:rsidR="0044075F" w:rsidRPr="003B22D0" w:rsidRDefault="0044075F" w:rsidP="0044075F">
      <w:pPr>
        <w:numPr>
          <w:ilvl w:val="0"/>
          <w:numId w:val="8"/>
        </w:numPr>
        <w:tabs>
          <w:tab w:val="num" w:pos="1080"/>
        </w:tabs>
        <w:spacing w:after="0" w:line="240" w:lineRule="auto"/>
        <w:ind w:left="1080" w:hanging="360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Источники налогового права. </w:t>
      </w:r>
    </w:p>
    <w:p w:rsidR="0044075F" w:rsidRPr="003B22D0" w:rsidRDefault="0044075F" w:rsidP="0044075F">
      <w:pPr>
        <w:numPr>
          <w:ilvl w:val="0"/>
          <w:numId w:val="8"/>
        </w:numPr>
        <w:tabs>
          <w:tab w:val="num" w:pos="1080"/>
        </w:tabs>
        <w:spacing w:after="0" w:line="240" w:lineRule="auto"/>
        <w:ind w:left="1080" w:hanging="360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Действие налоговых правовых актов во времени, пространстве и по кругу лиц.</w:t>
      </w:r>
    </w:p>
    <w:p w:rsidR="0044075F" w:rsidRPr="003B22D0" w:rsidRDefault="0044075F" w:rsidP="0044075F">
      <w:pPr>
        <w:numPr>
          <w:ilvl w:val="0"/>
          <w:numId w:val="8"/>
        </w:numPr>
        <w:tabs>
          <w:tab w:val="num" w:pos="1080"/>
        </w:tabs>
        <w:spacing w:after="0" w:line="240" w:lineRule="auto"/>
        <w:ind w:left="1080" w:hanging="360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lastRenderedPageBreak/>
        <w:t xml:space="preserve">Понятие, виды, классификация и функции налогов и сборов. </w:t>
      </w:r>
    </w:p>
    <w:p w:rsidR="0044075F" w:rsidRPr="003B22D0" w:rsidRDefault="0044075F" w:rsidP="0044075F">
      <w:pPr>
        <w:numPr>
          <w:ilvl w:val="0"/>
          <w:numId w:val="8"/>
        </w:numPr>
        <w:tabs>
          <w:tab w:val="num" w:pos="1080"/>
        </w:tabs>
        <w:spacing w:after="0" w:line="240" w:lineRule="auto"/>
        <w:ind w:left="1080" w:hanging="360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Основные направления и правовые принципы современной налоговой политики в РФ.</w:t>
      </w:r>
    </w:p>
    <w:p w:rsidR="0044075F" w:rsidRPr="003B22D0" w:rsidRDefault="0044075F" w:rsidP="0044075F">
      <w:pPr>
        <w:numPr>
          <w:ilvl w:val="0"/>
          <w:numId w:val="8"/>
        </w:numPr>
        <w:tabs>
          <w:tab w:val="num" w:pos="1080"/>
        </w:tabs>
        <w:spacing w:after="0" w:line="240" w:lineRule="auto"/>
        <w:ind w:left="1080" w:hanging="360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Понятие и правовое положение участников налоговых правоотношений. Права и обязанности налогоплательщика. Правовой статус налоговых агентов. </w:t>
      </w:r>
    </w:p>
    <w:p w:rsidR="0044075F" w:rsidRPr="003B22D0" w:rsidRDefault="0044075F" w:rsidP="0044075F">
      <w:pPr>
        <w:numPr>
          <w:ilvl w:val="0"/>
          <w:numId w:val="8"/>
        </w:numPr>
        <w:tabs>
          <w:tab w:val="num" w:pos="1080"/>
        </w:tabs>
        <w:spacing w:after="0" w:line="240" w:lineRule="auto"/>
        <w:ind w:left="1080" w:hanging="360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Правовой  статус и компетенция Федеральной налоговой службы. </w:t>
      </w:r>
    </w:p>
    <w:p w:rsidR="0044075F" w:rsidRPr="003B22D0" w:rsidRDefault="0044075F" w:rsidP="0044075F">
      <w:pPr>
        <w:numPr>
          <w:ilvl w:val="0"/>
          <w:numId w:val="8"/>
        </w:numPr>
        <w:tabs>
          <w:tab w:val="num" w:pos="1080"/>
        </w:tabs>
        <w:spacing w:after="0" w:line="240" w:lineRule="auto"/>
        <w:ind w:left="1080" w:hanging="360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Общие условия применения мер финансовой ответственности за нарушение налогового законодательства. Виды налоговых правонарушений.</w:t>
      </w:r>
    </w:p>
    <w:p w:rsidR="0044075F" w:rsidRPr="003B22D0" w:rsidRDefault="0044075F" w:rsidP="0044075F">
      <w:pPr>
        <w:numPr>
          <w:ilvl w:val="0"/>
          <w:numId w:val="8"/>
        </w:numPr>
        <w:tabs>
          <w:tab w:val="num" w:pos="1080"/>
        </w:tabs>
        <w:spacing w:after="0" w:line="240" w:lineRule="auto"/>
        <w:ind w:left="1080" w:hanging="360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Правовые основы изменения сроков уплаты налогов и сборов.</w:t>
      </w:r>
    </w:p>
    <w:p w:rsidR="0044075F" w:rsidRPr="003B22D0" w:rsidRDefault="0044075F" w:rsidP="0044075F">
      <w:pPr>
        <w:numPr>
          <w:ilvl w:val="0"/>
          <w:numId w:val="8"/>
        </w:numPr>
        <w:tabs>
          <w:tab w:val="num" w:pos="1080"/>
        </w:tabs>
        <w:spacing w:after="0" w:line="240" w:lineRule="auto"/>
        <w:ind w:left="1080" w:hanging="360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Исполнение обязанности по уплате налога. Порядок взыскания сумм налога с налогоплательщика – физического, юридического лица.</w:t>
      </w:r>
    </w:p>
    <w:p w:rsidR="0044075F" w:rsidRPr="003B22D0" w:rsidRDefault="0044075F" w:rsidP="0044075F">
      <w:pPr>
        <w:numPr>
          <w:ilvl w:val="0"/>
          <w:numId w:val="8"/>
        </w:numPr>
        <w:tabs>
          <w:tab w:val="num" w:pos="1080"/>
        </w:tabs>
        <w:spacing w:after="0" w:line="240" w:lineRule="auto"/>
        <w:ind w:left="1080" w:hanging="360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12. Правовые механизмы защиты прав и интересов налогоплательщиков от неправомерных      действий налоговых органов. </w:t>
      </w:r>
    </w:p>
    <w:p w:rsidR="0044075F" w:rsidRPr="003B22D0" w:rsidRDefault="0044075F" w:rsidP="0044075F">
      <w:pPr>
        <w:numPr>
          <w:ilvl w:val="0"/>
          <w:numId w:val="8"/>
        </w:numPr>
        <w:tabs>
          <w:tab w:val="num" w:pos="1080"/>
        </w:tabs>
        <w:spacing w:after="0" w:line="240" w:lineRule="auto"/>
        <w:ind w:left="1080" w:hanging="360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Порядок обжалования актов налоговых органов и действий или бездействия их должностных лиц. </w:t>
      </w:r>
    </w:p>
    <w:p w:rsidR="0044075F" w:rsidRPr="003B22D0" w:rsidRDefault="0044075F" w:rsidP="0044075F">
      <w:pPr>
        <w:numPr>
          <w:ilvl w:val="0"/>
          <w:numId w:val="8"/>
        </w:numPr>
        <w:tabs>
          <w:tab w:val="num" w:pos="1080"/>
        </w:tabs>
        <w:spacing w:after="0" w:line="240" w:lineRule="auto"/>
        <w:ind w:left="1080" w:hanging="360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Налоговая система и система налогов в РФ.</w:t>
      </w:r>
    </w:p>
    <w:p w:rsidR="0044075F" w:rsidRPr="003B22D0" w:rsidRDefault="0044075F" w:rsidP="0044075F">
      <w:pPr>
        <w:numPr>
          <w:ilvl w:val="0"/>
          <w:numId w:val="8"/>
        </w:numPr>
        <w:tabs>
          <w:tab w:val="num" w:pos="1080"/>
        </w:tabs>
        <w:spacing w:after="0" w:line="240" w:lineRule="auto"/>
        <w:ind w:left="1080" w:hanging="360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Общие условия налогообложения физических и юридических лиц.</w:t>
      </w:r>
    </w:p>
    <w:p w:rsidR="0044075F" w:rsidRPr="003B22D0" w:rsidRDefault="0044075F" w:rsidP="0044075F">
      <w:pPr>
        <w:numPr>
          <w:ilvl w:val="0"/>
          <w:numId w:val="8"/>
        </w:numPr>
        <w:tabs>
          <w:tab w:val="num" w:pos="1080"/>
        </w:tabs>
        <w:spacing w:after="0" w:line="240" w:lineRule="auto"/>
        <w:ind w:left="1080" w:hanging="360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Общая характеристика и виды федеральных налогов и сборов.</w:t>
      </w:r>
    </w:p>
    <w:p w:rsidR="0044075F" w:rsidRPr="003B22D0" w:rsidRDefault="0044075F" w:rsidP="0044075F">
      <w:pPr>
        <w:numPr>
          <w:ilvl w:val="0"/>
          <w:numId w:val="8"/>
        </w:numPr>
        <w:tabs>
          <w:tab w:val="num" w:pos="1080"/>
        </w:tabs>
        <w:spacing w:after="0" w:line="240" w:lineRule="auto"/>
        <w:ind w:left="1080" w:hanging="360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17.. Общая характеристика и виды региональных налогов и сборов.</w:t>
      </w:r>
    </w:p>
    <w:p w:rsidR="0044075F" w:rsidRPr="003B22D0" w:rsidRDefault="0044075F" w:rsidP="0044075F">
      <w:pPr>
        <w:numPr>
          <w:ilvl w:val="0"/>
          <w:numId w:val="8"/>
        </w:numPr>
        <w:tabs>
          <w:tab w:val="num" w:pos="1080"/>
        </w:tabs>
        <w:spacing w:after="0" w:line="240" w:lineRule="auto"/>
        <w:ind w:left="1080" w:hanging="360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Общая характеристика и виды местных налогов и сборов.</w:t>
      </w:r>
    </w:p>
    <w:p w:rsidR="0044075F" w:rsidRPr="003B22D0" w:rsidRDefault="0044075F" w:rsidP="0044075F">
      <w:pPr>
        <w:numPr>
          <w:ilvl w:val="0"/>
          <w:numId w:val="8"/>
        </w:numPr>
        <w:suppressAutoHyphens/>
        <w:spacing w:after="0" w:line="240" w:lineRule="auto"/>
        <w:textAlignment w:val="baseline"/>
        <w:rPr>
          <w:rFonts w:ascii="Times New Roman" w:eastAsia="Calibri" w:hAnsi="Times New Roman" w:cs="Times New Roman"/>
          <w:lang w:val="ru-RU"/>
        </w:rPr>
      </w:pPr>
      <w:r w:rsidRPr="003B22D0">
        <w:rPr>
          <w:rFonts w:ascii="Times New Roman" w:eastAsia="Calibri" w:hAnsi="Times New Roman" w:cs="Times New Roman"/>
          <w:lang w:val="ru-RU"/>
        </w:rPr>
        <w:t>19 . Общая характеристика и виды специальных налоговых режимов.</w:t>
      </w:r>
    </w:p>
    <w:p w:rsidR="0044075F" w:rsidRPr="003B22D0" w:rsidRDefault="0044075F" w:rsidP="0044075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ru-RU" w:eastAsia="ru-RU"/>
        </w:rPr>
      </w:pPr>
      <w:r w:rsidRPr="003B22D0">
        <w:rPr>
          <w:rFonts w:ascii="Times New Roman" w:eastAsia="Calibri" w:hAnsi="Times New Roman" w:cs="Times New Roman"/>
          <w:b/>
          <w:bCs/>
          <w:lang w:val="ru-RU" w:eastAsia="ru-RU"/>
        </w:rPr>
        <w:t>ТЕМА: 4.3. ПРАВОВЫЕ ОСНОВЫ ГОСУДАРСТВЕННОГО И МУНИЦИПАЛЬНОГО КРЕДИТА (ДОЛГА)</w:t>
      </w:r>
    </w:p>
    <w:p w:rsidR="0044075F" w:rsidRPr="003B22D0" w:rsidRDefault="0044075F" w:rsidP="0044075F">
      <w:pPr>
        <w:numPr>
          <w:ilvl w:val="0"/>
          <w:numId w:val="7"/>
        </w:numPr>
        <w:tabs>
          <w:tab w:val="num" w:pos="900"/>
        </w:tabs>
        <w:spacing w:after="0" w:line="240" w:lineRule="auto"/>
        <w:ind w:left="900" w:hanging="180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Основные исторические этапы развития института государственного кредита в России. Этапы формирования законодательства о государственном кредите.</w:t>
      </w:r>
    </w:p>
    <w:p w:rsidR="0044075F" w:rsidRPr="003B22D0" w:rsidRDefault="0044075F" w:rsidP="0044075F">
      <w:pPr>
        <w:numPr>
          <w:ilvl w:val="0"/>
          <w:numId w:val="7"/>
        </w:numPr>
        <w:tabs>
          <w:tab w:val="num" w:pos="900"/>
        </w:tabs>
        <w:spacing w:after="0" w:line="240" w:lineRule="auto"/>
        <w:ind w:left="900" w:hanging="180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Понятие и значение государственного и муниципального кредита в Российской Федерации. Отношения в области государственного и муниципального кредита, регулируемые финансовым правом. </w:t>
      </w:r>
    </w:p>
    <w:p w:rsidR="0044075F" w:rsidRPr="003B22D0" w:rsidRDefault="0044075F" w:rsidP="0044075F">
      <w:pPr>
        <w:numPr>
          <w:ilvl w:val="0"/>
          <w:numId w:val="7"/>
        </w:numPr>
        <w:tabs>
          <w:tab w:val="num" w:pos="900"/>
        </w:tabs>
        <w:spacing w:after="0" w:line="240" w:lineRule="auto"/>
        <w:ind w:left="900" w:hanging="180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Формы государственного внутреннего и муниципального долга. Государственный долг РФ, субъектов РФ, муниципальный долг.</w:t>
      </w:r>
    </w:p>
    <w:p w:rsidR="0044075F" w:rsidRPr="003B22D0" w:rsidRDefault="0044075F" w:rsidP="0044075F">
      <w:pPr>
        <w:numPr>
          <w:ilvl w:val="0"/>
          <w:numId w:val="7"/>
        </w:numPr>
        <w:tabs>
          <w:tab w:val="num" w:pos="900"/>
        </w:tabs>
        <w:spacing w:after="0" w:line="240" w:lineRule="auto"/>
        <w:ind w:left="900" w:hanging="180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Формы и условия государственных внутренних заимствований. Предельные объемы заимствований.</w:t>
      </w:r>
    </w:p>
    <w:p w:rsidR="0044075F" w:rsidRPr="003B22D0" w:rsidRDefault="0044075F" w:rsidP="0044075F">
      <w:pPr>
        <w:numPr>
          <w:ilvl w:val="0"/>
          <w:numId w:val="7"/>
        </w:numPr>
        <w:tabs>
          <w:tab w:val="num" w:pos="900"/>
        </w:tabs>
        <w:spacing w:after="0" w:line="240" w:lineRule="auto"/>
        <w:ind w:left="900" w:hanging="180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Формы и условия государственных внешних заимствований. Предельные объемы заимствований.</w:t>
      </w:r>
    </w:p>
    <w:p w:rsidR="0044075F" w:rsidRPr="003B22D0" w:rsidRDefault="0044075F" w:rsidP="0044075F">
      <w:pPr>
        <w:numPr>
          <w:ilvl w:val="0"/>
          <w:numId w:val="7"/>
        </w:numPr>
        <w:tabs>
          <w:tab w:val="num" w:pos="900"/>
        </w:tabs>
        <w:spacing w:after="0" w:line="240" w:lineRule="auto"/>
        <w:ind w:left="900" w:hanging="180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Особенности выпуска и обращения государственных и муниципальных ценных бумаг.</w:t>
      </w:r>
    </w:p>
    <w:p w:rsidR="0044075F" w:rsidRPr="003B22D0" w:rsidRDefault="0044075F" w:rsidP="0044075F">
      <w:pPr>
        <w:numPr>
          <w:ilvl w:val="0"/>
          <w:numId w:val="7"/>
        </w:numPr>
        <w:tabs>
          <w:tab w:val="num" w:pos="900"/>
        </w:tabs>
        <w:spacing w:after="0" w:line="240" w:lineRule="auto"/>
        <w:ind w:left="900" w:hanging="180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Правовое регулирование сберегательного дела в Российской Федерации.</w:t>
      </w:r>
    </w:p>
    <w:p w:rsidR="0044075F" w:rsidRPr="003B22D0" w:rsidRDefault="0044075F" w:rsidP="0044075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ru-RU" w:eastAsia="ru-RU"/>
        </w:rPr>
      </w:pPr>
      <w:r w:rsidRPr="003B22D0">
        <w:rPr>
          <w:rFonts w:ascii="Times New Roman" w:eastAsia="Calibri" w:hAnsi="Times New Roman" w:cs="Times New Roman"/>
          <w:b/>
          <w:bCs/>
          <w:lang w:val="ru-RU" w:eastAsia="ru-RU"/>
        </w:rPr>
        <w:t xml:space="preserve">ТЕМА: 4.4. ПРАВОВОЕ РЕГУЛИРОВАНИЕ ОРГАНИЗАЦИИ </w:t>
      </w:r>
    </w:p>
    <w:p w:rsidR="0044075F" w:rsidRPr="003B22D0" w:rsidRDefault="0044075F" w:rsidP="0044075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ru-RU" w:eastAsia="ru-RU"/>
        </w:rPr>
      </w:pPr>
      <w:r w:rsidRPr="003B22D0">
        <w:rPr>
          <w:rFonts w:ascii="Times New Roman" w:eastAsia="Calibri" w:hAnsi="Times New Roman" w:cs="Times New Roman"/>
          <w:b/>
          <w:bCs/>
          <w:lang w:val="ru-RU" w:eastAsia="ru-RU"/>
        </w:rPr>
        <w:t>СТРАХОВОГО ДЕЛА</w:t>
      </w:r>
    </w:p>
    <w:p w:rsidR="0044075F" w:rsidRPr="003B22D0" w:rsidRDefault="0044075F" w:rsidP="0044075F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lang w:val="ru-RU" w:eastAsia="ru-RU"/>
        </w:rPr>
      </w:pPr>
    </w:p>
    <w:p w:rsidR="0044075F" w:rsidRPr="003B22D0" w:rsidRDefault="0044075F" w:rsidP="0044075F">
      <w:pPr>
        <w:numPr>
          <w:ilvl w:val="0"/>
          <w:numId w:val="6"/>
        </w:numPr>
        <w:spacing w:after="0" w:line="240" w:lineRule="auto"/>
        <w:ind w:hanging="420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Исторические этапы формирования института страхования в России. Формирование и развитие законодательства о страховании и страхового права.</w:t>
      </w:r>
    </w:p>
    <w:p w:rsidR="0044075F" w:rsidRPr="003B22D0" w:rsidRDefault="0044075F" w:rsidP="0044075F">
      <w:pPr>
        <w:numPr>
          <w:ilvl w:val="0"/>
          <w:numId w:val="6"/>
        </w:numPr>
        <w:spacing w:after="0" w:line="240" w:lineRule="auto"/>
        <w:ind w:hanging="420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Понятие и виды страхования. Финансово-правовое регулирование отношений в области страхования.</w:t>
      </w:r>
    </w:p>
    <w:p w:rsidR="0044075F" w:rsidRPr="003B22D0" w:rsidRDefault="0044075F" w:rsidP="0044075F">
      <w:pPr>
        <w:numPr>
          <w:ilvl w:val="0"/>
          <w:numId w:val="6"/>
        </w:numPr>
        <w:spacing w:after="0" w:line="240" w:lineRule="auto"/>
        <w:ind w:hanging="420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Правовые особенности  обязательного страхования.</w:t>
      </w:r>
    </w:p>
    <w:p w:rsidR="0044075F" w:rsidRPr="003B22D0" w:rsidRDefault="0044075F" w:rsidP="0044075F">
      <w:pPr>
        <w:numPr>
          <w:ilvl w:val="0"/>
          <w:numId w:val="6"/>
        </w:numPr>
        <w:spacing w:after="0" w:line="240" w:lineRule="auto"/>
        <w:ind w:hanging="420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Основные принципы и условия обязательного государственного страхования. </w:t>
      </w:r>
    </w:p>
    <w:p w:rsidR="0044075F" w:rsidRPr="003B22D0" w:rsidRDefault="0044075F" w:rsidP="0044075F">
      <w:pPr>
        <w:numPr>
          <w:ilvl w:val="0"/>
          <w:numId w:val="6"/>
        </w:numPr>
        <w:spacing w:after="0" w:line="240" w:lineRule="auto"/>
        <w:ind w:hanging="420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Страховой договор, субъекты, порядок заключения, основные условия.</w:t>
      </w:r>
    </w:p>
    <w:p w:rsidR="0044075F" w:rsidRPr="003B22D0" w:rsidRDefault="0044075F" w:rsidP="0044075F">
      <w:pPr>
        <w:numPr>
          <w:ilvl w:val="0"/>
          <w:numId w:val="6"/>
        </w:numPr>
        <w:spacing w:after="0" w:line="240" w:lineRule="auto"/>
        <w:ind w:hanging="420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Страхование вкладов физических лиц в банках России. Агентство по страхованию вкладов.</w:t>
      </w:r>
    </w:p>
    <w:p w:rsidR="0044075F" w:rsidRPr="003B22D0" w:rsidRDefault="0044075F" w:rsidP="0044075F">
      <w:pPr>
        <w:numPr>
          <w:ilvl w:val="0"/>
          <w:numId w:val="6"/>
        </w:numPr>
        <w:spacing w:after="0" w:line="240" w:lineRule="auto"/>
        <w:ind w:hanging="420"/>
        <w:rPr>
          <w:rFonts w:ascii="Times New Roman" w:eastAsia="Calibri" w:hAnsi="Times New Roman" w:cs="Times New Roman"/>
          <w:lang w:val="ru-RU"/>
        </w:rPr>
      </w:pPr>
      <w:r w:rsidRPr="003B22D0">
        <w:rPr>
          <w:rFonts w:ascii="Times New Roman" w:eastAsia="Calibri" w:hAnsi="Times New Roman" w:cs="Times New Roman"/>
          <w:lang w:val="ru-RU"/>
        </w:rPr>
        <w:t>Государственное регулирование и надзор за страховой деятельностью в РФ.</w:t>
      </w:r>
    </w:p>
    <w:p w:rsidR="0044075F" w:rsidRPr="003B22D0" w:rsidRDefault="0044075F" w:rsidP="0044075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ru-RU" w:eastAsia="ru-RU"/>
        </w:rPr>
      </w:pPr>
      <w:r w:rsidRPr="003B22D0">
        <w:rPr>
          <w:rFonts w:ascii="Times New Roman" w:eastAsia="Calibri" w:hAnsi="Times New Roman" w:cs="Times New Roman"/>
          <w:b/>
          <w:bCs/>
          <w:lang w:val="ru-RU" w:eastAsia="ru-RU"/>
        </w:rPr>
        <w:t>ТЕМА: 5.1. ПРАВОВОЕ РЕГУЛИРОВАНИЕ РАСХОДОВ И БЮДЖЕТНОГО ФИНАНСИРОВАНИЯ</w:t>
      </w:r>
    </w:p>
    <w:p w:rsidR="0044075F" w:rsidRPr="003B22D0" w:rsidRDefault="0044075F" w:rsidP="0044075F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lang w:val="ru-RU" w:eastAsia="ru-RU"/>
        </w:rPr>
      </w:pPr>
      <w:r w:rsidRPr="003B22D0">
        <w:rPr>
          <w:rFonts w:ascii="Times New Roman" w:eastAsia="Calibri" w:hAnsi="Times New Roman" w:cs="Times New Roman"/>
          <w:i/>
          <w:iCs/>
          <w:lang w:val="ru-RU" w:eastAsia="ru-RU"/>
        </w:rPr>
        <w:t>.</w:t>
      </w:r>
    </w:p>
    <w:p w:rsidR="0044075F" w:rsidRPr="003B22D0" w:rsidRDefault="0044075F" w:rsidP="0044075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Понятие и правовые принципы государственных расходов и бюджетного финансирования. </w:t>
      </w:r>
    </w:p>
    <w:p w:rsidR="0044075F" w:rsidRPr="003B22D0" w:rsidRDefault="0044075F" w:rsidP="0044075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Основные направления государственного бюджетного финансирования.</w:t>
      </w:r>
    </w:p>
    <w:p w:rsidR="0044075F" w:rsidRPr="003B22D0" w:rsidRDefault="0044075F" w:rsidP="0044075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Бюджетный дефицит,  его причины.  Возможные источники  его покрытия. </w:t>
      </w:r>
    </w:p>
    <w:p w:rsidR="0044075F" w:rsidRPr="003B22D0" w:rsidRDefault="0044075F" w:rsidP="0044075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Правовой механизм бюджетного инвестирования.</w:t>
      </w:r>
    </w:p>
    <w:p w:rsidR="0044075F" w:rsidRPr="003B22D0" w:rsidRDefault="0044075F" w:rsidP="0044075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Порядок создания резервных фондов расходов бюджета. Правовые основы введения    новых расходных статей в бюджет.</w:t>
      </w:r>
    </w:p>
    <w:p w:rsidR="0044075F" w:rsidRPr="003B22D0" w:rsidRDefault="0044075F" w:rsidP="0044075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6.. Правовой механизм бюджетного финансирования бюджетополучателей. </w:t>
      </w:r>
    </w:p>
    <w:p w:rsidR="0044075F" w:rsidRPr="003B22D0" w:rsidRDefault="0044075F" w:rsidP="0044075F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ar-SA"/>
        </w:rPr>
      </w:pPr>
      <w:r w:rsidRPr="003B22D0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Финансово-правовое регулирование порядка размещения заказов на поставки товаров, выполнение работ, оказание услуг для государственных и муниципальных нужд</w:t>
      </w:r>
    </w:p>
    <w:p w:rsidR="0044075F" w:rsidRPr="003B22D0" w:rsidRDefault="0044075F" w:rsidP="0044075F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ar-SA"/>
        </w:rPr>
      </w:pPr>
      <w:r w:rsidRPr="003B22D0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Правовой  режим внебюджетных средств государственных (муниципальных) казенных, бюджетных и автономных организаций.</w:t>
      </w:r>
    </w:p>
    <w:p w:rsidR="0044075F" w:rsidRPr="003B22D0" w:rsidRDefault="0044075F" w:rsidP="0044075F">
      <w:pPr>
        <w:suppressAutoHyphens/>
        <w:spacing w:after="0" w:line="240" w:lineRule="auto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44075F" w:rsidRPr="003B22D0" w:rsidRDefault="0044075F" w:rsidP="0044075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ru-RU" w:eastAsia="ru-RU"/>
        </w:rPr>
      </w:pPr>
      <w:r w:rsidRPr="003B22D0">
        <w:rPr>
          <w:rFonts w:ascii="Times New Roman" w:eastAsia="Calibri" w:hAnsi="Times New Roman" w:cs="Times New Roman"/>
          <w:b/>
          <w:bCs/>
          <w:lang w:val="ru-RU" w:eastAsia="ru-RU"/>
        </w:rPr>
        <w:t>ТЕМА: 5.1. ПРАВОВОЕ РЕГУЛИРОВАНИЕ РАСХОДОВ И БЮДЖЕТНОГО ФИНАНСИРОВАНИЯ</w:t>
      </w:r>
    </w:p>
    <w:p w:rsidR="0044075F" w:rsidRPr="003B22D0" w:rsidRDefault="0044075F" w:rsidP="0044075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lastRenderedPageBreak/>
        <w:t xml:space="preserve">Понятие и правовые принципы государственных расходов и бюджетного финансирования. </w:t>
      </w:r>
    </w:p>
    <w:p w:rsidR="0044075F" w:rsidRPr="003B22D0" w:rsidRDefault="0044075F" w:rsidP="0044075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Основные направления государственного бюджетного финансирования.</w:t>
      </w:r>
    </w:p>
    <w:p w:rsidR="0044075F" w:rsidRPr="003B22D0" w:rsidRDefault="0044075F" w:rsidP="0044075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Бюджетный дефицит,  его причины.  Возможные источники  его покрытия. </w:t>
      </w:r>
    </w:p>
    <w:p w:rsidR="0044075F" w:rsidRPr="003B22D0" w:rsidRDefault="0044075F" w:rsidP="0044075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Правовой механизм бюджетного инвестирования.</w:t>
      </w:r>
    </w:p>
    <w:p w:rsidR="0044075F" w:rsidRPr="003B22D0" w:rsidRDefault="0044075F" w:rsidP="0044075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Порядок создания резервных фондов расходов бюджета. Правовые основы введения    новых расходных статей в бюджет.</w:t>
      </w:r>
    </w:p>
    <w:p w:rsidR="0044075F" w:rsidRPr="003B22D0" w:rsidRDefault="0044075F" w:rsidP="0044075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Правовой механизм бюджетного финансирования бюджетополучателей. </w:t>
      </w:r>
    </w:p>
    <w:p w:rsidR="0044075F" w:rsidRPr="003B22D0" w:rsidRDefault="0044075F" w:rsidP="0044075F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Calibri" w:hAnsi="Times New Roman" w:cs="Times New Roman"/>
          <w:lang w:val="ru-RU" w:eastAsia="ar-SA"/>
        </w:rPr>
      </w:pPr>
      <w:r w:rsidRPr="003B22D0">
        <w:rPr>
          <w:rFonts w:ascii="Times New Roman" w:eastAsia="Calibri" w:hAnsi="Times New Roman" w:cs="Times New Roman"/>
          <w:lang w:val="ru-RU" w:eastAsia="ar-SA"/>
        </w:rPr>
        <w:t>Финансово-правовое регулирование порядка размещения заказов на поставки товаров, выполнение работ, оказание услуг для государственных и муниципальных нужд</w:t>
      </w:r>
    </w:p>
    <w:p w:rsidR="0044075F" w:rsidRPr="003B22D0" w:rsidRDefault="0044075F" w:rsidP="0044075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Правовой  режим внебюджетных средств государственных (муниципальных) казенных, бюджетных и автономных организаций.</w:t>
      </w:r>
    </w:p>
    <w:p w:rsidR="0044075F" w:rsidRPr="003B22D0" w:rsidRDefault="0044075F" w:rsidP="0044075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ru-RU" w:eastAsia="ru-RU"/>
        </w:rPr>
      </w:pPr>
      <w:r w:rsidRPr="003B22D0">
        <w:rPr>
          <w:rFonts w:ascii="Times New Roman" w:eastAsia="Calibri" w:hAnsi="Times New Roman" w:cs="Times New Roman"/>
          <w:b/>
          <w:bCs/>
          <w:lang w:val="ru-RU" w:eastAsia="ru-RU"/>
        </w:rPr>
        <w:t>ТЕМА: 6.2. ПРАВОВЫЕ ОСНОВЫ ВАЛЮТНОГО РЕГУЛИРОВАНИЯ</w:t>
      </w:r>
    </w:p>
    <w:p w:rsidR="0044075F" w:rsidRPr="003B22D0" w:rsidRDefault="0044075F" w:rsidP="0044075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ru-RU" w:eastAsia="ru-RU"/>
        </w:rPr>
      </w:pPr>
      <w:r w:rsidRPr="003B22D0">
        <w:rPr>
          <w:rFonts w:ascii="Times New Roman" w:eastAsia="Calibri" w:hAnsi="Times New Roman" w:cs="Times New Roman"/>
          <w:b/>
          <w:bCs/>
          <w:lang w:val="ru-RU" w:eastAsia="ru-RU"/>
        </w:rPr>
        <w:t>И ВАЛЮТНОГО КОНТРОЛЯ. ГОСУДАРСТВЕННОЕ РЕГУЛИРОВАНИЕ РЫНКА ЦЕННЫХ БУМАГ</w:t>
      </w:r>
    </w:p>
    <w:p w:rsidR="0044075F" w:rsidRPr="003B22D0" w:rsidRDefault="0044075F" w:rsidP="0044075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ru-RU" w:eastAsia="ru-RU"/>
        </w:rPr>
      </w:pPr>
    </w:p>
    <w:p w:rsidR="0044075F" w:rsidRPr="003B22D0" w:rsidRDefault="0044075F" w:rsidP="0044075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Понятие валюты. Финансово-правовое регулирование валютных отношений. </w:t>
      </w:r>
    </w:p>
    <w:p w:rsidR="0044075F" w:rsidRPr="003B22D0" w:rsidRDefault="0044075F" w:rsidP="0044075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Валютные операции, их классификация, валютные счета.</w:t>
      </w:r>
    </w:p>
    <w:p w:rsidR="0044075F" w:rsidRPr="003B22D0" w:rsidRDefault="0044075F" w:rsidP="0044075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 xml:space="preserve">Полномочия органов государственной власти РФ по валютному регулированию и управлению валютными ценностями. </w:t>
      </w:r>
    </w:p>
    <w:p w:rsidR="0044075F" w:rsidRPr="003B22D0" w:rsidRDefault="0044075F" w:rsidP="0044075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Функции Банка России и банковской системы в валютном регулировании.</w:t>
      </w:r>
    </w:p>
    <w:p w:rsidR="0044075F" w:rsidRPr="003B22D0" w:rsidRDefault="0044075F" w:rsidP="0044075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Основные направления валютного контроля в РФ. Полномочия органов и агентов валютного контроля.</w:t>
      </w:r>
    </w:p>
    <w:p w:rsidR="0044075F" w:rsidRPr="003B22D0" w:rsidRDefault="0044075F" w:rsidP="0044075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6.Основные направления государственного регулирования рынка ценных бумаг</w:t>
      </w:r>
    </w:p>
    <w:p w:rsidR="0044075F" w:rsidRPr="003B22D0" w:rsidRDefault="0044075F" w:rsidP="0044075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lang w:val="ru-RU" w:eastAsia="ru-RU"/>
        </w:rPr>
      </w:pPr>
      <w:r w:rsidRPr="003B22D0">
        <w:rPr>
          <w:rFonts w:ascii="Times New Roman" w:eastAsia="Calibri" w:hAnsi="Times New Roman" w:cs="Times New Roman"/>
          <w:lang w:val="ru-RU" w:eastAsia="ru-RU"/>
        </w:rPr>
        <w:t>Основные направления государственного контроля за деятельностью участников рынка ценных бумаг.</w:t>
      </w:r>
    </w:p>
    <w:p w:rsidR="0044075F" w:rsidRPr="003B22D0" w:rsidRDefault="0044075F" w:rsidP="0044075F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lang w:val="ru-RU" w:eastAsia="ar-SA"/>
        </w:rPr>
      </w:pPr>
    </w:p>
    <w:p w:rsidR="0044075F" w:rsidRPr="003B22D0" w:rsidRDefault="0044075F" w:rsidP="0044075F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Составитель ________________________ И.В. Рукавишникова </w:t>
      </w:r>
    </w:p>
    <w:p w:rsidR="0044075F" w:rsidRPr="003B22D0" w:rsidRDefault="0044075F" w:rsidP="0044075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</w:pP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«____»__________________20     г. </w:t>
      </w:r>
    </w:p>
    <w:p w:rsidR="0044075F" w:rsidRPr="003B22D0" w:rsidRDefault="0044075F" w:rsidP="0044075F">
      <w:pPr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44075F" w:rsidRPr="003B22D0" w:rsidRDefault="0044075F" w:rsidP="0044075F">
      <w:pPr>
        <w:shd w:val="clear" w:color="auto" w:fill="FFFFFF"/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</w:pPr>
    </w:p>
    <w:p w:rsidR="0044075F" w:rsidRPr="003B22D0" w:rsidRDefault="0044075F" w:rsidP="0044075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ru-RU" w:eastAsia="ru-RU"/>
        </w:rPr>
      </w:pPr>
    </w:p>
    <w:p w:rsidR="0044075F" w:rsidRPr="003B22D0" w:rsidRDefault="0044075F" w:rsidP="0044075F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3B22D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Критерии оценивания:</w:t>
      </w: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44075F" w:rsidRPr="003B22D0" w:rsidRDefault="0044075F" w:rsidP="0044075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- 84-100 баллов (оценка «отлично»)</w:t>
      </w:r>
      <w:r w:rsidRPr="003B22D0">
        <w:rPr>
          <w:rFonts w:ascii="Times New Roman" w:eastAsia="Times New Roman" w:hAnsi="Times New Roman" w:cs="Times New Roman"/>
          <w:iCs/>
          <w:spacing w:val="-1"/>
          <w:sz w:val="24"/>
          <w:szCs w:val="24"/>
          <w:lang w:val="ru-RU" w:eastAsia="ru-RU"/>
        </w:rPr>
        <w:t xml:space="preserve"> - изложенный материал фактически верен, </w:t>
      </w:r>
      <w:r w:rsidRPr="003B22D0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наличие глубоких исчерпывающих знаний в объеме пройденной </w:t>
      </w: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программы дисциплины в соответствии с поставленными программой курса целями и задачами обучения; правильные, уверенные действия по применению получен</w:t>
      </w:r>
      <w:r w:rsidRPr="003B22D0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ных знаний на практике, грамотное и логически стройное изложение материала </w:t>
      </w: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 ответе, усвоение основной и знакомство с дополнительной литературой;</w:t>
      </w:r>
    </w:p>
    <w:p w:rsidR="0044075F" w:rsidRPr="003B22D0" w:rsidRDefault="0044075F" w:rsidP="0044075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- 67-83 баллов (оценка «хорошо»)</w:t>
      </w:r>
      <w:r w:rsidRPr="003B22D0">
        <w:rPr>
          <w:rFonts w:ascii="Times New Roman" w:eastAsia="Times New Roman" w:hAnsi="Times New Roman" w:cs="Times New Roman"/>
          <w:iCs/>
          <w:spacing w:val="-1"/>
          <w:sz w:val="24"/>
          <w:szCs w:val="24"/>
          <w:lang w:val="ru-RU" w:eastAsia="ru-RU"/>
        </w:rPr>
        <w:t xml:space="preserve"> - </w:t>
      </w:r>
      <w:r w:rsidRPr="003B22D0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наличие твердых и достаточно полных знаний в объеме пройден</w:t>
      </w: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ной программы дисциплины в соответствии с целями обучения, правильные действия по применению знаний на практике, четкое изложение материала, допускаются отдельные логические и стилистические погрешности, обучающийся  усвоил основную литературу, рекомендованную в рабочей программе дисциплины;</w:t>
      </w:r>
    </w:p>
    <w:p w:rsidR="0044075F" w:rsidRPr="003B22D0" w:rsidRDefault="0044075F" w:rsidP="0044075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- 50-66 баллов (оценка удовлетворительно) - наличие твердых знаний в объеме пройденного курса </w:t>
      </w:r>
      <w:r w:rsidRPr="003B22D0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в соответствии с целями обучения, изложение ответов с отдельными ошибками, уверенно исправленными после дополнительных вопросов; правильные в целом </w:t>
      </w: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действия по применению знаний на практике;</w:t>
      </w:r>
    </w:p>
    <w:p w:rsidR="0044075F" w:rsidRPr="003B22D0" w:rsidRDefault="0044075F" w:rsidP="0044075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- 0-49 баллов (оценка неудовлетворительно)</w:t>
      </w:r>
      <w:r w:rsidRPr="003B22D0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 - ответы не связаны с вопросами, </w:t>
      </w: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</w:t>
      </w:r>
    </w:p>
    <w:p w:rsidR="0044075F" w:rsidRPr="003B22D0" w:rsidRDefault="0044075F" w:rsidP="0044075F">
      <w:pPr>
        <w:shd w:val="clear" w:color="auto" w:fill="FFFFFF"/>
        <w:spacing w:after="0" w:line="240" w:lineRule="auto"/>
        <w:ind w:left="144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4075F" w:rsidRPr="003B22D0" w:rsidRDefault="0044075F" w:rsidP="0044075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44075F" w:rsidRPr="003B22D0" w:rsidRDefault="0044075F" w:rsidP="0044075F">
      <w:pPr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val="ru-RU" w:eastAsia="ru-RU"/>
        </w:rPr>
      </w:pPr>
    </w:p>
    <w:p w:rsidR="0044075F" w:rsidRPr="003B22D0" w:rsidRDefault="0044075F" w:rsidP="0044075F">
      <w:pPr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val="ru-RU" w:eastAsia="ru-RU"/>
        </w:rPr>
        <w:t>Оформление тем для рефератов</w:t>
      </w:r>
    </w:p>
    <w:p w:rsidR="0044075F" w:rsidRPr="003B22D0" w:rsidRDefault="0044075F" w:rsidP="0044075F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Министерство образования и науки Российской Федерации</w:t>
      </w:r>
    </w:p>
    <w:p w:rsidR="0044075F" w:rsidRPr="003B22D0" w:rsidRDefault="0044075F" w:rsidP="0044075F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44075F" w:rsidRPr="003B22D0" w:rsidRDefault="0044075F" w:rsidP="0044075F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«Ростовский государственный экономический университет (РИНХ)»</w:t>
      </w:r>
    </w:p>
    <w:p w:rsidR="0044075F" w:rsidRPr="003B22D0" w:rsidRDefault="0044075F" w:rsidP="0044075F">
      <w:pPr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</w:pPr>
    </w:p>
    <w:p w:rsidR="0044075F" w:rsidRPr="003B22D0" w:rsidRDefault="0044075F" w:rsidP="0044075F">
      <w:pPr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Кафедра финансового и административного права</w:t>
      </w:r>
    </w:p>
    <w:p w:rsidR="0044075F" w:rsidRPr="003B22D0" w:rsidRDefault="0044075F" w:rsidP="0044075F">
      <w:pPr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val="ru-RU" w:eastAsia="ru-RU"/>
        </w:rPr>
      </w:pPr>
    </w:p>
    <w:p w:rsidR="0044075F" w:rsidRPr="003B22D0" w:rsidRDefault="0044075F" w:rsidP="0044075F">
      <w:pPr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</w:pPr>
      <w:r w:rsidRPr="003B22D0"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val="ru-RU" w:eastAsia="ru-RU"/>
        </w:rPr>
        <w:t>Темы рефератов</w:t>
      </w:r>
    </w:p>
    <w:p w:rsidR="0044075F" w:rsidRPr="003B22D0" w:rsidRDefault="0044075F" w:rsidP="0044075F">
      <w:pPr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</w:pPr>
    </w:p>
    <w:p w:rsidR="0044075F" w:rsidRPr="003B22D0" w:rsidRDefault="0044075F" w:rsidP="0044075F">
      <w:pPr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по дисциплине Финансовое  право</w:t>
      </w:r>
    </w:p>
    <w:p w:rsidR="0044075F" w:rsidRPr="003B22D0" w:rsidRDefault="0044075F" w:rsidP="0044075F">
      <w:pPr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vertAlign w:val="superscript"/>
          <w:lang w:val="ru-RU" w:eastAsia="ru-RU"/>
        </w:rPr>
      </w:pPr>
    </w:p>
    <w:p w:rsidR="0044075F" w:rsidRPr="003B22D0" w:rsidRDefault="0044075F" w:rsidP="0044075F">
      <w:pPr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44075F" w:rsidRPr="003B22D0" w:rsidRDefault="0044075F" w:rsidP="0044075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ru-RU" w:eastAsia="ru-RU"/>
        </w:rPr>
      </w:pPr>
      <w:r w:rsidRPr="003B22D0">
        <w:rPr>
          <w:rFonts w:ascii="Times New Roman" w:eastAsia="Calibri" w:hAnsi="Times New Roman" w:cs="Times New Roman"/>
          <w:b/>
          <w:bCs/>
          <w:lang w:val="ru-RU" w:eastAsia="ru-RU"/>
        </w:rPr>
        <w:t>Тематика докладов и рефератов</w:t>
      </w:r>
    </w:p>
    <w:p w:rsidR="0044075F" w:rsidRPr="003B22D0" w:rsidRDefault="0044075F" w:rsidP="0044075F">
      <w:pPr>
        <w:widowControl w:val="0"/>
        <w:numPr>
          <w:ilvl w:val="0"/>
          <w:numId w:val="12"/>
        </w:num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ar-SA"/>
        </w:rPr>
      </w:pPr>
      <w:r w:rsidRPr="003B22D0">
        <w:rPr>
          <w:rFonts w:ascii="Times New Roman" w:eastAsia="Calibri" w:hAnsi="Times New Roman" w:cs="Times New Roman"/>
          <w:sz w:val="28"/>
          <w:szCs w:val="28"/>
          <w:lang w:val="ru-RU" w:eastAsia="ar-SA"/>
        </w:rPr>
        <w:t>История развития зарубежной финансово-правовой мысли;</w:t>
      </w:r>
    </w:p>
    <w:p w:rsidR="0044075F" w:rsidRPr="003B22D0" w:rsidRDefault="0044075F" w:rsidP="0044075F">
      <w:pPr>
        <w:widowControl w:val="0"/>
        <w:numPr>
          <w:ilvl w:val="0"/>
          <w:numId w:val="12"/>
        </w:num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ar-SA"/>
        </w:rPr>
      </w:pPr>
      <w:r w:rsidRPr="003B22D0">
        <w:rPr>
          <w:rFonts w:ascii="Times New Roman" w:eastAsia="Calibri" w:hAnsi="Times New Roman" w:cs="Times New Roman"/>
          <w:sz w:val="28"/>
          <w:szCs w:val="28"/>
          <w:lang w:val="ru-RU" w:eastAsia="ar-SA"/>
        </w:rPr>
        <w:t>Основные парадигмы современного развития науки финансового права;</w:t>
      </w:r>
    </w:p>
    <w:p w:rsidR="0044075F" w:rsidRPr="003B22D0" w:rsidRDefault="0044075F" w:rsidP="0044075F">
      <w:pPr>
        <w:widowControl w:val="0"/>
        <w:numPr>
          <w:ilvl w:val="0"/>
          <w:numId w:val="12"/>
        </w:num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ar-SA"/>
        </w:rPr>
      </w:pPr>
      <w:r w:rsidRPr="003B22D0">
        <w:rPr>
          <w:rFonts w:ascii="Times New Roman" w:eastAsia="Calibri" w:hAnsi="Times New Roman" w:cs="Times New Roman"/>
          <w:sz w:val="28"/>
          <w:szCs w:val="28"/>
          <w:lang w:val="ru-RU" w:eastAsia="ar-SA"/>
        </w:rPr>
        <w:t>Юридические лица и квази-организации как участники финансовых отношений;</w:t>
      </w:r>
    </w:p>
    <w:p w:rsidR="0044075F" w:rsidRPr="003B22D0" w:rsidRDefault="0044075F" w:rsidP="0044075F">
      <w:pPr>
        <w:widowControl w:val="0"/>
        <w:numPr>
          <w:ilvl w:val="0"/>
          <w:numId w:val="12"/>
        </w:num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ar-SA"/>
        </w:rPr>
      </w:pPr>
      <w:r w:rsidRPr="003B22D0">
        <w:rPr>
          <w:rFonts w:ascii="Times New Roman" w:eastAsia="Calibri" w:hAnsi="Times New Roman" w:cs="Times New Roman"/>
          <w:sz w:val="28"/>
          <w:szCs w:val="28"/>
          <w:lang w:val="ru-RU" w:eastAsia="ar-SA"/>
        </w:rPr>
        <w:t xml:space="preserve">Финансово-правовой статус государственных корпораций; </w:t>
      </w:r>
    </w:p>
    <w:p w:rsidR="0044075F" w:rsidRPr="003B22D0" w:rsidRDefault="0044075F" w:rsidP="0044075F">
      <w:pPr>
        <w:widowControl w:val="0"/>
        <w:numPr>
          <w:ilvl w:val="0"/>
          <w:numId w:val="12"/>
        </w:num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ar-SA"/>
        </w:rPr>
      </w:pPr>
      <w:r w:rsidRPr="003B22D0">
        <w:rPr>
          <w:rFonts w:ascii="Times New Roman" w:eastAsia="Calibri" w:hAnsi="Times New Roman" w:cs="Times New Roman"/>
          <w:sz w:val="28"/>
          <w:szCs w:val="28"/>
          <w:lang w:val="ru-RU" w:eastAsia="ar-SA"/>
        </w:rPr>
        <w:t>Финансовая основа местного самоуправления в Российской Фе</w:t>
      </w:r>
      <w:r w:rsidRPr="003B22D0">
        <w:rPr>
          <w:rFonts w:ascii="Times New Roman" w:eastAsia="Calibri" w:hAnsi="Times New Roman" w:cs="Times New Roman"/>
          <w:sz w:val="28"/>
          <w:szCs w:val="28"/>
          <w:lang w:val="ru-RU" w:eastAsia="ar-SA"/>
        </w:rPr>
        <w:softHyphen/>
        <w:t>дерации;</w:t>
      </w:r>
    </w:p>
    <w:p w:rsidR="0044075F" w:rsidRPr="003B22D0" w:rsidRDefault="0044075F" w:rsidP="0044075F">
      <w:pPr>
        <w:widowControl w:val="0"/>
        <w:numPr>
          <w:ilvl w:val="0"/>
          <w:numId w:val="12"/>
        </w:num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ar-SA"/>
        </w:rPr>
      </w:pPr>
      <w:r w:rsidRPr="003B22D0">
        <w:rPr>
          <w:rFonts w:ascii="Times New Roman" w:eastAsia="Calibri" w:hAnsi="Times New Roman" w:cs="Times New Roman"/>
          <w:sz w:val="28"/>
          <w:szCs w:val="28"/>
          <w:lang w:val="ru-RU" w:eastAsia="ar-SA"/>
        </w:rPr>
        <w:t>Финансово-правовые институты;</w:t>
      </w:r>
    </w:p>
    <w:p w:rsidR="0044075F" w:rsidRPr="003B22D0" w:rsidRDefault="0044075F" w:rsidP="0044075F">
      <w:pPr>
        <w:widowControl w:val="0"/>
        <w:numPr>
          <w:ilvl w:val="0"/>
          <w:numId w:val="12"/>
        </w:num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ar-SA"/>
        </w:rPr>
      </w:pPr>
      <w:r w:rsidRPr="003B22D0">
        <w:rPr>
          <w:rFonts w:ascii="Times New Roman" w:eastAsia="Calibri" w:hAnsi="Times New Roman" w:cs="Times New Roman"/>
          <w:sz w:val="28"/>
          <w:szCs w:val="28"/>
          <w:lang w:val="ru-RU" w:eastAsia="ar-SA"/>
        </w:rPr>
        <w:t>Финансовая ответственность как особый вид юридической ответственности. Финансовые правонарушения;</w:t>
      </w:r>
    </w:p>
    <w:p w:rsidR="0044075F" w:rsidRPr="003B22D0" w:rsidRDefault="0044075F" w:rsidP="0044075F">
      <w:pPr>
        <w:widowControl w:val="0"/>
        <w:numPr>
          <w:ilvl w:val="0"/>
          <w:numId w:val="12"/>
        </w:num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ar-SA"/>
        </w:rPr>
      </w:pPr>
      <w:r w:rsidRPr="003B22D0">
        <w:rPr>
          <w:rFonts w:ascii="Times New Roman" w:eastAsia="Calibri" w:hAnsi="Times New Roman" w:cs="Times New Roman"/>
          <w:sz w:val="28"/>
          <w:szCs w:val="28"/>
          <w:lang w:val="ru-RU" w:eastAsia="ar-SA"/>
        </w:rPr>
        <w:t>Органы финансового контроля в Ростовской области.</w:t>
      </w:r>
    </w:p>
    <w:p w:rsidR="0044075F" w:rsidRPr="003B22D0" w:rsidRDefault="0044075F" w:rsidP="0044075F">
      <w:pPr>
        <w:widowControl w:val="0"/>
        <w:numPr>
          <w:ilvl w:val="0"/>
          <w:numId w:val="12"/>
        </w:num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ar-SA"/>
        </w:rPr>
      </w:pPr>
      <w:r w:rsidRPr="003B22D0">
        <w:rPr>
          <w:rFonts w:ascii="Times New Roman" w:eastAsia="Calibri" w:hAnsi="Times New Roman" w:cs="Times New Roman"/>
          <w:sz w:val="28"/>
          <w:szCs w:val="28"/>
          <w:lang w:val="ru-RU" w:eastAsia="ar-SA"/>
        </w:rPr>
        <w:t>История создания Министерства финансов РФ;</w:t>
      </w:r>
    </w:p>
    <w:p w:rsidR="0044075F" w:rsidRPr="003B22D0" w:rsidRDefault="0044075F" w:rsidP="0044075F">
      <w:pPr>
        <w:widowControl w:val="0"/>
        <w:numPr>
          <w:ilvl w:val="0"/>
          <w:numId w:val="12"/>
        </w:num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ar-SA"/>
        </w:rPr>
      </w:pPr>
      <w:r w:rsidRPr="003B22D0">
        <w:rPr>
          <w:rFonts w:ascii="Times New Roman" w:eastAsia="Calibri" w:hAnsi="Times New Roman" w:cs="Times New Roman"/>
          <w:sz w:val="28"/>
          <w:szCs w:val="28"/>
          <w:lang w:val="ru-RU" w:eastAsia="ar-SA"/>
        </w:rPr>
        <w:t>История создания Федеральной налоговой службы РФ.</w:t>
      </w:r>
    </w:p>
    <w:p w:rsidR="0044075F" w:rsidRPr="003B22D0" w:rsidRDefault="0044075F" w:rsidP="0044075F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B22D0">
        <w:rPr>
          <w:rFonts w:ascii="Times New Roman" w:eastAsia="Calibri" w:hAnsi="Times New Roman" w:cs="Times New Roman"/>
          <w:sz w:val="28"/>
          <w:szCs w:val="28"/>
          <w:lang w:val="ru-RU"/>
        </w:rPr>
        <w:t>Становление финансового контроля в России.</w:t>
      </w:r>
    </w:p>
    <w:p w:rsidR="0044075F" w:rsidRPr="003B22D0" w:rsidRDefault="0044075F" w:rsidP="0044075F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B22D0">
        <w:rPr>
          <w:rFonts w:ascii="Times New Roman" w:eastAsia="Calibri" w:hAnsi="Times New Roman" w:cs="Times New Roman"/>
          <w:sz w:val="28"/>
          <w:szCs w:val="28"/>
          <w:lang w:val="ru-RU"/>
        </w:rPr>
        <w:t>Полномочия органов исполнительной власти в сфере финансового контроля.</w:t>
      </w:r>
    </w:p>
    <w:p w:rsidR="0044075F" w:rsidRPr="003B22D0" w:rsidRDefault="0044075F" w:rsidP="0044075F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B22D0">
        <w:rPr>
          <w:rFonts w:ascii="Times New Roman" w:eastAsia="Calibri" w:hAnsi="Times New Roman" w:cs="Times New Roman"/>
          <w:sz w:val="28"/>
          <w:szCs w:val="28"/>
          <w:lang w:val="ru-RU"/>
        </w:rPr>
        <w:t>Правовой режим местных бюджетов.</w:t>
      </w:r>
    </w:p>
    <w:p w:rsidR="0044075F" w:rsidRPr="003B22D0" w:rsidRDefault="0044075F" w:rsidP="0044075F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B22D0">
        <w:rPr>
          <w:rFonts w:ascii="Times New Roman" w:eastAsia="Calibri" w:hAnsi="Times New Roman" w:cs="Times New Roman"/>
          <w:sz w:val="28"/>
          <w:szCs w:val="28"/>
          <w:lang w:val="ru-RU"/>
        </w:rPr>
        <w:t>Правовое регулирование деятельности негосударственных пенсионных фондов.</w:t>
      </w:r>
    </w:p>
    <w:p w:rsidR="0044075F" w:rsidRPr="003B22D0" w:rsidRDefault="0044075F" w:rsidP="0044075F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B22D0">
        <w:rPr>
          <w:rFonts w:ascii="Times New Roman" w:eastAsia="Calibri" w:hAnsi="Times New Roman" w:cs="Times New Roman"/>
          <w:sz w:val="28"/>
          <w:szCs w:val="28"/>
          <w:lang w:val="ru-RU"/>
        </w:rPr>
        <w:t>Специальный правовой режим: патентная система налогообложения.</w:t>
      </w:r>
    </w:p>
    <w:p w:rsidR="0044075F" w:rsidRPr="003B22D0" w:rsidRDefault="0044075F" w:rsidP="0044075F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B22D0">
        <w:rPr>
          <w:rFonts w:ascii="Times New Roman" w:eastAsia="Calibri" w:hAnsi="Times New Roman" w:cs="Times New Roman"/>
          <w:sz w:val="28"/>
          <w:szCs w:val="28"/>
          <w:lang w:val="ru-RU"/>
        </w:rPr>
        <w:t>Торговый сбор: особенности исчисления и уплаты.</w:t>
      </w:r>
    </w:p>
    <w:p w:rsidR="0044075F" w:rsidRPr="003B22D0" w:rsidRDefault="0044075F" w:rsidP="0044075F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B22D0">
        <w:rPr>
          <w:rFonts w:ascii="Times New Roman" w:eastAsia="Calibri" w:hAnsi="Times New Roman" w:cs="Times New Roman"/>
          <w:sz w:val="28"/>
          <w:szCs w:val="28"/>
          <w:lang w:val="ru-RU"/>
        </w:rPr>
        <w:t>Консолидированная группа налогоплательщиков: понятие, условия создания и прекращения.</w:t>
      </w:r>
    </w:p>
    <w:p w:rsidR="0044075F" w:rsidRPr="003B22D0" w:rsidRDefault="0044075F" w:rsidP="0044075F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B22D0">
        <w:rPr>
          <w:rFonts w:ascii="Times New Roman" w:eastAsia="Calibri" w:hAnsi="Times New Roman" w:cs="Times New Roman"/>
          <w:sz w:val="28"/>
          <w:szCs w:val="28"/>
          <w:lang w:val="ru-RU"/>
        </w:rPr>
        <w:t>Двойное налогообложение: методы устранения.</w:t>
      </w:r>
    </w:p>
    <w:p w:rsidR="0044075F" w:rsidRPr="003B22D0" w:rsidRDefault="0044075F" w:rsidP="0044075F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B22D0">
        <w:rPr>
          <w:rFonts w:ascii="Times New Roman" w:eastAsia="Calibri" w:hAnsi="Times New Roman" w:cs="Times New Roman"/>
          <w:sz w:val="28"/>
          <w:szCs w:val="28"/>
          <w:lang w:val="ru-RU"/>
        </w:rPr>
        <w:t>Правовые особенности банковского контроля.</w:t>
      </w:r>
    </w:p>
    <w:p w:rsidR="0044075F" w:rsidRPr="003B22D0" w:rsidRDefault="0044075F" w:rsidP="0044075F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B22D0">
        <w:rPr>
          <w:rFonts w:ascii="Times New Roman" w:eastAsia="Calibri" w:hAnsi="Times New Roman" w:cs="Times New Roman"/>
          <w:sz w:val="28"/>
          <w:szCs w:val="28"/>
          <w:lang w:val="ru-RU"/>
        </w:rPr>
        <w:t>Правовые особенности налогового контроля.</w:t>
      </w:r>
    </w:p>
    <w:p w:rsidR="0044075F" w:rsidRPr="003B22D0" w:rsidRDefault="0044075F" w:rsidP="0044075F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B22D0">
        <w:rPr>
          <w:rFonts w:ascii="Times New Roman" w:eastAsia="Calibri" w:hAnsi="Times New Roman" w:cs="Times New Roman"/>
          <w:sz w:val="28"/>
          <w:szCs w:val="28"/>
          <w:lang w:val="ru-RU"/>
        </w:rPr>
        <w:t>Особенности осуществления безналичных денежных расчетов.</w:t>
      </w:r>
    </w:p>
    <w:p w:rsidR="0044075F" w:rsidRPr="003B22D0" w:rsidRDefault="0044075F" w:rsidP="0044075F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B22D0">
        <w:rPr>
          <w:rFonts w:ascii="Times New Roman" w:eastAsia="Calibri" w:hAnsi="Times New Roman" w:cs="Times New Roman"/>
          <w:sz w:val="28"/>
          <w:szCs w:val="28"/>
          <w:lang w:val="ru-RU"/>
        </w:rPr>
        <w:t>Система органов финансового контроля в Российской Федерации.</w:t>
      </w:r>
    </w:p>
    <w:p w:rsidR="0044075F" w:rsidRPr="003B22D0" w:rsidRDefault="0044075F" w:rsidP="0044075F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B22D0">
        <w:rPr>
          <w:rFonts w:ascii="Times New Roman" w:eastAsia="Calibri" w:hAnsi="Times New Roman" w:cs="Times New Roman"/>
          <w:sz w:val="28"/>
          <w:szCs w:val="28"/>
          <w:lang w:val="ru-RU"/>
        </w:rPr>
        <w:t>Формы и методы осуществления финансового контроля.</w:t>
      </w:r>
    </w:p>
    <w:p w:rsidR="0044075F" w:rsidRPr="003B22D0" w:rsidRDefault="0044075F" w:rsidP="0044075F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B22D0">
        <w:rPr>
          <w:rFonts w:ascii="Times New Roman" w:eastAsia="Calibri" w:hAnsi="Times New Roman" w:cs="Times New Roman"/>
          <w:sz w:val="28"/>
          <w:szCs w:val="28"/>
          <w:lang w:val="ru-RU"/>
        </w:rPr>
        <w:t>Правовые основы взаимодействия внутреннего и внешнего финансового контроля.</w:t>
      </w:r>
    </w:p>
    <w:p w:rsidR="0044075F" w:rsidRPr="003B22D0" w:rsidRDefault="0044075F" w:rsidP="0044075F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B22D0">
        <w:rPr>
          <w:rFonts w:ascii="Times New Roman" w:eastAsia="Calibri" w:hAnsi="Times New Roman" w:cs="Times New Roman"/>
          <w:sz w:val="28"/>
          <w:szCs w:val="28"/>
          <w:lang w:val="ru-RU"/>
        </w:rPr>
        <w:t>Финансовый контроля в системе государственного контроля.</w:t>
      </w:r>
    </w:p>
    <w:p w:rsidR="0044075F" w:rsidRPr="003B22D0" w:rsidRDefault="0044075F" w:rsidP="0044075F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B22D0">
        <w:rPr>
          <w:rFonts w:ascii="Times New Roman" w:eastAsia="Calibri" w:hAnsi="Times New Roman" w:cs="Times New Roman"/>
          <w:sz w:val="28"/>
          <w:szCs w:val="28"/>
          <w:lang w:val="ru-RU"/>
        </w:rPr>
        <w:t>Полномочия органов местного самоуправления в сфере осуществления финансового контроля.</w:t>
      </w:r>
    </w:p>
    <w:p w:rsidR="0044075F" w:rsidRPr="003B22D0" w:rsidRDefault="0044075F" w:rsidP="0044075F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B22D0">
        <w:rPr>
          <w:rFonts w:ascii="Times New Roman" w:eastAsia="Calibri" w:hAnsi="Times New Roman" w:cs="Times New Roman"/>
          <w:sz w:val="28"/>
          <w:szCs w:val="28"/>
          <w:lang w:val="ru-RU"/>
        </w:rPr>
        <w:t>Контрольно-счетные органы субъектов Российской Федерации: виды и полномочия.</w:t>
      </w:r>
      <w:r w:rsidRPr="003B22D0"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vertAlign w:val="superscript"/>
          <w:lang w:val="ru-RU" w:eastAsia="ru-RU"/>
        </w:rPr>
        <w:footnoteReference w:id="1"/>
      </w:r>
    </w:p>
    <w:p w:rsidR="0044075F" w:rsidRPr="003B22D0" w:rsidRDefault="0044075F" w:rsidP="0044075F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Оценка за реферат</w:t>
      </w:r>
      <w:r w:rsidRPr="003B22D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складывается из  100 баллов (для выставления текущей оценки баллы пересчитываются по шкале в соответствии Листом контрольных мероприятий, действующем в текущем учебном году). </w:t>
      </w:r>
    </w:p>
    <w:p w:rsidR="0044075F" w:rsidRPr="003B22D0" w:rsidRDefault="0044075F" w:rsidP="0044075F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Для выведения итогового результата используется стандартная шкала соответствия баллов и числовых показателей:</w:t>
      </w:r>
    </w:p>
    <w:p w:rsidR="0044075F" w:rsidRPr="003B22D0" w:rsidRDefault="0044075F" w:rsidP="0044075F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- 84-100 баллов (оценка «отлично»);</w:t>
      </w:r>
    </w:p>
    <w:p w:rsidR="0044075F" w:rsidRPr="003B22D0" w:rsidRDefault="0044075F" w:rsidP="0044075F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- 67-83 балла (оценка «хорошо»);</w:t>
      </w:r>
    </w:p>
    <w:p w:rsidR="0044075F" w:rsidRPr="003B22D0" w:rsidRDefault="0044075F" w:rsidP="0044075F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- 50-66 баллов (оценка «удовлетворительно»);</w:t>
      </w:r>
    </w:p>
    <w:p w:rsidR="0044075F" w:rsidRPr="003B22D0" w:rsidRDefault="0044075F" w:rsidP="0044075F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- 0-49 балла (оценка «неудовлетворительно»).</w:t>
      </w:r>
    </w:p>
    <w:p w:rsidR="0044075F" w:rsidRPr="003B22D0" w:rsidRDefault="0044075F" w:rsidP="0044075F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4075F" w:rsidRPr="003B22D0" w:rsidRDefault="0044075F" w:rsidP="0044075F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Общий итог - 100 баллов за реферат складывается из двух частей: </w:t>
      </w:r>
    </w:p>
    <w:p w:rsidR="0044075F" w:rsidRPr="003B22D0" w:rsidRDefault="0044075F" w:rsidP="0044075F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1) за текущую работу, подготовку (выполнение) (50 баллов):</w:t>
      </w:r>
    </w:p>
    <w:p w:rsidR="0044075F" w:rsidRPr="003B22D0" w:rsidRDefault="0044075F" w:rsidP="0044075F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2) за промежуточный контроль (публичное представление реферата на семинарском занятии) (50 баллов).</w:t>
      </w:r>
    </w:p>
    <w:p w:rsidR="0044075F" w:rsidRPr="003B22D0" w:rsidRDefault="0044075F" w:rsidP="0044075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Критерии оценки качества подготовки реферата:</w:t>
      </w:r>
    </w:p>
    <w:p w:rsidR="0044075F" w:rsidRPr="003B22D0" w:rsidRDefault="0044075F" w:rsidP="0044075F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разработка четкого, логичного плана; </w:t>
      </w:r>
    </w:p>
    <w:p w:rsidR="0044075F" w:rsidRPr="003B22D0" w:rsidRDefault="0044075F" w:rsidP="0044075F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использование современных технологий для поиска и обработки научной  информации;</w:t>
      </w:r>
    </w:p>
    <w:p w:rsidR="0044075F" w:rsidRPr="003B22D0" w:rsidRDefault="0044075F" w:rsidP="004407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отражение актуальных нормативно-правовых источников, регламентирующих общественные отношения в рамках тематики реферата;</w:t>
      </w:r>
    </w:p>
    <w:p w:rsidR="0044075F" w:rsidRPr="003B22D0" w:rsidRDefault="0044075F" w:rsidP="004407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анализ правоприменительной практики;</w:t>
      </w:r>
    </w:p>
    <w:p w:rsidR="0044075F" w:rsidRPr="003B22D0" w:rsidRDefault="0044075F" w:rsidP="004407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изучение научных монографий по теме (количество  изученных и отраженных в материалах работы источников, - не менее трех работ);</w:t>
      </w:r>
    </w:p>
    <w:p w:rsidR="0044075F" w:rsidRPr="003B22D0" w:rsidRDefault="0044075F" w:rsidP="004407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изучение учебников и учебных пособий по выбранной тематике (не менее 3 источников).</w:t>
      </w:r>
    </w:p>
    <w:p w:rsidR="0044075F" w:rsidRPr="003B22D0" w:rsidRDefault="0044075F" w:rsidP="0044075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Критерии оценки качества публичного представления реферата:</w:t>
      </w:r>
    </w:p>
    <w:p w:rsidR="0044075F" w:rsidRPr="003B22D0" w:rsidRDefault="0044075F" w:rsidP="0044075F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владение профессиональным языком и терминологией;</w:t>
      </w:r>
    </w:p>
    <w:p w:rsidR="0044075F" w:rsidRPr="003B22D0" w:rsidRDefault="0044075F" w:rsidP="0044075F">
      <w:pPr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юридически-грамотные и полные ответы на поставленные вопросы, наличие необходимых пояснений и развернутых комментариев по изложенному в работе материалу;</w:t>
      </w:r>
    </w:p>
    <w:p w:rsidR="0044075F" w:rsidRPr="003B22D0" w:rsidRDefault="0044075F" w:rsidP="0044075F">
      <w:pPr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диагностическое сопровождение: подготовка презентаций, графиков, иллюстрирующих проведенное исследование.</w:t>
      </w:r>
    </w:p>
    <w:p w:rsidR="0044075F" w:rsidRPr="003B22D0" w:rsidRDefault="0044075F" w:rsidP="0044075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44075F" w:rsidRPr="003B22D0" w:rsidRDefault="0044075F" w:rsidP="0044075F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Составитель ________________________ И.В. Рукавишникова </w:t>
      </w:r>
    </w:p>
    <w:p w:rsidR="0044075F" w:rsidRPr="003B22D0" w:rsidRDefault="0044075F" w:rsidP="0044075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</w:pP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«____»__________________20     г. </w:t>
      </w:r>
    </w:p>
    <w:p w:rsidR="0044075F" w:rsidRDefault="0044075F" w:rsidP="0044075F">
      <w:pPr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val="ru-RU" w:eastAsia="ru-RU"/>
        </w:rPr>
      </w:pPr>
    </w:p>
    <w:p w:rsidR="0044075F" w:rsidRPr="003B22D0" w:rsidRDefault="0044075F" w:rsidP="0044075F">
      <w:pPr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val="ru-RU" w:eastAsia="ru-RU"/>
        </w:rPr>
        <w:t xml:space="preserve">Оформление тем для </w:t>
      </w:r>
      <w:r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val="ru-RU" w:eastAsia="ru-RU"/>
        </w:rPr>
        <w:t>курсовой работы</w:t>
      </w:r>
      <w:r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  <w:tab/>
      </w:r>
    </w:p>
    <w:p w:rsidR="0044075F" w:rsidRPr="003B22D0" w:rsidRDefault="0044075F" w:rsidP="004407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B22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Министерство образования и науки Российской Федерации</w:t>
      </w:r>
    </w:p>
    <w:p w:rsidR="0044075F" w:rsidRPr="003B22D0" w:rsidRDefault="0044075F" w:rsidP="0044075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B22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44075F" w:rsidRPr="003B22D0" w:rsidRDefault="0044075F" w:rsidP="004407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B22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«Ростовский государственный экономический университет (РИНХ)»</w:t>
      </w:r>
    </w:p>
    <w:p w:rsidR="0044075F" w:rsidRPr="003B22D0" w:rsidRDefault="0044075F" w:rsidP="0044075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44075F" w:rsidRPr="00984FC4" w:rsidRDefault="0044075F" w:rsidP="0044075F">
      <w:pPr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  <w:r w:rsidRPr="003B22D0">
        <w:rPr>
          <w:rFonts w:ascii="Times New Roman" w:eastAsia="Calibri" w:hAnsi="Times New Roman" w:cs="Times New Roman"/>
          <w:color w:val="00000A"/>
          <w:sz w:val="28"/>
          <w:szCs w:val="28"/>
          <w:lang w:val="ru-RU" w:eastAsia="ru-RU"/>
        </w:rPr>
        <w:t>Кафедра финансового и административного права</w:t>
      </w:r>
    </w:p>
    <w:p w:rsidR="0044075F" w:rsidRPr="00984FC4" w:rsidRDefault="0044075F" w:rsidP="0044075F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12"/>
          <w:szCs w:val="12"/>
          <w:lang w:val="ru-RU" w:eastAsia="ru-RU"/>
        </w:rPr>
      </w:pPr>
      <w:r w:rsidRPr="003B22D0">
        <w:rPr>
          <w:rFonts w:ascii="Times New Roman" w:eastAsia="Times New Roman" w:hAnsi="Times New Roman" w:cs="Times New Roman"/>
          <w:b/>
          <w:bCs/>
          <w:sz w:val="36"/>
          <w:szCs w:val="24"/>
          <w:lang w:val="ru-RU" w:eastAsia="ru-RU"/>
        </w:rPr>
        <w:t>Темы курсовых работ</w:t>
      </w:r>
    </w:p>
    <w:p w:rsidR="0044075F" w:rsidRPr="00984FC4" w:rsidRDefault="0044075F" w:rsidP="004407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</w:p>
    <w:p w:rsidR="0044075F" w:rsidRPr="00984FC4" w:rsidRDefault="0044075F" w:rsidP="0044075F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Основные этапы развития науки о финансах и финансовом праве</w:t>
      </w:r>
    </w:p>
    <w:p w:rsidR="0044075F" w:rsidRPr="00984FC4" w:rsidRDefault="0044075F" w:rsidP="0044075F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Вопросы государственных финансов в работах Н.Макиавелли.</w:t>
      </w:r>
    </w:p>
    <w:p w:rsidR="0044075F" w:rsidRPr="00984FC4" w:rsidRDefault="0044075F" w:rsidP="0044075F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Государственные финансы в трудах Ж.Бодена.</w:t>
      </w:r>
    </w:p>
    <w:p w:rsidR="0044075F" w:rsidRPr="00984FC4" w:rsidRDefault="0044075F" w:rsidP="0044075F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Т.Гоббс о государственном финансовом хозяйстве.</w:t>
      </w:r>
    </w:p>
    <w:p w:rsidR="0044075F" w:rsidRPr="00984FC4" w:rsidRDefault="0044075F" w:rsidP="0044075F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Развитие финансовой науки в работах  Ш-Л. Монтескье.</w:t>
      </w:r>
    </w:p>
    <w:p w:rsidR="0044075F" w:rsidRPr="00984FC4" w:rsidRDefault="0044075F" w:rsidP="0044075F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Основные финансово-политические идеи в работах А. Смита.</w:t>
      </w:r>
    </w:p>
    <w:p w:rsidR="0044075F" w:rsidRPr="00984FC4" w:rsidRDefault="0044075F" w:rsidP="0044075F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Разработка  вопросов о построении государственного финансового хозяйства  в работе И.Т.Посошкова «О скудости и богатстве»</w:t>
      </w:r>
    </w:p>
    <w:p w:rsidR="0044075F" w:rsidRPr="00984FC4" w:rsidRDefault="0044075F" w:rsidP="0044075F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Значение государственных преобразований М.М.Сперанского для развития государственного финансового хозяйства.</w:t>
      </w:r>
    </w:p>
    <w:p w:rsidR="0044075F" w:rsidRPr="00984FC4" w:rsidRDefault="0044075F" w:rsidP="0044075F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lastRenderedPageBreak/>
        <w:t>Н.С.Мордвинов о финансовой науке и государственных финансах.</w:t>
      </w:r>
    </w:p>
    <w:p w:rsidR="0044075F" w:rsidRPr="00984FC4" w:rsidRDefault="0044075F" w:rsidP="0044075F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Финансовые реформы Е.Ф.Канкрина.</w:t>
      </w:r>
    </w:p>
    <w:p w:rsidR="0044075F" w:rsidRPr="00984FC4" w:rsidRDefault="0044075F" w:rsidP="0044075F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Финансово-правовые идеи Н.И.Тургенева. </w:t>
      </w:r>
    </w:p>
    <w:p w:rsidR="0044075F" w:rsidRPr="00984FC4" w:rsidRDefault="0044075F" w:rsidP="0044075F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Освещение вопросов о государственных финансах и финансовом праве в трудах  И.И. Янжула.</w:t>
      </w:r>
    </w:p>
    <w:p w:rsidR="0044075F" w:rsidRPr="00984FC4" w:rsidRDefault="0044075F" w:rsidP="0044075F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Вопросы теории финансового права в трудах М.И.Пискотина.</w:t>
      </w:r>
    </w:p>
    <w:p w:rsidR="0044075F" w:rsidRPr="00984FC4" w:rsidRDefault="0044075F" w:rsidP="0044075F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Вопросы теории финансового права в работах Е.А.Ровинского.</w:t>
      </w:r>
    </w:p>
    <w:p w:rsidR="0044075F" w:rsidRPr="00984FC4" w:rsidRDefault="0044075F" w:rsidP="0044075F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Вопросы теории финансового права в трудах Н.И.Химичевой.</w:t>
      </w:r>
    </w:p>
    <w:p w:rsidR="0044075F" w:rsidRPr="00984FC4" w:rsidRDefault="0044075F" w:rsidP="0044075F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Финансовая система Петра Великого.</w:t>
      </w:r>
    </w:p>
    <w:p w:rsidR="0044075F" w:rsidRPr="00984FC4" w:rsidRDefault="0044075F" w:rsidP="0044075F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Финансовые реформы С.Ю.Витте.</w:t>
      </w:r>
    </w:p>
    <w:p w:rsidR="0044075F" w:rsidRPr="00984FC4" w:rsidRDefault="0044075F" w:rsidP="0044075F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Финансовые реформы П.А.Столыпина.</w:t>
      </w:r>
    </w:p>
    <w:p w:rsidR="0044075F" w:rsidRPr="00984FC4" w:rsidRDefault="0044075F" w:rsidP="0044075F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Банковская система в России на рубеже XIX-XX вв.</w:t>
      </w:r>
    </w:p>
    <w:p w:rsidR="0044075F" w:rsidRPr="00984FC4" w:rsidRDefault="0044075F" w:rsidP="0044075F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История бюджета и бюджетного права в России.</w:t>
      </w:r>
    </w:p>
    <w:p w:rsidR="0044075F" w:rsidRPr="00984FC4" w:rsidRDefault="0044075F" w:rsidP="0044075F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История развития налоговой системы России.</w:t>
      </w:r>
    </w:p>
    <w:p w:rsidR="0044075F" w:rsidRPr="00984FC4" w:rsidRDefault="0044075F" w:rsidP="0044075F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История развития денежного обращения в России.</w:t>
      </w:r>
    </w:p>
    <w:p w:rsidR="0044075F" w:rsidRPr="00984FC4" w:rsidRDefault="0044075F" w:rsidP="0044075F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Косвенное обложение в России: история развития.  </w:t>
      </w:r>
    </w:p>
    <w:p w:rsidR="0044075F" w:rsidRPr="00984FC4" w:rsidRDefault="0044075F" w:rsidP="0044075F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Подушная подать в налоговой системе императорской России.</w:t>
      </w:r>
    </w:p>
    <w:p w:rsidR="0044075F" w:rsidRPr="00984FC4" w:rsidRDefault="0044075F" w:rsidP="0044075F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Налоговое законодательство и частный капитал в годы НЭПа.</w:t>
      </w:r>
    </w:p>
    <w:p w:rsidR="0044075F" w:rsidRPr="00984FC4" w:rsidRDefault="0044075F" w:rsidP="0044075F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Налоговая система Советского государства в период Великой Отечественной войны (1941-1945 гг.).</w:t>
      </w:r>
    </w:p>
    <w:p w:rsidR="0044075F" w:rsidRPr="00984FC4" w:rsidRDefault="0044075F" w:rsidP="0044075F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Основные этапы развития страхового рынка в России.</w:t>
      </w:r>
    </w:p>
    <w:p w:rsidR="0044075F" w:rsidRPr="00984FC4" w:rsidRDefault="0044075F" w:rsidP="0044075F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 Современные тенденции развития науки финансового права.</w:t>
      </w:r>
    </w:p>
    <w:p w:rsidR="0044075F" w:rsidRPr="00984FC4" w:rsidRDefault="0044075F" w:rsidP="0044075F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Место финансового права в системе отраслей российского права.</w:t>
      </w:r>
    </w:p>
    <w:p w:rsidR="0044075F" w:rsidRPr="00984FC4" w:rsidRDefault="0044075F" w:rsidP="0044075F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Финансовая деятельность государства: понятие, принципы, основные направления.</w:t>
      </w:r>
    </w:p>
    <w:p w:rsidR="0044075F" w:rsidRPr="00984FC4" w:rsidRDefault="0044075F" w:rsidP="0044075F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Предмет финансового права. Актуальные вопросы определения предмета финансового права.</w:t>
      </w:r>
    </w:p>
    <w:p w:rsidR="0044075F" w:rsidRPr="00984FC4" w:rsidRDefault="0044075F" w:rsidP="0044075F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Взаимодействие финансового права и финансовой политики государства. </w:t>
      </w:r>
    </w:p>
    <w:p w:rsidR="0044075F" w:rsidRPr="00984FC4" w:rsidRDefault="0044075F" w:rsidP="0044075F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Метод правового регулирования финансовых отношений.</w:t>
      </w:r>
    </w:p>
    <w:p w:rsidR="0044075F" w:rsidRPr="00984FC4" w:rsidRDefault="0044075F" w:rsidP="0044075F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Рекомендательный способ правового регулирования финансовых отношений.</w:t>
      </w:r>
    </w:p>
    <w:p w:rsidR="0044075F" w:rsidRPr="00984FC4" w:rsidRDefault="0044075F" w:rsidP="0044075F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Способ правовых согласований в финансовом праве.</w:t>
      </w:r>
    </w:p>
    <w:p w:rsidR="0044075F" w:rsidRPr="00984FC4" w:rsidRDefault="0044075F" w:rsidP="0044075F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Договорно-правовые конструкции в финансовом праве.</w:t>
      </w:r>
    </w:p>
    <w:p w:rsidR="0044075F" w:rsidRPr="00984FC4" w:rsidRDefault="0044075F" w:rsidP="0044075F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Способ правовых поощрений в финансовом праве.</w:t>
      </w:r>
    </w:p>
    <w:p w:rsidR="0044075F" w:rsidRPr="00984FC4" w:rsidRDefault="0044075F" w:rsidP="0044075F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 Принципы финансового права.</w:t>
      </w:r>
    </w:p>
    <w:p w:rsidR="0044075F" w:rsidRPr="00984FC4" w:rsidRDefault="0044075F" w:rsidP="0044075F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 Понятие и основные направления финансовой политики современного государства.</w:t>
      </w:r>
    </w:p>
    <w:p w:rsidR="0044075F" w:rsidRPr="00984FC4" w:rsidRDefault="0044075F" w:rsidP="0044075F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Взаимосвязь и взаимодействие финансового права и конституционного права.</w:t>
      </w:r>
    </w:p>
    <w:p w:rsidR="0044075F" w:rsidRPr="00984FC4" w:rsidRDefault="0044075F" w:rsidP="0044075F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Взаимосвязь и взаимодействие финансового права и административного права.</w:t>
      </w:r>
    </w:p>
    <w:p w:rsidR="0044075F" w:rsidRPr="00984FC4" w:rsidRDefault="0044075F" w:rsidP="0044075F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Взаимосвязь и взаимодействие финансового права и гражданского права.</w:t>
      </w:r>
    </w:p>
    <w:p w:rsidR="0044075F" w:rsidRPr="00984FC4" w:rsidRDefault="0044075F" w:rsidP="0044075F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Взаимосвязь и взаимодействие финансового права и муниципального права.</w:t>
      </w:r>
    </w:p>
    <w:p w:rsidR="0044075F" w:rsidRPr="00984FC4" w:rsidRDefault="0044075F" w:rsidP="0044075F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Взаимосвязь и взаимодействие финансового права и уголовного права.</w:t>
      </w:r>
    </w:p>
    <w:p w:rsidR="0044075F" w:rsidRPr="00984FC4" w:rsidRDefault="0044075F" w:rsidP="0044075F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Банковское право в системе финансового права.</w:t>
      </w:r>
    </w:p>
    <w:p w:rsidR="0044075F" w:rsidRPr="00984FC4" w:rsidRDefault="0044075F" w:rsidP="0044075F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Институт бухгалтерского учета в системе финансового права.</w:t>
      </w:r>
    </w:p>
    <w:p w:rsidR="0044075F" w:rsidRPr="00984FC4" w:rsidRDefault="0044075F" w:rsidP="0044075F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Личная правовая ответственность главного бухгалтера коммерческого предприятия в Российской Федерации.</w:t>
      </w:r>
    </w:p>
    <w:p w:rsidR="0044075F" w:rsidRPr="00984FC4" w:rsidRDefault="0044075F" w:rsidP="0044075F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Институт рынка ценных бумаг в системе финансового права.</w:t>
      </w:r>
    </w:p>
    <w:p w:rsidR="0044075F" w:rsidRPr="00984FC4" w:rsidRDefault="0044075F" w:rsidP="0044075F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 Источники финансового права. </w:t>
      </w:r>
    </w:p>
    <w:p w:rsidR="0044075F" w:rsidRPr="00984FC4" w:rsidRDefault="0044075F" w:rsidP="0044075F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Международные договоры и соглашения как источники финансового права.</w:t>
      </w:r>
    </w:p>
    <w:p w:rsidR="0044075F" w:rsidRPr="00984FC4" w:rsidRDefault="0044075F" w:rsidP="0044075F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 Правовые позиции Конституционного Суда РФ как источник финансового права.</w:t>
      </w:r>
    </w:p>
    <w:p w:rsidR="0044075F" w:rsidRPr="00984FC4" w:rsidRDefault="0044075F" w:rsidP="0044075F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Особенности действия финансово-правовых актов во времени, в пространстве и по кругу лиц.</w:t>
      </w:r>
    </w:p>
    <w:p w:rsidR="0044075F" w:rsidRPr="00984FC4" w:rsidRDefault="0044075F" w:rsidP="0044075F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Понятие, виды и особенности финансово-правовых норм.</w:t>
      </w:r>
    </w:p>
    <w:p w:rsidR="0044075F" w:rsidRPr="00984FC4" w:rsidRDefault="0044075F" w:rsidP="0044075F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Финансовые правоотношения, их структура, особенности и виды.</w:t>
      </w:r>
    </w:p>
    <w:p w:rsidR="0044075F" w:rsidRPr="00984FC4" w:rsidRDefault="0044075F" w:rsidP="0044075F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Финансово-правовые отношения  договорного типа.</w:t>
      </w:r>
    </w:p>
    <w:p w:rsidR="0044075F" w:rsidRPr="00984FC4" w:rsidRDefault="0044075F" w:rsidP="0044075F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Юридические факты в финансовом праве.</w:t>
      </w:r>
    </w:p>
    <w:p w:rsidR="0044075F" w:rsidRPr="00984FC4" w:rsidRDefault="0044075F" w:rsidP="0044075F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 Физические лица как субъекты финансово-правовых отношений.</w:t>
      </w:r>
    </w:p>
    <w:p w:rsidR="0044075F" w:rsidRPr="00984FC4" w:rsidRDefault="0044075F" w:rsidP="0044075F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 Особенности участия государства в финансовых правоотношениях.</w:t>
      </w:r>
    </w:p>
    <w:p w:rsidR="0044075F" w:rsidRPr="00984FC4" w:rsidRDefault="0044075F" w:rsidP="0044075F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 Способы защиты прав участников финансовых правоотношений.</w:t>
      </w:r>
    </w:p>
    <w:p w:rsidR="0044075F" w:rsidRPr="00984FC4" w:rsidRDefault="0044075F" w:rsidP="0044075F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Административная форма защиты прав участников финансовых отношений.</w:t>
      </w:r>
    </w:p>
    <w:p w:rsidR="0044075F" w:rsidRPr="00984FC4" w:rsidRDefault="0044075F" w:rsidP="0044075F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Судебная форма защиты прав участников финансовых отношений.</w:t>
      </w:r>
    </w:p>
    <w:p w:rsidR="0044075F" w:rsidRPr="00984FC4" w:rsidRDefault="0044075F" w:rsidP="0044075F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Прокурорское реагирование как способ защиты прав участников финансовых отношений.</w:t>
      </w:r>
    </w:p>
    <w:p w:rsidR="0044075F" w:rsidRPr="00984FC4" w:rsidRDefault="0044075F" w:rsidP="0044075F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Международно-правовые способы защиты прав участников финансовых отношений.</w:t>
      </w:r>
    </w:p>
    <w:p w:rsidR="0044075F" w:rsidRPr="00984FC4" w:rsidRDefault="0044075F" w:rsidP="0044075F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lastRenderedPageBreak/>
        <w:t xml:space="preserve"> Понятие и признаки финансово-правовой ответственности.</w:t>
      </w:r>
    </w:p>
    <w:p w:rsidR="0044075F" w:rsidRPr="00984FC4" w:rsidRDefault="0044075F" w:rsidP="0044075F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Правовой механизм взыскания денежных сумм из бюджета государства.</w:t>
      </w:r>
    </w:p>
    <w:p w:rsidR="0044075F" w:rsidRPr="00984FC4" w:rsidRDefault="0044075F" w:rsidP="0044075F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 Понятие и основные принципы осуществления государственного финансового контроля.</w:t>
      </w:r>
    </w:p>
    <w:p w:rsidR="0044075F" w:rsidRPr="00984FC4" w:rsidRDefault="0044075F" w:rsidP="0044075F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Понятие и основные принципы осуществления муниципального финансового контроля.</w:t>
      </w:r>
    </w:p>
    <w:p w:rsidR="0044075F" w:rsidRPr="00984FC4" w:rsidRDefault="0044075F" w:rsidP="0044075F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Финансовые полномочия Президента Российской Федерации.</w:t>
      </w:r>
    </w:p>
    <w:p w:rsidR="0044075F" w:rsidRPr="00984FC4" w:rsidRDefault="0044075F" w:rsidP="0044075F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Финансовые полномочия Федерального Собрания РФ</w:t>
      </w:r>
    </w:p>
    <w:p w:rsidR="0044075F" w:rsidRPr="00984FC4" w:rsidRDefault="0044075F" w:rsidP="0044075F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Финансовые полномочия Правительства Российской Федерации.</w:t>
      </w:r>
    </w:p>
    <w:p w:rsidR="0044075F" w:rsidRPr="00984FC4" w:rsidRDefault="0044075F" w:rsidP="0044075F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Министерство финансов Российской Федерации (общая характеристика, функции, правовые основы деятельности).</w:t>
      </w:r>
    </w:p>
    <w:p w:rsidR="0044075F" w:rsidRPr="00984FC4" w:rsidRDefault="0044075F" w:rsidP="0044075F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Правовой статус и полномочия Счетной палаты РФ.</w:t>
      </w:r>
    </w:p>
    <w:p w:rsidR="0044075F" w:rsidRPr="00984FC4" w:rsidRDefault="0044075F" w:rsidP="0044075F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Правовой статус и полномочия Федеральной налоговой службы.  </w:t>
      </w:r>
    </w:p>
    <w:p w:rsidR="0044075F" w:rsidRPr="00984FC4" w:rsidRDefault="0044075F" w:rsidP="0044075F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Правовой статус и полномочия Федеральной службы финансово-бюджетного надзора.</w:t>
      </w:r>
    </w:p>
    <w:p w:rsidR="0044075F" w:rsidRPr="00984FC4" w:rsidRDefault="0044075F" w:rsidP="0044075F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Правовой статус и полномочия Федеральной службы по финансовому мониторингу.</w:t>
      </w:r>
    </w:p>
    <w:p w:rsidR="0044075F" w:rsidRPr="00984FC4" w:rsidRDefault="0044075F" w:rsidP="0044075F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Финансовые полномочия местных органов самоуправления.</w:t>
      </w:r>
    </w:p>
    <w:p w:rsidR="0044075F" w:rsidRPr="00984FC4" w:rsidRDefault="0044075F" w:rsidP="0044075F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Федеральное казначейство РФ – функции, компетенция в сфере финансового контроля. </w:t>
      </w:r>
    </w:p>
    <w:p w:rsidR="0044075F" w:rsidRPr="00984FC4" w:rsidRDefault="0044075F" w:rsidP="0044075F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Финансовый контроль, осуществляемый Государственной Думой РФ. </w:t>
      </w:r>
    </w:p>
    <w:p w:rsidR="0044075F" w:rsidRPr="00984FC4" w:rsidRDefault="0044075F" w:rsidP="0044075F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Федеральное Собрание РФ как участник финансовых отношений.</w:t>
      </w:r>
    </w:p>
    <w:p w:rsidR="0044075F" w:rsidRPr="00984FC4" w:rsidRDefault="0044075F" w:rsidP="0044075F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 Финансовый контроль в сфере противодействия отмыванию (легализации) доходов, полученных преступным путем.</w:t>
      </w:r>
    </w:p>
    <w:p w:rsidR="0044075F" w:rsidRPr="00984FC4" w:rsidRDefault="0044075F" w:rsidP="0044075F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 Правовые основы и особенности бюджета Ростовской области.</w:t>
      </w:r>
    </w:p>
    <w:p w:rsidR="0044075F" w:rsidRPr="00984FC4" w:rsidRDefault="0044075F" w:rsidP="0044075F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 Понятие и особенности правового режима государственной казны.</w:t>
      </w:r>
    </w:p>
    <w:p w:rsidR="0044075F" w:rsidRPr="00984FC4" w:rsidRDefault="0044075F" w:rsidP="0044075F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Особенности построения межбюджетных отношений в РФ.</w:t>
      </w:r>
    </w:p>
    <w:p w:rsidR="0044075F" w:rsidRPr="00984FC4" w:rsidRDefault="0044075F" w:rsidP="0044075F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Правовые основы и особенности финансовой деятельности органов местного самоуправления.</w:t>
      </w:r>
    </w:p>
    <w:p w:rsidR="0044075F" w:rsidRPr="00984FC4" w:rsidRDefault="0044075F" w:rsidP="0044075F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Финансовая система муниципальных образований.</w:t>
      </w:r>
    </w:p>
    <w:p w:rsidR="0044075F" w:rsidRPr="00984FC4" w:rsidRDefault="0044075F" w:rsidP="0044075F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Процессуальные особенности вступления в силу, внесения изменений, прекращения действия федерального закона о бюджете.</w:t>
      </w:r>
    </w:p>
    <w:p w:rsidR="0044075F" w:rsidRPr="00984FC4" w:rsidRDefault="0044075F" w:rsidP="0044075F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Финансово-правовое значение бюджетного послания Президента РФ.</w:t>
      </w:r>
    </w:p>
    <w:p w:rsidR="0044075F" w:rsidRPr="00984FC4" w:rsidRDefault="0044075F" w:rsidP="0044075F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Концепция изменения Бюджетного кодекса Российской Федерации.</w:t>
      </w:r>
    </w:p>
    <w:p w:rsidR="0044075F" w:rsidRPr="00984FC4" w:rsidRDefault="0044075F" w:rsidP="0044075F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Принципы  бюджетного процесса в РФ.</w:t>
      </w:r>
    </w:p>
    <w:p w:rsidR="0044075F" w:rsidRPr="00984FC4" w:rsidRDefault="0044075F" w:rsidP="0044075F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Принципы бюджетного устройства РФ.</w:t>
      </w:r>
    </w:p>
    <w:p w:rsidR="0044075F" w:rsidRPr="00984FC4" w:rsidRDefault="0044075F" w:rsidP="0044075F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Принципы построения бюджетной системы РФ.</w:t>
      </w:r>
    </w:p>
    <w:p w:rsidR="0044075F" w:rsidRPr="00984FC4" w:rsidRDefault="0044075F" w:rsidP="0044075F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 Стадия составления проекта федерального бюджета.</w:t>
      </w:r>
    </w:p>
    <w:p w:rsidR="0044075F" w:rsidRPr="00984FC4" w:rsidRDefault="0044075F" w:rsidP="0044075F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Порядок создания и деятельности согласительных комиссий на стадии рассмотрения законопроекта о бюджете в Государственной Думе Федерального Собрания РФ</w:t>
      </w:r>
    </w:p>
    <w:p w:rsidR="0044075F" w:rsidRPr="00984FC4" w:rsidRDefault="0044075F" w:rsidP="0044075F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Исполнение бюджета –  основная стадия бюджетного процесса.</w:t>
      </w:r>
    </w:p>
    <w:p w:rsidR="0044075F" w:rsidRPr="00984FC4" w:rsidRDefault="0044075F" w:rsidP="0044075F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Принцип сбалансированности бюджета.</w:t>
      </w:r>
    </w:p>
    <w:p w:rsidR="0044075F" w:rsidRPr="00984FC4" w:rsidRDefault="0044075F" w:rsidP="0044075F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Принцип эффективности использования бюджетных средств. </w:t>
      </w:r>
    </w:p>
    <w:p w:rsidR="0044075F" w:rsidRPr="00984FC4" w:rsidRDefault="0044075F" w:rsidP="0044075F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Дефицит и профицит бюджета – экономические показатели финансовой системы государства.</w:t>
      </w:r>
    </w:p>
    <w:p w:rsidR="0044075F" w:rsidRPr="00984FC4" w:rsidRDefault="0044075F" w:rsidP="0044075F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Пенсионный фонд  РФ – функции, правовой статус, порядок формирования.</w:t>
      </w:r>
    </w:p>
    <w:p w:rsidR="0044075F" w:rsidRPr="00984FC4" w:rsidRDefault="0044075F" w:rsidP="0044075F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Финансовые основы обязательного и добровольного пенсионного страхования в РФ</w:t>
      </w:r>
    </w:p>
    <w:p w:rsidR="0044075F" w:rsidRPr="00984FC4" w:rsidRDefault="0044075F" w:rsidP="0044075F">
      <w:pPr>
        <w:numPr>
          <w:ilvl w:val="0"/>
          <w:numId w:val="15"/>
        </w:num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Правовой механизм негосударственного пенсионного обеспечения.</w:t>
      </w:r>
    </w:p>
    <w:p w:rsidR="0044075F" w:rsidRPr="00984FC4" w:rsidRDefault="0044075F" w:rsidP="0044075F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Государственное регулирование страховой деятельности.</w:t>
      </w:r>
    </w:p>
    <w:p w:rsidR="0044075F" w:rsidRPr="00984FC4" w:rsidRDefault="0044075F" w:rsidP="0044075F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</w:t>
      </w:r>
    </w:p>
    <w:p w:rsidR="0044075F" w:rsidRPr="00984FC4" w:rsidRDefault="0044075F" w:rsidP="0044075F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Правовая природа страховых обязательств.</w:t>
      </w:r>
    </w:p>
    <w:p w:rsidR="0044075F" w:rsidRPr="00984FC4" w:rsidRDefault="0044075F" w:rsidP="0044075F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Правовой режим банковской тайны:  ее пределы, и защита информации о клиенте (взаимоотношения с КБ и ИФНС) права и обязанности клиента банка и налогоплательщика.</w:t>
      </w:r>
    </w:p>
    <w:p w:rsidR="0044075F" w:rsidRPr="00984FC4" w:rsidRDefault="0044075F" w:rsidP="0044075F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Фонд  социального страхования – правовой режим деятельности, порядок формирования.</w:t>
      </w:r>
    </w:p>
    <w:p w:rsidR="0044075F" w:rsidRPr="00984FC4" w:rsidRDefault="0044075F" w:rsidP="0044075F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Федеральный фонд обязательного медицинского страхования  - порядок формирования, правовой статус.</w:t>
      </w:r>
    </w:p>
    <w:p w:rsidR="0044075F" w:rsidRPr="00984FC4" w:rsidRDefault="0044075F" w:rsidP="0044075F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Понятие, виды и порядок формирования целевых бюджетных фондов государства (муниципальных образований).</w:t>
      </w:r>
    </w:p>
    <w:p w:rsidR="0044075F" w:rsidRPr="00984FC4" w:rsidRDefault="0044075F" w:rsidP="0044075F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Экономико-правовые методы стимулирования развития фондового рынка в Российской Федерации.</w:t>
      </w:r>
    </w:p>
    <w:p w:rsidR="0044075F" w:rsidRPr="00984FC4" w:rsidRDefault="0044075F" w:rsidP="0044075F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Юридическая ответственность за нарушение бюджетного законодательства РФ.</w:t>
      </w:r>
    </w:p>
    <w:p w:rsidR="0044075F" w:rsidRPr="00984FC4" w:rsidRDefault="0044075F" w:rsidP="0044075F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Правовые принципы формирования доходов федерального бюджета.</w:t>
      </w:r>
    </w:p>
    <w:p w:rsidR="0044075F" w:rsidRPr="00984FC4" w:rsidRDefault="0044075F" w:rsidP="0044075F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Правовые принципы формирования доходов бюджетов субъектов РФ.</w:t>
      </w:r>
    </w:p>
    <w:p w:rsidR="0044075F" w:rsidRPr="00984FC4" w:rsidRDefault="0044075F" w:rsidP="0044075F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lastRenderedPageBreak/>
        <w:t xml:space="preserve"> Правовые принципы формирования доходов местных (муниципальных) бюджетов.</w:t>
      </w:r>
    </w:p>
    <w:p w:rsidR="0044075F" w:rsidRPr="00984FC4" w:rsidRDefault="0044075F" w:rsidP="0044075F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 Понятие, правовые признаки и соотношение категорий «налог» и «сбор».</w:t>
      </w:r>
    </w:p>
    <w:p w:rsidR="0044075F" w:rsidRPr="00984FC4" w:rsidRDefault="0044075F" w:rsidP="0044075F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Становление и развитие системы налогообложения в Российской Федерации.</w:t>
      </w:r>
    </w:p>
    <w:p w:rsidR="0044075F" w:rsidRPr="00984FC4" w:rsidRDefault="0044075F" w:rsidP="0044075F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Механизм действия актов налогового законодательства в Российской Федерации.</w:t>
      </w:r>
    </w:p>
    <w:p w:rsidR="0044075F" w:rsidRPr="00984FC4" w:rsidRDefault="0044075F" w:rsidP="0044075F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Налогообложение внешнеэкономической деятельности в Российской Федерации.</w:t>
      </w:r>
    </w:p>
    <w:p w:rsidR="0044075F" w:rsidRPr="00984FC4" w:rsidRDefault="0044075F" w:rsidP="0044075F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Налоговое право как институт финансового права.</w:t>
      </w:r>
    </w:p>
    <w:p w:rsidR="0044075F" w:rsidRPr="00984FC4" w:rsidRDefault="0044075F" w:rsidP="0044075F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 Понятие и виды налоговых льгот.</w:t>
      </w:r>
    </w:p>
    <w:p w:rsidR="0044075F" w:rsidRPr="00984FC4" w:rsidRDefault="0044075F" w:rsidP="0044075F">
      <w:pPr>
        <w:numPr>
          <w:ilvl w:val="0"/>
          <w:numId w:val="1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Налоговые платежи в системе государственных и муниципальных доходов.</w:t>
      </w:r>
    </w:p>
    <w:p w:rsidR="0044075F" w:rsidRPr="00984FC4" w:rsidRDefault="0044075F" w:rsidP="0044075F">
      <w:pPr>
        <w:numPr>
          <w:ilvl w:val="0"/>
          <w:numId w:val="1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Основные этапы развития налогового права в России.</w:t>
      </w:r>
    </w:p>
    <w:p w:rsidR="0044075F" w:rsidRPr="00984FC4" w:rsidRDefault="0044075F" w:rsidP="0044075F">
      <w:pPr>
        <w:numPr>
          <w:ilvl w:val="0"/>
          <w:numId w:val="1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Принципы налогового права.</w:t>
      </w:r>
    </w:p>
    <w:p w:rsidR="0044075F" w:rsidRPr="00984FC4" w:rsidRDefault="0044075F" w:rsidP="0044075F">
      <w:pPr>
        <w:numPr>
          <w:ilvl w:val="0"/>
          <w:numId w:val="1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Особенности правотворчества в налоговой сфере.</w:t>
      </w:r>
    </w:p>
    <w:p w:rsidR="0044075F" w:rsidRPr="00984FC4" w:rsidRDefault="0044075F" w:rsidP="0044075F">
      <w:pPr>
        <w:numPr>
          <w:ilvl w:val="0"/>
          <w:numId w:val="1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Налог как категория финансового права.</w:t>
      </w:r>
    </w:p>
    <w:p w:rsidR="0044075F" w:rsidRPr="00984FC4" w:rsidRDefault="0044075F" w:rsidP="0044075F">
      <w:pPr>
        <w:numPr>
          <w:ilvl w:val="0"/>
          <w:numId w:val="1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Система налоговых вычетов при налогообложении доходов физических лиц: понятие, виды, особенности правового регулирования.</w:t>
      </w:r>
    </w:p>
    <w:p w:rsidR="0044075F" w:rsidRPr="00984FC4" w:rsidRDefault="0044075F" w:rsidP="0044075F">
      <w:pPr>
        <w:numPr>
          <w:ilvl w:val="0"/>
          <w:numId w:val="1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Правовое регулирование патентной системы налогообложения.</w:t>
      </w:r>
    </w:p>
    <w:p w:rsidR="0044075F" w:rsidRPr="00984FC4" w:rsidRDefault="0044075F" w:rsidP="0044075F">
      <w:pPr>
        <w:numPr>
          <w:ilvl w:val="0"/>
          <w:numId w:val="1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Правовое регулирование упрощенной системы налогообложения.</w:t>
      </w:r>
    </w:p>
    <w:p w:rsidR="0044075F" w:rsidRPr="00984FC4" w:rsidRDefault="0044075F" w:rsidP="0044075F">
      <w:pPr>
        <w:numPr>
          <w:ilvl w:val="0"/>
          <w:numId w:val="1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Единый сельскохозяйственный налог как специальный налоговый режим: особенности исчисления и уплаты</w:t>
      </w:r>
    </w:p>
    <w:p w:rsidR="0044075F" w:rsidRPr="00984FC4" w:rsidRDefault="0044075F" w:rsidP="0044075F">
      <w:pPr>
        <w:numPr>
          <w:ilvl w:val="0"/>
          <w:numId w:val="1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Единый налог на вмененный доход для отдельных видов деятельности: вопросы теории и практики применения.</w:t>
      </w:r>
    </w:p>
    <w:p w:rsidR="0044075F" w:rsidRPr="00984FC4" w:rsidRDefault="0044075F" w:rsidP="0044075F">
      <w:pPr>
        <w:numPr>
          <w:ilvl w:val="0"/>
          <w:numId w:val="1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Налоговый контроль в Российской Федерации: понятие, принципы, виды.</w:t>
      </w:r>
    </w:p>
    <w:p w:rsidR="0044075F" w:rsidRPr="00984FC4" w:rsidRDefault="0044075F" w:rsidP="0044075F">
      <w:pPr>
        <w:numPr>
          <w:ilvl w:val="0"/>
          <w:numId w:val="1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Досудебная процедура разрешения налогово-правовых споров.</w:t>
      </w:r>
    </w:p>
    <w:p w:rsidR="0044075F" w:rsidRPr="00984FC4" w:rsidRDefault="0044075F" w:rsidP="0044075F">
      <w:pPr>
        <w:numPr>
          <w:ilvl w:val="0"/>
          <w:numId w:val="1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Судебный порядок разрешения налоговых споров.</w:t>
      </w:r>
    </w:p>
    <w:p w:rsidR="0044075F" w:rsidRPr="00984FC4" w:rsidRDefault="0044075F" w:rsidP="0044075F">
      <w:pPr>
        <w:numPr>
          <w:ilvl w:val="0"/>
          <w:numId w:val="1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Налоговые проверки как основная форма налогового контроля.</w:t>
      </w:r>
    </w:p>
    <w:p w:rsidR="0044075F" w:rsidRPr="00984FC4" w:rsidRDefault="0044075F" w:rsidP="0044075F">
      <w:pPr>
        <w:numPr>
          <w:ilvl w:val="0"/>
          <w:numId w:val="1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Понятие и правовой статус консолидированной группы налогоплательщиков</w:t>
      </w:r>
    </w:p>
    <w:p w:rsidR="0044075F" w:rsidRPr="00984FC4" w:rsidRDefault="0044075F" w:rsidP="0044075F">
      <w:pPr>
        <w:numPr>
          <w:ilvl w:val="0"/>
          <w:numId w:val="1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Природоресурсные налоговые платежи: понятие, виды, правовое регулирование.</w:t>
      </w:r>
    </w:p>
    <w:p w:rsidR="0044075F" w:rsidRPr="00984FC4" w:rsidRDefault="0044075F" w:rsidP="0044075F">
      <w:pPr>
        <w:numPr>
          <w:ilvl w:val="0"/>
          <w:numId w:val="15"/>
        </w:num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Механизм правового регулирования имущественных налогов.</w:t>
      </w:r>
    </w:p>
    <w:p w:rsidR="0044075F" w:rsidRPr="00984FC4" w:rsidRDefault="0044075F" w:rsidP="0044075F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Государственная пошлина: понятие, правовая природа, разновидности.</w:t>
      </w:r>
    </w:p>
    <w:p w:rsidR="0044075F" w:rsidRPr="00984FC4" w:rsidRDefault="0044075F" w:rsidP="0044075F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Особенности действия налогово-правовых актов во времени, в пространстве и по кругу лиц.</w:t>
      </w:r>
    </w:p>
    <w:p w:rsidR="0044075F" w:rsidRPr="00984FC4" w:rsidRDefault="0044075F" w:rsidP="0044075F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Мировые налоговые системы. Сравнительный анализ налоговой системы РФ и зарубежных налоговых систем. </w:t>
      </w:r>
    </w:p>
    <w:p w:rsidR="0044075F" w:rsidRPr="00984FC4" w:rsidRDefault="0044075F" w:rsidP="0044075F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Конституционные принципы налогообложения и их развитие в действующем налоговом законодательстве.</w:t>
      </w:r>
    </w:p>
    <w:p w:rsidR="0044075F" w:rsidRPr="00984FC4" w:rsidRDefault="0044075F" w:rsidP="0044075F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Правовой статус налогоплательщика.</w:t>
      </w:r>
    </w:p>
    <w:p w:rsidR="0044075F" w:rsidRPr="00984FC4" w:rsidRDefault="0044075F" w:rsidP="0044075F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Правовой статус налогового агента.</w:t>
      </w:r>
    </w:p>
    <w:p w:rsidR="0044075F" w:rsidRPr="00984FC4" w:rsidRDefault="0044075F" w:rsidP="0044075F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Коммерческие банки как субъекты налоговых и бюджетных правоотношений.</w:t>
      </w:r>
    </w:p>
    <w:p w:rsidR="0044075F" w:rsidRPr="00984FC4" w:rsidRDefault="0044075F" w:rsidP="0044075F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Современная налоговая политика Российской Федерации.</w:t>
      </w:r>
    </w:p>
    <w:p w:rsidR="0044075F" w:rsidRPr="00984FC4" w:rsidRDefault="0044075F" w:rsidP="0044075F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 Налог на доходы физических лиц – история возникновения, порядок уплаты, налоговые льготы.</w:t>
      </w:r>
    </w:p>
    <w:p w:rsidR="0044075F" w:rsidRPr="00984FC4" w:rsidRDefault="0044075F" w:rsidP="0044075F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Понятие и правовые характеристики прямых налогов.</w:t>
      </w:r>
    </w:p>
    <w:p w:rsidR="0044075F" w:rsidRPr="00984FC4" w:rsidRDefault="0044075F" w:rsidP="0044075F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Понятие и правовые характеристики косвенных налогов</w:t>
      </w:r>
    </w:p>
    <w:p w:rsidR="0044075F" w:rsidRPr="00984FC4" w:rsidRDefault="0044075F" w:rsidP="0044075F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Понятие и правовые основы налогового кредитования.</w:t>
      </w:r>
    </w:p>
    <w:p w:rsidR="0044075F" w:rsidRPr="00984FC4" w:rsidRDefault="0044075F" w:rsidP="0044075F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Налог на добавленную стоимость – понятие, история возникновения, место в налоговой системе.</w:t>
      </w:r>
    </w:p>
    <w:p w:rsidR="0044075F" w:rsidRPr="00984FC4" w:rsidRDefault="0044075F" w:rsidP="0044075F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Акцизное обложение в Российской Федерации: история, правовые основы и принципы.</w:t>
      </w:r>
    </w:p>
    <w:p w:rsidR="0044075F" w:rsidRPr="00984FC4" w:rsidRDefault="0044075F" w:rsidP="0044075F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Налог на доходы физических лиц: особенности правого регулирования.</w:t>
      </w:r>
    </w:p>
    <w:p w:rsidR="0044075F" w:rsidRPr="00984FC4" w:rsidRDefault="0044075F" w:rsidP="0044075F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Налог на прибыль организаций –  особенности исчисления и уплаты.</w:t>
      </w:r>
    </w:p>
    <w:p w:rsidR="0044075F" w:rsidRPr="00984FC4" w:rsidRDefault="0044075F" w:rsidP="0044075F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 Водный налог: элементы налогообложения.</w:t>
      </w:r>
    </w:p>
    <w:p w:rsidR="0044075F" w:rsidRPr="00984FC4" w:rsidRDefault="0044075F" w:rsidP="0044075F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Особенности исчисления и уплаты сборов за пользование объектами животного мира и за пользование объектами водных биологических ресурсов.</w:t>
      </w:r>
    </w:p>
    <w:p w:rsidR="0044075F" w:rsidRPr="00984FC4" w:rsidRDefault="0044075F" w:rsidP="0044075F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Налог на добычу полезных ископаемых: особенности исчисления и уплаты.</w:t>
      </w:r>
    </w:p>
    <w:p w:rsidR="0044075F" w:rsidRPr="00984FC4" w:rsidRDefault="0044075F" w:rsidP="0044075F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Таможенные пошлины и сборы: правовая природа, разновидности.</w:t>
      </w:r>
    </w:p>
    <w:p w:rsidR="0044075F" w:rsidRPr="00984FC4" w:rsidRDefault="0044075F" w:rsidP="0044075F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Правовая характеристика таможенных сборов.</w:t>
      </w:r>
    </w:p>
    <w:p w:rsidR="0044075F" w:rsidRPr="00984FC4" w:rsidRDefault="0044075F" w:rsidP="0044075F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Правовое регулирование взыскания пени по таможенному законодательству Евразийского экономического союза.</w:t>
      </w:r>
    </w:p>
    <w:p w:rsidR="0044075F" w:rsidRPr="00984FC4" w:rsidRDefault="0044075F" w:rsidP="0044075F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Правовой статус таможенного представителя.</w:t>
      </w:r>
    </w:p>
    <w:p w:rsidR="0044075F" w:rsidRPr="00984FC4" w:rsidRDefault="0044075F" w:rsidP="0044075F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lastRenderedPageBreak/>
        <w:t>Товары для личного пользования: понятие, содержание и порядок перемещения через таможенную границу Евразийского экономического союза.</w:t>
      </w:r>
    </w:p>
    <w:p w:rsidR="0044075F" w:rsidRPr="00984FC4" w:rsidRDefault="0044075F" w:rsidP="0044075F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Порядок исчисления и уплаты акцизов.</w:t>
      </w:r>
    </w:p>
    <w:p w:rsidR="0044075F" w:rsidRPr="00984FC4" w:rsidRDefault="0044075F" w:rsidP="0044075F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Особенности налогообложения субъектов малого бизнеса.</w:t>
      </w:r>
    </w:p>
    <w:p w:rsidR="0044075F" w:rsidRPr="00984FC4" w:rsidRDefault="0044075F" w:rsidP="0044075F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Местные налоги в налоговой системе РФ. </w:t>
      </w:r>
    </w:p>
    <w:p w:rsidR="0044075F" w:rsidRPr="00984FC4" w:rsidRDefault="0044075F" w:rsidP="0044075F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Специальный налоговый режим: система налогообложения для сельскохозяйственных товаропроизводителей (</w:t>
      </w:r>
      <w:hyperlink w:anchor="sub_200261" w:history="1">
        <w:r w:rsidRPr="00984FC4">
          <w:rPr>
            <w:rFonts w:ascii="Times New Roman" w:eastAsia="Times New Roman" w:hAnsi="Times New Roman" w:cs="Times New Roman"/>
            <w:sz w:val="24"/>
            <w:szCs w:val="28"/>
            <w:lang w:val="ru-RU" w:eastAsia="ru-RU"/>
          </w:rPr>
          <w:t>единый сельскохозяйственный налог</w:t>
        </w:r>
      </w:hyperlink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).</w:t>
      </w:r>
    </w:p>
    <w:p w:rsidR="0044075F" w:rsidRPr="00984FC4" w:rsidRDefault="0044075F" w:rsidP="0044075F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Специальный налоговый режим: </w:t>
      </w:r>
      <w:hyperlink w:anchor="sub_200262" w:history="1">
        <w:r w:rsidRPr="00984FC4">
          <w:rPr>
            <w:rFonts w:ascii="Times New Roman" w:eastAsia="Times New Roman" w:hAnsi="Times New Roman" w:cs="Times New Roman"/>
            <w:sz w:val="24"/>
            <w:szCs w:val="28"/>
            <w:lang w:val="ru-RU" w:eastAsia="ru-RU"/>
          </w:rPr>
          <w:t>упрощенная система налогообложения</w:t>
        </w:r>
      </w:hyperlink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.</w:t>
      </w:r>
    </w:p>
    <w:p w:rsidR="0044075F" w:rsidRPr="00984FC4" w:rsidRDefault="0044075F" w:rsidP="0044075F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Специальный налоговый режим: система налогообложения в виде </w:t>
      </w:r>
      <w:hyperlink w:anchor="sub_200263" w:history="1">
        <w:r w:rsidRPr="00984FC4">
          <w:rPr>
            <w:rFonts w:ascii="Times New Roman" w:eastAsia="Times New Roman" w:hAnsi="Times New Roman" w:cs="Times New Roman"/>
            <w:sz w:val="24"/>
            <w:szCs w:val="28"/>
            <w:lang w:val="ru-RU" w:eastAsia="ru-RU"/>
          </w:rPr>
          <w:t>единого налога на вмененный доход</w:t>
        </w:r>
      </w:hyperlink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для отдельных видов деятельности.</w:t>
      </w:r>
    </w:p>
    <w:p w:rsidR="0044075F" w:rsidRPr="00984FC4" w:rsidRDefault="0044075F" w:rsidP="0044075F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Специальный налоговый режим: </w:t>
      </w:r>
      <w:hyperlink w:anchor="sub_200264" w:history="1">
        <w:r w:rsidRPr="00984FC4">
          <w:rPr>
            <w:rFonts w:ascii="Times New Roman" w:eastAsia="Times New Roman" w:hAnsi="Times New Roman" w:cs="Times New Roman"/>
            <w:sz w:val="24"/>
            <w:szCs w:val="28"/>
            <w:lang w:val="ru-RU" w:eastAsia="ru-RU"/>
          </w:rPr>
          <w:t>система налогообложения при выполнении соглашений о разделе продукции</w:t>
        </w:r>
      </w:hyperlink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. </w:t>
      </w:r>
    </w:p>
    <w:p w:rsidR="0044075F" w:rsidRPr="00984FC4" w:rsidRDefault="0044075F" w:rsidP="0044075F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Особенности установления местных налогов.  </w:t>
      </w:r>
    </w:p>
    <w:p w:rsidR="0044075F" w:rsidRPr="00984FC4" w:rsidRDefault="0044075F" w:rsidP="0044075F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 Налоговый режим для иностранцев и иностранных юридических лиц в Российской Федерации.</w:t>
      </w:r>
    </w:p>
    <w:p w:rsidR="0044075F" w:rsidRPr="00984FC4" w:rsidRDefault="0044075F" w:rsidP="0044075F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Государственная пошлина как финансово-правовая категория.</w:t>
      </w:r>
    </w:p>
    <w:p w:rsidR="0044075F" w:rsidRPr="00984FC4" w:rsidRDefault="0044075F" w:rsidP="0044075F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Транспортный налог: особенности исчисления и уплаты.</w:t>
      </w:r>
    </w:p>
    <w:p w:rsidR="0044075F" w:rsidRPr="00984FC4" w:rsidRDefault="0044075F" w:rsidP="0044075F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Налог на игорный бизнес: особенности исчисления и уплаты.</w:t>
      </w:r>
    </w:p>
    <w:p w:rsidR="0044075F" w:rsidRPr="003B22D0" w:rsidRDefault="0044075F" w:rsidP="0044075F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Составитель ________________________ И.В. Рукавишникова </w:t>
      </w:r>
    </w:p>
    <w:p w:rsidR="0044075F" w:rsidRPr="003B22D0" w:rsidRDefault="0044075F" w:rsidP="0044075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</w:pP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«____»__________________20     г. </w:t>
      </w:r>
    </w:p>
    <w:p w:rsidR="0044075F" w:rsidRDefault="0044075F" w:rsidP="0044075F">
      <w:pPr>
        <w:spacing w:after="0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44075F" w:rsidRPr="003B22D0" w:rsidRDefault="0044075F" w:rsidP="0044075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3B22D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Критерии оценки качества подготовки курсовой работы:</w:t>
      </w:r>
    </w:p>
    <w:p w:rsidR="0044075F" w:rsidRPr="003B22D0" w:rsidRDefault="0044075F" w:rsidP="0044075F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разработка четкого, логичного плана; </w:t>
      </w:r>
    </w:p>
    <w:p w:rsidR="0044075F" w:rsidRPr="003B22D0" w:rsidRDefault="0044075F" w:rsidP="0044075F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использование современных технологий для поиска и обработки научной  информации;</w:t>
      </w:r>
    </w:p>
    <w:p w:rsidR="0044075F" w:rsidRPr="003B22D0" w:rsidRDefault="0044075F" w:rsidP="004407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отражение актуальных нормативно-правовых источников, регламентирующих общественные отношения в рамках тематики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курсовой работы</w:t>
      </w: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44075F" w:rsidRPr="003B22D0" w:rsidRDefault="0044075F" w:rsidP="004407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анализ правоприменительной практики;</w:t>
      </w:r>
    </w:p>
    <w:p w:rsidR="0044075F" w:rsidRPr="003B22D0" w:rsidRDefault="0044075F" w:rsidP="004407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изучение научных монографий по теме (количество  изученных и отраженных в материалах работы источников, - не менее трех работ);</w:t>
      </w:r>
    </w:p>
    <w:p w:rsidR="0044075F" w:rsidRPr="003B22D0" w:rsidRDefault="0044075F" w:rsidP="004407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изучение учебников и учебных пособий п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 выбранной тематике (не менее 5</w:t>
      </w: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источников).</w:t>
      </w:r>
    </w:p>
    <w:p w:rsidR="0044075F" w:rsidRPr="003B22D0" w:rsidRDefault="0044075F" w:rsidP="0044075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3B22D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Критерии оценки качества публичного представления курсовой работы:</w:t>
      </w:r>
    </w:p>
    <w:p w:rsidR="0044075F" w:rsidRPr="003B22D0" w:rsidRDefault="0044075F" w:rsidP="0044075F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владение профессиональным языком и терминологией;</w:t>
      </w:r>
    </w:p>
    <w:p w:rsidR="0044075F" w:rsidRPr="003B22D0" w:rsidRDefault="0044075F" w:rsidP="0044075F">
      <w:pPr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юридически-грамотные и полные ответы на поставленные вопросы, наличие необходимых пояснений и развернутых комментариев по изложенному в работе материалу;</w:t>
      </w:r>
    </w:p>
    <w:p w:rsidR="0044075F" w:rsidRPr="003B22D0" w:rsidRDefault="0044075F" w:rsidP="0044075F">
      <w:pPr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диагностическое сопровождение: подготовка презентаций, графиков, иллюстрирующих проведенное исследование.</w:t>
      </w:r>
    </w:p>
    <w:p w:rsidR="0044075F" w:rsidRPr="003B22D0" w:rsidRDefault="0044075F" w:rsidP="0044075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ru-RU" w:eastAsia="ru-RU"/>
        </w:rPr>
      </w:pPr>
    </w:p>
    <w:p w:rsidR="0044075F" w:rsidRPr="003B22D0" w:rsidRDefault="0044075F" w:rsidP="0044075F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3B22D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Критерии оценивания:</w:t>
      </w: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44075F" w:rsidRPr="003B22D0" w:rsidRDefault="0044075F" w:rsidP="0044075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- 84-100 баллов (оценка «отлично»)</w:t>
      </w:r>
      <w:r w:rsidRPr="003B22D0">
        <w:rPr>
          <w:rFonts w:ascii="Times New Roman" w:eastAsia="Times New Roman" w:hAnsi="Times New Roman" w:cs="Times New Roman"/>
          <w:iCs/>
          <w:spacing w:val="-1"/>
          <w:sz w:val="24"/>
          <w:szCs w:val="24"/>
          <w:lang w:val="ru-RU" w:eastAsia="ru-RU"/>
        </w:rPr>
        <w:t xml:space="preserve"> - изложенный материал фактически верен, </w:t>
      </w:r>
      <w:r w:rsidRPr="003B22D0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наличие глубоких исчерпывающих знаний в объеме пройденной </w:t>
      </w: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программы дисциплины в соответствии с поставленными программой курса целями и задачами обучения; правильные, уверенные действия по применению получен</w:t>
      </w:r>
      <w:r w:rsidRPr="003B22D0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ных знаний на практике, грамотное и логически стройное изложение материала </w:t>
      </w: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 ответе, усвоение основной и знакомство с дополнительной литературой;</w:t>
      </w:r>
    </w:p>
    <w:p w:rsidR="0044075F" w:rsidRPr="003B22D0" w:rsidRDefault="0044075F" w:rsidP="0044075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- 67-83 баллов (оценка «хорошо»)</w:t>
      </w:r>
      <w:r w:rsidRPr="003B22D0">
        <w:rPr>
          <w:rFonts w:ascii="Times New Roman" w:eastAsia="Times New Roman" w:hAnsi="Times New Roman" w:cs="Times New Roman"/>
          <w:iCs/>
          <w:spacing w:val="-1"/>
          <w:sz w:val="24"/>
          <w:szCs w:val="24"/>
          <w:lang w:val="ru-RU" w:eastAsia="ru-RU"/>
        </w:rPr>
        <w:t xml:space="preserve"> - </w:t>
      </w:r>
      <w:r w:rsidRPr="003B22D0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наличие твердых и достаточно полных знаний в объеме пройден</w:t>
      </w: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ной программы дисциплины в соответствии с целями обучения, правильные действия по применению знаний на практике, четкое изложение материала, допускаются отдельные логические и стилистические погрешности, обучающийся  усвоил основную литературу, рекомендованную в рабочей программе дисциплины;</w:t>
      </w:r>
    </w:p>
    <w:p w:rsidR="0044075F" w:rsidRPr="003B22D0" w:rsidRDefault="0044075F" w:rsidP="0044075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- 50-66 баллов (оценка удовлетворительно) - наличие твердых знаний в объеме пройденного курса </w:t>
      </w:r>
      <w:r w:rsidRPr="003B22D0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в соответствии с целями обучения, изложение ответов с отдельными ошибками, уверенно исправленными после дополнительных вопросов; правильные в целом </w:t>
      </w: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действия по применению знаний на практике;</w:t>
      </w:r>
    </w:p>
    <w:p w:rsidR="0044075F" w:rsidRPr="003B22D0" w:rsidRDefault="0044075F" w:rsidP="0044075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- 0-49 баллов (оценка неудовлетворительно)</w:t>
      </w:r>
      <w:r w:rsidRPr="003B22D0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 - ответы не связаны с вопросами, </w:t>
      </w:r>
      <w:r w:rsidRPr="003B22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</w:t>
      </w:r>
    </w:p>
    <w:p w:rsidR="0044075F" w:rsidRDefault="0044075F" w:rsidP="0044075F">
      <w:pPr>
        <w:jc w:val="center"/>
        <w:textAlignment w:val="baseline"/>
        <w:rPr>
          <w:sz w:val="28"/>
          <w:lang w:val="ru-RU"/>
        </w:rPr>
      </w:pPr>
    </w:p>
    <w:p w:rsidR="0044075F" w:rsidRPr="003B22D0" w:rsidRDefault="0044075F" w:rsidP="0044075F">
      <w:pPr>
        <w:tabs>
          <w:tab w:val="left" w:pos="3937"/>
        </w:tabs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sz w:val="24"/>
          <w:szCs w:val="24"/>
          <w:lang w:val="ru-RU" w:eastAsia="ru-RU"/>
        </w:rPr>
      </w:pPr>
    </w:p>
    <w:p w:rsidR="0044075F" w:rsidRPr="003B22D0" w:rsidRDefault="0044075F" w:rsidP="0044075F">
      <w:pPr>
        <w:keepNext/>
        <w:keepLines/>
        <w:spacing w:before="480" w:after="0" w:line="240" w:lineRule="auto"/>
        <w:jc w:val="both"/>
        <w:outlineLvl w:val="0"/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val="ru-RU" w:eastAsia="ru-RU"/>
        </w:rPr>
      </w:pPr>
      <w:bookmarkStart w:id="3" w:name="_Toc480487764"/>
      <w:r w:rsidRPr="003B22D0"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val="ru-RU" w:eastAsia="ru-RU"/>
        </w:rPr>
        <w:t>4.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  <w:bookmarkEnd w:id="3"/>
    </w:p>
    <w:p w:rsidR="0044075F" w:rsidRPr="003B22D0" w:rsidRDefault="0044075F" w:rsidP="0044075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44075F" w:rsidRPr="003B22D0" w:rsidRDefault="0044075F" w:rsidP="0044075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3B22D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Процедуры оценивания включают в себя текущий контроль и промежуточную аттестацию.</w:t>
      </w:r>
    </w:p>
    <w:p w:rsidR="0044075F" w:rsidRPr="003B22D0" w:rsidRDefault="0044075F" w:rsidP="0044075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3B22D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Текущий контроль успеваемости проводится с использованием оценочных средств, представленных в п. 3 данного приложения. Результаты текущего контроля доводятся до сведения студентов до промежуточной аттестации.  </w:t>
      </w:r>
    </w:p>
    <w:p w:rsidR="0044075F" w:rsidRPr="003B22D0" w:rsidRDefault="0044075F" w:rsidP="0044075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3B22D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  <w:t>Промежуточная аттестация проводится в форме экзамена. Экзамен проводится в период экзаменационной сессии по расписанию. Экзамен проводится в устной форме, количество вопросов в билете – 3. Объявление результатов проводится в день экзамена. Результаты аттестации заносятся в экзаменационную ведомость и зачетную книжку студента. Студенты, не прошедшие промежуточную аттестацию по графику сессии, должны ликвидировать задолженность в установленном порядке.</w:t>
      </w:r>
    </w:p>
    <w:p w:rsidR="0044075F" w:rsidRPr="003B22D0" w:rsidRDefault="0044075F" w:rsidP="0044075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44075F" w:rsidRDefault="0044075F" w:rsidP="0044075F">
      <w:pPr>
        <w:jc w:val="center"/>
        <w:rPr>
          <w:lang w:val="ru-RU"/>
        </w:rPr>
      </w:pPr>
      <w:r w:rsidRPr="003B22D0">
        <w:rPr>
          <w:noProof/>
          <w:lang w:val="ru-RU" w:eastAsia="ru-RU"/>
        </w:rPr>
        <w:lastRenderedPageBreak/>
        <w:drawing>
          <wp:inline distT="0" distB="0" distL="0" distR="0" wp14:anchorId="06C96BE6" wp14:editId="783D0B87">
            <wp:extent cx="6480810" cy="9065565"/>
            <wp:effectExtent l="0" t="0" r="0" b="0"/>
            <wp:docPr id="8" name="Рисунок 8" descr="C:\Users\hachatran\Desktop\сканы 2018\022000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 descr="C:\Users\hachatran\Desktop\сканы 2018\0220003.t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06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075F" w:rsidRDefault="0044075F" w:rsidP="0044075F">
      <w:pPr>
        <w:rPr>
          <w:lang w:val="ru-RU"/>
        </w:rPr>
      </w:pPr>
    </w:p>
    <w:p w:rsidR="0044075F" w:rsidRDefault="0044075F" w:rsidP="0044075F">
      <w:pPr>
        <w:jc w:val="center"/>
        <w:rPr>
          <w:lang w:val="ru-RU"/>
        </w:rPr>
      </w:pPr>
    </w:p>
    <w:p w:rsidR="0044075F" w:rsidRPr="00984FC4" w:rsidRDefault="0044075F" w:rsidP="0044075F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lastRenderedPageBreak/>
        <w:t>Методические  указания  по  освоению  дисциплины  «Финансовое право»  адресованы  студентам  очной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, очно-заочкой </w:t>
      </w:r>
      <w:r w:rsidRPr="00984FC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и заочной  форм обучения.  </w:t>
      </w:r>
    </w:p>
    <w:p w:rsidR="0044075F" w:rsidRPr="00984FC4" w:rsidRDefault="0044075F" w:rsidP="004407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Учебным планом по направлению подготовки </w:t>
      </w: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40.03.01 «Юриспруденция»</w:t>
      </w:r>
    </w:p>
    <w:p w:rsidR="0044075F" w:rsidRPr="00984FC4" w:rsidRDefault="0044075F" w:rsidP="004407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предусмотрены следующие виды занятий:</w:t>
      </w:r>
    </w:p>
    <w:p w:rsidR="0044075F" w:rsidRPr="00984FC4" w:rsidRDefault="0044075F" w:rsidP="0044075F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 лекции;</w:t>
      </w:r>
    </w:p>
    <w:p w:rsidR="0044075F" w:rsidRPr="00984FC4" w:rsidRDefault="0044075F" w:rsidP="0044075F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 практические занятия;</w:t>
      </w:r>
    </w:p>
    <w:p w:rsidR="0044075F" w:rsidRPr="00984FC4" w:rsidRDefault="0044075F" w:rsidP="004407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4075F" w:rsidRPr="00984FC4" w:rsidRDefault="0044075F" w:rsidP="004407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1. Методические рекомендации по изучению дисциплины в процессе аудиторных занятий.</w:t>
      </w:r>
    </w:p>
    <w:p w:rsidR="0044075F" w:rsidRPr="00984FC4" w:rsidRDefault="0044075F" w:rsidP="004407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44075F" w:rsidRPr="00984FC4" w:rsidRDefault="0044075F" w:rsidP="004407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1.1. Рекомендации по подготовке к лекционным занятиям (теоретический курс) </w:t>
      </w:r>
    </w:p>
    <w:p w:rsidR="0044075F" w:rsidRPr="00984FC4" w:rsidRDefault="0044075F" w:rsidP="004407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Изучение дисциплины требует систематического и последовательного накопления знаний. </w:t>
      </w:r>
    </w:p>
    <w:p w:rsidR="0044075F" w:rsidRPr="00984FC4" w:rsidRDefault="0044075F" w:rsidP="004407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Студентам необходимо вести конспект прослушанных лекций. Перед очередной лекцией необходимо просмотреть по конспекту материал предыдущей лекции. При затруднениях в восприятии материала следует обратиться к основным литературным источникам. Если разобраться в материале не удалось, то следует обратиться к лектору (по графику его консультаций) или к преподавателю на практических занятиях. </w:t>
      </w:r>
    </w:p>
    <w:p w:rsidR="0044075F" w:rsidRPr="00984FC4" w:rsidRDefault="0044075F" w:rsidP="004407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44075F" w:rsidRPr="00984FC4" w:rsidRDefault="0044075F" w:rsidP="004407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1.2. Рекомендации по подготовке к практическим (семинарским) занятиям </w:t>
      </w:r>
    </w:p>
    <w:p w:rsidR="0044075F" w:rsidRPr="00984FC4" w:rsidRDefault="0044075F" w:rsidP="004407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Студентам следует: </w:t>
      </w:r>
    </w:p>
    <w:p w:rsidR="0044075F" w:rsidRPr="00984FC4" w:rsidRDefault="0044075F" w:rsidP="004407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</w:t>
      </w:r>
      <w:r w:rsidRPr="00984FC4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  <w:t>ознакомиться с заданием  к занятию; определить примерный объем работы по подготовке к ним; выделить вопросы и задачи, ответы на которые или выполнение и решение  без предварительной подготовки не представляется возможным;</w:t>
      </w:r>
    </w:p>
    <w:p w:rsidR="0044075F" w:rsidRPr="00984FC4" w:rsidRDefault="0044075F" w:rsidP="004407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  <w:t>- иметь в виду и то, что в библиотеке учебного заведения не всегда имеются в наличии все рекомендованные источники, их необходимо найти заранее.</w:t>
      </w:r>
    </w:p>
    <w:p w:rsidR="0044075F" w:rsidRPr="00984FC4" w:rsidRDefault="0044075F" w:rsidP="004407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приносить с собой рекомендованную преподавателем литературу к конкретному занятию; </w:t>
      </w:r>
    </w:p>
    <w:p w:rsidR="0044075F" w:rsidRPr="00984FC4" w:rsidRDefault="0044075F" w:rsidP="004407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до очередного практического занятия по рекомендованным литературным источникам проработать теоретический материал, соответствующей темы занятия; </w:t>
      </w:r>
    </w:p>
    <w:p w:rsidR="0044075F" w:rsidRPr="00984FC4" w:rsidRDefault="0044075F" w:rsidP="004407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</w:t>
      </w:r>
      <w:r w:rsidRPr="00984FC4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  <w:t>пользоваться техническими средствами обучения и дидактическими материалами, которыми располагает учебное заведение.</w:t>
      </w:r>
    </w:p>
    <w:p w:rsidR="0044075F" w:rsidRPr="00984FC4" w:rsidRDefault="0044075F" w:rsidP="004407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при подготовке к практическим занятиям следует обязательно использовать не только лекции, учебную литературу, но и нормативно-правовые акты и материалы правоприменительной практики; </w:t>
      </w:r>
    </w:p>
    <w:p w:rsidR="0044075F" w:rsidRPr="00984FC4" w:rsidRDefault="0044075F" w:rsidP="004407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теоретический материал следует соотносить с правовыми нормами, так как в них могут быть внесены изменения, дополнения, которые не всегда отражены в учебной литературе; </w:t>
      </w:r>
    </w:p>
    <w:p w:rsidR="0044075F" w:rsidRPr="00984FC4" w:rsidRDefault="0044075F" w:rsidP="004407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  <w:t>- при ответах на вопросы и решения задач необходимо внимательно прочитать их текст и попытаться дать аргументированное объяснение с обязательной ссылкой на соответствующую правовую норму;</w:t>
      </w:r>
    </w:p>
    <w:p w:rsidR="0044075F" w:rsidRPr="00984FC4" w:rsidRDefault="0044075F" w:rsidP="004407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  <w:t xml:space="preserve"> </w:t>
      </w: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в начале занятий задать преподавателю вопросы по материалу, вызвавшему затруднения в его понимании и освоении при решении задач, заданных для самостоятельного решения; </w:t>
      </w:r>
    </w:p>
    <w:p w:rsidR="0044075F" w:rsidRPr="00984FC4" w:rsidRDefault="0044075F" w:rsidP="004407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>- по ходу семинара давать конкретные, четкие ответы по существу вопросов. Структура</w:t>
      </w:r>
      <w:r w:rsidRPr="00984FC4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  <w:t xml:space="preserve"> ответов может быть различной: либо вначале делается вывод, а затем приводятся аргументы, либо дается развернутая аргументация принятого решения, на основании которой предлагается ответ. Возможны и несколько вариантов ответов, которые должны быть обоснованны.</w:t>
      </w:r>
    </w:p>
    <w:p w:rsidR="0044075F" w:rsidRPr="00984FC4" w:rsidRDefault="0044075F" w:rsidP="004407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на занятии доводить каждую задачу до окончательного решения, демонстрировать понимание проведенного анализа проблемной ситуации, в случае затруднений обращаться к преподавателю. </w:t>
      </w:r>
    </w:p>
    <w:p w:rsidR="0044075F" w:rsidRPr="00984FC4" w:rsidRDefault="0044075F" w:rsidP="004407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Студентам, пропустившим занятия (независимо от причин), не имеющие письменного решения задач или не подготовившиеся к данному практическому занятию, рекомендуется не позже чем в 2-недельный срок явиться на консультацию к преподавателю и отчитаться по теме, изучавшейся на занятии. Студенты, не отчитавшиеся по каждой не проработанной ими на занятиях теме к началу зачетной сессии, упускают возможность получить положенные баллы за работу в соответствующем семестре. </w:t>
      </w:r>
    </w:p>
    <w:p w:rsidR="0044075F" w:rsidRPr="00984FC4" w:rsidRDefault="0044075F" w:rsidP="004407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</w:p>
    <w:p w:rsidR="0044075F" w:rsidRPr="00984FC4" w:rsidRDefault="0044075F" w:rsidP="004407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2. Методические рекомендации по выполнению различных форм самостоятельных заданий </w:t>
      </w:r>
    </w:p>
    <w:p w:rsidR="0044075F" w:rsidRPr="00984FC4" w:rsidRDefault="0044075F" w:rsidP="004407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lastRenderedPageBreak/>
        <w:t xml:space="preserve"> </w:t>
      </w: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Самостоятельная работа студентов включает в себя выполнение различного рода заданий, которые ориентированы на более глубокое усвоение материала изучаемой дисциплины. По каждой теме учебной дисциплины студентам предлагается перечень заданий для самостоятельной работы. </w:t>
      </w:r>
    </w:p>
    <w:p w:rsidR="0044075F" w:rsidRPr="00984FC4" w:rsidRDefault="0044075F" w:rsidP="004407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К выполнению заданий для самостоятельной работы предъявляются следующие требования: задания должны исполняться самостоятельно и представляться в установленный срок, а также соответствовать установленным требованиям по оформлению. </w:t>
      </w:r>
    </w:p>
    <w:p w:rsidR="0044075F" w:rsidRPr="00984FC4" w:rsidRDefault="0044075F" w:rsidP="004407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Студентам следует: </w:t>
      </w:r>
    </w:p>
    <w:p w:rsidR="0044075F" w:rsidRPr="00984FC4" w:rsidRDefault="0044075F" w:rsidP="004407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руководствоваться графиком самостоятельной работы, определенным рабочей программой дисциплины; </w:t>
      </w:r>
    </w:p>
    <w:p w:rsidR="0044075F" w:rsidRPr="00984FC4" w:rsidRDefault="0044075F" w:rsidP="004407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выполнять все плановые задания, выдаваемые преподавателем для самостоятельного выполнения, и разбирать на семинарах и консультациях неясные вопросы; </w:t>
      </w:r>
    </w:p>
    <w:p w:rsidR="0044075F" w:rsidRPr="00984FC4" w:rsidRDefault="0044075F" w:rsidP="004407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использовать при подготовке нормативные документы университета, а именно, положение о написании письменных работ. </w:t>
      </w:r>
    </w:p>
    <w:p w:rsidR="0044075F" w:rsidRPr="00984FC4" w:rsidRDefault="0044075F" w:rsidP="004407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44075F" w:rsidRPr="00984FC4" w:rsidRDefault="0044075F" w:rsidP="004407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2.1. Методические рекомендации по работе с литературой.</w:t>
      </w:r>
    </w:p>
    <w:p w:rsidR="0044075F" w:rsidRPr="00984FC4" w:rsidRDefault="0044075F" w:rsidP="004407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>Любая форма самостоятельной работы студента (подготовка к семинарскому занятию, написание эссе, курсовой работы, доклада и т.п.) начинается с изучения соответствующей литературы.</w:t>
      </w:r>
    </w:p>
    <w:p w:rsidR="0044075F" w:rsidRPr="00984FC4" w:rsidRDefault="0044075F" w:rsidP="004407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К каждой теме учебной дисциплины подобрана основная и дополнительная литература, которая указана в соответствующем разделе рабочей программы. </w:t>
      </w:r>
    </w:p>
    <w:p w:rsidR="0044075F" w:rsidRPr="00984FC4" w:rsidRDefault="0044075F" w:rsidP="004407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Основная литература - это учебники и учебные пособия. </w:t>
      </w:r>
    </w:p>
    <w:p w:rsidR="0044075F" w:rsidRPr="00984FC4" w:rsidRDefault="0044075F" w:rsidP="004407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Дополнительная литература - это монографии, сборники научных трудов, журнальные и газетные статьи, различные справочники, энциклопедии, интернет ресурсы. </w:t>
      </w:r>
    </w:p>
    <w:p w:rsidR="0044075F" w:rsidRPr="00984FC4" w:rsidRDefault="0044075F" w:rsidP="004407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Рекомендации студенту: </w:t>
      </w:r>
    </w:p>
    <w:p w:rsidR="0044075F" w:rsidRPr="00984FC4" w:rsidRDefault="0044075F" w:rsidP="004407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выбранную монографию или статью целесообразно внимательно просмотреть. В книгах следует ознакомиться с оглавлением и научно-справочным аппаратом, прочитать аннотацию и предисловие. Целесообразно ее пролистать, рассмотреть иллюстрации, таблицы, диаграммы, приложения. Такое поверхностное ознакомление позволит узнать, какие главы следует читать внимательно, а какие прочитать быстро; </w:t>
      </w:r>
    </w:p>
    <w:p w:rsidR="0044075F" w:rsidRPr="00984FC4" w:rsidRDefault="0044075F" w:rsidP="004407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в книге или журнале, принадлежащие самому студенту, ключевые позиции можно выделять маркером или делать пометки на полях. При работе с Интернет -источником целесообразно также выделять важную информацию; </w:t>
      </w:r>
    </w:p>
    <w:p w:rsidR="0044075F" w:rsidRPr="00984FC4" w:rsidRDefault="0044075F" w:rsidP="004407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если книга или журнал не являются собственностью студента, то целесообразно записывать номера страниц, которые привлекли внимание. Позже следует возвратиться к ним, перечитать или переписать нужную информацию. Физическое действие по записыванию помогает прочно заложить данную информацию в «банк памяти». </w:t>
      </w:r>
    </w:p>
    <w:p w:rsidR="0044075F" w:rsidRPr="00984FC4" w:rsidRDefault="0044075F" w:rsidP="004407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Выделяются следующие виды записей при работе с литературой: </w:t>
      </w:r>
    </w:p>
    <w:p w:rsidR="0044075F" w:rsidRPr="00984FC4" w:rsidRDefault="0044075F" w:rsidP="004407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Конспект </w:t>
      </w: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краткая схематическая запись основного содержания научной работы. Целью является не переписывание произведения, а выявление его логики, системы доказательств, основных выводов. Хороший конспект должен сочетать полноту изложения с краткостью. </w:t>
      </w:r>
    </w:p>
    <w:p w:rsidR="0044075F" w:rsidRPr="00984FC4" w:rsidRDefault="0044075F" w:rsidP="004407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Цитата </w:t>
      </w: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точное воспроизведение текста. Заключается в кавычки. Точно указывается страница источника. </w:t>
      </w:r>
    </w:p>
    <w:p w:rsidR="0044075F" w:rsidRPr="00984FC4" w:rsidRDefault="0044075F" w:rsidP="004407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Тезисы </w:t>
      </w: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концентрированное изложение основных положений прочитанного материала. </w:t>
      </w:r>
    </w:p>
    <w:p w:rsidR="0044075F" w:rsidRPr="00984FC4" w:rsidRDefault="0044075F" w:rsidP="004407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Аннотация </w:t>
      </w: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очень краткое изложение содержания прочитанной работы. </w:t>
      </w:r>
      <w:r w:rsidRPr="00984FC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Резюме </w:t>
      </w: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наиболее общие выводы и положения работы, ее концептуальные итоги. </w:t>
      </w:r>
    </w:p>
    <w:p w:rsidR="0044075F" w:rsidRPr="00984FC4" w:rsidRDefault="0044075F" w:rsidP="004407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Записи в той или иной форме не только способствуют пониманию и усвоению изучаемого материала, но и помогают вырабатывать навыки ясного изложения в письменной форме тех или иных теоретических вопросов. </w:t>
      </w:r>
    </w:p>
    <w:p w:rsidR="0044075F" w:rsidRPr="00984FC4" w:rsidRDefault="0044075F" w:rsidP="004407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44075F" w:rsidRPr="00984FC4" w:rsidRDefault="0044075F" w:rsidP="004407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984FC4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2.2. Методические рекомендации по подготовке научного доклада </w:t>
      </w:r>
    </w:p>
    <w:p w:rsidR="0044075F" w:rsidRPr="00984FC4" w:rsidRDefault="0044075F" w:rsidP="004407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Одной из форм самостоятельной работы студента является подготовка научного доклада, для обсуждения его на практическом (семинарском) занятии. </w:t>
      </w:r>
    </w:p>
    <w:p w:rsidR="0044075F" w:rsidRPr="00984FC4" w:rsidRDefault="0044075F" w:rsidP="004407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Цель научного доклада - развитие у студентов навыков аналитической работы с научной литературой, анализа дискуссионных научных позиций, аргументации собственных взглядов. Подготовка научных докладов также развивает творческий потенциал студентов. </w:t>
      </w:r>
    </w:p>
    <w:p w:rsidR="0044075F" w:rsidRPr="00984FC4" w:rsidRDefault="0044075F" w:rsidP="004407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Научный доклад готовится под руководством преподавателя, который ведет практические (семинарские) занятия. </w:t>
      </w:r>
    </w:p>
    <w:p w:rsidR="0044075F" w:rsidRPr="00984FC4" w:rsidRDefault="0044075F" w:rsidP="004407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 xml:space="preserve">Рекомендации студенту: </w:t>
      </w:r>
    </w:p>
    <w:p w:rsidR="0044075F" w:rsidRPr="00984FC4" w:rsidRDefault="0044075F" w:rsidP="004407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перед началом работы по написанию научного доклада согласовать с преподавателем тему, структуру, литературу, а также обсудить ключевые вопросы, которые следует раскрыть в докладе; </w:t>
      </w:r>
    </w:p>
    <w:p w:rsidR="0044075F" w:rsidRPr="00984FC4" w:rsidRDefault="0044075F" w:rsidP="004407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- представить доклад научному руководителю в письменной форме; </w:t>
      </w:r>
    </w:p>
    <w:p w:rsidR="0044075F" w:rsidRPr="00984FC4" w:rsidRDefault="0044075F" w:rsidP="004407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выступить на семинарском занятии с 5-7-минутной презентацией своего научного доклада, ответить на вопросы студентов группы. </w:t>
      </w:r>
    </w:p>
    <w:p w:rsidR="0044075F" w:rsidRPr="00984FC4" w:rsidRDefault="0044075F" w:rsidP="004407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Требования: </w:t>
      </w:r>
    </w:p>
    <w:p w:rsidR="0044075F" w:rsidRPr="00984FC4" w:rsidRDefault="0044075F" w:rsidP="004407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</w:t>
      </w:r>
      <w:r w:rsidRPr="00984FC4">
        <w:rPr>
          <w:rFonts w:ascii="Times New Roman" w:eastAsia="Calibri" w:hAnsi="Times New Roman" w:cs="Times New Roman"/>
          <w:i/>
          <w:sz w:val="24"/>
          <w:szCs w:val="24"/>
          <w:lang w:val="ru-RU"/>
        </w:rPr>
        <w:t>к оформлению научного доклада</w:t>
      </w: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: шрифт - Times New Roman, размер шрифта -14, межстрочный интервал -1, размер полей – </w:t>
      </w:r>
      <w:smartTag w:uri="urn:schemas-microsoft-com:office:smarttags" w:element="metricconverter">
        <w:smartTagPr>
          <w:attr w:name="ProductID" w:val="2 см"/>
        </w:smartTagPr>
        <w:r w:rsidRPr="00984FC4">
          <w:rPr>
            <w:rFonts w:ascii="Times New Roman" w:eastAsia="Calibri" w:hAnsi="Times New Roman" w:cs="Times New Roman"/>
            <w:sz w:val="24"/>
            <w:szCs w:val="24"/>
            <w:lang w:val="ru-RU"/>
          </w:rPr>
          <w:t>2 см</w:t>
        </w:r>
      </w:smartTag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отступ в начале абзаца - </w:t>
      </w:r>
      <w:smartTag w:uri="urn:schemas-microsoft-com:office:smarttags" w:element="metricconverter">
        <w:smartTagPr>
          <w:attr w:name="ProductID" w:val="1 см"/>
        </w:smartTagPr>
        <w:r w:rsidRPr="00984FC4">
          <w:rPr>
            <w:rFonts w:ascii="Times New Roman" w:eastAsia="Calibri" w:hAnsi="Times New Roman" w:cs="Times New Roman"/>
            <w:sz w:val="24"/>
            <w:szCs w:val="24"/>
            <w:lang w:val="ru-RU"/>
          </w:rPr>
          <w:t>1 см</w:t>
        </w:r>
      </w:smartTag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форматирование по ширине); листы доклада скреплены скоросшивателем. На титульном листе указывается наименование учебного заведения, название кафедры, наименование дисциплины, тема доклада, ФИО студента; </w:t>
      </w:r>
    </w:p>
    <w:p w:rsidR="0044075F" w:rsidRPr="00984FC4" w:rsidRDefault="0044075F" w:rsidP="004407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</w:t>
      </w:r>
      <w:r w:rsidRPr="00984FC4">
        <w:rPr>
          <w:rFonts w:ascii="Times New Roman" w:eastAsia="Calibri" w:hAnsi="Times New Roman" w:cs="Times New Roman"/>
          <w:i/>
          <w:sz w:val="24"/>
          <w:szCs w:val="24"/>
          <w:lang w:val="ru-RU"/>
        </w:rPr>
        <w:t>к структуре доклада</w:t>
      </w: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- введение (указывается актуальность, цель и задачи), основная часть, выводы автора, список литературы (не менее 5 позиций источников научной литературы (научные статьи и монографии). Объем согласовывается с преподавателем. В конце работы ставится дата ее выполнения и подпись студента, выполнившего работу. </w:t>
      </w:r>
    </w:p>
    <w:p w:rsidR="0044075F" w:rsidRPr="00984FC4" w:rsidRDefault="0044075F" w:rsidP="004407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Общая оценка за доклад учитывает содержание доклада, его презентацию, а также ответы на вопросы. </w:t>
      </w:r>
    </w:p>
    <w:p w:rsidR="0044075F" w:rsidRPr="00984FC4" w:rsidRDefault="0044075F" w:rsidP="00440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4075F" w:rsidRPr="00984FC4" w:rsidRDefault="0044075F" w:rsidP="00440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2.3. Методические рекомендации по подготовке реферата</w:t>
      </w:r>
    </w:p>
    <w:p w:rsidR="0044075F" w:rsidRPr="00984FC4" w:rsidRDefault="0044075F" w:rsidP="00440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Целью написания рефератов является:</w:t>
      </w:r>
    </w:p>
    <w:p w:rsidR="0044075F" w:rsidRPr="00984FC4" w:rsidRDefault="0044075F" w:rsidP="00440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привитие студентам навыков библиографического поиска необходимой литературы (на бумажных носителях, в электронном виде);</w:t>
      </w:r>
    </w:p>
    <w:p w:rsidR="0044075F" w:rsidRPr="00984FC4" w:rsidRDefault="0044075F" w:rsidP="00440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привитие студентам навыков компактного  изложения мнения авторов и своего суждения по выбранному вопросу в письменной форме, научно грамотным языком и в хорошем стиле;</w:t>
      </w:r>
    </w:p>
    <w:p w:rsidR="0044075F" w:rsidRPr="00984FC4" w:rsidRDefault="0044075F" w:rsidP="00440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приобретение навыка грамотного оформления ссылок на используемые источники, правильного цитирования авторского текста;</w:t>
      </w:r>
    </w:p>
    <w:p w:rsidR="0044075F" w:rsidRPr="00984FC4" w:rsidRDefault="0044075F" w:rsidP="00440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выявление и развитие у студента интереса к определенной научной и практической проблематике с тем, чтобы исследование ее в дальнейшем продолжалось в подготовке и написании курсовых и дипломной работы и дальнейших научных трудах.</w:t>
      </w:r>
    </w:p>
    <w:p w:rsidR="0044075F" w:rsidRPr="00984FC4" w:rsidRDefault="0044075F" w:rsidP="00440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Основные задачи студента при написании реферата:</w:t>
      </w:r>
    </w:p>
    <w:p w:rsidR="0044075F" w:rsidRPr="00984FC4" w:rsidRDefault="0044075F" w:rsidP="00440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    с максимальной полнотой использовать литературу по выбранной теме (как рекомендуемую, так и самостоятельно подобранную) для правильного понимания авторской позиции;</w:t>
      </w:r>
    </w:p>
    <w:p w:rsidR="0044075F" w:rsidRPr="00984FC4" w:rsidRDefault="0044075F" w:rsidP="00440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    верно (без искажения смысла) передать авторскую позицию в своей работе;</w:t>
      </w:r>
    </w:p>
    <w:p w:rsidR="0044075F" w:rsidRPr="00984FC4" w:rsidRDefault="0044075F" w:rsidP="00440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    уяснить для себя и изложить причины своего согласия (несогласия) с тем или иным автором по данной проблеме.</w:t>
      </w:r>
    </w:p>
    <w:p w:rsidR="0044075F" w:rsidRPr="00984FC4" w:rsidRDefault="0044075F" w:rsidP="00440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ab/>
        <w:t>Требования к содержанию:</w:t>
      </w:r>
    </w:p>
    <w:p w:rsidR="0044075F" w:rsidRPr="00984FC4" w:rsidRDefault="0044075F" w:rsidP="00440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материал, использованный в реферате, должен относится строго к выбранной теме;</w:t>
      </w:r>
    </w:p>
    <w:p w:rsidR="0044075F" w:rsidRPr="00984FC4" w:rsidRDefault="0044075F" w:rsidP="00440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необходимо изложить основные аспекты проблемы не только грамотно, но и в соответствии с той или иной логикой (хронологической, тематической, событийной и др.)</w:t>
      </w:r>
    </w:p>
    <w:p w:rsidR="0044075F" w:rsidRPr="00984FC4" w:rsidRDefault="0044075F" w:rsidP="00440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при изложении следует сгруппировать идеи разных авторов по общности точек зрения или по научным школам;</w:t>
      </w:r>
    </w:p>
    <w:p w:rsidR="0044075F" w:rsidRPr="00984FC4" w:rsidRDefault="0044075F" w:rsidP="00440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реферат должен заканчиваться подведением итогов проведенной исследовательской  работы: содержать краткий анализ-обоснование преимуществ той точки зрения по рассматриваемому вопросу, с которой Вы солидарны.</w:t>
      </w:r>
    </w:p>
    <w:p w:rsidR="0044075F" w:rsidRPr="00984FC4" w:rsidRDefault="0044075F" w:rsidP="00440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984FC4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Структура реферата.</w:t>
      </w:r>
    </w:p>
    <w:p w:rsidR="0044075F" w:rsidRPr="00984FC4" w:rsidRDefault="0044075F" w:rsidP="00440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1. Титульный  лист.</w:t>
      </w:r>
    </w:p>
    <w:p w:rsidR="0044075F" w:rsidRPr="00984FC4" w:rsidRDefault="0044075F" w:rsidP="004407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На титульном листе указывается наименование учебного заведения, название кафедры, наименование дисциплины, тема реферата, ФИО студента, ФИО и должность проверившего преподавателя; </w:t>
      </w:r>
    </w:p>
    <w:p w:rsidR="0044075F" w:rsidRPr="00984FC4" w:rsidRDefault="0044075F" w:rsidP="00440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2. Оглавление.</w:t>
      </w:r>
    </w:p>
    <w:p w:rsidR="0044075F" w:rsidRPr="00984FC4" w:rsidRDefault="0044075F" w:rsidP="00440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Оглавление - это план реферата, в котором каждому разделу должен соответствовать номер страницы, на которой он находится.</w:t>
      </w:r>
    </w:p>
    <w:p w:rsidR="0044075F" w:rsidRPr="00984FC4" w:rsidRDefault="0044075F" w:rsidP="00440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3. Текст реферата. </w:t>
      </w:r>
    </w:p>
    <w:p w:rsidR="0044075F" w:rsidRPr="00984FC4" w:rsidRDefault="0044075F" w:rsidP="00440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Текст реферата делится на три части: введение, основная часть и заключение.</w:t>
      </w:r>
    </w:p>
    <w:p w:rsidR="0044075F" w:rsidRPr="00984FC4" w:rsidRDefault="0044075F" w:rsidP="00440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ab/>
        <w:t>а) Введение - раздел реферата, посвященный постановке проблемы, которая будет рассматриваться и обоснованию выбора темы.</w:t>
      </w:r>
    </w:p>
    <w:p w:rsidR="0044075F" w:rsidRPr="00984FC4" w:rsidRDefault="0044075F" w:rsidP="00440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б) Основная часть - это звено работы, в котором последовательно раскрывается выбранная тема. Основная часть может быть представлена как цельным текстом, так и разделена на главы. При необходимости текст реферата может дополняться иллюстрациями, таблицами, графиками, но ими не следует "перегружать" текст.</w:t>
      </w:r>
    </w:p>
    <w:p w:rsidR="0044075F" w:rsidRPr="00984FC4" w:rsidRDefault="0044075F" w:rsidP="00440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в) Заключение - данный раздел реферата должен быть представлен в виде выводов, которые готовятся на основе подготовленного текста. Выводы должны быть краткими и четкими. Также в заключении можно обозначить проблемы, которые "высветились" в ходе работы над рефератом, но не были раскрыты в работе.</w:t>
      </w:r>
    </w:p>
    <w:p w:rsidR="0044075F" w:rsidRPr="00984FC4" w:rsidRDefault="0044075F" w:rsidP="00440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4.  Список источников и литературы. </w:t>
      </w:r>
    </w:p>
    <w:p w:rsidR="0044075F" w:rsidRPr="00984FC4" w:rsidRDefault="0044075F" w:rsidP="00440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данном списке называются как те источники, на которые ссылается студент при подготовке реферата, так и все иные, изученные им в связи с его подготовкой. В работе должно быть использовано не менее 7 разных источников. Работа, выполненная с использованием материала, содержащегося в одном научном источнике, является явным плагиатом и не принимается. Оформление Списка источников и литературы должно соответствовать требованиям, принятым в университете.</w:t>
      </w:r>
    </w:p>
    <w:p w:rsidR="0044075F" w:rsidRPr="00984FC4" w:rsidRDefault="0044075F" w:rsidP="00440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984FC4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Объем и технические требования, предъявляемые к выполнению реферата.</w:t>
      </w:r>
    </w:p>
    <w:p w:rsidR="0044075F" w:rsidRPr="00984FC4" w:rsidRDefault="0044075F" w:rsidP="00440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Объем работы должен быть, как правило, не менее 15 и не более 20 страниц. Работа должна выполняться через одинарный интервал 14 шрифтом, размеры оставляемых полей - 2 см.  Страницы должны быть пронумерованы.</w:t>
      </w:r>
    </w:p>
    <w:p w:rsidR="0044075F" w:rsidRPr="00984FC4" w:rsidRDefault="0044075F" w:rsidP="00440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При цитировании необходимо соблюдать следующие правила:</w:t>
      </w:r>
    </w:p>
    <w:p w:rsidR="0044075F" w:rsidRPr="00984FC4" w:rsidRDefault="0044075F" w:rsidP="00440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текст цитаты заключается в кавычки и приводится без изменений, без произвольного сокращения цитируемого фрагмента (пропуск слов, предложений или абзацев допускается, если не влечет искажения всего фрагмента, и обозначается многоточием, которое ставится на месте пропуска) и без искажения смысла;</w:t>
      </w:r>
    </w:p>
    <w:p w:rsidR="0044075F" w:rsidRPr="00984FC4" w:rsidRDefault="0044075F" w:rsidP="00440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каждая цитата должна сопровождаться ссылкой на источник, библиографическое описание которого должно приводиться в соответствии с предъявляемыми требованиями.</w:t>
      </w:r>
    </w:p>
    <w:p w:rsidR="0044075F" w:rsidRPr="00984FC4" w:rsidRDefault="0044075F" w:rsidP="004407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4075F" w:rsidRPr="00984FC4" w:rsidRDefault="0044075F" w:rsidP="00440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2.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4</w:t>
      </w:r>
      <w:r w:rsidRPr="00984FC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. Методические рекомендации по подготовке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курсовой работы</w:t>
      </w:r>
    </w:p>
    <w:p w:rsidR="0044075F" w:rsidRPr="00984FC4" w:rsidRDefault="0044075F" w:rsidP="00440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Целью написания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курсовой работы </w:t>
      </w: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является:</w:t>
      </w:r>
    </w:p>
    <w:p w:rsidR="0044075F" w:rsidRPr="00984FC4" w:rsidRDefault="0044075F" w:rsidP="00440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привитие студентам навыков библиографического поиска необходимой литературы (на бумажных носителях, в электронном виде);</w:t>
      </w:r>
    </w:p>
    <w:p w:rsidR="0044075F" w:rsidRPr="00984FC4" w:rsidRDefault="0044075F" w:rsidP="00440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привитие студентам навыков компактного  изложения мнения авторов и своего суждения по выбранному вопросу в письменной форме, научно грамотным языком и в хорошем стиле;</w:t>
      </w:r>
    </w:p>
    <w:p w:rsidR="0044075F" w:rsidRPr="00984FC4" w:rsidRDefault="0044075F" w:rsidP="00440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приобретение навыка грамотного оформления ссылок на используемые источники, правильного цитирования авторского текста;</w:t>
      </w:r>
    </w:p>
    <w:p w:rsidR="0044075F" w:rsidRPr="00984FC4" w:rsidRDefault="0044075F" w:rsidP="00440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выявление и развитие у студента интереса к определенной научной и практической проблематике с тем, чтобы исследование ее в дальнейшем продолжалось в подготовке и написании дипломной работы и дальнейших научных трудах.</w:t>
      </w:r>
    </w:p>
    <w:p w:rsidR="0044075F" w:rsidRPr="00984FC4" w:rsidRDefault="0044075F" w:rsidP="00440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Основные задачи студента при написании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курсовой работы</w:t>
      </w: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</w:p>
    <w:p w:rsidR="0044075F" w:rsidRPr="00984FC4" w:rsidRDefault="0044075F" w:rsidP="00440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    с максимальной полнотой использовать литературу по выбранной теме (как рекомендуемую, так и самостоятельно подобранную) для правильного понимания авторской позиции;</w:t>
      </w:r>
    </w:p>
    <w:p w:rsidR="0044075F" w:rsidRPr="00984FC4" w:rsidRDefault="0044075F" w:rsidP="00440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    верно (без искажения смысла) передать авторскую позицию в своей работе;</w:t>
      </w:r>
    </w:p>
    <w:p w:rsidR="0044075F" w:rsidRPr="00984FC4" w:rsidRDefault="0044075F" w:rsidP="00440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    уяснить для себя и изложить причины своего согласия (несогласия) с тем или иным автором по данной проблеме.</w:t>
      </w:r>
    </w:p>
    <w:p w:rsidR="0044075F" w:rsidRPr="00984FC4" w:rsidRDefault="0044075F" w:rsidP="00440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ab/>
        <w:t>Требования к содержанию:</w:t>
      </w:r>
    </w:p>
    <w:p w:rsidR="0044075F" w:rsidRPr="00984FC4" w:rsidRDefault="0044075F" w:rsidP="00440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материал, использованный в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курсовой работы </w:t>
      </w: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должен относится строго к выбранной теме;</w:t>
      </w:r>
    </w:p>
    <w:p w:rsidR="0044075F" w:rsidRPr="00984FC4" w:rsidRDefault="0044075F" w:rsidP="00440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необходимо изложить основные аспекты проблемы не только грамотно, но и в соответствии с той или иной логикой (хронологической, тематической, событийной и др.)</w:t>
      </w:r>
    </w:p>
    <w:p w:rsidR="0044075F" w:rsidRPr="00984FC4" w:rsidRDefault="0044075F" w:rsidP="00440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при изложении следует сгруппировать идеи разных авторов по общности точек зрения или по научным школам;</w:t>
      </w:r>
    </w:p>
    <w:p w:rsidR="0044075F" w:rsidRPr="00984FC4" w:rsidRDefault="0044075F" w:rsidP="00440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курсовая работа должна </w:t>
      </w: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заканчиваться подведением итогов проведенной исследовательской  работы: содержать краткий анализ-обоснование преимуществ той точки зрения по рассматриваемому вопросу, с которой Вы солидарны.</w:t>
      </w:r>
    </w:p>
    <w:p w:rsidR="0044075F" w:rsidRPr="00984FC4" w:rsidRDefault="0044075F" w:rsidP="00440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984FC4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Структура реферата.</w:t>
      </w:r>
    </w:p>
    <w:p w:rsidR="0044075F" w:rsidRPr="00984FC4" w:rsidRDefault="0044075F" w:rsidP="00440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ab/>
        <w:t>1. Титульный  лист.</w:t>
      </w:r>
    </w:p>
    <w:p w:rsidR="0044075F" w:rsidRPr="00984FC4" w:rsidRDefault="0044075F" w:rsidP="004407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На титульном листе указывается наименование учебного заведения, название кафедры, наименование дисциплины, тема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курсовой работы </w:t>
      </w:r>
      <w:r w:rsidRPr="00984FC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ФИО студента, ФИО и должность проверившего преподавателя; </w:t>
      </w:r>
    </w:p>
    <w:p w:rsidR="0044075F" w:rsidRPr="00984FC4" w:rsidRDefault="0044075F" w:rsidP="00440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2. Оглавление.</w:t>
      </w:r>
    </w:p>
    <w:p w:rsidR="0044075F" w:rsidRPr="00984FC4" w:rsidRDefault="0044075F" w:rsidP="00440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Оглавление - это план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курсовой , в которой </w:t>
      </w: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каждому разделу должен соответствовать номер страницы, на которой он находится.</w:t>
      </w:r>
    </w:p>
    <w:p w:rsidR="0044075F" w:rsidRPr="00984FC4" w:rsidRDefault="0044075F" w:rsidP="00440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3. Текст 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курсовой работы </w:t>
      </w: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44075F" w:rsidRPr="00984FC4" w:rsidRDefault="0044075F" w:rsidP="00440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Текст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курсовой </w:t>
      </w: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делится на три части: введение, основная часть и заключение.</w:t>
      </w:r>
    </w:p>
    <w:p w:rsidR="0044075F" w:rsidRPr="00984FC4" w:rsidRDefault="0044075F" w:rsidP="00440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а) Введение - раздел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курсовой </w:t>
      </w: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посвященный постановке проблемы, которая будет рассматриваться и обоснованию выбора темы.</w:t>
      </w:r>
    </w:p>
    <w:p w:rsidR="0044075F" w:rsidRPr="00984FC4" w:rsidRDefault="0044075F" w:rsidP="00440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б) Основная часть - это звено работы, в котором последовательно раскрывается выбранная тема. Основная часть может быть представлена как цельным текстом, так и разделена на главы. При необходимости текст может дополняться иллюстрациями, таблицами, графиками, но ими не следует "перегружать" текст.</w:t>
      </w:r>
    </w:p>
    <w:p w:rsidR="0044075F" w:rsidRPr="00984FC4" w:rsidRDefault="0044075F" w:rsidP="00440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в) Заключение - данный раздел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курсовой работы </w:t>
      </w: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должен быть представлен в виде выводов, которые готовятся на основе подготовленного текста. Выводы должны быть краткими и четкими. Также в заключении можно обозначить проблемы, которые "высветились" в ходе работы над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курсовой </w:t>
      </w: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но не были раскрыты в работе.</w:t>
      </w:r>
    </w:p>
    <w:p w:rsidR="0044075F" w:rsidRPr="00984FC4" w:rsidRDefault="0044075F" w:rsidP="00440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4.  Список источников и литературы. </w:t>
      </w:r>
    </w:p>
    <w:p w:rsidR="0044075F" w:rsidRPr="00984FC4" w:rsidRDefault="0044075F" w:rsidP="00440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данном списке называются как те источники, на которые ссылается студент при подготовке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курсовой </w:t>
      </w: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так и все иные, изученные им в связи с его подготовкой. В работе должно быть использовано не менее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15 </w:t>
      </w: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разных источников. Работа, выполненная с использованием материала, содержащегося в одном научном источнике, является явным плагиатом и не принимается. Оформление Списка источников и литературы должно соответствовать требованиям, принятым в университете.</w:t>
      </w:r>
    </w:p>
    <w:p w:rsidR="0044075F" w:rsidRPr="00984FC4" w:rsidRDefault="0044075F" w:rsidP="00440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984FC4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Объем и технические требования, предъявляемые к выполнению </w:t>
      </w:r>
      <w:r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курсовой работы </w:t>
      </w:r>
      <w:r w:rsidRPr="00984FC4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.</w:t>
      </w:r>
    </w:p>
    <w:p w:rsidR="0044075F" w:rsidRPr="00984FC4" w:rsidRDefault="0044075F" w:rsidP="00440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Объем работы долж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ен быть, как правило, не менее 20 и не более 35</w:t>
      </w: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страниц. Работа должна выполняться через одинарный интервал 14 шрифтом, размеры оставляемых полей - 2 см.  Страницы должны быть пронумерованы.</w:t>
      </w:r>
    </w:p>
    <w:p w:rsidR="0044075F" w:rsidRPr="00984FC4" w:rsidRDefault="0044075F" w:rsidP="00440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При цитировании необходимо соблюдать следующие правила:</w:t>
      </w:r>
    </w:p>
    <w:p w:rsidR="0044075F" w:rsidRPr="00984FC4" w:rsidRDefault="0044075F" w:rsidP="00440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текст цитаты заключается в кавычки и приводится без изменений, без произвольного сокращения цитируемого фрагмента (пропуск слов, предложений или абзацев допускается, если не влечет искажения всего фрагмента, и обозначается многоточием, которое ставится на месте пропуска) и без искажения смысла;</w:t>
      </w:r>
    </w:p>
    <w:p w:rsidR="0044075F" w:rsidRPr="00984FC4" w:rsidRDefault="0044075F" w:rsidP="00440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84F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каждая цитата должна сопровождаться ссылкой на источник, библиографическое описание которого должно приводиться в соответствии с предъявляемыми требованиями.</w:t>
      </w:r>
    </w:p>
    <w:p w:rsidR="0044075F" w:rsidRPr="0044075F" w:rsidRDefault="0044075F">
      <w:pPr>
        <w:rPr>
          <w:lang w:val="ru-RU"/>
        </w:rPr>
      </w:pPr>
      <w:bookmarkStart w:id="4" w:name="_GoBack"/>
      <w:bookmarkEnd w:id="4"/>
    </w:p>
    <w:sectPr w:rsidR="0044075F" w:rsidRPr="0044075F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75F" w:rsidRDefault="0044075F" w:rsidP="0044075F">
      <w:pPr>
        <w:spacing w:after="0" w:line="240" w:lineRule="auto"/>
      </w:pPr>
      <w:r>
        <w:separator/>
      </w:r>
    </w:p>
  </w:endnote>
  <w:endnote w:type="continuationSeparator" w:id="0">
    <w:p w:rsidR="0044075F" w:rsidRDefault="0044075F" w:rsidP="00440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75F" w:rsidRDefault="0044075F" w:rsidP="0044075F">
      <w:pPr>
        <w:spacing w:after="0" w:line="240" w:lineRule="auto"/>
      </w:pPr>
      <w:r>
        <w:separator/>
      </w:r>
    </w:p>
  </w:footnote>
  <w:footnote w:type="continuationSeparator" w:id="0">
    <w:p w:rsidR="0044075F" w:rsidRDefault="0044075F" w:rsidP="0044075F">
      <w:pPr>
        <w:spacing w:after="0" w:line="240" w:lineRule="auto"/>
      </w:pPr>
      <w:r>
        <w:continuationSeparator/>
      </w:r>
    </w:p>
  </w:footnote>
  <w:footnote w:id="1">
    <w:p w:rsidR="0044075F" w:rsidRDefault="0044075F" w:rsidP="0044075F">
      <w:pPr>
        <w:pStyle w:val="a9"/>
      </w:pPr>
      <w:r>
        <w:footnoteRef/>
      </w:r>
      <w:r>
        <w:tab/>
        <w:t>См.: Методические рекомендации по подготовке письменных работ студентов юридического факультета.</w:t>
      </w:r>
    </w:p>
    <w:p w:rsidR="0044075F" w:rsidRDefault="0044075F" w:rsidP="0044075F">
      <w:pPr>
        <w:pStyle w:val="a9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B5D60"/>
    <w:multiLevelType w:val="hybridMultilevel"/>
    <w:tmpl w:val="E20C9750"/>
    <w:lvl w:ilvl="0" w:tplc="170A4584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E44D61"/>
    <w:multiLevelType w:val="hybridMultilevel"/>
    <w:tmpl w:val="9F52A642"/>
    <w:lvl w:ilvl="0" w:tplc="AD60C0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693538"/>
    <w:multiLevelType w:val="hybridMultilevel"/>
    <w:tmpl w:val="DBDC2D44"/>
    <w:lvl w:ilvl="0" w:tplc="7A1E47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37D80"/>
    <w:multiLevelType w:val="hybridMultilevel"/>
    <w:tmpl w:val="F492117C"/>
    <w:lvl w:ilvl="0" w:tplc="170A4584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265A5D"/>
    <w:multiLevelType w:val="hybridMultilevel"/>
    <w:tmpl w:val="F218103E"/>
    <w:lvl w:ilvl="0" w:tplc="37ECBAB0"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A637B10"/>
    <w:multiLevelType w:val="hybridMultilevel"/>
    <w:tmpl w:val="019043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3952E4"/>
    <w:multiLevelType w:val="hybridMultilevel"/>
    <w:tmpl w:val="84624B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E89241D"/>
    <w:multiLevelType w:val="hybridMultilevel"/>
    <w:tmpl w:val="40263F4E"/>
    <w:lvl w:ilvl="0" w:tplc="7A1E47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F8A1B93"/>
    <w:multiLevelType w:val="singleLevel"/>
    <w:tmpl w:val="40265B1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>
    <w:nsid w:val="55846FC3"/>
    <w:multiLevelType w:val="hybridMultilevel"/>
    <w:tmpl w:val="BCCA28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DCA5200"/>
    <w:multiLevelType w:val="hybridMultilevel"/>
    <w:tmpl w:val="3B3608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10B3E22"/>
    <w:multiLevelType w:val="hybridMultilevel"/>
    <w:tmpl w:val="DC88DE0C"/>
    <w:lvl w:ilvl="0" w:tplc="170A4584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B4E5150"/>
    <w:multiLevelType w:val="hybridMultilevel"/>
    <w:tmpl w:val="5980E2C0"/>
    <w:lvl w:ilvl="0" w:tplc="7A1E47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D022983"/>
    <w:multiLevelType w:val="multilevel"/>
    <w:tmpl w:val="94144F0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4">
    <w:nsid w:val="73E13DBC"/>
    <w:multiLevelType w:val="hybridMultilevel"/>
    <w:tmpl w:val="EC6220F6"/>
    <w:lvl w:ilvl="0" w:tplc="AD60C0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12"/>
  </w:num>
  <w:num w:numId="5">
    <w:abstractNumId w:val="7"/>
  </w:num>
  <w:num w:numId="6">
    <w:abstractNumId w:val="11"/>
  </w:num>
  <w:num w:numId="7">
    <w:abstractNumId w:val="3"/>
  </w:num>
  <w:num w:numId="8">
    <w:abstractNumId w:val="0"/>
  </w:num>
  <w:num w:numId="9">
    <w:abstractNumId w:val="5"/>
  </w:num>
  <w:num w:numId="10">
    <w:abstractNumId w:val="6"/>
  </w:num>
  <w:num w:numId="11">
    <w:abstractNumId w:val="14"/>
  </w:num>
  <w:num w:numId="12">
    <w:abstractNumId w:val="1"/>
  </w:num>
  <w:num w:numId="13">
    <w:abstractNumId w:val="13"/>
  </w:num>
  <w:num w:numId="14">
    <w:abstractNumId w:val="4"/>
  </w:num>
  <w:num w:numId="15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2418B"/>
    <w:rsid w:val="001F0BC7"/>
    <w:rsid w:val="0044075F"/>
    <w:rsid w:val="00D31453"/>
    <w:rsid w:val="00E209E2"/>
    <w:rsid w:val="00FE5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B82441F-F166-46B5-90F1-399EEC047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07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4075F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407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075F"/>
  </w:style>
  <w:style w:type="paragraph" w:styleId="a7">
    <w:name w:val="footer"/>
    <w:basedOn w:val="a"/>
    <w:link w:val="a8"/>
    <w:uiPriority w:val="99"/>
    <w:unhideWhenUsed/>
    <w:rsid w:val="004407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4075F"/>
  </w:style>
  <w:style w:type="paragraph" w:customStyle="1" w:styleId="a9">
    <w:name w:val="Сноска"/>
    <w:basedOn w:val="a"/>
    <w:uiPriority w:val="99"/>
    <w:rsid w:val="0044075F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tiff"/><Relationship Id="rId4" Type="http://schemas.openxmlformats.org/officeDocument/2006/relationships/webSettings" Target="webSettings.xml"/><Relationship Id="rId9" Type="http://schemas.openxmlformats.org/officeDocument/2006/relationships/image" Target="media/image3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56</Pages>
  <Words>19621</Words>
  <Characters>111846</Characters>
  <Application>Microsoft Office Word</Application>
  <DocSecurity>0</DocSecurity>
  <Lines>932</Lines>
  <Paragraphs>262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2018-2019_oz40_03_01_02_1_plx_Финансовое право</vt:lpstr>
      <vt:lpstr>Лист1</vt:lpstr>
    </vt:vector>
  </TitlesOfParts>
  <Company/>
  <LinksUpToDate>false</LinksUpToDate>
  <CharactersWithSpaces>131205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2018-2019_oz40_03_01_02_1_plx_Финансовое право</dc:title>
  <dc:creator>FastReport.NET</dc:creator>
  <cp:lastModifiedBy>Рузанна Я. Хачатрян</cp:lastModifiedBy>
  <cp:revision>2</cp:revision>
  <dcterms:created xsi:type="dcterms:W3CDTF">2019-01-24T11:37:00Z</dcterms:created>
  <dcterms:modified xsi:type="dcterms:W3CDTF">2019-01-24T11:37:00Z</dcterms:modified>
</cp:coreProperties>
</file>