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B7" w:rsidRDefault="00A257B7" w:rsidP="00924229">
      <w:pPr>
        <w:spacing w:line="276" w:lineRule="auto"/>
        <w:jc w:val="center"/>
        <w:rPr>
          <w:b/>
        </w:rPr>
      </w:pPr>
      <w:bookmarkStart w:id="0" w:name="_GoBack"/>
      <w:r>
        <w:rPr>
          <w:b/>
        </w:rPr>
        <w:t xml:space="preserve">АННОТАЦИЯ </w:t>
      </w:r>
    </w:p>
    <w:p w:rsidR="00A257B7" w:rsidRDefault="00A257B7" w:rsidP="00924229">
      <w:pPr>
        <w:spacing w:line="276" w:lineRule="auto"/>
        <w:jc w:val="center"/>
        <w:rPr>
          <w:b/>
        </w:rPr>
      </w:pPr>
    </w:p>
    <w:p w:rsidR="00A257B7" w:rsidRDefault="00A257B7" w:rsidP="00924229">
      <w:pPr>
        <w:spacing w:line="276" w:lineRule="auto"/>
        <w:jc w:val="center"/>
        <w:rPr>
          <w:b/>
        </w:rPr>
      </w:pPr>
      <w:r>
        <w:rPr>
          <w:b/>
        </w:rPr>
        <w:t>программы практики</w:t>
      </w:r>
    </w:p>
    <w:p w:rsidR="00A257B7" w:rsidRDefault="00A257B7" w:rsidP="00924229">
      <w:pPr>
        <w:spacing w:line="276" w:lineRule="auto"/>
        <w:jc w:val="center"/>
        <w:rPr>
          <w:b/>
        </w:rPr>
      </w:pPr>
    </w:p>
    <w:p w:rsidR="00A257B7" w:rsidRDefault="00A257B7" w:rsidP="00924229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 Производственная практика </w:t>
      </w:r>
    </w:p>
    <w:p w:rsidR="00A257B7" w:rsidRDefault="00A257B7" w:rsidP="00924229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«Практика по получению профессиональных умений и опыта профессиональной деятельности»</w:t>
      </w:r>
    </w:p>
    <w:bookmarkEnd w:id="0"/>
    <w:p w:rsidR="00A257B7" w:rsidRDefault="00A257B7" w:rsidP="00A257B7">
      <w:pPr>
        <w:jc w:val="center"/>
        <w:rPr>
          <w:b/>
          <w:u w:val="single"/>
        </w:rPr>
      </w:pPr>
    </w:p>
    <w:p w:rsidR="00A257B7" w:rsidRDefault="00A257B7" w:rsidP="00A257B7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57B7" w:rsidRPr="00A257B7" w:rsidTr="00F2303D">
        <w:tc>
          <w:tcPr>
            <w:tcW w:w="4785" w:type="dxa"/>
            <w:hideMark/>
          </w:tcPr>
          <w:p w:rsidR="00A257B7" w:rsidRPr="0027260C" w:rsidRDefault="00A257B7" w:rsidP="00A257B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7260C">
              <w:rPr>
                <w:rFonts w:eastAsia="Calibri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A257B7" w:rsidRPr="0027260C" w:rsidRDefault="00A257B7" w:rsidP="00A257B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7260C">
              <w:rPr>
                <w:rFonts w:eastAsia="Calibri"/>
                <w:sz w:val="28"/>
                <w:szCs w:val="28"/>
                <w:lang w:eastAsia="en-US"/>
              </w:rPr>
              <w:t>38.05.02 Таможенное дело</w:t>
            </w:r>
          </w:p>
        </w:tc>
      </w:tr>
      <w:tr w:rsidR="00A257B7" w:rsidRPr="00A257B7" w:rsidTr="00F2303D">
        <w:tc>
          <w:tcPr>
            <w:tcW w:w="4785" w:type="dxa"/>
            <w:hideMark/>
          </w:tcPr>
          <w:p w:rsidR="00A257B7" w:rsidRPr="0027260C" w:rsidRDefault="00A257B7" w:rsidP="00A257B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7260C">
              <w:rPr>
                <w:rFonts w:eastAsia="Calibri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</w:tcPr>
          <w:p w:rsidR="00A257B7" w:rsidRPr="0027260C" w:rsidRDefault="00A257B7" w:rsidP="00A257B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257B7" w:rsidRPr="00A257B7" w:rsidTr="00F2303D">
        <w:tc>
          <w:tcPr>
            <w:tcW w:w="4785" w:type="dxa"/>
            <w:hideMark/>
          </w:tcPr>
          <w:p w:rsidR="00A257B7" w:rsidRPr="0027260C" w:rsidRDefault="00A257B7" w:rsidP="00A257B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7260C">
              <w:rPr>
                <w:rFonts w:eastAsia="Calibri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A257B7" w:rsidRPr="0027260C" w:rsidRDefault="00A257B7" w:rsidP="00A257B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7260C">
              <w:rPr>
                <w:rFonts w:eastAsia="Calibri"/>
                <w:sz w:val="28"/>
                <w:szCs w:val="28"/>
                <w:lang w:eastAsia="en-US"/>
              </w:rPr>
              <w:t>Международная торговля и таможенное дело</w:t>
            </w:r>
          </w:p>
        </w:tc>
      </w:tr>
    </w:tbl>
    <w:p w:rsidR="00A257B7" w:rsidRDefault="00A257B7" w:rsidP="00A257B7">
      <w:pPr>
        <w:jc w:val="center"/>
        <w:rPr>
          <w:b/>
          <w:u w:val="single"/>
        </w:rPr>
      </w:pPr>
    </w:p>
    <w:p w:rsidR="00AE355B" w:rsidRPr="00AE355B" w:rsidRDefault="00AE355B" w:rsidP="00FB494D">
      <w:pPr>
        <w:ind w:firstLine="709"/>
        <w:jc w:val="both"/>
        <w:rPr>
          <w:sz w:val="28"/>
          <w:szCs w:val="28"/>
        </w:rPr>
      </w:pPr>
      <w:r w:rsidRPr="001E48EB">
        <w:rPr>
          <w:b/>
          <w:sz w:val="28"/>
          <w:szCs w:val="28"/>
        </w:rPr>
        <w:t xml:space="preserve">1. </w:t>
      </w:r>
      <w:r w:rsidRPr="00AE355B">
        <w:rPr>
          <w:b/>
          <w:sz w:val="28"/>
          <w:szCs w:val="28"/>
        </w:rPr>
        <w:t xml:space="preserve">Цели практики: </w:t>
      </w:r>
      <w:r w:rsidRPr="00AE355B">
        <w:rPr>
          <w:sz w:val="28"/>
          <w:szCs w:val="28"/>
        </w:rPr>
        <w:t>закрепление, систематизация и расширение теоретических знаний, приобретение студентами профессиональных навыков в сфере осуществления внешнеторговых операций и декларирования товаров, приобретение практического опыта по организации внешнеэкономической деятельности на предприятиях (в отделах ВЭД или внешнеэкономических связей (ВЭС)), а также изучение системы взаимоотношений участников ВЭД с таможенными органами.</w:t>
      </w:r>
    </w:p>
    <w:p w:rsidR="002F21BB" w:rsidRPr="001E48EB" w:rsidRDefault="00A257B7" w:rsidP="00FB494D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1E48EB">
        <w:rPr>
          <w:b/>
          <w:sz w:val="28"/>
          <w:szCs w:val="28"/>
        </w:rPr>
        <w:t xml:space="preserve">2. </w:t>
      </w:r>
      <w:r w:rsidR="002F21BB" w:rsidRPr="001E48EB">
        <w:rPr>
          <w:b/>
          <w:sz w:val="28"/>
          <w:szCs w:val="28"/>
        </w:rPr>
        <w:t>Задачи практики:</w:t>
      </w:r>
    </w:p>
    <w:p w:rsidR="002F21BB" w:rsidRPr="002F21BB" w:rsidRDefault="002F21BB" w:rsidP="00FB49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F21BB">
        <w:rPr>
          <w:b/>
          <w:bCs/>
          <w:sz w:val="28"/>
          <w:szCs w:val="28"/>
        </w:rPr>
        <w:t>по первому этапу:</w:t>
      </w:r>
    </w:p>
    <w:p w:rsidR="002F21BB" w:rsidRPr="002F21BB" w:rsidRDefault="002F21BB" w:rsidP="00FB494D">
      <w:pPr>
        <w:ind w:firstLine="709"/>
        <w:jc w:val="both"/>
        <w:rPr>
          <w:sz w:val="28"/>
          <w:szCs w:val="28"/>
        </w:rPr>
      </w:pPr>
      <w:r w:rsidRPr="002F21BB">
        <w:rPr>
          <w:sz w:val="28"/>
          <w:szCs w:val="28"/>
        </w:rPr>
        <w:t>- приобретение опыта работы по организации внешнеторговой деятельности предприятия;</w:t>
      </w:r>
    </w:p>
    <w:p w:rsidR="002F21BB" w:rsidRPr="002F21BB" w:rsidRDefault="002F21BB" w:rsidP="00FB494D">
      <w:pPr>
        <w:ind w:firstLine="709"/>
        <w:jc w:val="both"/>
        <w:rPr>
          <w:sz w:val="28"/>
          <w:szCs w:val="28"/>
        </w:rPr>
      </w:pPr>
      <w:r w:rsidRPr="002F21BB">
        <w:rPr>
          <w:sz w:val="28"/>
          <w:szCs w:val="28"/>
        </w:rPr>
        <w:t>- изучение содержания и форм организации работы предприятий-субъектов ВЭД;</w:t>
      </w:r>
    </w:p>
    <w:p w:rsidR="002F21BB" w:rsidRPr="002F21BB" w:rsidRDefault="002F21BB" w:rsidP="00FB494D">
      <w:pPr>
        <w:ind w:firstLine="709"/>
        <w:jc w:val="both"/>
        <w:rPr>
          <w:sz w:val="28"/>
          <w:szCs w:val="28"/>
        </w:rPr>
      </w:pPr>
      <w:r w:rsidRPr="002F21BB">
        <w:rPr>
          <w:sz w:val="28"/>
          <w:szCs w:val="28"/>
        </w:rPr>
        <w:t>- изучение динамики объемов, товарной структуры, географических приоритетов внешнеторговой деятельности предприятия, анализ её результатов;</w:t>
      </w:r>
    </w:p>
    <w:p w:rsidR="002F21BB" w:rsidRPr="002F21BB" w:rsidRDefault="002F21BB" w:rsidP="00FB494D">
      <w:pPr>
        <w:ind w:firstLine="709"/>
        <w:jc w:val="both"/>
        <w:rPr>
          <w:sz w:val="28"/>
          <w:szCs w:val="28"/>
        </w:rPr>
      </w:pPr>
      <w:r w:rsidRPr="002F21BB">
        <w:rPr>
          <w:sz w:val="28"/>
          <w:szCs w:val="28"/>
        </w:rPr>
        <w:t>- анализ процесса организации внешнеторговых операций и его документарного оформления;</w:t>
      </w:r>
    </w:p>
    <w:p w:rsidR="002F21BB" w:rsidRPr="002F21BB" w:rsidRDefault="002F21BB" w:rsidP="00FB494D">
      <w:pPr>
        <w:ind w:firstLine="709"/>
        <w:jc w:val="both"/>
        <w:rPr>
          <w:sz w:val="28"/>
          <w:szCs w:val="28"/>
        </w:rPr>
      </w:pPr>
      <w:r w:rsidRPr="002F21BB">
        <w:rPr>
          <w:sz w:val="28"/>
          <w:szCs w:val="28"/>
        </w:rPr>
        <w:t>- изучение системы организации взаимодействия участника ВЭД с таможенными органами;</w:t>
      </w:r>
    </w:p>
    <w:p w:rsidR="002F21BB" w:rsidRPr="002F21BB" w:rsidRDefault="002F21BB" w:rsidP="00FB494D">
      <w:pPr>
        <w:ind w:firstLine="709"/>
        <w:jc w:val="both"/>
        <w:rPr>
          <w:sz w:val="28"/>
          <w:szCs w:val="28"/>
        </w:rPr>
      </w:pPr>
      <w:r w:rsidRPr="002F21BB">
        <w:rPr>
          <w:sz w:val="28"/>
          <w:szCs w:val="28"/>
        </w:rPr>
        <w:t>- приобретение практических навыков таможенного декларирования товаров – объектов внешнеторговой деятельности предприятия;</w:t>
      </w:r>
    </w:p>
    <w:p w:rsidR="002F21BB" w:rsidRPr="002F21BB" w:rsidRDefault="002F21BB" w:rsidP="00FB494D">
      <w:pPr>
        <w:ind w:firstLine="709"/>
        <w:jc w:val="both"/>
        <w:rPr>
          <w:sz w:val="28"/>
          <w:szCs w:val="28"/>
        </w:rPr>
      </w:pPr>
      <w:r w:rsidRPr="002F21BB">
        <w:rPr>
          <w:sz w:val="28"/>
          <w:szCs w:val="28"/>
        </w:rPr>
        <w:t>- изучение законодательных актов по таможенному декларированию товаров.</w:t>
      </w:r>
    </w:p>
    <w:p w:rsidR="002F21BB" w:rsidRPr="002F21BB" w:rsidRDefault="002F21BB" w:rsidP="00FB494D">
      <w:pPr>
        <w:shd w:val="clear" w:color="auto" w:fill="FFFFFF"/>
        <w:ind w:firstLine="709"/>
        <w:jc w:val="both"/>
        <w:rPr>
          <w:sz w:val="28"/>
          <w:szCs w:val="28"/>
        </w:rPr>
      </w:pPr>
      <w:r w:rsidRPr="002F21BB">
        <w:rPr>
          <w:color w:val="000000"/>
          <w:sz w:val="28"/>
          <w:szCs w:val="28"/>
        </w:rPr>
        <w:t>- изучить особенности документарного оформления внешнеторговых операций.</w:t>
      </w:r>
    </w:p>
    <w:p w:rsidR="002F21BB" w:rsidRPr="002F21BB" w:rsidRDefault="002F21BB" w:rsidP="00FB494D">
      <w:pPr>
        <w:shd w:val="clear" w:color="auto" w:fill="FFFFFF"/>
        <w:ind w:firstLine="709"/>
        <w:jc w:val="both"/>
        <w:rPr>
          <w:sz w:val="28"/>
          <w:szCs w:val="28"/>
        </w:rPr>
      </w:pPr>
      <w:r w:rsidRPr="002F21BB">
        <w:rPr>
          <w:spacing w:val="-1"/>
          <w:sz w:val="28"/>
          <w:szCs w:val="28"/>
        </w:rPr>
        <w:t xml:space="preserve">- определить методы регулирования ВЭД конкретного </w:t>
      </w:r>
      <w:r w:rsidRPr="002F21BB">
        <w:rPr>
          <w:sz w:val="28"/>
          <w:szCs w:val="28"/>
        </w:rPr>
        <w:t xml:space="preserve">предприятия; </w:t>
      </w:r>
    </w:p>
    <w:p w:rsidR="002F21BB" w:rsidRPr="002F21BB" w:rsidRDefault="002F21BB" w:rsidP="00FB494D">
      <w:pPr>
        <w:shd w:val="clear" w:color="auto" w:fill="FFFFFF"/>
        <w:ind w:firstLine="709"/>
        <w:jc w:val="both"/>
        <w:rPr>
          <w:sz w:val="28"/>
          <w:szCs w:val="28"/>
        </w:rPr>
      </w:pPr>
      <w:r w:rsidRPr="002F21BB">
        <w:rPr>
          <w:sz w:val="28"/>
          <w:szCs w:val="28"/>
        </w:rPr>
        <w:t xml:space="preserve">-систематизировать и пользоваться профессиональной информацией в области ВЭД и таможенного дела; </w:t>
      </w:r>
    </w:p>
    <w:p w:rsidR="002F21BB" w:rsidRPr="002F21BB" w:rsidRDefault="002F21BB" w:rsidP="00FB494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F21BB">
        <w:rPr>
          <w:sz w:val="28"/>
          <w:szCs w:val="28"/>
        </w:rPr>
        <w:t>-анализировать динамику и товарно-географическую структуру экспортно-импортных операций.</w:t>
      </w:r>
    </w:p>
    <w:p w:rsidR="002F21BB" w:rsidRPr="002F21BB" w:rsidRDefault="002F21BB" w:rsidP="00FB494D">
      <w:pPr>
        <w:ind w:firstLine="709"/>
        <w:jc w:val="both"/>
        <w:rPr>
          <w:sz w:val="28"/>
          <w:szCs w:val="28"/>
        </w:rPr>
      </w:pPr>
      <w:r w:rsidRPr="002F21BB">
        <w:rPr>
          <w:b/>
          <w:sz w:val="28"/>
          <w:szCs w:val="28"/>
        </w:rPr>
        <w:lastRenderedPageBreak/>
        <w:t>-</w:t>
      </w:r>
      <w:r w:rsidRPr="002F21BB">
        <w:rPr>
          <w:sz w:val="28"/>
          <w:szCs w:val="28"/>
        </w:rPr>
        <w:t>овладеть</w:t>
      </w:r>
      <w:r w:rsidRPr="002F21BB">
        <w:rPr>
          <w:b/>
          <w:sz w:val="28"/>
          <w:szCs w:val="28"/>
        </w:rPr>
        <w:t xml:space="preserve"> </w:t>
      </w:r>
      <w:r w:rsidRPr="002F21BB">
        <w:rPr>
          <w:sz w:val="28"/>
          <w:szCs w:val="28"/>
        </w:rPr>
        <w:t>навыками декларирования товаров и навыками выявления проблем  взаимодействия участников ВЭД с таможенными органами в процессе исполнения внешнеторговой операции.</w:t>
      </w:r>
    </w:p>
    <w:p w:rsidR="002F21BB" w:rsidRPr="002F21BB" w:rsidRDefault="002F21BB" w:rsidP="00FB49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F21BB">
        <w:rPr>
          <w:b/>
          <w:bCs/>
          <w:sz w:val="28"/>
          <w:szCs w:val="28"/>
        </w:rPr>
        <w:t>по второму этапу:</w:t>
      </w:r>
    </w:p>
    <w:p w:rsidR="002F21BB" w:rsidRPr="002F21BB" w:rsidRDefault="002F21BB" w:rsidP="00FB494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1BB">
        <w:rPr>
          <w:sz w:val="28"/>
          <w:szCs w:val="28"/>
        </w:rPr>
        <w:t>изучение нормативно-правовой базы используемой в деятельности таможенно</w:t>
      </w:r>
      <w:r w:rsidRPr="002F21BB">
        <w:rPr>
          <w:sz w:val="28"/>
          <w:szCs w:val="28"/>
        </w:rPr>
        <w:softHyphen/>
        <w:t xml:space="preserve">го </w:t>
      </w:r>
      <w:r w:rsidRPr="002F21BB">
        <w:rPr>
          <w:bCs/>
          <w:sz w:val="28"/>
          <w:szCs w:val="28"/>
        </w:rPr>
        <w:t>органа</w:t>
      </w:r>
      <w:r w:rsidRPr="002F21BB">
        <w:rPr>
          <w:b/>
          <w:bCs/>
          <w:sz w:val="28"/>
          <w:szCs w:val="28"/>
        </w:rPr>
        <w:t xml:space="preserve"> </w:t>
      </w:r>
      <w:r w:rsidRPr="002F21BB">
        <w:rPr>
          <w:sz w:val="28"/>
          <w:szCs w:val="28"/>
        </w:rPr>
        <w:t>в разрезе работы конкретного отдела;</w:t>
      </w:r>
    </w:p>
    <w:p w:rsidR="002F21BB" w:rsidRPr="002F21BB" w:rsidRDefault="002F21BB" w:rsidP="00FB494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1BB">
        <w:rPr>
          <w:sz w:val="28"/>
          <w:szCs w:val="28"/>
        </w:rPr>
        <w:t xml:space="preserve">анализ основных показателей деятельности таможенного </w:t>
      </w:r>
      <w:r w:rsidRPr="002F21BB">
        <w:rPr>
          <w:bCs/>
          <w:sz w:val="28"/>
          <w:szCs w:val="28"/>
        </w:rPr>
        <w:t>органа</w:t>
      </w:r>
      <w:r w:rsidRPr="002F21BB">
        <w:rPr>
          <w:b/>
          <w:bCs/>
          <w:sz w:val="28"/>
          <w:szCs w:val="28"/>
        </w:rPr>
        <w:t xml:space="preserve"> </w:t>
      </w:r>
      <w:r w:rsidRPr="002F21BB">
        <w:rPr>
          <w:sz w:val="28"/>
          <w:szCs w:val="28"/>
        </w:rPr>
        <w:t xml:space="preserve">за ряд лет; </w:t>
      </w:r>
      <w:r w:rsidRPr="002F21BB">
        <w:rPr>
          <w:spacing w:val="-1"/>
          <w:sz w:val="28"/>
          <w:szCs w:val="28"/>
        </w:rPr>
        <w:t>(анализ внешнеторгового баланса, экспортно-импортных операций, осущест</w:t>
      </w:r>
      <w:r w:rsidRPr="002F21BB">
        <w:rPr>
          <w:spacing w:val="-1"/>
          <w:sz w:val="28"/>
          <w:szCs w:val="28"/>
        </w:rPr>
        <w:softHyphen/>
      </w:r>
      <w:r w:rsidRPr="002F21BB">
        <w:rPr>
          <w:sz w:val="28"/>
          <w:szCs w:val="28"/>
        </w:rPr>
        <w:t>вляемых участниками ВЭД, зарегистрированных в зоне деятельности тамо</w:t>
      </w:r>
      <w:r w:rsidRPr="002F21BB">
        <w:rPr>
          <w:sz w:val="28"/>
          <w:szCs w:val="28"/>
        </w:rPr>
        <w:softHyphen/>
        <w:t>женного органа; товарную структуру, географическую направленность экс</w:t>
      </w:r>
      <w:r w:rsidRPr="002F21BB">
        <w:rPr>
          <w:sz w:val="28"/>
          <w:szCs w:val="28"/>
        </w:rPr>
        <w:softHyphen/>
        <w:t>портно-импортных операций участников ВЭД, динамику и структуру плате</w:t>
      </w:r>
      <w:r w:rsidRPr="002F21BB">
        <w:rPr>
          <w:sz w:val="28"/>
          <w:szCs w:val="28"/>
        </w:rPr>
        <w:softHyphen/>
        <w:t>жей, поступающих в федеральный бюджет и т.д.);</w:t>
      </w:r>
    </w:p>
    <w:p w:rsidR="002F21BB" w:rsidRPr="002F21BB" w:rsidRDefault="002F21BB" w:rsidP="00FB494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1BB">
        <w:rPr>
          <w:sz w:val="28"/>
          <w:szCs w:val="28"/>
        </w:rPr>
        <w:t xml:space="preserve">анализ роли и место </w:t>
      </w:r>
      <w:r w:rsidRPr="002F21BB">
        <w:rPr>
          <w:bCs/>
          <w:sz w:val="28"/>
          <w:szCs w:val="28"/>
        </w:rPr>
        <w:t xml:space="preserve">отдела </w:t>
      </w:r>
      <w:r w:rsidRPr="002F21BB">
        <w:rPr>
          <w:sz w:val="28"/>
          <w:szCs w:val="28"/>
        </w:rPr>
        <w:t>(в котором студент проходит практику) в структу</w:t>
      </w:r>
      <w:r w:rsidRPr="002F21BB">
        <w:rPr>
          <w:sz w:val="28"/>
          <w:szCs w:val="28"/>
        </w:rPr>
        <w:softHyphen/>
        <w:t>ре таможенного органа;</w:t>
      </w:r>
    </w:p>
    <w:p w:rsidR="002F21BB" w:rsidRPr="002F21BB" w:rsidRDefault="002F21BB" w:rsidP="00FB494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1BB">
        <w:rPr>
          <w:spacing w:val="-2"/>
          <w:sz w:val="28"/>
          <w:szCs w:val="28"/>
        </w:rPr>
        <w:t xml:space="preserve">изучение функций работников данного </w:t>
      </w:r>
      <w:r w:rsidRPr="002F21BB">
        <w:rPr>
          <w:bCs/>
          <w:spacing w:val="-2"/>
          <w:sz w:val="28"/>
          <w:szCs w:val="28"/>
        </w:rPr>
        <w:t>отдела;</w:t>
      </w:r>
    </w:p>
    <w:p w:rsidR="002F21BB" w:rsidRPr="002F21BB" w:rsidRDefault="002F21BB" w:rsidP="00FB494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31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1BB">
        <w:rPr>
          <w:sz w:val="28"/>
          <w:szCs w:val="28"/>
        </w:rPr>
        <w:t>анализ основных показателей работы структурного подразделения таможенного органа за ряд лет;</w:t>
      </w:r>
      <w:r w:rsidRPr="002F21BB">
        <w:rPr>
          <w:sz w:val="28"/>
          <w:szCs w:val="28"/>
        </w:rPr>
        <w:tab/>
      </w:r>
    </w:p>
    <w:p w:rsidR="002F21BB" w:rsidRPr="002F21BB" w:rsidRDefault="002F21BB" w:rsidP="00FB494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1BB">
        <w:rPr>
          <w:sz w:val="28"/>
          <w:szCs w:val="28"/>
        </w:rPr>
        <w:t xml:space="preserve">изучение основных проблем </w:t>
      </w:r>
      <w:r w:rsidRPr="002F21BB">
        <w:rPr>
          <w:bCs/>
          <w:sz w:val="28"/>
          <w:szCs w:val="28"/>
        </w:rPr>
        <w:t>отдела</w:t>
      </w:r>
      <w:r w:rsidRPr="002F21BB">
        <w:rPr>
          <w:b/>
          <w:bCs/>
          <w:sz w:val="28"/>
          <w:szCs w:val="28"/>
        </w:rPr>
        <w:t xml:space="preserve">, </w:t>
      </w:r>
      <w:r w:rsidRPr="002F21BB">
        <w:rPr>
          <w:sz w:val="28"/>
          <w:szCs w:val="28"/>
        </w:rPr>
        <w:t>возникающих в ходе работы;</w:t>
      </w:r>
    </w:p>
    <w:p w:rsidR="002F21BB" w:rsidRPr="002F21BB" w:rsidRDefault="002F21BB" w:rsidP="00FB494D">
      <w:pPr>
        <w:shd w:val="clear" w:color="auto" w:fill="FFFFFF"/>
        <w:tabs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 w:rsidRPr="002F21BB">
        <w:rPr>
          <w:sz w:val="28"/>
          <w:szCs w:val="28"/>
        </w:rPr>
        <w:t>-</w:t>
      </w:r>
      <w:r w:rsidRPr="002F21BB">
        <w:rPr>
          <w:sz w:val="28"/>
          <w:szCs w:val="28"/>
        </w:rPr>
        <w:tab/>
        <w:t xml:space="preserve">разработка предложений по совершенствованию работы </w:t>
      </w:r>
      <w:r w:rsidRPr="002F21BB">
        <w:rPr>
          <w:bCs/>
          <w:sz w:val="28"/>
          <w:szCs w:val="28"/>
        </w:rPr>
        <w:t>отдела</w:t>
      </w:r>
      <w:r w:rsidRPr="002F21BB">
        <w:rPr>
          <w:b/>
          <w:bCs/>
          <w:sz w:val="28"/>
          <w:szCs w:val="28"/>
        </w:rPr>
        <w:t>;</w:t>
      </w:r>
    </w:p>
    <w:p w:rsidR="002F21BB" w:rsidRPr="002F21BB" w:rsidRDefault="002F21BB" w:rsidP="00FB494D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2F21BB">
        <w:rPr>
          <w:sz w:val="28"/>
          <w:szCs w:val="28"/>
        </w:rPr>
        <w:t>закрепление теоретических знаний, полученных в университете;</w:t>
      </w:r>
    </w:p>
    <w:p w:rsidR="002F21BB" w:rsidRPr="002F21BB" w:rsidRDefault="002F21BB" w:rsidP="002404CC">
      <w:pPr>
        <w:numPr>
          <w:ilvl w:val="0"/>
          <w:numId w:val="2"/>
        </w:numPr>
        <w:shd w:val="clear" w:color="auto" w:fill="FFFFFF"/>
        <w:tabs>
          <w:tab w:val="left" w:pos="426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2F21BB">
        <w:rPr>
          <w:sz w:val="28"/>
          <w:szCs w:val="28"/>
        </w:rPr>
        <w:t>приобретение практических навыков работы в структурных подразде</w:t>
      </w:r>
      <w:r w:rsidRPr="002F21BB">
        <w:rPr>
          <w:sz w:val="28"/>
          <w:szCs w:val="28"/>
        </w:rPr>
        <w:softHyphen/>
        <w:t>лениях таможенного органа или коммерческого предприятия;</w:t>
      </w:r>
    </w:p>
    <w:p w:rsidR="002F21BB" w:rsidRPr="002F21BB" w:rsidRDefault="002F21BB" w:rsidP="002404CC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2F21BB">
        <w:rPr>
          <w:sz w:val="28"/>
          <w:szCs w:val="28"/>
        </w:rPr>
        <w:t>изучение организации таможенного контроля, осуществления таможенных  операций, связанных с помещением товаров под таможенную проце</w:t>
      </w:r>
      <w:r w:rsidRPr="002F21BB">
        <w:rPr>
          <w:sz w:val="28"/>
          <w:szCs w:val="28"/>
        </w:rPr>
        <w:softHyphen/>
        <w:t>дуру;</w:t>
      </w:r>
    </w:p>
    <w:p w:rsidR="002F21BB" w:rsidRPr="002F21BB" w:rsidRDefault="002F21BB" w:rsidP="002404CC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2F21BB">
        <w:rPr>
          <w:sz w:val="28"/>
          <w:szCs w:val="28"/>
        </w:rPr>
        <w:t>изучение нормативно-правовой базы, регламентирующей таможенное</w:t>
      </w:r>
    </w:p>
    <w:p w:rsidR="002F21BB" w:rsidRPr="002F21BB" w:rsidRDefault="002F21BB" w:rsidP="00FB494D">
      <w:pPr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 w:rsidRPr="002F21BB">
        <w:rPr>
          <w:sz w:val="28"/>
          <w:szCs w:val="28"/>
        </w:rPr>
        <w:t>дело в РФ в разрезе деятельности конкретных структурных подразделений таможенного органа;</w:t>
      </w:r>
    </w:p>
    <w:p w:rsidR="002F21BB" w:rsidRPr="002F21BB" w:rsidRDefault="002F21BB" w:rsidP="002404CC">
      <w:pPr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2F21BB">
        <w:rPr>
          <w:sz w:val="28"/>
          <w:szCs w:val="28"/>
        </w:rPr>
        <w:t>изучение порядка взимания таможенных платежей и их уплаты;</w:t>
      </w:r>
    </w:p>
    <w:p w:rsidR="002F21BB" w:rsidRPr="002F21BB" w:rsidRDefault="002F21BB" w:rsidP="002404CC">
      <w:pPr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2F21BB">
        <w:rPr>
          <w:sz w:val="28"/>
          <w:szCs w:val="28"/>
        </w:rPr>
        <w:t xml:space="preserve"> изучение сбора, обобщения и анализа статистических материалов в соответствии с индивидуальным заданием, полученным от кафедры;</w:t>
      </w:r>
    </w:p>
    <w:p w:rsidR="002F21BB" w:rsidRPr="002F21BB" w:rsidRDefault="002F21BB" w:rsidP="002404CC">
      <w:pPr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2F21BB">
        <w:rPr>
          <w:spacing w:val="-1"/>
          <w:sz w:val="28"/>
          <w:szCs w:val="28"/>
        </w:rPr>
        <w:t>выявление проблемных вопросов и подготовки предложений по совер</w:t>
      </w:r>
      <w:r w:rsidRPr="002F21BB">
        <w:rPr>
          <w:spacing w:val="-1"/>
          <w:sz w:val="28"/>
          <w:szCs w:val="28"/>
        </w:rPr>
        <w:softHyphen/>
      </w:r>
      <w:r w:rsidRPr="002F21BB">
        <w:rPr>
          <w:sz w:val="28"/>
          <w:szCs w:val="28"/>
        </w:rPr>
        <w:t>шенствованию работы структурного подразделения, где студент проходит практику.</w:t>
      </w:r>
    </w:p>
    <w:p w:rsidR="002F21BB" w:rsidRPr="002F21BB" w:rsidRDefault="002F21BB" w:rsidP="00FB494D">
      <w:pPr>
        <w:shd w:val="clear" w:color="auto" w:fill="FFFFFF"/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2F21BB">
        <w:rPr>
          <w:b/>
          <w:sz w:val="28"/>
          <w:szCs w:val="28"/>
        </w:rPr>
        <w:t>по третьему этапу:</w:t>
      </w:r>
    </w:p>
    <w:p w:rsidR="002F21BB" w:rsidRPr="002F21BB" w:rsidRDefault="002F21BB" w:rsidP="00FB494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1BB">
        <w:rPr>
          <w:sz w:val="28"/>
          <w:szCs w:val="28"/>
        </w:rPr>
        <w:t>изучение нормативно-правовой базы, используемой в деятельности таможенно</w:t>
      </w:r>
      <w:r w:rsidRPr="002F21BB">
        <w:rPr>
          <w:sz w:val="28"/>
          <w:szCs w:val="28"/>
        </w:rPr>
        <w:softHyphen/>
        <w:t xml:space="preserve">го </w:t>
      </w:r>
      <w:r w:rsidRPr="002F21BB">
        <w:rPr>
          <w:bCs/>
          <w:sz w:val="28"/>
          <w:szCs w:val="28"/>
        </w:rPr>
        <w:t>органа</w:t>
      </w:r>
      <w:r w:rsidRPr="002F21BB">
        <w:rPr>
          <w:b/>
          <w:bCs/>
          <w:sz w:val="28"/>
          <w:szCs w:val="28"/>
        </w:rPr>
        <w:t xml:space="preserve"> </w:t>
      </w:r>
      <w:r w:rsidRPr="002F21BB">
        <w:rPr>
          <w:sz w:val="28"/>
          <w:szCs w:val="28"/>
        </w:rPr>
        <w:t>в разрезе работы конкретного отдела;</w:t>
      </w:r>
    </w:p>
    <w:p w:rsidR="002F21BB" w:rsidRPr="002F21BB" w:rsidRDefault="002F21BB" w:rsidP="00FB494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1BB">
        <w:rPr>
          <w:sz w:val="28"/>
          <w:szCs w:val="28"/>
        </w:rPr>
        <w:t xml:space="preserve">анализ основных показателей деятельности таможенного </w:t>
      </w:r>
      <w:r w:rsidRPr="002F21BB">
        <w:rPr>
          <w:bCs/>
          <w:sz w:val="28"/>
          <w:szCs w:val="28"/>
        </w:rPr>
        <w:t>органа</w:t>
      </w:r>
      <w:r w:rsidRPr="002F21BB">
        <w:rPr>
          <w:b/>
          <w:bCs/>
          <w:sz w:val="28"/>
          <w:szCs w:val="28"/>
        </w:rPr>
        <w:t xml:space="preserve"> </w:t>
      </w:r>
      <w:r w:rsidRPr="002F21BB">
        <w:rPr>
          <w:sz w:val="28"/>
          <w:szCs w:val="28"/>
        </w:rPr>
        <w:t xml:space="preserve">за ряд лет </w:t>
      </w:r>
      <w:r w:rsidRPr="002F21BB">
        <w:rPr>
          <w:spacing w:val="-1"/>
          <w:sz w:val="28"/>
          <w:szCs w:val="28"/>
        </w:rPr>
        <w:t>(анализ внешнеторгового баланса, экспортно-импортных операций, осущест</w:t>
      </w:r>
      <w:r w:rsidRPr="002F21BB">
        <w:rPr>
          <w:spacing w:val="-1"/>
          <w:sz w:val="28"/>
          <w:szCs w:val="28"/>
        </w:rPr>
        <w:softHyphen/>
      </w:r>
      <w:r w:rsidRPr="002F21BB">
        <w:rPr>
          <w:sz w:val="28"/>
          <w:szCs w:val="28"/>
        </w:rPr>
        <w:t>вляемых участниками ВЭД, зарегистрированных в зоне деятельности тамо</w:t>
      </w:r>
      <w:r w:rsidRPr="002F21BB">
        <w:rPr>
          <w:sz w:val="28"/>
          <w:szCs w:val="28"/>
        </w:rPr>
        <w:softHyphen/>
        <w:t>женного органа);</w:t>
      </w:r>
    </w:p>
    <w:p w:rsidR="002F21BB" w:rsidRPr="002F21BB" w:rsidRDefault="002F21BB" w:rsidP="00FB494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1BB">
        <w:rPr>
          <w:sz w:val="28"/>
          <w:szCs w:val="28"/>
        </w:rPr>
        <w:t xml:space="preserve"> анализ товарной структуры и географической направленности экс</w:t>
      </w:r>
      <w:r w:rsidRPr="002F21BB">
        <w:rPr>
          <w:sz w:val="28"/>
          <w:szCs w:val="28"/>
        </w:rPr>
        <w:softHyphen/>
        <w:t>портно-импортных операций участников ВЭД;</w:t>
      </w:r>
    </w:p>
    <w:p w:rsidR="002F21BB" w:rsidRPr="002F21BB" w:rsidRDefault="002F21BB" w:rsidP="00FB494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1BB">
        <w:rPr>
          <w:sz w:val="28"/>
          <w:szCs w:val="28"/>
        </w:rPr>
        <w:t xml:space="preserve"> анализ динамики и структуры плате</w:t>
      </w:r>
      <w:r w:rsidRPr="002F21BB">
        <w:rPr>
          <w:sz w:val="28"/>
          <w:szCs w:val="28"/>
        </w:rPr>
        <w:softHyphen/>
        <w:t xml:space="preserve">жей, поступающих в </w:t>
      </w:r>
      <w:r w:rsidRPr="002F21BB">
        <w:rPr>
          <w:sz w:val="28"/>
          <w:szCs w:val="28"/>
        </w:rPr>
        <w:lastRenderedPageBreak/>
        <w:t>федеральный бюджет;</w:t>
      </w:r>
    </w:p>
    <w:p w:rsidR="002F21BB" w:rsidRPr="002F21BB" w:rsidRDefault="002F21BB" w:rsidP="00FB494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1BB">
        <w:rPr>
          <w:sz w:val="28"/>
          <w:szCs w:val="28"/>
        </w:rPr>
        <w:t xml:space="preserve">анализ роли и место </w:t>
      </w:r>
      <w:r w:rsidRPr="002F21BB">
        <w:rPr>
          <w:bCs/>
          <w:sz w:val="28"/>
          <w:szCs w:val="28"/>
        </w:rPr>
        <w:t xml:space="preserve">отдела </w:t>
      </w:r>
      <w:r w:rsidRPr="002F21BB">
        <w:rPr>
          <w:sz w:val="28"/>
          <w:szCs w:val="28"/>
        </w:rPr>
        <w:t>(в котором студент проходит практику) в структу</w:t>
      </w:r>
      <w:r w:rsidRPr="002F21BB">
        <w:rPr>
          <w:sz w:val="28"/>
          <w:szCs w:val="28"/>
        </w:rPr>
        <w:softHyphen/>
        <w:t>ре таможенного органа;</w:t>
      </w:r>
    </w:p>
    <w:p w:rsidR="002F21BB" w:rsidRPr="002F21BB" w:rsidRDefault="002F21BB" w:rsidP="00FB494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31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1BB">
        <w:rPr>
          <w:sz w:val="28"/>
          <w:szCs w:val="28"/>
        </w:rPr>
        <w:t>анализ основных показателей работы структурного подразделения таможенного органа за ряд лет;</w:t>
      </w:r>
      <w:r w:rsidRPr="002F21BB">
        <w:rPr>
          <w:sz w:val="28"/>
          <w:szCs w:val="28"/>
        </w:rPr>
        <w:tab/>
      </w:r>
    </w:p>
    <w:p w:rsidR="002F21BB" w:rsidRPr="002F21BB" w:rsidRDefault="002F21BB" w:rsidP="00FB494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1BB">
        <w:rPr>
          <w:sz w:val="28"/>
          <w:szCs w:val="28"/>
        </w:rPr>
        <w:t xml:space="preserve">изучение основных проблем </w:t>
      </w:r>
      <w:r w:rsidRPr="002F21BB">
        <w:rPr>
          <w:bCs/>
          <w:sz w:val="28"/>
          <w:szCs w:val="28"/>
        </w:rPr>
        <w:t>отдела</w:t>
      </w:r>
      <w:r w:rsidRPr="002F21BB">
        <w:rPr>
          <w:b/>
          <w:bCs/>
          <w:sz w:val="28"/>
          <w:szCs w:val="28"/>
        </w:rPr>
        <w:t xml:space="preserve">, </w:t>
      </w:r>
      <w:r w:rsidRPr="002F21BB">
        <w:rPr>
          <w:sz w:val="28"/>
          <w:szCs w:val="28"/>
        </w:rPr>
        <w:t>возникающих в ходе работы;</w:t>
      </w:r>
    </w:p>
    <w:p w:rsidR="002F21BB" w:rsidRPr="002F21BB" w:rsidRDefault="002F21BB" w:rsidP="00FB494D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  <w:r w:rsidRPr="002F21BB">
        <w:rPr>
          <w:sz w:val="28"/>
          <w:szCs w:val="28"/>
        </w:rPr>
        <w:t xml:space="preserve">- разработка предложений по совершенствованию работы </w:t>
      </w:r>
      <w:r w:rsidRPr="002F21BB">
        <w:rPr>
          <w:bCs/>
          <w:sz w:val="28"/>
          <w:szCs w:val="28"/>
        </w:rPr>
        <w:t>отдела</w:t>
      </w:r>
      <w:r w:rsidRPr="002F21BB">
        <w:rPr>
          <w:b/>
          <w:bCs/>
          <w:sz w:val="28"/>
          <w:szCs w:val="28"/>
        </w:rPr>
        <w:t>;</w:t>
      </w:r>
    </w:p>
    <w:p w:rsidR="002F21BB" w:rsidRPr="002F21BB" w:rsidRDefault="002F21BB" w:rsidP="00FB494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1BB">
        <w:rPr>
          <w:sz w:val="28"/>
          <w:szCs w:val="28"/>
        </w:rPr>
        <w:t>анализ порядка взимания таможенных платежей и их уплаты;</w:t>
      </w:r>
    </w:p>
    <w:p w:rsidR="002F21BB" w:rsidRPr="002F21BB" w:rsidRDefault="002F21BB" w:rsidP="00FB494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1BB">
        <w:rPr>
          <w:sz w:val="28"/>
          <w:szCs w:val="28"/>
        </w:rPr>
        <w:t xml:space="preserve"> анализ сбора, обобщения и анализа статистических материалов в соответствии с индивидуальным заданием, полученным от кафедры;</w:t>
      </w:r>
    </w:p>
    <w:p w:rsidR="002F21BB" w:rsidRPr="002F21BB" w:rsidRDefault="002F21BB" w:rsidP="00FB494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1BB">
        <w:rPr>
          <w:sz w:val="28"/>
          <w:szCs w:val="28"/>
        </w:rPr>
        <w:t>выявление проблемных вопросов и подготовки предложений по совершенствованию работы структурного подразделения, где студент проходит практику.</w:t>
      </w:r>
    </w:p>
    <w:p w:rsidR="004101E2" w:rsidRPr="001E48EB" w:rsidRDefault="00A257B7" w:rsidP="00FB494D">
      <w:pPr>
        <w:ind w:firstLine="709"/>
        <w:jc w:val="both"/>
        <w:rPr>
          <w:b/>
          <w:sz w:val="28"/>
          <w:szCs w:val="28"/>
        </w:rPr>
      </w:pPr>
      <w:r w:rsidRPr="001E48EB">
        <w:rPr>
          <w:b/>
          <w:sz w:val="28"/>
          <w:szCs w:val="28"/>
        </w:rPr>
        <w:t>3. Место проведения практики</w:t>
      </w:r>
      <w:r w:rsidR="004101E2" w:rsidRPr="001E48EB">
        <w:rPr>
          <w:b/>
          <w:sz w:val="28"/>
          <w:szCs w:val="28"/>
        </w:rPr>
        <w:t>:</w:t>
      </w:r>
    </w:p>
    <w:p w:rsidR="004101E2" w:rsidRPr="001E48EB" w:rsidRDefault="00A257B7" w:rsidP="00FB494D">
      <w:pPr>
        <w:ind w:firstLine="709"/>
        <w:jc w:val="both"/>
        <w:rPr>
          <w:sz w:val="28"/>
          <w:szCs w:val="28"/>
        </w:rPr>
      </w:pPr>
      <w:r w:rsidRPr="001E48EB">
        <w:rPr>
          <w:sz w:val="28"/>
          <w:szCs w:val="28"/>
        </w:rPr>
        <w:t xml:space="preserve"> </w:t>
      </w:r>
      <w:proofErr w:type="gramStart"/>
      <w:r w:rsidR="004101E2" w:rsidRPr="001E48EB">
        <w:rPr>
          <w:sz w:val="28"/>
          <w:szCs w:val="28"/>
        </w:rPr>
        <w:t>- стационарная – Южное таможенное управление и таможенные посты, находящиеся на территории г. Ростова-на-Дону; предприятия и организации, занимающиеся внешнеэкономической деятельностью,  находящиеся на территории г. Ростова-на-Дону; организации, осуществляющие деятельность в сфере таможенного дела (таможенный представитель, таможенный перевозчик, владелец СВХ (склад временного хранения), находящиеся на территории г. Ростова-на-Дону.</w:t>
      </w:r>
      <w:proofErr w:type="gramEnd"/>
    </w:p>
    <w:p w:rsidR="004101E2" w:rsidRPr="001E48EB" w:rsidRDefault="004101E2" w:rsidP="00FB494D">
      <w:pPr>
        <w:ind w:firstLine="709"/>
        <w:jc w:val="both"/>
        <w:rPr>
          <w:sz w:val="28"/>
          <w:szCs w:val="28"/>
        </w:rPr>
      </w:pPr>
      <w:proofErr w:type="gramStart"/>
      <w:r w:rsidRPr="001E48EB">
        <w:rPr>
          <w:sz w:val="28"/>
          <w:szCs w:val="28"/>
        </w:rPr>
        <w:t>- выездная – таможни Южного таможенного управления, таможенные посты таможен, входящих в состав Южного таможенного управления; предприятия и организации, занимающиеся внешнеэкономической деятельностью,  находящиеся за пределами  г. Ростова-на-Дону; организации, осуществляющие деятельность в сфере таможенного дела (таможенный представитель, таможенный перевозчик, владелец СВХ (склад временного хранения), находящиеся за пределами  г. Ростова-на-Дону.</w:t>
      </w:r>
      <w:proofErr w:type="gramEnd"/>
    </w:p>
    <w:p w:rsidR="004101E2" w:rsidRPr="001E48EB" w:rsidRDefault="004101E2" w:rsidP="00FB494D">
      <w:pPr>
        <w:ind w:firstLine="709"/>
        <w:jc w:val="both"/>
        <w:rPr>
          <w:sz w:val="28"/>
          <w:szCs w:val="28"/>
        </w:rPr>
      </w:pPr>
      <w:r w:rsidRPr="001E48EB">
        <w:rPr>
          <w:sz w:val="28"/>
          <w:szCs w:val="28"/>
        </w:rPr>
        <w:t xml:space="preserve">В виде исключения, таможни других региональных таможенных управлений. </w:t>
      </w:r>
    </w:p>
    <w:p w:rsidR="004101E2" w:rsidRPr="001E48EB" w:rsidRDefault="004101E2" w:rsidP="00FB494D">
      <w:pPr>
        <w:ind w:firstLine="709"/>
        <w:jc w:val="both"/>
        <w:rPr>
          <w:sz w:val="28"/>
          <w:szCs w:val="28"/>
        </w:rPr>
      </w:pPr>
      <w:r w:rsidRPr="001E48EB">
        <w:rPr>
          <w:sz w:val="28"/>
          <w:szCs w:val="28"/>
        </w:rPr>
        <w:t xml:space="preserve">Практика проводится </w:t>
      </w:r>
      <w:proofErr w:type="gramStart"/>
      <w:r w:rsidRPr="001E48EB">
        <w:rPr>
          <w:sz w:val="28"/>
          <w:szCs w:val="28"/>
        </w:rPr>
        <w:t>согласно приказа</w:t>
      </w:r>
      <w:proofErr w:type="gramEnd"/>
      <w:r w:rsidRPr="001E48EB">
        <w:rPr>
          <w:sz w:val="28"/>
          <w:szCs w:val="28"/>
        </w:rPr>
        <w:t xml:space="preserve"> по Южному таможенному управлению в структурных подразделениях таможенных органов Южного таможенного управления.</w:t>
      </w:r>
    </w:p>
    <w:p w:rsidR="004C4F9B" w:rsidRPr="004C4F9B" w:rsidRDefault="004C4F9B" w:rsidP="00FB49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E48EB">
        <w:rPr>
          <w:b/>
          <w:bCs/>
          <w:sz w:val="28"/>
          <w:szCs w:val="28"/>
        </w:rPr>
        <w:t>4. Способы проведения практики</w:t>
      </w:r>
      <w:r w:rsidRPr="004C4F9B">
        <w:rPr>
          <w:b/>
          <w:bCs/>
          <w:sz w:val="28"/>
          <w:szCs w:val="28"/>
        </w:rPr>
        <w:t xml:space="preserve">: </w:t>
      </w:r>
      <w:r w:rsidRPr="00CE2A5E">
        <w:rPr>
          <w:bCs/>
          <w:sz w:val="28"/>
          <w:szCs w:val="28"/>
        </w:rPr>
        <w:t>стационарная и выездная.</w:t>
      </w:r>
    </w:p>
    <w:p w:rsidR="004C4F9B" w:rsidRPr="004C4F9B" w:rsidRDefault="004C4F9B" w:rsidP="00FB49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C4F9B">
        <w:rPr>
          <w:bCs/>
          <w:sz w:val="28"/>
          <w:szCs w:val="28"/>
        </w:rPr>
        <w:t>- стационарная – в случае, если база практики расположена на территории г. Ростова-на-Дону.</w:t>
      </w:r>
    </w:p>
    <w:p w:rsidR="004C4F9B" w:rsidRPr="001E48EB" w:rsidRDefault="004C4F9B" w:rsidP="00FB49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C4F9B">
        <w:rPr>
          <w:bCs/>
          <w:sz w:val="28"/>
          <w:szCs w:val="28"/>
        </w:rPr>
        <w:t xml:space="preserve">- выездная – иные таможенные органы и организации, осуществляющие внешнеэкономическую и </w:t>
      </w:r>
      <w:proofErr w:type="spellStart"/>
      <w:r w:rsidRPr="004C4F9B">
        <w:rPr>
          <w:bCs/>
          <w:sz w:val="28"/>
          <w:szCs w:val="28"/>
        </w:rPr>
        <w:t>околотаможенную</w:t>
      </w:r>
      <w:proofErr w:type="spellEnd"/>
      <w:r w:rsidRPr="004C4F9B">
        <w:rPr>
          <w:bCs/>
          <w:sz w:val="28"/>
          <w:szCs w:val="28"/>
        </w:rPr>
        <w:t xml:space="preserve"> деятельность, находящиеся за пределами г. Ростова-на-Дону.</w:t>
      </w:r>
      <w:proofErr w:type="gramEnd"/>
    </w:p>
    <w:p w:rsidR="003E527C" w:rsidRPr="004C4F9B" w:rsidRDefault="003E527C" w:rsidP="00FB49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E48EB">
        <w:rPr>
          <w:bCs/>
          <w:sz w:val="28"/>
          <w:szCs w:val="28"/>
        </w:rPr>
        <w:t xml:space="preserve">5. </w:t>
      </w:r>
      <w:r w:rsidRPr="001E48EB">
        <w:rPr>
          <w:b/>
          <w:bCs/>
          <w:sz w:val="28"/>
          <w:szCs w:val="28"/>
        </w:rPr>
        <w:t>Формы проведения практики:</w:t>
      </w:r>
      <w:r w:rsidRPr="001E48EB">
        <w:rPr>
          <w:bCs/>
          <w:sz w:val="28"/>
          <w:szCs w:val="28"/>
        </w:rPr>
        <w:t xml:space="preserve"> </w:t>
      </w:r>
      <w:r w:rsidRPr="001E48EB">
        <w:rPr>
          <w:sz w:val="28"/>
          <w:szCs w:val="28"/>
        </w:rPr>
        <w:t>дискретно.</w:t>
      </w:r>
    </w:p>
    <w:p w:rsidR="00A257B7" w:rsidRPr="001E48EB" w:rsidRDefault="00194493" w:rsidP="00FB494D">
      <w:pPr>
        <w:ind w:firstLine="709"/>
        <w:jc w:val="both"/>
        <w:rPr>
          <w:rFonts w:eastAsia="Calibri"/>
          <w:b/>
          <w:sz w:val="28"/>
          <w:szCs w:val="28"/>
        </w:rPr>
      </w:pPr>
      <w:r w:rsidRPr="001E48EB">
        <w:rPr>
          <w:rFonts w:eastAsia="Calibri"/>
          <w:b/>
          <w:sz w:val="28"/>
          <w:szCs w:val="28"/>
        </w:rPr>
        <w:t>6</w:t>
      </w:r>
      <w:r w:rsidR="00A257B7" w:rsidRPr="001E48EB">
        <w:rPr>
          <w:rFonts w:eastAsia="Calibri"/>
          <w:b/>
          <w:sz w:val="28"/>
          <w:szCs w:val="28"/>
        </w:rPr>
        <w:t>. Результаты прохождения практики.</w:t>
      </w:r>
    </w:p>
    <w:p w:rsidR="00A257B7" w:rsidRPr="001E48EB" w:rsidRDefault="00A257B7" w:rsidP="00FB494D">
      <w:pPr>
        <w:ind w:firstLine="709"/>
        <w:jc w:val="both"/>
        <w:rPr>
          <w:rFonts w:eastAsia="Calibri"/>
          <w:sz w:val="28"/>
          <w:szCs w:val="28"/>
        </w:rPr>
      </w:pPr>
      <w:r w:rsidRPr="001E48EB">
        <w:rPr>
          <w:rFonts w:eastAsia="Calibri"/>
          <w:sz w:val="28"/>
          <w:szCs w:val="28"/>
        </w:rPr>
        <w:t>В результате прохождения практики по получению профессиональных умений и опыта профессион</w:t>
      </w:r>
      <w:r w:rsidR="005C70E7" w:rsidRPr="001E48EB">
        <w:rPr>
          <w:rFonts w:eastAsia="Calibri"/>
          <w:sz w:val="28"/>
          <w:szCs w:val="28"/>
        </w:rPr>
        <w:t xml:space="preserve">альной деятельности </w:t>
      </w:r>
      <w:r w:rsidRPr="001E48EB">
        <w:rPr>
          <w:rFonts w:eastAsia="Calibri"/>
          <w:sz w:val="28"/>
          <w:szCs w:val="28"/>
        </w:rPr>
        <w:t>студент должен:</w:t>
      </w:r>
    </w:p>
    <w:p w:rsidR="005C70E7" w:rsidRPr="001E48EB" w:rsidRDefault="00A257B7" w:rsidP="00FB494D">
      <w:pPr>
        <w:shd w:val="clear" w:color="auto" w:fill="FFFFFF"/>
        <w:ind w:firstLine="709"/>
        <w:jc w:val="both"/>
        <w:rPr>
          <w:sz w:val="28"/>
          <w:szCs w:val="28"/>
        </w:rPr>
      </w:pPr>
      <w:r w:rsidRPr="001E48EB">
        <w:rPr>
          <w:sz w:val="28"/>
          <w:szCs w:val="28"/>
        </w:rPr>
        <w:t>Знать:</w:t>
      </w:r>
      <w:r w:rsidRPr="001E48EB">
        <w:rPr>
          <w:b/>
          <w:sz w:val="28"/>
          <w:szCs w:val="28"/>
        </w:rPr>
        <w:t xml:space="preserve"> </w:t>
      </w:r>
      <w:r w:rsidRPr="001E48EB">
        <w:rPr>
          <w:sz w:val="28"/>
          <w:szCs w:val="28"/>
        </w:rPr>
        <w:t xml:space="preserve">принципы организации охраны труда на предприятиях, нормативно-правовую базу регулирования ВЭД, методы и средства </w:t>
      </w:r>
      <w:r w:rsidRPr="001E48EB">
        <w:rPr>
          <w:sz w:val="28"/>
          <w:szCs w:val="28"/>
        </w:rPr>
        <w:lastRenderedPageBreak/>
        <w:t>получения, сбора, хранения и обработки информации, основы работы на компьютерной технике, использования программно-информационных систем, компьютерных сетей, основные источники статистической информации в сфере ВЭД, основные методы анализа финансово-хозяйствен</w:t>
      </w:r>
      <w:r w:rsidR="005C70E7" w:rsidRPr="001E48EB">
        <w:rPr>
          <w:sz w:val="28"/>
          <w:szCs w:val="28"/>
        </w:rPr>
        <w:t xml:space="preserve">ной деятельности участников ВЭД; </w:t>
      </w:r>
      <w:proofErr w:type="gramStart"/>
      <w:r w:rsidR="005C70E7" w:rsidRPr="001E48EB">
        <w:rPr>
          <w:spacing w:val="-1"/>
          <w:sz w:val="28"/>
          <w:szCs w:val="28"/>
        </w:rPr>
        <w:t>таможенное законодательство и законодательство РФ о таможенном деле,  принципы организации охраны труда в таможенном органе</w:t>
      </w:r>
      <w:r w:rsidR="005C70E7" w:rsidRPr="001E48EB">
        <w:rPr>
          <w:b/>
          <w:spacing w:val="-1"/>
          <w:sz w:val="28"/>
          <w:szCs w:val="28"/>
        </w:rPr>
        <w:t xml:space="preserve">, </w:t>
      </w:r>
      <w:r w:rsidR="005C70E7" w:rsidRPr="001E48EB">
        <w:rPr>
          <w:spacing w:val="-1"/>
          <w:sz w:val="28"/>
          <w:szCs w:val="28"/>
        </w:rPr>
        <w:t xml:space="preserve">базовые положения, регламентирующие деятельность таможенных органов и их структурных </w:t>
      </w:r>
      <w:r w:rsidR="005C70E7" w:rsidRPr="001E48EB">
        <w:rPr>
          <w:sz w:val="28"/>
          <w:szCs w:val="28"/>
        </w:rPr>
        <w:t>подразделений, функциональную направленность и должностные обязанности сотрудников подразделения таможенных органов, управленческую деятельность таможенных органов, основные показатели результативности деятельности таможенных органов и их структурных подразделений, источники данных таможенной статистики внешней торговли и специальной таможенной статистики.</w:t>
      </w:r>
      <w:proofErr w:type="gramEnd"/>
    </w:p>
    <w:p w:rsidR="005C70E7" w:rsidRPr="001E48EB" w:rsidRDefault="00A257B7" w:rsidP="00FB494D">
      <w:pPr>
        <w:shd w:val="clear" w:color="auto" w:fill="FFFFFF"/>
        <w:tabs>
          <w:tab w:val="left" w:pos="88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8EB">
        <w:rPr>
          <w:sz w:val="28"/>
          <w:szCs w:val="28"/>
        </w:rPr>
        <w:t>Уметь:</w:t>
      </w:r>
      <w:r w:rsidRPr="001E48EB">
        <w:rPr>
          <w:b/>
          <w:sz w:val="28"/>
          <w:szCs w:val="28"/>
        </w:rPr>
        <w:t xml:space="preserve"> </w:t>
      </w:r>
      <w:r w:rsidRPr="001E48EB">
        <w:rPr>
          <w:spacing w:val="-1"/>
          <w:sz w:val="28"/>
          <w:szCs w:val="28"/>
        </w:rPr>
        <w:t xml:space="preserve">определять методы регулирования ВЭД конкретного </w:t>
      </w:r>
      <w:r w:rsidRPr="001E48EB">
        <w:rPr>
          <w:sz w:val="28"/>
          <w:szCs w:val="28"/>
        </w:rPr>
        <w:t xml:space="preserve">предприятия, получать, систематизировать и пользоваться профессиональной информацией в области ВЭД и таможенного дела, анализировать динамику и товарно-географическую структуру экспортно-импортных операций предприятия, использовать компьютерную технику, программно-информационные системы, компьютерные сети, проводить </w:t>
      </w:r>
      <w:r w:rsidRPr="001E48EB">
        <w:rPr>
          <w:rFonts w:eastAsia="TimesNewRomanPSMT"/>
          <w:sz w:val="28"/>
          <w:szCs w:val="28"/>
        </w:rPr>
        <w:t>анализ финансово-хозяйственной деятельности участников ВЭД</w:t>
      </w:r>
      <w:r w:rsidR="005C70E7" w:rsidRPr="001E48EB">
        <w:rPr>
          <w:sz w:val="28"/>
          <w:szCs w:val="28"/>
        </w:rPr>
        <w:t xml:space="preserve">; </w:t>
      </w:r>
      <w:proofErr w:type="gramStart"/>
      <w:r w:rsidR="005C70E7" w:rsidRPr="001E48EB">
        <w:rPr>
          <w:sz w:val="28"/>
          <w:szCs w:val="28"/>
        </w:rPr>
        <w:t>осуществлять контроль при совершении таможенных операций участниками ВЭД</w:t>
      </w:r>
      <w:r w:rsidR="005C70E7" w:rsidRPr="001E48EB">
        <w:rPr>
          <w:b/>
          <w:sz w:val="28"/>
          <w:szCs w:val="28"/>
        </w:rPr>
        <w:t xml:space="preserve">, </w:t>
      </w:r>
      <w:r w:rsidR="005C70E7" w:rsidRPr="001E48EB">
        <w:rPr>
          <w:sz w:val="28"/>
          <w:szCs w:val="28"/>
        </w:rPr>
        <w:t xml:space="preserve">получать и систематизировать необходимую нормативно-правовую, справочную и статистическую информацию в области профессиональной деятельности, использовать методы обработки и анализа полученных данных, оценивать и анализировать данные отчетов о деятельности таможенных органов и их структурных подразделений, </w:t>
      </w:r>
      <w:r w:rsidR="005C70E7" w:rsidRPr="001E48EB">
        <w:rPr>
          <w:spacing w:val="-1"/>
          <w:sz w:val="28"/>
          <w:szCs w:val="28"/>
        </w:rPr>
        <w:t>выявлять проблемы в организации работы таможенного ор</w:t>
      </w:r>
      <w:r w:rsidR="005C70E7" w:rsidRPr="001E48EB">
        <w:rPr>
          <w:sz w:val="28"/>
          <w:szCs w:val="28"/>
        </w:rPr>
        <w:t>гана и его структурных подразделений и осуществлять поиск путей решения существующих проблем.</w:t>
      </w:r>
      <w:proofErr w:type="gramEnd"/>
    </w:p>
    <w:p w:rsidR="00A257B7" w:rsidRPr="001E48EB" w:rsidRDefault="00A257B7" w:rsidP="00FB494D">
      <w:pPr>
        <w:ind w:firstLine="709"/>
        <w:jc w:val="both"/>
        <w:rPr>
          <w:sz w:val="28"/>
          <w:szCs w:val="28"/>
        </w:rPr>
      </w:pPr>
      <w:r w:rsidRPr="001E48EB">
        <w:rPr>
          <w:sz w:val="28"/>
          <w:szCs w:val="28"/>
        </w:rPr>
        <w:t>Владеть:</w:t>
      </w:r>
      <w:r w:rsidRPr="001E48EB">
        <w:rPr>
          <w:b/>
          <w:sz w:val="28"/>
          <w:szCs w:val="28"/>
        </w:rPr>
        <w:t xml:space="preserve"> </w:t>
      </w:r>
      <w:r w:rsidRPr="001E48EB">
        <w:rPr>
          <w:sz w:val="28"/>
          <w:szCs w:val="28"/>
        </w:rPr>
        <w:t>навыками выявления проблем взаимодействия участников ВЭД с таможенными органами в процессе исполнения внешнеторговой операции, методами и средствами получения, хранения, обработки информации, навыками анализа и обобщения информации в области профессиональной деятельности; практическими навыками оформления внешнеторговой документации, необходимой для таможенного декларирования перемещаемых товаров, анализа финансово-хозяйственн</w:t>
      </w:r>
      <w:r w:rsidR="005C70E7" w:rsidRPr="001E48EB">
        <w:rPr>
          <w:sz w:val="28"/>
          <w:szCs w:val="28"/>
        </w:rPr>
        <w:t xml:space="preserve">ой деятельности участников ВЭД; </w:t>
      </w:r>
      <w:proofErr w:type="gramStart"/>
      <w:r w:rsidRPr="001E48EB">
        <w:rPr>
          <w:spacing w:val="-2"/>
          <w:sz w:val="28"/>
          <w:szCs w:val="28"/>
        </w:rPr>
        <w:t>знаниями для обеспечения своей конкурентоспособности и анализировать качество предоставляемых услуг</w:t>
      </w:r>
      <w:r w:rsidRPr="001E48EB">
        <w:rPr>
          <w:b/>
          <w:spacing w:val="-2"/>
          <w:sz w:val="28"/>
          <w:szCs w:val="28"/>
        </w:rPr>
        <w:t xml:space="preserve">, </w:t>
      </w:r>
      <w:r w:rsidRPr="001E48EB">
        <w:rPr>
          <w:spacing w:val="-2"/>
          <w:sz w:val="28"/>
          <w:szCs w:val="28"/>
        </w:rPr>
        <w:t>навыками анализа результатов деятельности таможенного органа, методами и средствами получения, хранения, обработки информации, навыками использования компьютерной техники, программно-информационных систем, компьютерных сетей, использования приобретенных знаний и умений в практической деятельности в сфере таможенного дела, применения методов сбора и анализа данных таможенной статистики внешней торговли и специальной таможенной статистики, проведения анализа финансово-</w:t>
      </w:r>
      <w:r w:rsidRPr="001E48EB">
        <w:rPr>
          <w:spacing w:val="-2"/>
          <w:sz w:val="28"/>
          <w:szCs w:val="28"/>
        </w:rPr>
        <w:lastRenderedPageBreak/>
        <w:t>хозяйственной</w:t>
      </w:r>
      <w:proofErr w:type="gramEnd"/>
      <w:r w:rsidRPr="001E48EB">
        <w:rPr>
          <w:spacing w:val="-2"/>
          <w:sz w:val="28"/>
          <w:szCs w:val="28"/>
        </w:rPr>
        <w:t xml:space="preserve"> деятельности участников ВЭД, расчёта показателей, отражающих результативность деятельности таможенных органов.</w:t>
      </w:r>
    </w:p>
    <w:p w:rsidR="00A257B7" w:rsidRPr="001E48EB" w:rsidRDefault="00233C9E" w:rsidP="00FB49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48EB">
        <w:rPr>
          <w:rFonts w:eastAsia="Calibri"/>
          <w:b/>
          <w:sz w:val="28"/>
          <w:szCs w:val="28"/>
        </w:rPr>
        <w:t>7</w:t>
      </w:r>
      <w:r w:rsidR="00A257B7" w:rsidRPr="001E48EB">
        <w:rPr>
          <w:rFonts w:eastAsia="Calibri"/>
          <w:b/>
          <w:sz w:val="28"/>
          <w:szCs w:val="28"/>
        </w:rPr>
        <w:t xml:space="preserve">. В процессе прохождения </w:t>
      </w:r>
      <w:r w:rsidR="001E48EB" w:rsidRPr="001E48EB">
        <w:rPr>
          <w:rFonts w:eastAsia="Calibri"/>
          <w:b/>
          <w:sz w:val="28"/>
          <w:szCs w:val="28"/>
        </w:rPr>
        <w:t xml:space="preserve">производственной </w:t>
      </w:r>
      <w:r w:rsidR="00A257B7" w:rsidRPr="001E48EB">
        <w:rPr>
          <w:rFonts w:eastAsia="Calibri"/>
          <w:b/>
          <w:sz w:val="28"/>
          <w:szCs w:val="28"/>
        </w:rPr>
        <w:t xml:space="preserve">практики у студента формируются следующие компетенции: </w:t>
      </w:r>
      <w:r w:rsidR="00902B04" w:rsidRPr="001E48EB">
        <w:rPr>
          <w:rFonts w:eastAsia="Calibri"/>
          <w:sz w:val="28"/>
          <w:szCs w:val="28"/>
        </w:rPr>
        <w:t>ОК-4, ОК-7, ОПК-1, ОПК-3, ПК-1, ПК-3, ПК-4, ПК-7, ПК-12, ПК-14, ПК-15, ПК-18, ПК-19, ПК-20, ПК-21, ПК-22.</w:t>
      </w:r>
    </w:p>
    <w:p w:rsidR="00A257B7" w:rsidRPr="001E48EB" w:rsidRDefault="00FB494D" w:rsidP="00FB49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48EB">
        <w:rPr>
          <w:rFonts w:eastAsia="Calibri"/>
          <w:b/>
          <w:sz w:val="28"/>
          <w:szCs w:val="28"/>
        </w:rPr>
        <w:t>8</w:t>
      </w:r>
      <w:r w:rsidR="00A257B7" w:rsidRPr="001E48EB">
        <w:rPr>
          <w:rFonts w:eastAsia="Calibri"/>
          <w:b/>
          <w:sz w:val="28"/>
          <w:szCs w:val="28"/>
        </w:rPr>
        <w:t xml:space="preserve">. Общая трудоемкость </w:t>
      </w:r>
      <w:r w:rsidR="00A257B7" w:rsidRPr="001E48EB">
        <w:rPr>
          <w:rFonts w:eastAsia="Calibri"/>
          <w:sz w:val="28"/>
          <w:szCs w:val="28"/>
        </w:rPr>
        <w:t xml:space="preserve">(в ЗЕТ): </w:t>
      </w:r>
      <w:r w:rsidR="0097797E" w:rsidRPr="001E48EB">
        <w:rPr>
          <w:rFonts w:eastAsia="Calibri"/>
          <w:sz w:val="28"/>
          <w:szCs w:val="28"/>
        </w:rPr>
        <w:t>21</w:t>
      </w:r>
    </w:p>
    <w:p w:rsidR="00A257B7" w:rsidRPr="001E48EB" w:rsidRDefault="00FB494D" w:rsidP="00FB494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1E48EB">
        <w:rPr>
          <w:rFonts w:eastAsia="Calibri"/>
          <w:b/>
          <w:sz w:val="28"/>
          <w:szCs w:val="28"/>
        </w:rPr>
        <w:t>9</w:t>
      </w:r>
      <w:r w:rsidR="0097797E" w:rsidRPr="001E48EB">
        <w:rPr>
          <w:rFonts w:eastAsia="Calibri"/>
          <w:b/>
          <w:sz w:val="28"/>
          <w:szCs w:val="28"/>
        </w:rPr>
        <w:t>. Формы</w:t>
      </w:r>
      <w:r w:rsidR="00A257B7" w:rsidRPr="001E48EB">
        <w:rPr>
          <w:rFonts w:eastAsia="Calibri"/>
          <w:b/>
          <w:sz w:val="28"/>
          <w:szCs w:val="28"/>
        </w:rPr>
        <w:t xml:space="preserve"> контроля: </w:t>
      </w:r>
      <w:r w:rsidR="0097797E" w:rsidRPr="001E48EB">
        <w:rPr>
          <w:rFonts w:eastAsia="Calibri"/>
          <w:sz w:val="28"/>
          <w:szCs w:val="28"/>
        </w:rPr>
        <w:t xml:space="preserve">зачет, зачет, </w:t>
      </w:r>
      <w:r w:rsidR="0097797E" w:rsidRPr="001E48EB">
        <w:rPr>
          <w:rFonts w:eastAsia="TimesNewRomanPSMT"/>
          <w:sz w:val="28"/>
          <w:szCs w:val="28"/>
        </w:rPr>
        <w:t>зачет с оценкой.</w:t>
      </w:r>
    </w:p>
    <w:p w:rsidR="00A257B7" w:rsidRDefault="00A257B7" w:rsidP="00A257B7">
      <w:pPr>
        <w:autoSpaceDE w:val="0"/>
        <w:autoSpaceDN w:val="0"/>
        <w:adjustRightInd w:val="0"/>
        <w:ind w:left="360"/>
        <w:contextualSpacing/>
        <w:jc w:val="both"/>
        <w:rPr>
          <w:rFonts w:eastAsia="TimesNewRomanPSMT"/>
        </w:rPr>
      </w:pPr>
    </w:p>
    <w:p w:rsidR="00A257B7" w:rsidRDefault="00A257B7" w:rsidP="00A257B7"/>
    <w:p w:rsidR="00C43B20" w:rsidRDefault="00C43B20"/>
    <w:sectPr w:rsidR="00C4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0457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D45F55"/>
    <w:multiLevelType w:val="hybridMultilevel"/>
    <w:tmpl w:val="660C4AA8"/>
    <w:lvl w:ilvl="0" w:tplc="399C7368">
      <w:numFmt w:val="bullet"/>
      <w:lvlText w:val="-"/>
      <w:lvlJc w:val="left"/>
      <w:pPr>
        <w:ind w:left="119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">
    <w:nsid w:val="2EF94F58"/>
    <w:multiLevelType w:val="hybridMultilevel"/>
    <w:tmpl w:val="CF988554"/>
    <w:lvl w:ilvl="0" w:tplc="399C7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10"/>
    <w:rsid w:val="00194493"/>
    <w:rsid w:val="00197610"/>
    <w:rsid w:val="001E48EB"/>
    <w:rsid w:val="00233C9E"/>
    <w:rsid w:val="002404CC"/>
    <w:rsid w:val="0027260C"/>
    <w:rsid w:val="002F21BB"/>
    <w:rsid w:val="003E527C"/>
    <w:rsid w:val="004101E2"/>
    <w:rsid w:val="004C4F9B"/>
    <w:rsid w:val="005C70E7"/>
    <w:rsid w:val="00652D67"/>
    <w:rsid w:val="00902B04"/>
    <w:rsid w:val="00924229"/>
    <w:rsid w:val="0097797E"/>
    <w:rsid w:val="00A257B7"/>
    <w:rsid w:val="00AE355B"/>
    <w:rsid w:val="00BF6DCA"/>
    <w:rsid w:val="00C43B20"/>
    <w:rsid w:val="00CE2A5E"/>
    <w:rsid w:val="00EB299D"/>
    <w:rsid w:val="00FB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2F21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21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2F21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21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И. Коренькова</dc:creator>
  <cp:keywords/>
  <dc:description/>
  <cp:lastModifiedBy>Виктория И. Коренькова</cp:lastModifiedBy>
  <cp:revision>45</cp:revision>
  <dcterms:created xsi:type="dcterms:W3CDTF">2018-07-23T08:27:00Z</dcterms:created>
  <dcterms:modified xsi:type="dcterms:W3CDTF">2018-07-23T09:28:00Z</dcterms:modified>
</cp:coreProperties>
</file>