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91A" w:rsidRDefault="0061362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848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1A7">
        <w:br w:type="page"/>
      </w: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613629" w:rsidP="007E11A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425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sz w:val="0"/>
          <w:szCs w:val="0"/>
          <w:lang w:val="ru-RU"/>
        </w:rPr>
      </w:pPr>
    </w:p>
    <w:p w:rsidR="007E11A7" w:rsidRDefault="007E11A7" w:rsidP="007E11A7">
      <w:pPr>
        <w:rPr>
          <w:lang w:val="ru-RU"/>
        </w:rPr>
      </w:pPr>
    </w:p>
    <w:p w:rsidR="007E11A7" w:rsidRDefault="007E11A7" w:rsidP="007E11A7">
      <w:pPr>
        <w:rPr>
          <w:lang w:val="ru-RU"/>
        </w:rPr>
      </w:pPr>
    </w:p>
    <w:p w:rsidR="007E11A7" w:rsidRPr="00454727" w:rsidRDefault="007E11A7" w:rsidP="007E11A7">
      <w:pPr>
        <w:spacing w:after="0" w:line="240" w:lineRule="auto"/>
        <w:jc w:val="center"/>
        <w:rPr>
          <w:b/>
          <w:lang w:val="ru-RU"/>
        </w:rPr>
      </w:pPr>
      <w:r w:rsidRPr="00454727">
        <w:rPr>
          <w:rFonts w:ascii="Times New Roman" w:hAnsi="Times New Roman" w:cs="Times New Roman"/>
          <w:b/>
          <w:color w:val="000000"/>
          <w:lang w:val="ru-RU"/>
        </w:rPr>
        <w:t>Визирование РПД для исполнения в очередном учебном году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Отдел образовательных программ и планирования учебного процесса Торопова Т.В. 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Рабочая программа пересмотрена, обсуждена и одобрена для исполнения в 2018-2019 учебном году на заседании кафедры Финансы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Зав. кафедрой Романова Т. Ф. _________________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 xml:space="preserve">Программу составил (и): </w:t>
      </w:r>
      <w:proofErr w:type="spellStart"/>
      <w:r w:rsidRPr="00454727">
        <w:rPr>
          <w:rFonts w:ascii="Times New Roman" w:hAnsi="Times New Roman" w:cs="Times New Roman"/>
          <w:color w:val="000000"/>
          <w:lang w:val="ru-RU"/>
        </w:rPr>
        <w:t>Такмазян</w:t>
      </w:r>
      <w:proofErr w:type="spellEnd"/>
      <w:r w:rsidRPr="00454727">
        <w:rPr>
          <w:rFonts w:ascii="Times New Roman" w:hAnsi="Times New Roman" w:cs="Times New Roman"/>
          <w:color w:val="000000"/>
          <w:lang w:val="ru-RU"/>
        </w:rPr>
        <w:t xml:space="preserve"> А. С. _________________</w:t>
      </w: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_____________________________________________________________________________________</w:t>
      </w: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Pr="00454727" w:rsidRDefault="007E11A7" w:rsidP="007E11A7">
      <w:pPr>
        <w:spacing w:after="0" w:line="240" w:lineRule="auto"/>
        <w:jc w:val="center"/>
        <w:rPr>
          <w:b/>
          <w:lang w:val="ru-RU"/>
        </w:rPr>
      </w:pPr>
      <w:r w:rsidRPr="00454727">
        <w:rPr>
          <w:rFonts w:ascii="Times New Roman" w:hAnsi="Times New Roman" w:cs="Times New Roman"/>
          <w:b/>
          <w:color w:val="000000"/>
          <w:lang w:val="ru-RU"/>
        </w:rPr>
        <w:t>Визирование РПД для исполнения в очередном учебном году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Отдел образовательных программ и планирования учебного процесса Торопова Т.В. 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Рабочая программа пересмотрена, обсуждена и одобрена для исполнения в 201</w:t>
      </w:r>
      <w:r>
        <w:rPr>
          <w:rFonts w:ascii="Times New Roman" w:hAnsi="Times New Roman" w:cs="Times New Roman"/>
          <w:color w:val="000000"/>
          <w:lang w:val="ru-RU"/>
        </w:rPr>
        <w:t>9</w:t>
      </w:r>
      <w:r w:rsidRPr="00454727">
        <w:rPr>
          <w:rFonts w:ascii="Times New Roman" w:hAnsi="Times New Roman" w:cs="Times New Roman"/>
          <w:color w:val="000000"/>
          <w:lang w:val="ru-RU"/>
        </w:rPr>
        <w:t>-20</w:t>
      </w:r>
      <w:r>
        <w:rPr>
          <w:rFonts w:ascii="Times New Roman" w:hAnsi="Times New Roman" w:cs="Times New Roman"/>
          <w:color w:val="000000"/>
          <w:lang w:val="ru-RU"/>
        </w:rPr>
        <w:t>20</w:t>
      </w:r>
      <w:r w:rsidRPr="00454727">
        <w:rPr>
          <w:rFonts w:ascii="Times New Roman" w:hAnsi="Times New Roman" w:cs="Times New Roman"/>
          <w:color w:val="000000"/>
          <w:lang w:val="ru-RU"/>
        </w:rPr>
        <w:t xml:space="preserve"> учебном году на заседании кафедры Финансы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Зав. кафедрой Романова Т. Ф. _________________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 xml:space="preserve">Программу составил (и): </w:t>
      </w:r>
      <w:proofErr w:type="spellStart"/>
      <w:r w:rsidRPr="00454727">
        <w:rPr>
          <w:rFonts w:ascii="Times New Roman" w:hAnsi="Times New Roman" w:cs="Times New Roman"/>
          <w:color w:val="000000"/>
          <w:lang w:val="ru-RU"/>
        </w:rPr>
        <w:t>Такмазян</w:t>
      </w:r>
      <w:proofErr w:type="spellEnd"/>
      <w:r w:rsidRPr="00454727">
        <w:rPr>
          <w:rFonts w:ascii="Times New Roman" w:hAnsi="Times New Roman" w:cs="Times New Roman"/>
          <w:color w:val="000000"/>
          <w:lang w:val="ru-RU"/>
        </w:rPr>
        <w:t xml:space="preserve"> А. С. _________________</w:t>
      </w: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_____________________________________________________________________________________</w:t>
      </w: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Pr="00454727" w:rsidRDefault="007E11A7" w:rsidP="007E11A7">
      <w:pPr>
        <w:spacing w:after="0" w:line="240" w:lineRule="auto"/>
        <w:jc w:val="center"/>
        <w:rPr>
          <w:b/>
          <w:lang w:val="ru-RU"/>
        </w:rPr>
      </w:pPr>
      <w:r w:rsidRPr="00454727">
        <w:rPr>
          <w:rFonts w:ascii="Times New Roman" w:hAnsi="Times New Roman" w:cs="Times New Roman"/>
          <w:b/>
          <w:color w:val="000000"/>
          <w:lang w:val="ru-RU"/>
        </w:rPr>
        <w:t>Визирование РПД для исполнения в очередном учебном году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Отдел образовательных программ и планирования учебного процесса Торопова Т.В. 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Рабочая программа пересмотрена, обсуждена и одобрена для исполнения в 20</w:t>
      </w:r>
      <w:r>
        <w:rPr>
          <w:rFonts w:ascii="Times New Roman" w:hAnsi="Times New Roman" w:cs="Times New Roman"/>
          <w:color w:val="000000"/>
          <w:lang w:val="ru-RU"/>
        </w:rPr>
        <w:t>20</w:t>
      </w:r>
      <w:r w:rsidRPr="00454727">
        <w:rPr>
          <w:rFonts w:ascii="Times New Roman" w:hAnsi="Times New Roman" w:cs="Times New Roman"/>
          <w:color w:val="000000"/>
          <w:lang w:val="ru-RU"/>
        </w:rPr>
        <w:t>-20</w:t>
      </w:r>
      <w:r>
        <w:rPr>
          <w:rFonts w:ascii="Times New Roman" w:hAnsi="Times New Roman" w:cs="Times New Roman"/>
          <w:color w:val="000000"/>
          <w:lang w:val="ru-RU"/>
        </w:rPr>
        <w:t>21</w:t>
      </w:r>
      <w:r w:rsidRPr="00454727">
        <w:rPr>
          <w:rFonts w:ascii="Times New Roman" w:hAnsi="Times New Roman" w:cs="Times New Roman"/>
          <w:color w:val="000000"/>
          <w:lang w:val="ru-RU"/>
        </w:rPr>
        <w:t xml:space="preserve"> учебном году на заседании кафедры Финансы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Зав. кафедрой Романова Т. Ф. _________________</w:t>
      </w:r>
    </w:p>
    <w:p w:rsidR="007E11A7" w:rsidRDefault="007E11A7" w:rsidP="007E11A7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 xml:space="preserve">Программу составил (и): </w:t>
      </w:r>
      <w:proofErr w:type="spellStart"/>
      <w:r w:rsidRPr="00454727">
        <w:rPr>
          <w:rFonts w:ascii="Times New Roman" w:hAnsi="Times New Roman" w:cs="Times New Roman"/>
          <w:color w:val="000000"/>
          <w:lang w:val="ru-RU"/>
        </w:rPr>
        <w:t>Такмазян</w:t>
      </w:r>
      <w:proofErr w:type="spellEnd"/>
      <w:r w:rsidRPr="00454727">
        <w:rPr>
          <w:rFonts w:ascii="Times New Roman" w:hAnsi="Times New Roman" w:cs="Times New Roman"/>
          <w:color w:val="000000"/>
          <w:lang w:val="ru-RU"/>
        </w:rPr>
        <w:t xml:space="preserve"> А. С. _________________</w:t>
      </w:r>
    </w:p>
    <w:p w:rsidR="007E11A7" w:rsidRDefault="007E11A7" w:rsidP="007E11A7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</w:p>
    <w:p w:rsidR="007E11A7" w:rsidRPr="00454727" w:rsidRDefault="007E11A7" w:rsidP="007E11A7">
      <w:pPr>
        <w:spacing w:after="0" w:line="240" w:lineRule="auto"/>
        <w:rPr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_____________________________________________________________________________________</w:t>
      </w: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Default="007E11A7" w:rsidP="007E11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E11A7" w:rsidRPr="00454727" w:rsidRDefault="007E11A7" w:rsidP="007E11A7">
      <w:pPr>
        <w:spacing w:after="0" w:line="240" w:lineRule="auto"/>
        <w:jc w:val="center"/>
        <w:rPr>
          <w:b/>
          <w:lang w:val="ru-RU"/>
        </w:rPr>
      </w:pPr>
      <w:r w:rsidRPr="00454727">
        <w:rPr>
          <w:rFonts w:ascii="Times New Roman" w:hAnsi="Times New Roman" w:cs="Times New Roman"/>
          <w:b/>
          <w:color w:val="000000"/>
          <w:lang w:val="ru-RU"/>
        </w:rPr>
        <w:t>Визирование РПД для исполнения в очередном учебном году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Отдел образовательных программ и планирования учебного процесса Торопова Т.В. 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Рабочая программа пересмотрена, обсуждена и одобрена для исполнения в 20</w:t>
      </w:r>
      <w:r>
        <w:rPr>
          <w:rFonts w:ascii="Times New Roman" w:hAnsi="Times New Roman" w:cs="Times New Roman"/>
          <w:color w:val="000000"/>
          <w:lang w:val="ru-RU"/>
        </w:rPr>
        <w:t>21</w:t>
      </w:r>
      <w:r w:rsidRPr="00454727">
        <w:rPr>
          <w:rFonts w:ascii="Times New Roman" w:hAnsi="Times New Roman" w:cs="Times New Roman"/>
          <w:color w:val="000000"/>
          <w:lang w:val="ru-RU"/>
        </w:rPr>
        <w:t>-20</w:t>
      </w:r>
      <w:r>
        <w:rPr>
          <w:rFonts w:ascii="Times New Roman" w:hAnsi="Times New Roman" w:cs="Times New Roman"/>
          <w:color w:val="000000"/>
          <w:lang w:val="ru-RU"/>
        </w:rPr>
        <w:t>22</w:t>
      </w:r>
      <w:r w:rsidRPr="00454727">
        <w:rPr>
          <w:rFonts w:ascii="Times New Roman" w:hAnsi="Times New Roman" w:cs="Times New Roman"/>
          <w:color w:val="000000"/>
          <w:lang w:val="ru-RU"/>
        </w:rPr>
        <w:t xml:space="preserve"> учебном году на заседании кафедры Финансы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>Зав. кафедрой Романова Т. Ф. _________________</w:t>
      </w:r>
    </w:p>
    <w:p w:rsidR="007E11A7" w:rsidRPr="00454727" w:rsidRDefault="007E11A7" w:rsidP="007E11A7">
      <w:pPr>
        <w:spacing w:after="0" w:line="240" w:lineRule="auto"/>
        <w:rPr>
          <w:lang w:val="ru-RU"/>
        </w:rPr>
      </w:pPr>
      <w:r w:rsidRPr="00454727">
        <w:rPr>
          <w:rFonts w:ascii="Times New Roman" w:hAnsi="Times New Roman" w:cs="Times New Roman"/>
          <w:color w:val="000000"/>
          <w:lang w:val="ru-RU"/>
        </w:rPr>
        <w:t xml:space="preserve">Программу составил (и): </w:t>
      </w:r>
      <w:proofErr w:type="spellStart"/>
      <w:r w:rsidRPr="00454727">
        <w:rPr>
          <w:rFonts w:ascii="Times New Roman" w:hAnsi="Times New Roman" w:cs="Times New Roman"/>
          <w:color w:val="000000"/>
          <w:lang w:val="ru-RU"/>
        </w:rPr>
        <w:t>Такмазян</w:t>
      </w:r>
      <w:proofErr w:type="spellEnd"/>
      <w:r w:rsidRPr="00454727">
        <w:rPr>
          <w:rFonts w:ascii="Times New Roman" w:hAnsi="Times New Roman" w:cs="Times New Roman"/>
          <w:color w:val="000000"/>
          <w:lang w:val="ru-RU"/>
        </w:rPr>
        <w:t xml:space="preserve"> А. С. _________________</w:t>
      </w:r>
    </w:p>
    <w:p w:rsidR="007E11A7" w:rsidRDefault="007E11A7" w:rsidP="007E11A7">
      <w:pPr>
        <w:rPr>
          <w:lang w:val="ru-RU"/>
        </w:rPr>
      </w:pPr>
    </w:p>
    <w:p w:rsidR="007E11A7" w:rsidRDefault="007E11A7" w:rsidP="007E11A7">
      <w:pPr>
        <w:rPr>
          <w:lang w:val="ru-RU"/>
        </w:rPr>
      </w:pPr>
    </w:p>
    <w:p w:rsidR="0073791A" w:rsidRPr="007E11A7" w:rsidRDefault="007E11A7">
      <w:pPr>
        <w:rPr>
          <w:sz w:val="0"/>
          <w:szCs w:val="0"/>
          <w:lang w:val="ru-RU"/>
        </w:rPr>
      </w:pPr>
      <w:r w:rsidRPr="007E11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492"/>
        <w:gridCol w:w="1489"/>
        <w:gridCol w:w="1752"/>
        <w:gridCol w:w="4796"/>
        <w:gridCol w:w="970"/>
      </w:tblGrid>
      <w:tr w:rsidR="0073791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5104" w:type="dxa"/>
          </w:tcPr>
          <w:p w:rsidR="0073791A" w:rsidRDefault="0073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3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3791A" w:rsidRPr="00014B8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подготовка обучающихся, владеющих теоретическими знаниями и навыками практической работы в сфере государственных и муниципальных финансов, финансов хозяйствующих субъектов.</w:t>
            </w:r>
          </w:p>
        </w:tc>
      </w:tr>
      <w:tr w:rsidR="0073791A" w:rsidRPr="00014B8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глубоких системных знаний в области теории финансов; формирование навыков сбора, обработки, анализа и прогнозирования финансовых и бюджетных данных, необходимых для решения поставленных задач в профессиональной сфере деятельности; формирование навыков контроля за правильностью исчисления, полнотой и своевременностью уплаты таможенных платежей; формирование навыков оценки эффективности результатов деятельности таможенных органов</w:t>
            </w:r>
            <w:proofErr w:type="gramEnd"/>
          </w:p>
        </w:tc>
      </w:tr>
      <w:tr w:rsidR="0073791A" w:rsidRPr="00014B88">
        <w:trPr>
          <w:trHeight w:hRule="exact" w:val="277"/>
        </w:trPr>
        <w:tc>
          <w:tcPr>
            <w:tcW w:w="766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</w:tr>
      <w:tr w:rsidR="0073791A" w:rsidRPr="00014B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3791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Б1.В.ОД</w:t>
            </w:r>
          </w:p>
        </w:tc>
      </w:tr>
      <w:tr w:rsidR="0073791A" w:rsidRPr="00014B8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3791A" w:rsidRPr="00014B8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,з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нания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73791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3791A" w:rsidRPr="00014B8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налоговая система РФ</w:t>
            </w:r>
          </w:p>
        </w:tc>
      </w:tr>
      <w:tr w:rsidR="0073791A" w:rsidRPr="00014B8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3791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73791A" w:rsidRPr="00014B8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7379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73791A">
        <w:trPr>
          <w:trHeight w:hRule="exact" w:val="277"/>
        </w:trPr>
        <w:tc>
          <w:tcPr>
            <w:tcW w:w="766" w:type="dxa"/>
          </w:tcPr>
          <w:p w:rsidR="0073791A" w:rsidRDefault="0073791A"/>
        </w:tc>
        <w:tc>
          <w:tcPr>
            <w:tcW w:w="511" w:type="dxa"/>
          </w:tcPr>
          <w:p w:rsidR="0073791A" w:rsidRDefault="0073791A"/>
        </w:tc>
        <w:tc>
          <w:tcPr>
            <w:tcW w:w="1560" w:type="dxa"/>
          </w:tcPr>
          <w:p w:rsidR="0073791A" w:rsidRDefault="0073791A"/>
        </w:tc>
        <w:tc>
          <w:tcPr>
            <w:tcW w:w="1844" w:type="dxa"/>
          </w:tcPr>
          <w:p w:rsidR="0073791A" w:rsidRDefault="0073791A"/>
        </w:tc>
        <w:tc>
          <w:tcPr>
            <w:tcW w:w="5104" w:type="dxa"/>
          </w:tcPr>
          <w:p w:rsidR="0073791A" w:rsidRDefault="0073791A"/>
        </w:tc>
        <w:tc>
          <w:tcPr>
            <w:tcW w:w="993" w:type="dxa"/>
          </w:tcPr>
          <w:p w:rsidR="0073791A" w:rsidRDefault="0073791A"/>
        </w:tc>
      </w:tr>
      <w:tr w:rsidR="0073791A" w:rsidRPr="00014B8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3791A" w:rsidRPr="00014B8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73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791A" w:rsidRPr="00014B88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теоретические основы и принципы построения финансовой системы государства; систему органов государственного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контроля</w:t>
            </w:r>
          </w:p>
        </w:tc>
      </w:tr>
      <w:tr w:rsidR="0073791A" w:rsidRPr="00014B88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и принципы построения финансовой системы государства; систему органов государственного управления; понятие, формы, виды и методы финансового контроля</w:t>
            </w:r>
          </w:p>
        </w:tc>
      </w:tr>
      <w:tr w:rsidR="0073791A" w:rsidRPr="00014B88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и принципы построения финансовой системы государства; систему органов государственного управления; понятие, формы, виды и методы финансового контроля; современные  методы сбора, обработки, анализа  и прогнозирования экономических, финансовых и  бюджетных данных, необходимых для оценки эффективности результатов в профессиональной сфере деятельности</w:t>
            </w:r>
          </w:p>
        </w:tc>
      </w:tr>
      <w:tr w:rsidR="0073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791A" w:rsidRPr="00014B88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экономические знания для оценки эффективности результатов деятельности таможенных органов; применять знания о методах управления в профессиональной деятельности</w:t>
            </w:r>
          </w:p>
        </w:tc>
      </w:tr>
      <w:tr w:rsidR="0073791A" w:rsidRPr="00014B88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экономические знания для оценки эффективности результатов деятельности таможенных органов; применять знания о методах управления в профессиональной деятельности; применять основы экономических знаний о формах и методах таможенного контроля в практической деятельности</w:t>
            </w:r>
          </w:p>
        </w:tc>
      </w:tr>
      <w:tr w:rsidR="0073791A" w:rsidRPr="00014B88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экономические знания для оценки эффективности результатов деятельности таможенных органов; применять знания о методах управления в профессиональной деятельности; применять основы экономических знаний о формах и методах таможенного контроля в практической деятельности; на основе полученных экономических знаний анализировать результаты деятельности таможенных органов</w:t>
            </w:r>
          </w:p>
        </w:tc>
      </w:tr>
      <w:tr w:rsidR="0073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791A" w:rsidRPr="00014B88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  методами сбора, обработки, анализа и прогнозирования финансовых и бюджетных данных, необходимых для решения поставленных задач в профессиональной сфере деятельности</w:t>
            </w:r>
          </w:p>
        </w:tc>
      </w:tr>
      <w:tr w:rsidR="0073791A" w:rsidRPr="00014B88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  методами сбора, обработки, анализа и прогнозирования финансовых и бюджетных данных, необходимых для решения поставленных задач в профессиональной сфере деятельности; используя основы экономических знаний, навыками 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правильностью исчисления, полнотой и своевременностью уплаты таможенных платежей</w:t>
            </w:r>
          </w:p>
        </w:tc>
      </w:tr>
      <w:tr w:rsidR="0073791A" w:rsidRPr="00014B88">
        <w:trPr>
          <w:trHeight w:hRule="exact" w:val="113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  методами сбора, обработки, анализа и прогнозирования финансовых и бюджетных данных, необходимых для решения поставленных задач в профессиональной сфере деятельности; используя основы экономических знаний, навыками контроля за правильностью исчисления, полнотой и своевременностью уплаты таможенных платежей;  навыками 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эффективности результатов деятельности таможенных органов</w:t>
            </w:r>
            <w:proofErr w:type="gramEnd"/>
          </w:p>
        </w:tc>
      </w:tr>
      <w:tr w:rsidR="0073791A" w:rsidRPr="00014B88">
        <w:trPr>
          <w:trHeight w:hRule="exact" w:val="277"/>
        </w:trPr>
        <w:tc>
          <w:tcPr>
            <w:tcW w:w="766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</w:tr>
      <w:tr w:rsidR="0073791A" w:rsidRPr="00014B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73791A" w:rsidRPr="007E11A7" w:rsidRDefault="007E11A7">
      <w:pPr>
        <w:rPr>
          <w:sz w:val="0"/>
          <w:szCs w:val="0"/>
          <w:lang w:val="ru-RU"/>
        </w:rPr>
      </w:pPr>
      <w:r w:rsidRPr="007E11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27"/>
        <w:gridCol w:w="837"/>
        <w:gridCol w:w="696"/>
        <w:gridCol w:w="1115"/>
        <w:gridCol w:w="1251"/>
        <w:gridCol w:w="701"/>
        <w:gridCol w:w="398"/>
        <w:gridCol w:w="981"/>
      </w:tblGrid>
      <w:tr w:rsidR="0073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3791A" w:rsidRDefault="0073791A"/>
        </w:tc>
        <w:tc>
          <w:tcPr>
            <w:tcW w:w="710" w:type="dxa"/>
          </w:tcPr>
          <w:p w:rsidR="0073791A" w:rsidRDefault="0073791A"/>
        </w:tc>
        <w:tc>
          <w:tcPr>
            <w:tcW w:w="1135" w:type="dxa"/>
          </w:tcPr>
          <w:p w:rsidR="0073791A" w:rsidRDefault="0073791A"/>
        </w:tc>
        <w:tc>
          <w:tcPr>
            <w:tcW w:w="1277" w:type="dxa"/>
          </w:tcPr>
          <w:p w:rsidR="0073791A" w:rsidRDefault="0073791A"/>
        </w:tc>
        <w:tc>
          <w:tcPr>
            <w:tcW w:w="710" w:type="dxa"/>
          </w:tcPr>
          <w:p w:rsidR="0073791A" w:rsidRDefault="0073791A"/>
        </w:tc>
        <w:tc>
          <w:tcPr>
            <w:tcW w:w="426" w:type="dxa"/>
          </w:tcPr>
          <w:p w:rsidR="0073791A" w:rsidRDefault="0073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3791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3791A" w:rsidRPr="00014B8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«Теоретические основы финансов.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</w:tr>
      <w:tr w:rsidR="0073791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функции финансов».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1.Объективные условия возникновения финансов. Сущность и содержание финансов.  Финансовые ресурсы.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2.Распределительная функция финансов, ее содержание и значение в условиях рыночных отношений.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3.Контрольная функция финансов, ее содержание и проявление в распределительном процессе</w:t>
            </w:r>
          </w:p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«Общее понятие финансовой системы. Управление финансами».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1.Экономические основы построения финансовой системы.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2.Характеристика сфер и звеньев финансовой системы, их трансформация на современном этапе.</w:t>
            </w:r>
          </w:p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3.Управление финансами. Органы управления финансами, изменение их функций в условиях проводимых реформ.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функции финансов».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1.Объективные условия возникновения финансов. Сущность и содержание финансов.  Финансовые ресурсы.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2.Распределительная функция финансов, ее содержание и значение в условиях рыночных отношений.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3.Контрольная функция финансов, ее содержание и проявление в распределительном процессе /</w:t>
            </w:r>
            <w:proofErr w:type="spellStart"/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«Общее понятие финансовой системы. Управление финансами».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1.Экономические основы построения финансовой системы.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2.Характеристика сфер и звеньев финансовой системы, их трансформация на современном этапе.</w:t>
            </w:r>
          </w:p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3.Управление финансами. Органы управления финансами, изменение их функций в условиях проводимых реформ.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</w:p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 w:rsidRPr="00014B8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«Развитие сфер и звеньев финансовой системы России. Финансовая политика и финансовый механизм»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3791A">
            <w:pPr>
              <w:rPr>
                <w:lang w:val="ru-RU"/>
              </w:rPr>
            </w:pPr>
          </w:p>
        </w:tc>
      </w:tr>
    </w:tbl>
    <w:p w:rsidR="0073791A" w:rsidRPr="007E11A7" w:rsidRDefault="007E11A7">
      <w:pPr>
        <w:rPr>
          <w:sz w:val="0"/>
          <w:szCs w:val="0"/>
          <w:lang w:val="ru-RU"/>
        </w:rPr>
      </w:pPr>
      <w:r w:rsidRPr="007E11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81"/>
        <w:gridCol w:w="1089"/>
        <w:gridCol w:w="1212"/>
        <w:gridCol w:w="672"/>
        <w:gridCol w:w="388"/>
        <w:gridCol w:w="945"/>
      </w:tblGrid>
      <w:tr w:rsidR="0073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3791A" w:rsidRDefault="0073791A"/>
        </w:tc>
        <w:tc>
          <w:tcPr>
            <w:tcW w:w="710" w:type="dxa"/>
          </w:tcPr>
          <w:p w:rsidR="0073791A" w:rsidRDefault="0073791A"/>
        </w:tc>
        <w:tc>
          <w:tcPr>
            <w:tcW w:w="1135" w:type="dxa"/>
          </w:tcPr>
          <w:p w:rsidR="0073791A" w:rsidRDefault="0073791A"/>
        </w:tc>
        <w:tc>
          <w:tcPr>
            <w:tcW w:w="1277" w:type="dxa"/>
          </w:tcPr>
          <w:p w:rsidR="0073791A" w:rsidRDefault="0073791A"/>
        </w:tc>
        <w:tc>
          <w:tcPr>
            <w:tcW w:w="710" w:type="dxa"/>
          </w:tcPr>
          <w:p w:rsidR="0073791A" w:rsidRDefault="0073791A"/>
        </w:tc>
        <w:tc>
          <w:tcPr>
            <w:tcW w:w="426" w:type="dxa"/>
          </w:tcPr>
          <w:p w:rsidR="0073791A" w:rsidRDefault="0073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3791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«Бюджет и бюджетная система»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1.Экономическое и организационное содержание государственных и муниципальных финансов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2.Экономическая сущность и функции бюджета государства.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3.Понятие, структура и принципы организации бюджетной системы.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3.Доходы бюджетов бюджетной системы. Таможенные платежи. Расходы бюджетов: понятие и классификация /</w:t>
            </w:r>
            <w:proofErr w:type="spellStart"/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«Современный этап развития финансовой политики в Росси» 1.Основные итоги реализации бюджетной и налоговой реформ в России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современного этапа развития финансовой политики Российской Федерации.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3.Таможенно-тарифная политика государства /</w:t>
            </w:r>
            <w:proofErr w:type="spellStart"/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вынесенные на самостоятельную подготовку /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коллоквиумов, собеседования /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групповых заданий/проектов /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дискуссионных тем для круглого стола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(дискуссии, полемики, диспута, дебатов)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  <w:tr w:rsidR="0073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</w:tr>
    </w:tbl>
    <w:p w:rsidR="0073791A" w:rsidRDefault="007E11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1578"/>
        <w:gridCol w:w="1986"/>
        <w:gridCol w:w="2884"/>
        <w:gridCol w:w="1490"/>
        <w:gridCol w:w="1741"/>
      </w:tblGrid>
      <w:tr w:rsidR="0073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73791A" w:rsidRDefault="0073791A"/>
        </w:tc>
        <w:tc>
          <w:tcPr>
            <w:tcW w:w="1702" w:type="dxa"/>
          </w:tcPr>
          <w:p w:rsidR="0073791A" w:rsidRDefault="0073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3791A">
        <w:trPr>
          <w:trHeight w:hRule="exact" w:val="277"/>
        </w:trPr>
        <w:tc>
          <w:tcPr>
            <w:tcW w:w="710" w:type="dxa"/>
          </w:tcPr>
          <w:p w:rsidR="0073791A" w:rsidRDefault="0073791A"/>
        </w:tc>
        <w:tc>
          <w:tcPr>
            <w:tcW w:w="1986" w:type="dxa"/>
          </w:tcPr>
          <w:p w:rsidR="0073791A" w:rsidRDefault="0073791A"/>
        </w:tc>
        <w:tc>
          <w:tcPr>
            <w:tcW w:w="1986" w:type="dxa"/>
          </w:tcPr>
          <w:p w:rsidR="0073791A" w:rsidRDefault="0073791A"/>
        </w:tc>
        <w:tc>
          <w:tcPr>
            <w:tcW w:w="3403" w:type="dxa"/>
          </w:tcPr>
          <w:p w:rsidR="0073791A" w:rsidRDefault="0073791A"/>
        </w:tc>
        <w:tc>
          <w:tcPr>
            <w:tcW w:w="1702" w:type="dxa"/>
          </w:tcPr>
          <w:p w:rsidR="0073791A" w:rsidRDefault="0073791A"/>
        </w:tc>
        <w:tc>
          <w:tcPr>
            <w:tcW w:w="993" w:type="dxa"/>
          </w:tcPr>
          <w:p w:rsidR="0073791A" w:rsidRDefault="0073791A"/>
        </w:tc>
      </w:tr>
      <w:tr w:rsidR="0073791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3791A" w:rsidRPr="00014B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3791A" w:rsidRPr="00014B88">
        <w:trPr>
          <w:trHeight w:hRule="exact" w:val="1014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1.Объективные предпосылки возникновения финансовых отношений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2.Специфические черты финансов как экономической категории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3.Содержание и классификация финансовых ресурсов, факторы и резервы их роста.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4.Содержание и значение распределительной функции финансов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5.Объекты финансового распределения.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6.Субъекты финансового распределения.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7.Содержание и назначение контрольной функции финансов.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8.Дайте понятие финансовой системы, определите экономические основы ее построения.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9.Признаки классификации финансовых отношений.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10.Охарактеризуйте сферы и звенья финансовой системы.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11.Какая сфера финансовой системы является исходной, ответ обоснуйте.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12.Какое звено сферы государственных и муниципальных финансов является центральным, ответ обоснуйте.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13.Понятие, формы и методы финансового контроля.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14.Формы и порядок проведения таможенного контроля.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15.Охарактеризуйте место и  роль таможенного контроля в системе финансового контроля.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16.Совершенствование финансового контроля в условиях повышения эффективности управления общественными финансами.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17.Виды денежных отношений, составляющих содержание финансов хозяйствующих субъектов в реальном секторе экономики.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18.Принципы организации финансов хозяйствующих субъектов.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19.Особенности организации финансов некоммерческих организаций.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20.Факторы, оказывающие влияние на организацию финансов хозяйствующих субъектов.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21.Охарактеризуйте состояние финансов хозяйствующих субъектов на современном этапе.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22.Содержание и назначение государственных и муниципальных финансов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23.Понятие государственных и муниципальных доходов, их состав и структура.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24.Понятие, состав и структура государственных и муниципальных расходов.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25.Охарактеризуйте бюджет государства как экономическую категорию.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26.Функции бюджета как экономической категории.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27.Понятие и структура бюджетной системы государства.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28.Принципы организации бюджетной системы Российской Федерации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29.Понятие и состав доходов бюджетов бюджетной системы.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30.Расходы бюджетов бюджетной системы, признаки их классификации.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31.Таможенные платежи, их роль и значение  в формировании доходов федерального бюджета.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32.Таможенные пошлины, понятие, виды, порядок исчисления.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33.В чем состоят особенности внебюджетных фондов социального назначения?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34.Источники формирования и направления использования средств Пенсионного фонда.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35.Порядок формирования и направления использования финансовых ресурсов Фонда социального страхования.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территориальные фонды обязательного медицинского страхования.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37.Сущность государственного (муниципального) кредита.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38.Основные направления долговой политики государства на долгосрочную перспективу.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39.Специфические признаки страхования, как экономической категории.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40.Цели и задачи финансовой политики государства.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41.Основные направления финансовой политики российского государства на современном этапе.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42.Таможенно-тарифная  политика государства.</w:t>
            </w:r>
          </w:p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43.Понятие финансового механизма, его элементы и составные части.</w:t>
            </w:r>
          </w:p>
        </w:tc>
      </w:tr>
      <w:tr w:rsidR="0073791A" w:rsidRPr="00014B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3791A" w:rsidRPr="00014B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3791A" w:rsidRPr="00014B88">
        <w:trPr>
          <w:trHeight w:hRule="exact" w:val="277"/>
        </w:trPr>
        <w:tc>
          <w:tcPr>
            <w:tcW w:w="710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791A" w:rsidRPr="007E11A7" w:rsidRDefault="0073791A">
            <w:pPr>
              <w:rPr>
                <w:lang w:val="ru-RU"/>
              </w:rPr>
            </w:pPr>
          </w:p>
        </w:tc>
      </w:tr>
      <w:tr w:rsidR="0073791A" w:rsidRPr="00014B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3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79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791A" w:rsidRPr="00014B8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А.П. Балакина, И.И.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Бабленкова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И.В.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Ишина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Финансы: Учебные издания для бакалавров/ А.П. Балакина, И.И.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Бабленкова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И.В.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Ишина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 ред. А.П. Балакиной, И.И.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Бабленковой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=454074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3791A" w:rsidRPr="00014B88" w:rsidTr="007E11A7">
        <w:trPr>
          <w:trHeight w:hRule="exact" w:val="85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Г.Б.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Государственные и муниципальные финансы: 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=446925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 ДАНА,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</w:tbl>
    <w:p w:rsidR="0073791A" w:rsidRPr="007E11A7" w:rsidRDefault="007E11A7">
      <w:pPr>
        <w:rPr>
          <w:sz w:val="0"/>
          <w:szCs w:val="0"/>
          <w:lang w:val="ru-RU"/>
        </w:rPr>
      </w:pPr>
      <w:r w:rsidRPr="007E11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501"/>
        <w:gridCol w:w="1986"/>
        <w:gridCol w:w="2783"/>
        <w:gridCol w:w="1496"/>
        <w:gridCol w:w="1741"/>
      </w:tblGrid>
      <w:tr w:rsidR="0073791A" w:rsidTr="00014B88">
        <w:trPr>
          <w:trHeight w:hRule="exact" w:val="416"/>
        </w:trPr>
        <w:tc>
          <w:tcPr>
            <w:tcW w:w="425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2783" w:type="dxa"/>
          </w:tcPr>
          <w:p w:rsidR="0073791A" w:rsidRDefault="0073791A"/>
        </w:tc>
        <w:tc>
          <w:tcPr>
            <w:tcW w:w="1496" w:type="dxa"/>
          </w:tcPr>
          <w:p w:rsidR="0073791A" w:rsidRDefault="0073791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3791A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791A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791A" w:rsidTr="00014B88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Романовский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Белоглазова Г. Н.</w:t>
            </w:r>
          </w:p>
        </w:tc>
        <w:tc>
          <w:tcPr>
            <w:tcW w:w="4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 и кредит: учеб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3791A" w:rsidTr="00014B88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Грязнова А. Г., Маркина Е. В.</w:t>
            </w:r>
          </w:p>
        </w:tc>
        <w:tc>
          <w:tcPr>
            <w:tcW w:w="4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Финансы: учеб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заведений, обучающихся по спец. "Финансы и кредит", "</w:t>
            </w:r>
            <w:proofErr w:type="spellStart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"Мировая экономика", "Налоги и налогообложение"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73791A" w:rsidRPr="00014B88" w:rsidTr="00014B88">
        <w:trPr>
          <w:trHeight w:hRule="exact" w:val="106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3791A"/>
        </w:tc>
        <w:tc>
          <w:tcPr>
            <w:tcW w:w="4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=455251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3791A" w:rsidRPr="00014B88" w:rsidTr="00014B88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Калашникова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Н.Ю.</w:t>
            </w:r>
          </w:p>
        </w:tc>
        <w:tc>
          <w:tcPr>
            <w:tcW w:w="4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Финансы коммерческих и некоммерческих организаций в схемах и таблицах: 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=450611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3791A" w:rsidRPr="00014B88" w:rsidTr="00014B88">
        <w:trPr>
          <w:trHeight w:hRule="exact" w:val="91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А.М.</w:t>
            </w:r>
          </w:p>
        </w:tc>
        <w:tc>
          <w:tcPr>
            <w:tcW w:w="4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Государственные и муниципальные финансы: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=116709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Единый портал бюджетной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budget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proofErr w:type="gram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айт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Федеральной службы статистики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финансов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Федерального казначейства РФ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roskazna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РФ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proofErr w:type="spellEnd"/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3791A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3791A" w:rsidTr="00014B88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 Office</w:t>
            </w:r>
          </w:p>
        </w:tc>
      </w:tr>
      <w:tr w:rsidR="0073791A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3791A" w:rsidTr="00014B88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3791A" w:rsidTr="00014B88">
        <w:trPr>
          <w:trHeight w:hRule="exact" w:val="277"/>
        </w:trPr>
        <w:tc>
          <w:tcPr>
            <w:tcW w:w="709" w:type="dxa"/>
          </w:tcPr>
          <w:p w:rsidR="0073791A" w:rsidRDefault="0073791A"/>
        </w:tc>
        <w:tc>
          <w:tcPr>
            <w:tcW w:w="58" w:type="dxa"/>
          </w:tcPr>
          <w:p w:rsidR="0073791A" w:rsidRDefault="0073791A"/>
        </w:tc>
        <w:tc>
          <w:tcPr>
            <w:tcW w:w="1501" w:type="dxa"/>
          </w:tcPr>
          <w:p w:rsidR="0073791A" w:rsidRDefault="0073791A"/>
        </w:tc>
        <w:tc>
          <w:tcPr>
            <w:tcW w:w="1986" w:type="dxa"/>
          </w:tcPr>
          <w:p w:rsidR="0073791A" w:rsidRDefault="0073791A"/>
        </w:tc>
        <w:tc>
          <w:tcPr>
            <w:tcW w:w="2783" w:type="dxa"/>
          </w:tcPr>
          <w:p w:rsidR="0073791A" w:rsidRDefault="0073791A"/>
        </w:tc>
        <w:tc>
          <w:tcPr>
            <w:tcW w:w="1496" w:type="dxa"/>
          </w:tcPr>
          <w:p w:rsidR="0073791A" w:rsidRDefault="0073791A"/>
        </w:tc>
        <w:tc>
          <w:tcPr>
            <w:tcW w:w="1741" w:type="dxa"/>
          </w:tcPr>
          <w:p w:rsidR="0073791A" w:rsidRDefault="0073791A"/>
        </w:tc>
      </w:tr>
      <w:tr w:rsidR="0073791A" w:rsidRPr="00014B88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3791A" w:rsidTr="00014B88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Default="007E11A7">
            <w:pPr>
              <w:spacing w:after="0" w:line="240" w:lineRule="auto"/>
              <w:rPr>
                <w:sz w:val="19"/>
                <w:szCs w:val="19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Аудитории для проведения всех видов занятий,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791A" w:rsidTr="00014B88">
        <w:trPr>
          <w:trHeight w:hRule="exact" w:val="277"/>
        </w:trPr>
        <w:tc>
          <w:tcPr>
            <w:tcW w:w="709" w:type="dxa"/>
          </w:tcPr>
          <w:p w:rsidR="0073791A" w:rsidRDefault="0073791A"/>
        </w:tc>
        <w:tc>
          <w:tcPr>
            <w:tcW w:w="58" w:type="dxa"/>
          </w:tcPr>
          <w:p w:rsidR="0073791A" w:rsidRDefault="0073791A"/>
        </w:tc>
        <w:tc>
          <w:tcPr>
            <w:tcW w:w="1501" w:type="dxa"/>
          </w:tcPr>
          <w:p w:rsidR="0073791A" w:rsidRDefault="0073791A"/>
        </w:tc>
        <w:tc>
          <w:tcPr>
            <w:tcW w:w="1986" w:type="dxa"/>
          </w:tcPr>
          <w:p w:rsidR="0073791A" w:rsidRDefault="0073791A"/>
        </w:tc>
        <w:tc>
          <w:tcPr>
            <w:tcW w:w="2783" w:type="dxa"/>
          </w:tcPr>
          <w:p w:rsidR="0073791A" w:rsidRDefault="0073791A"/>
        </w:tc>
        <w:tc>
          <w:tcPr>
            <w:tcW w:w="1496" w:type="dxa"/>
          </w:tcPr>
          <w:p w:rsidR="0073791A" w:rsidRDefault="0073791A"/>
        </w:tc>
        <w:tc>
          <w:tcPr>
            <w:tcW w:w="1741" w:type="dxa"/>
          </w:tcPr>
          <w:p w:rsidR="0073791A" w:rsidRDefault="0073791A"/>
        </w:tc>
      </w:tr>
      <w:tr w:rsidR="0073791A" w:rsidRPr="00014B88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E11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3791A" w:rsidRPr="00014B88" w:rsidTr="00014B8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791A" w:rsidRPr="007E11A7" w:rsidRDefault="007E11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11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  <w:tr w:rsidR="00014B88" w:rsidRPr="00014B88" w:rsidTr="00C63B3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B88" w:rsidRPr="00206C82" w:rsidRDefault="00014B88" w:rsidP="00C63B3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14B88" w:rsidRDefault="00014B88" w:rsidP="00014B88">
      <w:pPr>
        <w:rPr>
          <w:lang w:val="ru-RU"/>
        </w:rPr>
      </w:pPr>
    </w:p>
    <w:p w:rsidR="00014B88" w:rsidRDefault="00014B88" w:rsidP="00014B88">
      <w:pPr>
        <w:rPr>
          <w:lang w:val="ru-RU"/>
        </w:rPr>
      </w:pPr>
    </w:p>
    <w:p w:rsidR="00014B88" w:rsidRDefault="00014B88" w:rsidP="00014B8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DDE2B19" wp14:editId="3F2822CB">
            <wp:extent cx="6480810" cy="9184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014B88" w:rsidRPr="00D81FF2" w:rsidRDefault="00014B88" w:rsidP="00014B8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D81FF2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014B88" w:rsidRPr="00D81FF2" w:rsidRDefault="00014B88" w:rsidP="00014B8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14B88" w:rsidRPr="00D81FF2" w:rsidRDefault="00014B88" w:rsidP="00014B8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14B88" w:rsidRPr="00D81FF2" w:rsidRDefault="00014B88" w:rsidP="00014B88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r w:rsidRPr="00D81FF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D81FF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D81FF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D81FF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B88" w:rsidRPr="00D81FF2" w:rsidRDefault="00014B88" w:rsidP="00014B88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80487762" w:history="1">
            <w:r w:rsidRPr="00D81FF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B88" w:rsidRPr="00D81FF2" w:rsidRDefault="00014B88" w:rsidP="00014B88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80487763" w:history="1">
            <w:r w:rsidRPr="00D81FF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B88" w:rsidRPr="00D81FF2" w:rsidRDefault="00014B88" w:rsidP="00014B88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80487764" w:history="1">
            <w:r w:rsidRPr="00D81FF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Pr="00D81FF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B88" w:rsidRPr="00D81FF2" w:rsidRDefault="00014B88" w:rsidP="00014B8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D81FF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Default="00014B88" w:rsidP="00014B88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0" w:name="_Toc480487761"/>
      <w: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014B88" w:rsidRPr="00D81FF2" w:rsidRDefault="00014B88" w:rsidP="00014B88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14B88" w:rsidRPr="00D81FF2" w:rsidRDefault="00014B88" w:rsidP="00014B8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B88" w:rsidRPr="00D81FF2" w:rsidRDefault="00014B88" w:rsidP="00014B8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1" w:name="_Toc480487762"/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</w:t>
      </w:r>
    </w:p>
    <w:p w:rsidR="00014B88" w:rsidRPr="00D81FF2" w:rsidRDefault="00014B88" w:rsidP="00014B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 Показатели и критерии оценивания компетенций:</w:t>
      </w:r>
    </w:p>
    <w:tbl>
      <w:tblPr>
        <w:tblW w:w="9923" w:type="dxa"/>
        <w:tblInd w:w="-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3009"/>
        <w:gridCol w:w="2903"/>
        <w:gridCol w:w="1812"/>
      </w:tblGrid>
      <w:tr w:rsidR="00014B88" w:rsidRPr="00D81FF2" w:rsidTr="00C63B3A">
        <w:trPr>
          <w:trHeight w:val="510"/>
        </w:trPr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14B88" w:rsidRPr="00014B88" w:rsidTr="00C63B3A">
        <w:trPr>
          <w:trHeight w:val="430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ОК-7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014B88" w:rsidRPr="00014B88" w:rsidTr="00C63B3A">
        <w:trPr>
          <w:trHeight w:val="532"/>
        </w:trPr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современные  методы сбора, обработки, анализа  и прогнозирования экономических, финансовых и  бюджетных данных, необходимых для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оценки эффективности результатов в профессиональной сфере деятельности;</w:t>
            </w:r>
          </w:p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теоретические основы и принципы построения финансовой системы государства;</w:t>
            </w:r>
          </w:p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систему органов государственного управления;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формы, виды и методы финансового контроля</w:t>
            </w:r>
          </w:p>
        </w:tc>
        <w:tc>
          <w:tcPr>
            <w:tcW w:w="2344" w:type="dxa"/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применяет понятийно-категориальный аппарат, 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уверенно пользуется нормативно-правовыми документами, регулирующими финансовую систему государства и  её управление 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90-100% - Отличная оценка по всем критериям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80-89% - Отличные и хорошие оценки по всем критериям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50-79% - Хорошие оценки по всем критериям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30-49% - Удовлетворительные оценки по всем критериям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20-29% - Неудовлетворительные оценки по большинству критериев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тестовые задания (модуль 1, модуль 2);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РЗ - расчетные задания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(задания 1-11);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 – собеседование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(вопросы по модулю 1 1-11, вопросы по модулю 2 1-11); 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 – круглый стол (темы 1,2)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реферат (темы 1-30);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ТЗ  – коллективные творческие задания (темы 1-7)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4B88" w:rsidRPr="00014B88" w:rsidTr="00C63B3A">
        <w:trPr>
          <w:trHeight w:val="2005"/>
        </w:trPr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– применять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экономические знания для оценки эффективности результатов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деятельности таможенных органов;</w:t>
            </w:r>
          </w:p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о методах управления в профессиональной деятельности;</w:t>
            </w:r>
          </w:p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основы экономических знаний о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формах и методах таможенного контроля в практической деятельности;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на основе полученных экономических знаний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результаты деятельности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таможенных органов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находит необходимую информацию и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применяет  полученные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экономические знания для решения поставленных практических задач в профессиональной сфере деятельности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90-100% - Отличная оценка по всем критериям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80-89% - Отличные и хорошие оценки по всем критериям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50-79% - Хорошие оценки по всем критериям</w:t>
            </w:r>
          </w:p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30-49% - Удовлетворительные оценки по всем критериям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20-29% - Неудовлетворительные оценки по большинству критериев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тестовые задания (модуль 1, модуль 2);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РЗ - расчетные задания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(задания 1-11);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 – собеседование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(вопросы по модулю 1 1-11, вопросы по модулю 2 1-11); 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 – круглый стол (темы 1,2)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реферат (темы 1-30);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ТЗ  – коллективные творческие задания (темы 1-7)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014B88" w:rsidRPr="00014B88" w:rsidTr="00C63B3A">
        <w:trPr>
          <w:trHeight w:val="2800"/>
        </w:trPr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используя основы экономических знаний, навыками </w:t>
            </w:r>
            <w:proofErr w:type="gramStart"/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контроля за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правильностью исчисления, полнотой и своевременностью уплаты таможенных платежей;</w:t>
            </w:r>
          </w:p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современными   методами сбора, обработки, анализа и прогнозирования финансовых и бюджетных данных,</w:t>
            </w:r>
            <w:r w:rsidRPr="00D81FF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81F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необходимых для решения </w:t>
            </w:r>
            <w:r w:rsidRPr="00D81F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поставленных задач в профессиональной сфере деятельности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14B88" w:rsidRPr="00D81FF2" w:rsidRDefault="00014B88" w:rsidP="00C63B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навыками </w:t>
            </w:r>
            <w:proofErr w:type="gramStart"/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оценки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эффективности результатов деятельности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таможенных органов</w:t>
            </w:r>
            <w:proofErr w:type="gramEnd"/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анализирует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состав, и динамику таможенных платежей,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рассчитывает финансово-экономические показатели, необходимые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анализа и прогнозирования финансовых и бюджетных данных, а также  данных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применяющихся для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оценки </w:t>
            </w:r>
            <w:r w:rsidRPr="00D81F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эффективности результатов деятельности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таможенных органов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81F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90-100% - Отличная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оценка по всем критериям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80-89% - Отличные и хорошие оценки по всем критериям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50-79% - Хорошие оценки по всем критериям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30-49% - Удовлетворительные оценки по всем критериям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20-29% - Неудовлетворительные оценки по большинству критериев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Т-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тестовые задания (модуль 1, модуль 2);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РЗ - расчетные задания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(задания 1-11);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 – собеседование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(вопросы по модулю 1 1-11, вопросы по модулю 2 1-11); 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 – круглый стол (темы 1,2)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реферат (темы 1-30);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ТЗ  – коллективные творческие </w:t>
            </w:r>
            <w:r w:rsidRPr="00D81F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задания (темы 1-7)</w:t>
            </w:r>
          </w:p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014B88" w:rsidRPr="00D81FF2" w:rsidRDefault="00014B88" w:rsidP="00014B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</w:t>
      </w:r>
    </w:p>
    <w:p w:rsidR="00014B88" w:rsidRPr="00D81FF2" w:rsidRDefault="00014B88" w:rsidP="00014B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14B88" w:rsidRPr="00D81FF2" w:rsidRDefault="00014B88" w:rsidP="00014B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«Зачтено» - 50-100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баллов, выставляется, если 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изложенный материал фактически верен, свидетельствует о 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наличие знаний в объеме пройденной программы дисциплины в соответствии с поставленными программой курса целями и задачами обучения; применении полученных знаний при решении практических заданий; грамотно и логически выстроено изложение материала при ответе.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«Не зачтено» 0-49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ответы не связаны с вопросами, 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допущены существенные ошибки в ответе, непонимание сущности излагаемого вопроса, неумение применять полученные знания при решении практических заданий, неуверенность и неточность ответов на дополнительные и наводящие вопросы.</w:t>
      </w:r>
    </w:p>
    <w:p w:rsidR="00014B88" w:rsidRPr="00D81FF2" w:rsidRDefault="00014B88" w:rsidP="00014B8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widowControl w:val="0"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2" w:name="_Toc480487763"/>
    </w:p>
    <w:p w:rsidR="00014B88" w:rsidRPr="00D81FF2" w:rsidRDefault="00014B88" w:rsidP="00014B88">
      <w:pPr>
        <w:widowControl w:val="0"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</w:p>
    <w:p w:rsidR="00014B88" w:rsidRPr="00D81FF2" w:rsidRDefault="00014B88" w:rsidP="00014B88">
      <w:pPr>
        <w:widowControl w:val="0"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</w:p>
    <w:p w:rsidR="00014B88" w:rsidRPr="00D81FF2" w:rsidRDefault="00014B88" w:rsidP="00014B88">
      <w:pPr>
        <w:widowControl w:val="0"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</w:p>
    <w:p w:rsidR="00014B88" w:rsidRPr="00D81FF2" w:rsidRDefault="00014B88" w:rsidP="00014B88">
      <w:pPr>
        <w:widowControl w:val="0"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Default="00014B88" w:rsidP="00014B88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014B88" w:rsidRPr="00D81FF2" w:rsidRDefault="00014B88" w:rsidP="00014B88">
      <w:pPr>
        <w:widowControl w:val="0"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lastRenderedPageBreak/>
        <w:t xml:space="preserve">3. </w:t>
      </w:r>
      <w:bookmarkEnd w:id="2"/>
      <w:r w:rsidRPr="00D81FF2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    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</w:t>
      </w:r>
      <w:r w:rsidRPr="00D81FF2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>(наименование кафедры)</w:t>
      </w:r>
    </w:p>
    <w:p w:rsidR="00014B88" w:rsidRPr="00D81FF2" w:rsidRDefault="00014B88" w:rsidP="0001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 дисциплине  </w:t>
      </w:r>
      <w:r w:rsidRPr="00D81FF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 </w:t>
      </w:r>
      <w:r w:rsidRPr="00D81FF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«Финансы»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        (наименование дисциплины)</w:t>
      </w: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  <w:vertAlign w:val="superscript"/>
          <w:lang w:val="ru-RU" w:eastAsia="ko-KR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1.Объективные предпосылки возникновения финансовых отношений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2.Специфические черты финансов как экономической категории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3.Содержание и классификация финансовых ресурсов, факторы и резервы их роста.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4.Содержание и значение распределительной функции финансов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5.Объекты финансового распределения.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6.Субъекты финансового распределения.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7.Содержание и назначение контрольной функции финансов.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8.Дайте понятие финансовой системы, определите экономические основы ее построения.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9.Признаки классификации финансовых отношений.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10.Охарактеризуйте сферы и звенья финансовой системы.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11.Какая сфера финансовой системы является исходной, ответ обоснуйте.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12.Какое звено сферы государственных и муниципальных финансов является центральным, ответ обоснуйте.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13.Понятие, формы и методы финансового контроля.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14.Формы и порядок проведения таможенного контроля.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15.Охарактеризуйте место и  роль таможенного контроля в системе финансового контроля.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16.Совершенствование финансового контроля в условиях повышения эффективности управления общественными финансами.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17.Виды денежных отношений, составляющих содержание финансов хозяйствующих субъектов в реальном секторе экономики.</w:t>
      </w: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ko-KR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ko-KR"/>
        </w:rPr>
        <w:t>18.Принципы организации финансов хозяйствующих субъектов.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19.Особенности организации финансов некоммерческих организаций.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20.Факторы, оказывающие влияние на организацию финансов хозяйствующих субъектов.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21.Охарактеризуйте состояние финансов хозяйствующих субъектов на современном этапе.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22.Содержание и назначение государственных и муниципальных финансов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23.Понятие государственных и муниципальных доходов, их состав и структура.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24.Понятие, состав и структура государственных и муниципальных расходов.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25.Охарактеризуйте бюджет государства как экономическую категорию.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26.Функции бюджета как экономической категории.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27.Понятие и структура бюджетной системы государства.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28.Принципы организации бюджетной системы Российской Федерации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29.Понятие и состав доходов бюджетов бюджетной системы.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30.Расходы бюджетов бюджетной системы, признаки их классификации.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31.Таможенные платежи, их роль и значение  в формировании доходов федерального бюджета.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32.Таможенные пошлины, понятие, виды, порядок исчисления.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33.В чем состоят особенности внебюджетных фондов социального назначения?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34.Источники формирования и направления использования средств Пенсионного фонда.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35.Порядок формирования и направления использования финансовых ресурсов Фонда социального страхования.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</w:t>
      </w:r>
      <w:proofErr w:type="gramStart"/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Федеральный</w:t>
      </w:r>
      <w:proofErr w:type="gramEnd"/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территориальные фонды обязательного медицинского страхования.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37.Сущность государственного (муниципального) кредита.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38.Основные направления долговой политики государства на долгосрочную перспективу.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39.Специфические признаки страхования, как экономической категории.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40.Цели и задачи финансовой политики государства.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41.Основные направления финансовой политики российского государства на современном этапе.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42.Таможенно-тарифная  политика государства.</w:t>
      </w: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vertAlign w:val="superscript"/>
          <w:lang w:val="ru-RU" w:eastAsia="ko-KR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ko-KR"/>
        </w:rPr>
        <w:t>43.Понятие финансового механизма, его элементы и составные части.</w:t>
      </w: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  <w:vertAlign w:val="superscript"/>
          <w:lang w:val="ru-RU" w:eastAsia="ko-KR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0"/>
          <w:szCs w:val="0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А.С.Такмазян</w:t>
      </w:r>
      <w:proofErr w:type="spellEnd"/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Критерии оценивания: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«Зачтено»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- 50-100 баллов, выставляется, если 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изложенный материал фактически верен, свидетельствует о 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наличие знаний в объеме пройденной программы дисциплины в соответствии с поставленными программой курса целями и задачами обучения; применении полученных знаний при решении практических заданий; грамотно и логически выстроенное изложение материала при ответе: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84-100 баллов («зачтено»)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 - наличие глубоких знаний в объеме пройденной программы дисциплины в соответствии с поставленными программой курса целями и 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lastRenderedPageBreak/>
        <w:t>задачами обучения;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применение полученных знаний при решении практических заданий;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67-83 баллов («зачтено»)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 - наличие достаточно полных знаний в объеме пройденной программы дисциплины в соответствии с целями обучения, четкое изложение материала, применение полученных знаний при решении практических заданий, допускаются отдельные логические и стилистические погрешности;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50-66 баллов («зачтено») - наличие знаний в объеме пройденного курса в соответствии с целями и задачами обучения, изложение ответов с отдельными ошибками, исправленными после дополнительных вопросов; правильные в целом действия по применению знаний на практике.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«Не зачтено»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0-49 - </w:t>
      </w:r>
      <w:r w:rsidRPr="00D81FF2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ответы не связаны с вопросами, 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допущены существенные ошибки в ответе, непонимание сущности излагаемого вопроса, неумение применять полученные знания при решении практических заданий, неуверенность и неточность ответов на дополнительные и наводящие вопросы.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Default="00014B88" w:rsidP="00014B8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  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</w:t>
      </w:r>
      <w:r w:rsidRPr="00D81FF2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>(наименование кафедры)</w:t>
      </w:r>
    </w:p>
    <w:p w:rsidR="00014B88" w:rsidRPr="00D81FF2" w:rsidRDefault="00014B88" w:rsidP="00014B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D81FF2">
        <w:rPr>
          <w:rFonts w:ascii="Times New Roman" w:eastAsia="Calibri" w:hAnsi="Times New Roman" w:cs="Times New Roman"/>
          <w:b/>
          <w:color w:val="000000"/>
          <w:sz w:val="32"/>
          <w:szCs w:val="32"/>
          <w:lang w:val="ru-RU"/>
        </w:rPr>
        <w:t>Тесты письменные и/или компьютерные</w:t>
      </w: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 дисциплине  </w:t>
      </w:r>
      <w:r w:rsidRPr="00D81FF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 </w:t>
      </w:r>
      <w:r w:rsidRPr="00D81FF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«Финансы»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        (наименование дисциплины)</w:t>
      </w: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Тестовые задания. Модуль 1. 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какой стадии воспроизводственного процесса возникают финансовые отношения?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Распределение;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Производство;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Обмен;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Потребление;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На всех стадиях.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</w:t>
      </w:r>
    </w:p>
    <w:p w:rsidR="00014B88" w:rsidRPr="00D81FF2" w:rsidRDefault="00014B88" w:rsidP="00014B88">
      <w:pPr>
        <w:keepNext/>
        <w:keepLines/>
        <w:widowControl w:val="0"/>
        <w:spacing w:after="0" w:line="240" w:lineRule="auto"/>
        <w:outlineLvl w:val="8"/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  <w:t>Укажите специфические признаки финансов: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Экономические отношения;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Отношения распределения и обмена;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Отношения распределения, одностороннее движение стоимости;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Отношения воспроизводства;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Отношения по поводу формирования доходов, накоплений, принимающих формы финансовых ресурсов.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</w:t>
      </w:r>
    </w:p>
    <w:p w:rsidR="00014B88" w:rsidRPr="00D81FF2" w:rsidRDefault="00014B88" w:rsidP="00014B88">
      <w:pPr>
        <w:keepNext/>
        <w:keepLines/>
        <w:spacing w:after="0" w:line="240" w:lineRule="auto"/>
        <w:outlineLvl w:val="8"/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  <w:t xml:space="preserve">Какова взаимосвязь между категориями «финансы» и «деньги»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Финансы существовали до появления денег;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Финансы и деньги неотделимы друг от друга;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Деньги - обязательное условие существования финансов;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Между деньгами и финансами нет связи;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Деньги не могут существовать без финансов.   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4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Что является материальным носителем финансовых отношений?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Денежные средства;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Валовой национальный продукт;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Кредитные ресурсы;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Резервы;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Финансовые ресурсы.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5</w:t>
      </w:r>
    </w:p>
    <w:p w:rsidR="00014B88" w:rsidRPr="00D81FF2" w:rsidRDefault="00014B88" w:rsidP="00014B88">
      <w:pPr>
        <w:keepNext/>
        <w:keepLines/>
        <w:widowControl w:val="0"/>
        <w:spacing w:after="0" w:line="240" w:lineRule="auto"/>
        <w:outlineLvl w:val="8"/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  <w:t xml:space="preserve"> Какие из указанных отношений являются финансовыми?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Денежные отношения торговых организаций с населением;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 Денежные отношения между поставщиками и покупателями;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Уплата предприятиями налогов и платежей в бюджет;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Денежные отношения предприятий со страховыми организациями;</w:t>
      </w:r>
    </w:p>
    <w:p w:rsidR="00014B88" w:rsidRPr="00D81FF2" w:rsidRDefault="00014B88" w:rsidP="00014B88">
      <w:pPr>
        <w:widowControl w:val="0"/>
        <w:tabs>
          <w:tab w:val="left" w:pos="2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Получение ссуды в учреждении банка.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6</w:t>
      </w:r>
    </w:p>
    <w:p w:rsidR="00014B88" w:rsidRPr="00D81FF2" w:rsidRDefault="00014B88" w:rsidP="00014B88">
      <w:pPr>
        <w:keepNext/>
        <w:keepLines/>
        <w:spacing w:after="0" w:line="240" w:lineRule="auto"/>
        <w:outlineLvl w:val="8"/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  <w:t xml:space="preserve">Как проявляются финансы на поверхности общественных явлений?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Как экономические отношения;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Как денежные отношения;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Как совокупность денежных средств;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Как совокупность денежных фондов;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Как общественная потребность;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Как система финансовых органов.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7</w:t>
      </w:r>
    </w:p>
    <w:p w:rsidR="00014B88" w:rsidRPr="00D81FF2" w:rsidRDefault="00014B88" w:rsidP="00014B88">
      <w:pPr>
        <w:keepNext/>
        <w:keepLines/>
        <w:spacing w:after="0" w:line="240" w:lineRule="auto"/>
        <w:outlineLvl w:val="8"/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  <w:t xml:space="preserve">Каковы условия существования финансов?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Существование государства;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Наличие обмена;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Большая величина национального дохода;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Существование товарно-денежных отношений;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Действие закона стоимости.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8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Перечислите субъекты финансового распределения валового общественного продукта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Государство;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Общество в целом; 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Население;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Хозяйствующие субъекты;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Руководители государственных и хозяйственных органов.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9</w:t>
      </w:r>
    </w:p>
    <w:p w:rsidR="00014B88" w:rsidRPr="00D81FF2" w:rsidRDefault="00014B88" w:rsidP="00014B88">
      <w:pPr>
        <w:keepNext/>
        <w:keepLines/>
        <w:widowControl w:val="0"/>
        <w:spacing w:after="0" w:line="240" w:lineRule="auto"/>
        <w:outlineLvl w:val="8"/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iCs/>
          <w:sz w:val="28"/>
          <w:szCs w:val="28"/>
          <w:lang w:val="ru-RU" w:eastAsia="ru-RU"/>
        </w:rPr>
        <w:t>Что является объектом распределения с помощью финансов: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Элементы стоимости национального богатства;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Производственные фонды;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Стоимость валового общественного продукта;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Денежные фонды;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Прибыль;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Доходы населения;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Временно свободные средства предприятий, учреждений и населения.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10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Финансы представляют собой ту часть производственных отношений, которые возникают по поводу…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Распределения денежных фондов;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Распределения финансовых ресурсов;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Распределения денежных средств путем формирования и использования фондов;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Распределения стоимости валового национального продукта путем формирования и использования денежных доходов и накоплений;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Распределения национального дохода.</w:t>
      </w:r>
    </w:p>
    <w:p w:rsidR="00014B88" w:rsidRPr="00D81FF2" w:rsidRDefault="00014B88" w:rsidP="00014B88">
      <w:pPr>
        <w:widowControl w:val="0"/>
        <w:spacing w:after="0" w:line="240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Тестовые задания. Модуль 2. 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</w:t>
      </w:r>
    </w:p>
    <w:p w:rsidR="00014B88" w:rsidRPr="00D81FF2" w:rsidRDefault="00014B88" w:rsidP="00014B8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t xml:space="preserve">Финансовая система включает сферы и звенья финансовых отношений в следующей последовательности: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Государственные финансы, государственный кредит, финансы государственных предприятий, специальные фонды;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Финансы предприятий, учреждений, организаций (финансы предприятий функционирующих на коммерческих началах; финансы учреждений и организаций, осуществляющих некоммерческую деятельность; финансы общественных организаций); страхование (личное, имущественное; страхование ответственности; страхование предпринимательских рисков); государственные финансы (государственный бюджет; внебюджетные фонды; госкредит);</w:t>
      </w:r>
      <w:proofErr w:type="gramEnd"/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государственная бюджетная система; государственный кредит; внебюджетные специальные фонды; фонды имущественного и личного страхования; финансы различных форм собственности;</w:t>
      </w:r>
    </w:p>
    <w:p w:rsidR="00014B88" w:rsidRPr="00D81FF2" w:rsidRDefault="00014B88" w:rsidP="00014B88">
      <w:pPr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финансы хозяйствующих субъектов различных форм собственности сферы материального производства; государственные и муниципальные финансы (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бюджетная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системы; государственные внебюджетные фонды, государственный кредит); страхование; фондовый рынок;</w:t>
      </w:r>
    </w:p>
    <w:p w:rsidR="00014B88" w:rsidRPr="00D81FF2" w:rsidRDefault="00014B88" w:rsidP="00014B88">
      <w:pPr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Финансы хозяйствующих субъектов (коммерческие предприятия, в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т.ч</w:t>
      </w:r>
      <w:proofErr w:type="spell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нефинансовые, кредитные и страховые организации; некоммерческие организации); государственные и муниципальные финансы (бюджетная системы; государственные внебюджетные фонды); финансы населения (домашних хозяйств).</w:t>
      </w:r>
      <w:proofErr w:type="gramEnd"/>
    </w:p>
    <w:p w:rsidR="00014B88" w:rsidRPr="00D81FF2" w:rsidRDefault="00014B88" w:rsidP="00014B88">
      <w:pPr>
        <w:overflowPunct w:val="0"/>
        <w:autoSpaceDE w:val="0"/>
        <w:autoSpaceDN w:val="0"/>
        <w:adjustRightInd w:val="0"/>
        <w:spacing w:after="0" w:line="240" w:lineRule="auto"/>
        <w:mirrorIndents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t>Задание 2</w:t>
      </w:r>
      <w:r w:rsidRPr="00D81FF2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t xml:space="preserve">.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Финансовая система выступает частью системы: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Денежной;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Юридических законов;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Экономических законов;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Денежных накоплений;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Налоговой.</w:t>
      </w:r>
    </w:p>
    <w:p w:rsidR="00014B88" w:rsidRPr="00D81FF2" w:rsidRDefault="00014B88" w:rsidP="00014B88">
      <w:pPr>
        <w:overflowPunct w:val="0"/>
        <w:autoSpaceDE w:val="0"/>
        <w:autoSpaceDN w:val="0"/>
        <w:adjustRightInd w:val="0"/>
        <w:spacing w:after="0" w:line="240" w:lineRule="auto"/>
        <w:mirrorIndents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t>Задание 3</w:t>
      </w:r>
      <w:r w:rsidRPr="00D81FF2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t xml:space="preserve">.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Чем определяются некоторые особенности в финансовых системах различных стран?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Масштабами экономики;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Национальными особенностями;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Спецификой развития экономики;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Государственным устройством страны;</w:t>
      </w:r>
    </w:p>
    <w:p w:rsidR="00014B88" w:rsidRPr="00D81FF2" w:rsidRDefault="00014B88" w:rsidP="00014B88">
      <w:pPr>
        <w:overflowPunct w:val="0"/>
        <w:autoSpaceDE w:val="0"/>
        <w:autoSpaceDN w:val="0"/>
        <w:adjustRightInd w:val="0"/>
        <w:spacing w:after="0" w:line="240" w:lineRule="auto"/>
        <w:mirrorIndents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t>Задание 4</w:t>
      </w:r>
      <w:r w:rsidRPr="00D81FF2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t xml:space="preserve">.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Почему бюджетная система является центральным звеном государственных и муниципальных финансов?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Больше всех фондов по сумме;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Является главным инструментом осуществления финансовой политики государства;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Связана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национальными особенностями государственного устройства;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4.Через нее осуществляется наибольшее перераспределение национального дохода;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Несет генетическое начало системы.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5.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финансы России включают:</w:t>
      </w:r>
    </w:p>
    <w:p w:rsidR="00014B88" w:rsidRPr="00D81FF2" w:rsidRDefault="00014B88" w:rsidP="00014B8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1.Местные и муниципальные бюджеты;</w:t>
      </w:r>
    </w:p>
    <w:p w:rsidR="00014B88" w:rsidRPr="00D81FF2" w:rsidRDefault="00014B88" w:rsidP="00014B8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2.Бюджеты субъектов РФ;                                                                        </w:t>
      </w:r>
    </w:p>
    <w:p w:rsidR="00014B88" w:rsidRPr="00D81FF2" w:rsidRDefault="00014B88" w:rsidP="00014B8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3.Федеральный бюджет РФ;                                                                      </w:t>
      </w:r>
    </w:p>
    <w:p w:rsidR="00014B88" w:rsidRPr="00D81FF2" w:rsidRDefault="00014B88" w:rsidP="00014B8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4.Центральный Банк РФ;</w:t>
      </w:r>
    </w:p>
    <w:p w:rsidR="00014B88" w:rsidRPr="00D81FF2" w:rsidRDefault="00014B88" w:rsidP="00014B8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5.Государственные внебюджетные фонды.                                             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6.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Выберете наиболее точное определение государственного бюджета: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Система императивных денежных отношений, в процессе которых образуется и используется бюджетный фонд;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Форма образования и расходования денежных средств,   для финансового обеспечения задач и функций государства;  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Денежные отношения, возникающие у государства с юридическими и физическими лицами по поводу распределения национального дохода в связи с образованием и использованием бюджетного фонда, предназначенного на финансирование экономических, социально-культурных мероприятий, нужд обороны и государственного управления;                                                                        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4.Финансовый план государства, имеющий статус закона на соответствующий финансовый год.</w:t>
      </w:r>
    </w:p>
    <w:p w:rsidR="00014B88" w:rsidRPr="00D81FF2" w:rsidRDefault="00014B88" w:rsidP="00014B88">
      <w:pPr>
        <w:tabs>
          <w:tab w:val="left" w:pos="360"/>
        </w:tabs>
        <w:spacing w:after="0" w:line="240" w:lineRule="auto"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 7.</w:t>
      </w:r>
    </w:p>
    <w:p w:rsidR="00014B88" w:rsidRPr="00D81FF2" w:rsidRDefault="00014B88" w:rsidP="00014B88">
      <w:pPr>
        <w:tabs>
          <w:tab w:val="left" w:pos="360"/>
        </w:tabs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«Конструкция» финансового механизма включает в себя:</w:t>
      </w:r>
    </w:p>
    <w:p w:rsidR="00014B88" w:rsidRPr="00D81FF2" w:rsidRDefault="00014B88" w:rsidP="00014B88">
      <w:pPr>
        <w:tabs>
          <w:tab w:val="left" w:pos="360"/>
        </w:tabs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1.сочетание элементов финансового   механизма: форм, видов, методов организации финансовых отношений;                                        </w:t>
      </w:r>
    </w:p>
    <w:p w:rsidR="00014B88" w:rsidRPr="00D81FF2" w:rsidRDefault="00014B88" w:rsidP="00014B88">
      <w:pPr>
        <w:tabs>
          <w:tab w:val="left" w:pos="360"/>
        </w:tabs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совокупность звеньев финансовой  системы;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совокупность всех уровней бюджетной системы;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финансовый механизм экономических субъектов.</w:t>
      </w:r>
    </w:p>
    <w:p w:rsidR="00014B88" w:rsidRPr="00D81FF2" w:rsidRDefault="00014B88" w:rsidP="00014B88">
      <w:pPr>
        <w:tabs>
          <w:tab w:val="left" w:pos="360"/>
        </w:tabs>
        <w:spacing w:after="0" w:line="240" w:lineRule="auto"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 8.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Что </w:t>
      </w: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НЕ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является подсистемой финансового механизма?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1.Финансовые нормативы;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Управление финансами;                                                                         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Финансовые  рычаги и стимулы;                                                             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Фонды финансовых ресурсов;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Планирование и прогнозирование.                                                           </w:t>
      </w:r>
    </w:p>
    <w:p w:rsidR="00014B88" w:rsidRPr="00D81FF2" w:rsidRDefault="00014B88" w:rsidP="00014B88">
      <w:pPr>
        <w:tabs>
          <w:tab w:val="left" w:pos="360"/>
        </w:tabs>
        <w:spacing w:after="0" w:line="240" w:lineRule="auto"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 9.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Что является объектом распределения посредством бюджета?</w:t>
      </w:r>
    </w:p>
    <w:p w:rsidR="00014B88" w:rsidRPr="00D81FF2" w:rsidRDefault="00014B88" w:rsidP="00014B88">
      <w:pPr>
        <w:widowControl w:val="0"/>
        <w:tabs>
          <w:tab w:val="left" w:pos="1069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1.Амортизационные отчисления;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2.Оборотные средства  государственных предприятий;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3.Национальный доход;                                                                            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ind w:left="-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4.Национальное богатство;                                                    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ind w:left="-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5.Нет верного ответа.</w:t>
      </w:r>
    </w:p>
    <w:p w:rsidR="00014B88" w:rsidRPr="00D81FF2" w:rsidRDefault="00014B88" w:rsidP="00014B88">
      <w:pPr>
        <w:spacing w:after="0" w:line="240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10.</w:t>
      </w:r>
    </w:p>
    <w:p w:rsidR="00014B88" w:rsidRPr="00D81FF2" w:rsidRDefault="00014B88" w:rsidP="00014B88">
      <w:pPr>
        <w:keepNext/>
        <w:keepLines/>
        <w:spacing w:after="0" w:line="240" w:lineRule="auto"/>
        <w:mirrorIndents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ru-RU" w:eastAsia="ru-RU"/>
        </w:rPr>
        <w:t>Основной объем финансовых ресурсов внебюджетных фондов формируется за счет</w:t>
      </w:r>
    </w:p>
    <w:p w:rsidR="00014B88" w:rsidRPr="00D81FF2" w:rsidRDefault="00014B88" w:rsidP="00014B88">
      <w:pPr>
        <w:numPr>
          <w:ilvl w:val="0"/>
          <w:numId w:val="1"/>
        </w:numPr>
        <w:tabs>
          <w:tab w:val="left" w:pos="360"/>
        </w:tabs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Взносов граждан РФ;</w:t>
      </w:r>
    </w:p>
    <w:p w:rsidR="00014B88" w:rsidRPr="00D81FF2" w:rsidRDefault="00014B88" w:rsidP="00014B88">
      <w:pPr>
        <w:numPr>
          <w:ilvl w:val="0"/>
          <w:numId w:val="1"/>
        </w:numPr>
        <w:tabs>
          <w:tab w:val="left" w:pos="360"/>
        </w:tabs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Страховых взносов работодателей;                                                                 </w:t>
      </w:r>
    </w:p>
    <w:p w:rsidR="00014B88" w:rsidRPr="00D81FF2" w:rsidRDefault="00014B88" w:rsidP="00014B88">
      <w:pPr>
        <w:numPr>
          <w:ilvl w:val="0"/>
          <w:numId w:val="1"/>
        </w:numPr>
        <w:tabs>
          <w:tab w:val="left" w:pos="360"/>
        </w:tabs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Дотации Федерального бюджета;</w:t>
      </w:r>
    </w:p>
    <w:p w:rsidR="00014B88" w:rsidRPr="00D81FF2" w:rsidRDefault="00014B88" w:rsidP="00014B88">
      <w:pPr>
        <w:numPr>
          <w:ilvl w:val="0"/>
          <w:numId w:val="1"/>
        </w:numPr>
        <w:tabs>
          <w:tab w:val="left" w:pos="360"/>
        </w:tabs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Добровольных пожертвований.</w:t>
      </w:r>
    </w:p>
    <w:p w:rsidR="00014B88" w:rsidRPr="00D81FF2" w:rsidRDefault="00014B88" w:rsidP="00014B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D81FF2">
        <w:rPr>
          <w:rFonts w:ascii="Times New Roman" w:eastAsia="Calibri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Регламент проведения  мероприятия оценивания: </w:t>
      </w:r>
      <w:r w:rsidRPr="00D81FF2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val="ru-RU"/>
        </w:rPr>
        <w:t xml:space="preserve">Тест проводятся в письменной форме. Максимальное время проведения – 10 мин.  </w:t>
      </w:r>
      <w:r w:rsidRPr="00D81FF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Необходимо выбрать правильный вариант ответа один или несколько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14B88" w:rsidRPr="00B30068" w:rsidTr="00C63B3A">
        <w:tc>
          <w:tcPr>
            <w:tcW w:w="4785" w:type="dxa"/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lastRenderedPageBreak/>
              <w:t xml:space="preserve">оценка </w:t>
            </w:r>
            <w:r w:rsidRPr="00D81FF2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 w:eastAsia="ru-RU"/>
              </w:rPr>
              <w:t>«зачтено»</w:t>
            </w:r>
          </w:p>
        </w:tc>
        <w:tc>
          <w:tcPr>
            <w:tcW w:w="4785" w:type="dxa"/>
          </w:tcPr>
          <w:p w:rsidR="00014B88" w:rsidRPr="00D81FF2" w:rsidRDefault="00014B88" w:rsidP="00C63B3A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-выставляется </w:t>
            </w:r>
            <w:proofErr w:type="gramStart"/>
            <w:r w:rsidRPr="00D81F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>обучающемуся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>, за 6-10 правильно выполненных тестовых заданий</w:t>
            </w:r>
          </w:p>
        </w:tc>
      </w:tr>
      <w:tr w:rsidR="00014B88" w:rsidRPr="00B30068" w:rsidTr="00C63B3A">
        <w:tc>
          <w:tcPr>
            <w:tcW w:w="4785" w:type="dxa"/>
          </w:tcPr>
          <w:p w:rsidR="00014B88" w:rsidRPr="00D81FF2" w:rsidRDefault="00014B88" w:rsidP="00C63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оценка </w:t>
            </w:r>
            <w:r w:rsidRPr="00D81FF2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 w:eastAsia="ru-RU"/>
              </w:rPr>
              <w:t>«не зачтено»</w:t>
            </w:r>
          </w:p>
        </w:tc>
        <w:tc>
          <w:tcPr>
            <w:tcW w:w="4785" w:type="dxa"/>
          </w:tcPr>
          <w:p w:rsidR="00014B88" w:rsidRPr="00D81FF2" w:rsidRDefault="00014B88" w:rsidP="00C63B3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81FF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-выставляется </w:t>
            </w:r>
            <w:proofErr w:type="gramStart"/>
            <w:r w:rsidRPr="00D81FF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обучающемуся</w:t>
            </w:r>
            <w:proofErr w:type="gramEnd"/>
            <w:r w:rsidRPr="00D81FF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за 5 и менее правильно выполненных тестовых заданий</w:t>
            </w:r>
          </w:p>
        </w:tc>
      </w:tr>
    </w:tbl>
    <w:p w:rsidR="00014B88" w:rsidRPr="00D81FF2" w:rsidRDefault="00014B88" w:rsidP="00014B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 А. С.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Такмазян</w:t>
      </w:r>
      <w:proofErr w:type="spellEnd"/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14B88" w:rsidRDefault="00014B88" w:rsidP="00014B88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 xml:space="preserve">Оформление расчётного  задания 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«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Финансы»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          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(наименование кафедры)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Расчетные задания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D81FF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D81FF2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 xml:space="preserve"> 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«Финансы»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(наименование дисциплины)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Задания: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Рассчитайте и проанализируйте структуру и динамику доходов Федерального бюджета  за 2017-2019 годы, на основе данных, приведенных в соответствующих законах о федеральном бюджете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2.Рассчитайте и проанализируйте структуру и динамику расходов Федерального бюджета  за 2017-2019 годы, на основе данных, приведенных в соответствующих законах о федеральном бюджете на очередной финансовый год и плановый период.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Рассчитайте и проанализируйте структуру и динамику таможенных пошлин в доходах Федерального  бюджета  РФ  за 2017-2019 годы, на основе данных, приведенных в соответствующих законах о федеральном бюджете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4.Рассчитайте и проанализируйте структуру и динамику доходов областного бюджета за 2017-2019 годы, на основе данных, приведенных в соответствующих законах об областном  бюджете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5.Рассчитайте и проанализируйте структуру и динамику расходов областного бюджета за 2017-2019 годы, на основе данных, приведенных в соответствующих законах об областном  бюджете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6.Рассчитайте и проанализируйте структуру и динамику доходов Фонда социального страхования за 2017-2019 годы, на основе данных, приведенных в соответствующих законах о бюджете Фонда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7.Рассчитайте и проанализируйте структуру и динамику расходов Фонда социального страхования за 2019-2019 годы, на основе данных, приведенных в соответствующих законах о бюджете Фонда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8.Рассчитайте и проанализируйте структуру и динамику доходов Федерального Фонда обязательного медицинского страхования за 2017-2019 годы, на основе данных, приведенных в соответствующих законах о бюджете Фонда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Рассчитайте и проанализируйте структуру и динамику расходов Федерального Фонда обязательного медицинского страхования за 2017-2019 годы, на основе данных, приведенных в соответствующих законах о бюджете Фонда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Рассчитайте и проанализируйте структуру и динамику доходов Пенсионного Фонда за 2017-2019 годы, на основе данных, приведенных в соответствующих законах о бюджете Фонда на очередной финансовый год.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11. Рассчитайте и проанализируйте структуру и динамику расходов Пенсионного Фонда за 2019-2019 годы, на основе данных, приведенных в соответствующих законах о бюджете Фонда на очередной финансовый год. 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обучающемуся, если задание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выполнено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верно, в полном объеме, представленный материал носит самостоятельный характер и логически выстроен, в ходе работы использованы современные источники литературы и законодательные акты;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 выставляется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если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уровень знаний и владения материалом не позволил  выполнить задание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        ______________________А.С.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Такмазян</w:t>
      </w:r>
      <w:proofErr w:type="spellEnd"/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Default="00014B88" w:rsidP="00014B88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Оформление вопросов для коллоквиумов, собеседования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</w:t>
      </w:r>
      <w:r w:rsidRPr="00D81FF2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>(наименование кафедры)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Вопросы для коллоквиумов, собеседования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 дисциплине  </w:t>
      </w:r>
      <w:r w:rsidRPr="00D81FF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 «Финансы»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        (наименование дисциплины)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u w:val="single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1.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Каковы объективные предпосылки возникновения финансов? 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специфические черты финансов как экономической категории?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чём проявляются общие и отличительные черты категорий «финансы» и «кредит»?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Охарактеризуйте взаимодействие финансов и оплаты труда, их роль в распределительном процессе. 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чём выражается взаимодействие финансов и цены в процессе распределения совокупного общественного продукта?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Каково  значение распределительной функции финансов в условиях рыночной экономики?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чём заключается механизм первичного и вторичного распределения стоимости общественного продукта?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Каково содержание контрольной функции финансов?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проявляется взаимосвязь контрольной и распределительной функций финансов?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Перечислите признаки классификации финансовых отношений.</w:t>
      </w:r>
    </w:p>
    <w:p w:rsidR="00014B88" w:rsidRPr="00D81FF2" w:rsidRDefault="00014B88" w:rsidP="00014B8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чем состоят различия в подходах к определению понятия «финансовая система»?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2.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tabs>
          <w:tab w:val="left" w:pos="540"/>
          <w:tab w:val="num" w:pos="55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чем связаны особенности организации финансов некоммерческих организаций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tabs>
          <w:tab w:val="left" w:pos="540"/>
          <w:tab w:val="num" w:pos="55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факторы оказывают влияние на организацию финансов хозяйствующих субъектов?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состояние финансов хозяйствующих субъектов на современном этапе?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представляют собой финансовые ресурсы хозяйствующих субъектов?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чем заключается социальная сущность бюджета?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специфические признаки бюджета?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особенности бюджетной системы стран с различным государственным устройством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Проведите  сравнительную характеристику  принципов обязательного и </w:t>
      </w: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добровольного страхования.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Сформулируйте цели и задачи финансовой политики государства.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Какова взаимосвязь финансовой, бюджетной, налоговой, инвестиционной и таможенной политик?</w:t>
      </w:r>
    </w:p>
    <w:p w:rsidR="00014B88" w:rsidRPr="00D81FF2" w:rsidRDefault="00014B88" w:rsidP="00014B88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элементы и составные части финансового механизма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оценки</w:t>
      </w:r>
      <w:r w:rsidRPr="00D81FF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: </w:t>
      </w:r>
    </w:p>
    <w:p w:rsidR="00014B88" w:rsidRPr="00D81FF2" w:rsidRDefault="00014B88" w:rsidP="00014B88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</w:pPr>
      <w:r w:rsidRPr="00D81FF2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- оценка «зачтено» выставляется, если студент дал </w:t>
      </w:r>
      <w:r w:rsidRPr="00D81FF2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полный, развёрнутый, логически выстроенный  ответ на поставленный вопрос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 зачтено» выставляется студенту, </w:t>
      </w:r>
      <w:r w:rsidRPr="00D81FF2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если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знаний и владения материалом не позволяет раскрыть ключевые позиции соответствующих компетенций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 А. С.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Такмазян</w:t>
      </w:r>
      <w:proofErr w:type="spellEnd"/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(подпись)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                   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Default="00014B88" w:rsidP="00014B88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Оформление тем для круглого стола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(дискуссии, полемики, диспута, дебатов)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 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</w:t>
      </w:r>
      <w:r w:rsidRPr="00D81FF2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>(наименование кафедры)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Перечень дискуссионных тем для круглого стола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(дискуссии, полемики, диспута, дебатов)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 дисциплине  </w:t>
      </w:r>
      <w:r w:rsidRPr="00D81FF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 </w:t>
      </w:r>
      <w:r w:rsidRPr="00D81FF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«Финансы»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    (наименование дисциплины)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D81FF2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Перспективы развития финансовой политики Российского государства</w:t>
      </w:r>
    </w:p>
    <w:p w:rsidR="00014B88" w:rsidRPr="00D81FF2" w:rsidRDefault="00014B88" w:rsidP="00014B88">
      <w:pPr>
        <w:widowControl w:val="0"/>
        <w:tabs>
          <w:tab w:val="left" w:pos="503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2.Направления развития бюджетной реформы в контексте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реализации государственных программ повышения эффективности управления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общественными финансами</w:t>
      </w:r>
    </w:p>
    <w:p w:rsidR="00014B88" w:rsidRPr="00D81FF2" w:rsidRDefault="00014B88" w:rsidP="00014B8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 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Сообщение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для круглого стола (дискуссии, полемики, диспута)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готовится с целью более глубокого  изучения вопроса. Объем сообщения не должен превышать 2-4 страниц печатного или рукописного текста и не требует специального оформления. </w:t>
      </w:r>
    </w:p>
    <w:p w:rsidR="00014B88" w:rsidRPr="00D81FF2" w:rsidRDefault="00014B88" w:rsidP="00014B8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Сообщение, подготовленное на круглый стол </w:t>
      </w:r>
      <w:r w:rsidRPr="00D81FF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представляет собой краткое изложение в письменной </w:t>
      </w:r>
      <w:r w:rsidRPr="00D81F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форме содержания научного труда, (а также нового законодательного акта) по определенной теме, возможно </w:t>
      </w:r>
      <w:r w:rsidRPr="00D81F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выходящего за рамки учебной программы,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подготовки сообщения необходимо найти материал (журнальная или газетная статьи, учебное или методическое пособия, сборник научных статей, тезисы доклада, законодательный акт), по отдельной теме отличающийся актуальностью и новизной, проанализировать его, выбрать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 этого материала интересные факты и сведения и изложить их аудитории. </w:t>
      </w:r>
      <w:r w:rsidRPr="00D81FF2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Защита подготовленного выступления происходит публично и длится не более 5-6 минут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оценивания</w:t>
      </w:r>
      <w:r w:rsidRPr="00D81FF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: 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- оценка «зачтено» выставляется,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тема исследования раскрыта в полном объеме, представленный материал носит самостоятельный характер и логически выстроен, в ходе работы использованы современные источники литературы и законодательные акты;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 выставляется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если тема исследования в современном ее контексте не раскрыта. 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А.С.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Такмазян</w:t>
      </w:r>
      <w:proofErr w:type="spellEnd"/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(подпись)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14B88" w:rsidRDefault="00014B88" w:rsidP="00014B88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Оформление тем для курсовых работ/ проектов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(эссе, рефератов, докладов, сообщений)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      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</w:t>
      </w:r>
      <w:r w:rsidRPr="00D81FF2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>(наименование кафедры)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Темы курсовых работ/ проектов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(эссе, рефератов, докладов, сообщений)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 дисциплине  </w:t>
      </w:r>
      <w:r w:rsidRPr="00D81FF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 </w:t>
      </w:r>
      <w:r w:rsidRPr="00D81FF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              (наименование дисциплины)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финансов и финансовой науки в России.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Изменение роли и функций государства в условиях рыночных отношений.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распределительной  и воспроизводственной концепции сущности финансов.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Взаимосвязь финансов с другими экономическими категориями.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Точки зрения экономистов по вопросу функций финансов.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Макроэкономические показатели как объект финансового распределения.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и содержание финансового контроля.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Органы управления финансами: назначение, задачи, функции.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аможенные органы и</w:t>
      </w:r>
      <w:r w:rsidRPr="00D81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D81FF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их место в системе государственных органов РФ.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контроль,  его место и  роль в системе финансового контроля.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и порядок проведения таможенного контроля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Модернизация форм и методов финансового контроля в условиях реализации бюджетной реформы.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Органы, осуществляющие финансовый контроль: их функции и задачи.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государственных финансов в социально-экономическом развитии общества.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и значение бюджета в социально-экономическом развитии общества.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бюджетной системы, характеристика ее звеньев.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организации бюджетной системы и бюджетного устройства в Российской Федерации.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Таможенные платежи, их роль и значение  в формировании доходов федерального бюджета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программного бюджета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Государственные внебюджетные фонды России, их формирование и назначение в условиях новой социальной политики государства.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Пенсионный фонд, его назначение и источники формирования.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Пенсионная реформа в Российской Федерации: состояние и перспективы развития.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Фонд социального страхования: порядок формирования и направления использования финансовых ресурсов.</w:t>
      </w:r>
    </w:p>
    <w:p w:rsidR="00014B88" w:rsidRPr="00D81FF2" w:rsidRDefault="00014B88" w:rsidP="00014B88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Фонды обязательного медицинского страхования: источники формирования и направления использования.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развития социального страхования в рыночных условиях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Таможенно-тарифная  политика  Российской Федерации.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международных финансовых отношений РФ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финансовой глобализации: преимущества и недостатки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Финансовое планирование и прогнозирование: содержание, задачи и перспективы развития.</w:t>
      </w:r>
    </w:p>
    <w:p w:rsidR="00014B88" w:rsidRPr="00D81FF2" w:rsidRDefault="00014B88" w:rsidP="00014B88">
      <w:pPr>
        <w:widowControl w:val="0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и развитие информационной системы электронный бюджет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Реферат </w:t>
      </w:r>
      <w:r w:rsidRPr="00D81FF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представляет собой краткое изложение в письменной </w:t>
      </w:r>
      <w:r w:rsidRPr="00D81F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форме содержания научного труда по определенной теме, возможно </w:t>
      </w:r>
      <w:r w:rsidRPr="00D81F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выходящего за рамки учебной программы. Иными словами, реферат - это индивидуальная научная работа студента, раскрывающая содержание исследуемой проблемы с различных позиций и точек зрения, с формированием са</w:t>
      </w:r>
      <w:r w:rsidRPr="00D81F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  <w:t xml:space="preserve">мостоятельных выводов. </w:t>
      </w:r>
      <w:r w:rsidRPr="00D81F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Целью написания рефератов является сообщение определенной </w:t>
      </w: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информации, заключенной в 7-10 страницах печатного текста для раз</w:t>
      </w:r>
      <w:r w:rsidRPr="00D81FF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D81F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вития навыков научной работы студента.</w:t>
      </w:r>
      <w:r w:rsidRPr="00D81FF2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При подготовке </w:t>
      </w:r>
      <w:r w:rsidRPr="00D81FF2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реферата необходимо пользоваться материалами научных статей и новейшими законодательными актами.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реферата включает в себя: выбор и формулирование темы, прочтение необходимого раздела учебника и конспектов лекций; подбор литературы и изучение основных источников; составление  содержания, раскрывающего тему  работы; написание реферата и его оформление; составление списка использованной литературы. </w:t>
      </w:r>
    </w:p>
    <w:p w:rsidR="00014B88" w:rsidRPr="00D81FF2" w:rsidRDefault="00014B88" w:rsidP="00014B8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Доклад  подразумевает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более  развернутое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глубокое изложение темы или вопроса. Данный вид работы характеризует уровень познавательной деятельности, самостоятельности, активности студентов в учебной и научной работе. По структуре и содержанию доклады представляют более полный, чем рефераты, информационный материал, способствуют формированию навыков исследовательской работы. Этапы подготовки доклада аналогичны подготовке реферата. Объем доклада составляет от 10-12 страниц печатного текста. </w:t>
      </w:r>
    </w:p>
    <w:p w:rsidR="00014B88" w:rsidRPr="00D81FF2" w:rsidRDefault="00014B88" w:rsidP="00014B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Максимальное время выступления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  7   мин.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обучающемуся, если тема исследования раскрыта в полном объеме, представленный материал носит самостоятельный характер и логически выстроен, в ходе работы использованы современные источники литературы и законодательные акты;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 выставляется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если тема исследования в современном ее контексте не раскрыта. 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        ______________________А.С.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Такмазян</w:t>
      </w:r>
      <w:proofErr w:type="spellEnd"/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групповых и/или индивидуальных творческих заданий/проектов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B88" w:rsidRPr="00D81FF2" w:rsidRDefault="00014B88" w:rsidP="00014B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B88" w:rsidRPr="00D81FF2" w:rsidRDefault="00014B88" w:rsidP="00014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81FF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   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</w:t>
      </w:r>
      <w:r w:rsidRPr="00D81FF2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>(наименование кафедры)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Темы групповых и/или индивидуальных творческих заданий/проектов</w:t>
      </w:r>
      <w:r w:rsidRPr="00D81FF2"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  <w:lang w:val="ru-RU" w:eastAsia="ru-RU"/>
        </w:rPr>
        <w:t>**</w:t>
      </w: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014B88" w:rsidRPr="00D81FF2" w:rsidRDefault="00014B88" w:rsidP="00014B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 дисциплине  </w:t>
      </w:r>
      <w:r w:rsidRPr="00D81FF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 </w:t>
      </w:r>
      <w:r w:rsidRPr="00D81FF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«Финансы»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sz w:val="28"/>
          <w:szCs w:val="24"/>
          <w:vertAlign w:val="superscript"/>
          <w:lang w:val="ru-RU" w:eastAsia="ru-RU"/>
        </w:rPr>
        <w:t xml:space="preserve">                                              (наименование дисциплины)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Индивидуальные творческие задания (проекты):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widowControl w:val="0"/>
        <w:numPr>
          <w:ilvl w:val="0"/>
          <w:numId w:val="5"/>
        </w:numPr>
        <w:tabs>
          <w:tab w:val="left" w:pos="360"/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D81F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Подберите и проанализируйте определения финансов различных авторов (не менее 5).</w:t>
      </w:r>
    </w:p>
    <w:p w:rsidR="00014B88" w:rsidRPr="00D81FF2" w:rsidRDefault="00014B88" w:rsidP="00014B88">
      <w:pPr>
        <w:widowControl w:val="0"/>
        <w:numPr>
          <w:ilvl w:val="0"/>
          <w:numId w:val="5"/>
        </w:numPr>
        <w:tabs>
          <w:tab w:val="left" w:pos="360"/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Охарактеризуйте, сравните и отразите сходство и отличие между различными сферами финансовой системы. Результаты должны быть представлены в таблице</w:t>
      </w:r>
    </w:p>
    <w:p w:rsidR="00014B88" w:rsidRPr="00D81FF2" w:rsidRDefault="00014B88" w:rsidP="00014B88">
      <w:pPr>
        <w:widowControl w:val="0"/>
        <w:numPr>
          <w:ilvl w:val="0"/>
          <w:numId w:val="5"/>
        </w:numPr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Приведите формы финансового контроля в соответствии с приведенными признаками классификации: </w:t>
      </w:r>
    </w:p>
    <w:p w:rsidR="00014B88" w:rsidRPr="00D81FF2" w:rsidRDefault="00014B88" w:rsidP="00014B88">
      <w:pPr>
        <w:widowControl w:val="0"/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-время проведения контроля</w:t>
      </w:r>
    </w:p>
    <w:p w:rsidR="00014B88" w:rsidRPr="00D81FF2" w:rsidRDefault="00014B88" w:rsidP="00014B88">
      <w:pPr>
        <w:widowControl w:val="0"/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-субъекты контроля</w:t>
      </w:r>
    </w:p>
    <w:p w:rsidR="00014B88" w:rsidRPr="00D81FF2" w:rsidRDefault="00014B88" w:rsidP="00014B88">
      <w:pPr>
        <w:widowControl w:val="0"/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-объекты контроля</w:t>
      </w:r>
    </w:p>
    <w:p w:rsidR="00014B88" w:rsidRPr="00D81FF2" w:rsidRDefault="00014B88" w:rsidP="00014B88">
      <w:pPr>
        <w:widowControl w:val="0"/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-формы контроля</w:t>
      </w:r>
    </w:p>
    <w:p w:rsidR="00014B88" w:rsidRPr="00D81FF2" w:rsidRDefault="00014B88" w:rsidP="00014B88">
      <w:pPr>
        <w:widowControl w:val="0"/>
        <w:numPr>
          <w:ilvl w:val="0"/>
          <w:numId w:val="5"/>
        </w:numPr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Представьте классификацию юридических лиц в соответствии с Гражданским кодексом РФ.</w:t>
      </w:r>
    </w:p>
    <w:p w:rsidR="00014B88" w:rsidRPr="00D81FF2" w:rsidRDefault="00014B88" w:rsidP="00014B88">
      <w:pPr>
        <w:widowControl w:val="0"/>
        <w:numPr>
          <w:ilvl w:val="0"/>
          <w:numId w:val="5"/>
        </w:numPr>
        <w:tabs>
          <w:tab w:val="left" w:pos="360"/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Проанализируйте и представьте схематично структуру государственного  долга РФ за последние 5 лет.</w:t>
      </w:r>
      <w:proofErr w:type="gramEnd"/>
    </w:p>
    <w:p w:rsidR="00014B88" w:rsidRPr="00D81FF2" w:rsidRDefault="00014B88" w:rsidP="00014B88">
      <w:pPr>
        <w:widowControl w:val="0"/>
        <w:tabs>
          <w:tab w:val="left" w:pos="45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Представьте классификацию таможенных платежей в соответствии с 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Таможенным</w:t>
      </w:r>
      <w:r w:rsidRPr="00D81FF2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кодексом</w:t>
      </w:r>
      <w:r w:rsidRPr="00D81FF2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Таможенного</w:t>
      </w:r>
      <w:r w:rsidRPr="00D81FF2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союза</w:t>
      </w:r>
      <w:r w:rsidRPr="00D81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.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оформлению задания/проекта</w:t>
      </w:r>
    </w:p>
    <w:p w:rsidR="00014B88" w:rsidRPr="00D81FF2" w:rsidRDefault="00014B88" w:rsidP="00014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Результаты творческого задания должны быть оформлены в презентации (с использованием </w:t>
      </w:r>
      <w:r w:rsidRPr="00D81FF2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81FF2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81FF2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Подготовленная презентация представляет собой краткое изложение содержания научной работы по выбранной теме. Для подготовки необходимо найти материал (законодательные акты, журнальные или газетные статьи, учебные или методические пособия) по выбранной теме. </w:t>
      </w: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Выступление происходит публично и длится не более 10 минут</w:t>
      </w:r>
    </w:p>
    <w:p w:rsidR="00014B88" w:rsidRPr="00D81FF2" w:rsidRDefault="00014B88" w:rsidP="00014B8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обучающемуся, если задание выполнено в полном объеме, представленный материал носит самостоятельный характер и логически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выстроен, в ходе работы использованы современные источники литературы и законодательные акты;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 выставляется 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если</w:t>
      </w:r>
      <w:r w:rsidRPr="00D81FF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уровень знаний и владения материалом не позволил  выполнить задание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        ______________________А.С.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Такмазян</w:t>
      </w:r>
      <w:proofErr w:type="spellEnd"/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Pr="00D81FF2" w:rsidRDefault="00014B88" w:rsidP="00014B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B88" w:rsidRDefault="00014B88" w:rsidP="00014B88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014B88" w:rsidRPr="00D81FF2" w:rsidRDefault="00014B88" w:rsidP="00014B88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D81FF2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014B88" w:rsidRPr="00D81FF2" w:rsidRDefault="00014B88" w:rsidP="00014B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14B88" w:rsidRPr="00D81FF2" w:rsidRDefault="00014B88" w:rsidP="00014B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14B88" w:rsidRPr="00D81FF2" w:rsidRDefault="00014B88" w:rsidP="00014B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</w:t>
      </w:r>
      <w:r w:rsidRPr="00D81F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14B88" w:rsidRPr="00D81FF2" w:rsidRDefault="00014B88" w:rsidP="00014B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Промежуточная аттестация проводится в форме зачета. Зачет проводится по окончании теоретического обучения до начала экзаменационной сессии. Проведение зачета  осуществляется в рамках накопительной </w:t>
      </w:r>
      <w:proofErr w:type="spell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014B88" w:rsidRPr="00D81FF2" w:rsidRDefault="00014B88" w:rsidP="00014B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14B88" w:rsidRPr="00D81FF2" w:rsidRDefault="00014B88" w:rsidP="00014B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B88" w:rsidRDefault="00014B88" w:rsidP="00014B88">
      <w:pPr>
        <w:rPr>
          <w:lang w:val="ru-RU"/>
        </w:rPr>
      </w:pPr>
      <w:r>
        <w:rPr>
          <w:lang w:val="ru-RU"/>
        </w:rPr>
        <w:br w:type="page"/>
      </w:r>
    </w:p>
    <w:p w:rsidR="00014B88" w:rsidRPr="0035601E" w:rsidRDefault="00014B88" w:rsidP="00014B8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BB79393" wp14:editId="2CA54CAA">
            <wp:extent cx="7620000" cy="1060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88" w:rsidRPr="00D81FF2" w:rsidRDefault="00014B88" w:rsidP="00014B88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D81F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.В.ОД.8.1 «Финансы» </w:t>
      </w: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014B88" w:rsidRPr="00D81FF2" w:rsidRDefault="00014B88" w:rsidP="00014B88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i/>
          <w:color w:val="00B050"/>
          <w:sz w:val="28"/>
          <w:szCs w:val="28"/>
          <w:u w:val="single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D81FF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38.05.02 «Таможенное дело» </w:t>
      </w: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предусмотрены следующие виды занятий:</w:t>
      </w:r>
    </w:p>
    <w:p w:rsidR="00014B88" w:rsidRPr="00D81FF2" w:rsidRDefault="00014B88" w:rsidP="00014B8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14B88" w:rsidRPr="00D81FF2" w:rsidRDefault="00014B88" w:rsidP="00014B8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81FF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В ходе лекционных занятий рассматриваются все заявленные темы в пункте 4 РПД, даются  рекомендации для самостоятельной работы и подготовке к практическим занятиям. </w:t>
      </w:r>
    </w:p>
    <w:p w:rsidR="00014B88" w:rsidRPr="00D81FF2" w:rsidRDefault="00014B88" w:rsidP="00014B88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развивается </w:t>
      </w:r>
      <w:r w:rsidRPr="00D81FF2">
        <w:rPr>
          <w:rFonts w:ascii="Times New Roman" w:eastAsiaTheme="minorHAnsi" w:hAnsi="Times New Roman" w:cs="Times New Roman"/>
          <w:sz w:val="28"/>
          <w:szCs w:val="28"/>
          <w:lang w:val="ru-RU"/>
        </w:rPr>
        <w:t>формирование у студентов практических навыков, необходимых для проведения расчетов экономических и социально-экономических показателей характеризующих деятельность страховых организаций, а также рассмотрение состояния страхового рынка и определение перспектив его развития.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– изучить конспекты лекций;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– подготовить ответы на все вопросы по изучаемой теме;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собеседования, устного опроса,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 из  рекомендованных источников.  Выделить  непонятные  термины,  найти  их  значение.  </w:t>
      </w:r>
    </w:p>
    <w:p w:rsidR="00014B88" w:rsidRPr="00D81FF2" w:rsidRDefault="00014B88" w:rsidP="00014B88">
      <w:pPr>
        <w:widowControl w:val="0"/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т.ч</w:t>
      </w:r>
      <w:proofErr w:type="spellEnd"/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. интерактивные) методы обучения, в частности:</w:t>
      </w:r>
      <w:r w:rsidRPr="00D81FF2">
        <w:rPr>
          <w:rFonts w:ascii="Times New Roman" w:eastAsiaTheme="minorHAnsi" w:hAnsi="Times New Roman" w:cs="Times New Roman"/>
          <w:bCs/>
          <w:color w:val="808080"/>
          <w:sz w:val="28"/>
          <w:szCs w:val="28"/>
          <w:lang w:val="ru-RU"/>
        </w:rPr>
        <w:t xml:space="preserve"> </w:t>
      </w: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интерактивная доска для подготовки и проведения лекционных и семинарских занятий.</w:t>
      </w:r>
    </w:p>
    <w:p w:rsidR="0073791A" w:rsidRPr="007E11A7" w:rsidRDefault="00014B88" w:rsidP="00014B88">
      <w:pPr>
        <w:widowControl w:val="0"/>
        <w:spacing w:after="0"/>
        <w:ind w:firstLine="708"/>
        <w:jc w:val="both"/>
        <w:rPr>
          <w:lang w:val="ru-RU"/>
        </w:rPr>
      </w:pPr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http://library.rsue.ru. </w:t>
      </w:r>
      <w:proofErr w:type="gramStart"/>
      <w:r w:rsidRPr="00D81FF2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bookmarkStart w:id="4" w:name="_GoBack"/>
      <w:bookmarkEnd w:id="4"/>
      <w:proofErr w:type="gramEnd"/>
    </w:p>
    <w:sectPr w:rsidR="0073791A" w:rsidRPr="007E11A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0FAC"/>
    <w:multiLevelType w:val="hybridMultilevel"/>
    <w:tmpl w:val="F6BC23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548E3"/>
    <w:multiLevelType w:val="hybridMultilevel"/>
    <w:tmpl w:val="FE3CFC98"/>
    <w:lvl w:ilvl="0" w:tplc="4FC6CF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9169EF"/>
    <w:multiLevelType w:val="hybridMultilevel"/>
    <w:tmpl w:val="67E64682"/>
    <w:lvl w:ilvl="0" w:tplc="15EA37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4BE26052"/>
    <w:multiLevelType w:val="hybridMultilevel"/>
    <w:tmpl w:val="052CD2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65742A"/>
    <w:multiLevelType w:val="hybridMultilevel"/>
    <w:tmpl w:val="9F3666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B88"/>
    <w:rsid w:val="0002418B"/>
    <w:rsid w:val="00043968"/>
    <w:rsid w:val="001F0BC7"/>
    <w:rsid w:val="00613629"/>
    <w:rsid w:val="0063613B"/>
    <w:rsid w:val="0073791A"/>
    <w:rsid w:val="007E11A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6166</Words>
  <Characters>48959</Characters>
  <Application>Microsoft Office Word</Application>
  <DocSecurity>0</DocSecurity>
  <Lines>407</Lines>
  <Paragraphs>110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2017-2018_38_05_02_1_plz_xml_Финансы</dc:title>
  <dc:creator>FastReport.NET</dc:creator>
  <cp:lastModifiedBy>hobbit</cp:lastModifiedBy>
  <cp:revision>8</cp:revision>
  <dcterms:created xsi:type="dcterms:W3CDTF">2017-07-20T08:35:00Z</dcterms:created>
  <dcterms:modified xsi:type="dcterms:W3CDTF">2017-09-25T10:38:00Z</dcterms:modified>
</cp:coreProperties>
</file>