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811" w:rsidRDefault="00E775DE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945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11" w:rsidRDefault="00E775DE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8466" cy="9853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5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991811" w:rsidTr="0075656F">
        <w:trPr>
          <w:trHeight w:hRule="exact" w:val="277"/>
        </w:trPr>
        <w:tc>
          <w:tcPr>
            <w:tcW w:w="14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852" w:type="dxa"/>
          </w:tcPr>
          <w:p w:rsidR="00991811" w:rsidRDefault="00991811"/>
        </w:tc>
        <w:tc>
          <w:tcPr>
            <w:tcW w:w="852" w:type="dxa"/>
          </w:tcPr>
          <w:p w:rsidR="00991811" w:rsidRDefault="00991811"/>
        </w:tc>
        <w:tc>
          <w:tcPr>
            <w:tcW w:w="3403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91811" w:rsidTr="0075656F">
        <w:trPr>
          <w:trHeight w:hRule="exact" w:val="80"/>
        </w:trPr>
        <w:tc>
          <w:tcPr>
            <w:tcW w:w="14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852" w:type="dxa"/>
          </w:tcPr>
          <w:p w:rsidR="00991811" w:rsidRDefault="00991811"/>
        </w:tc>
        <w:tc>
          <w:tcPr>
            <w:tcW w:w="852" w:type="dxa"/>
          </w:tcPr>
          <w:p w:rsidR="00991811" w:rsidRDefault="00991811"/>
        </w:tc>
        <w:tc>
          <w:tcPr>
            <w:tcW w:w="3403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</w:tr>
      <w:tr w:rsidR="0099181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1811" w:rsidRDefault="00991811"/>
        </w:tc>
      </w:tr>
      <w:tr w:rsidR="00991811">
        <w:trPr>
          <w:trHeight w:hRule="exact" w:val="13"/>
        </w:trPr>
        <w:tc>
          <w:tcPr>
            <w:tcW w:w="14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852" w:type="dxa"/>
          </w:tcPr>
          <w:p w:rsidR="00991811" w:rsidRDefault="00991811"/>
        </w:tc>
        <w:tc>
          <w:tcPr>
            <w:tcW w:w="852" w:type="dxa"/>
          </w:tcPr>
          <w:p w:rsidR="00991811" w:rsidRDefault="00991811"/>
        </w:tc>
        <w:tc>
          <w:tcPr>
            <w:tcW w:w="3403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</w:tr>
      <w:tr w:rsidR="0099181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1811" w:rsidRDefault="00991811"/>
        </w:tc>
      </w:tr>
      <w:tr w:rsidR="00991811">
        <w:trPr>
          <w:trHeight w:hRule="exact" w:val="96"/>
        </w:trPr>
        <w:tc>
          <w:tcPr>
            <w:tcW w:w="14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852" w:type="dxa"/>
          </w:tcPr>
          <w:p w:rsidR="00991811" w:rsidRDefault="00991811"/>
        </w:tc>
        <w:tc>
          <w:tcPr>
            <w:tcW w:w="852" w:type="dxa"/>
          </w:tcPr>
          <w:p w:rsidR="00991811" w:rsidRDefault="00991811"/>
        </w:tc>
        <w:tc>
          <w:tcPr>
            <w:tcW w:w="3403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</w:tr>
      <w:tr w:rsidR="00991811" w:rsidRPr="00E775DE">
        <w:trPr>
          <w:trHeight w:hRule="exact" w:val="478"/>
        </w:trPr>
        <w:tc>
          <w:tcPr>
            <w:tcW w:w="14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416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 w:rsidTr="00531249">
        <w:trPr>
          <w:trHeight w:hRule="exact" w:val="565"/>
        </w:trPr>
        <w:tc>
          <w:tcPr>
            <w:tcW w:w="143" w:type="dxa"/>
          </w:tcPr>
          <w:p w:rsidR="00991811" w:rsidRPr="0075656F" w:rsidRDefault="0099181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>
        <w:trPr>
          <w:trHeight w:hRule="exact" w:val="277"/>
        </w:trPr>
        <w:tc>
          <w:tcPr>
            <w:tcW w:w="143" w:type="dxa"/>
          </w:tcPr>
          <w:p w:rsidR="00991811" w:rsidRPr="0075656F" w:rsidRDefault="00991811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91811" w:rsidRPr="00E775DE" w:rsidTr="0075656F">
        <w:trPr>
          <w:trHeight w:hRule="exact" w:val="445"/>
        </w:trPr>
        <w:tc>
          <w:tcPr>
            <w:tcW w:w="143" w:type="dxa"/>
          </w:tcPr>
          <w:p w:rsidR="00991811" w:rsidRDefault="00991811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991811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>
            <w:pPr>
              <w:spacing w:after="0" w:line="240" w:lineRule="auto"/>
              <w:rPr>
                <w:sz w:val="24"/>
                <w:szCs w:val="24"/>
              </w:rPr>
            </w:pPr>
          </w:p>
          <w:p w:rsidR="00991811" w:rsidRDefault="0075656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  <w:tr w:rsidR="00991811" w:rsidTr="00531249">
        <w:trPr>
          <w:trHeight w:hRule="exact" w:val="80"/>
        </w:trPr>
        <w:tc>
          <w:tcPr>
            <w:tcW w:w="143" w:type="dxa"/>
          </w:tcPr>
          <w:p w:rsidR="00991811" w:rsidRDefault="00991811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  <w:tr w:rsidR="00991811" w:rsidRPr="00E775DE">
        <w:trPr>
          <w:trHeight w:hRule="exact" w:val="277"/>
        </w:trPr>
        <w:tc>
          <w:tcPr>
            <w:tcW w:w="143" w:type="dxa"/>
          </w:tcPr>
          <w:p w:rsidR="00991811" w:rsidRDefault="0099181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 w:rsidTr="0075656F">
        <w:trPr>
          <w:trHeight w:hRule="exact" w:val="80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 w:rsidTr="0075656F">
        <w:trPr>
          <w:trHeight w:hRule="exact" w:val="363"/>
        </w:trPr>
        <w:tc>
          <w:tcPr>
            <w:tcW w:w="143" w:type="dxa"/>
          </w:tcPr>
          <w:p w:rsidR="00991811" w:rsidRPr="0075656F" w:rsidRDefault="009918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Куликова Ирина Викторовна _________________</w:t>
            </w:r>
          </w:p>
        </w:tc>
      </w:tr>
      <w:tr w:rsidR="00991811" w:rsidRPr="00E775DE" w:rsidTr="0075656F">
        <w:trPr>
          <w:trHeight w:hRule="exact" w:val="359"/>
        </w:trPr>
        <w:tc>
          <w:tcPr>
            <w:tcW w:w="143" w:type="dxa"/>
          </w:tcPr>
          <w:p w:rsidR="00991811" w:rsidRPr="0075656F" w:rsidRDefault="00991811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</w:tr>
      <w:tr w:rsidR="00991811" w:rsidRPr="00E775DE" w:rsidTr="0075656F">
        <w:trPr>
          <w:trHeight w:hRule="exact" w:val="80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1811" w:rsidRPr="0075656F" w:rsidRDefault="00991811"/>
        </w:tc>
      </w:tr>
      <w:tr w:rsidR="00991811" w:rsidRPr="00E775DE">
        <w:trPr>
          <w:trHeight w:hRule="exact" w:val="13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1811" w:rsidRPr="0075656F" w:rsidRDefault="00991811"/>
        </w:tc>
      </w:tr>
      <w:tr w:rsidR="00991811" w:rsidRPr="00E775DE">
        <w:trPr>
          <w:trHeight w:hRule="exact" w:val="96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478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694"/>
        </w:trPr>
        <w:tc>
          <w:tcPr>
            <w:tcW w:w="143" w:type="dxa"/>
          </w:tcPr>
          <w:p w:rsidR="00991811" w:rsidRPr="0075656F" w:rsidRDefault="0099181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 w:rsidTr="0075656F">
        <w:trPr>
          <w:trHeight w:hRule="exact" w:val="431"/>
        </w:trPr>
        <w:tc>
          <w:tcPr>
            <w:tcW w:w="143" w:type="dxa"/>
          </w:tcPr>
          <w:p w:rsidR="00991811" w:rsidRPr="0075656F" w:rsidRDefault="009918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991811" w:rsidTr="0075656F">
        <w:trPr>
          <w:trHeight w:hRule="exact" w:val="282"/>
        </w:trPr>
        <w:tc>
          <w:tcPr>
            <w:tcW w:w="143" w:type="dxa"/>
          </w:tcPr>
          <w:p w:rsidR="00991811" w:rsidRPr="0075656F" w:rsidRDefault="0099181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>
            <w:pPr>
              <w:spacing w:after="0" w:line="240" w:lineRule="auto"/>
              <w:rPr>
                <w:sz w:val="24"/>
                <w:szCs w:val="24"/>
              </w:rPr>
            </w:pPr>
          </w:p>
          <w:p w:rsidR="00991811" w:rsidRDefault="0075656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  <w:tr w:rsidR="00991811" w:rsidRPr="00E775DE">
        <w:trPr>
          <w:trHeight w:hRule="exact" w:val="277"/>
        </w:trPr>
        <w:tc>
          <w:tcPr>
            <w:tcW w:w="143" w:type="dxa"/>
          </w:tcPr>
          <w:p w:rsidR="00991811" w:rsidRDefault="0099181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416"/>
        </w:trPr>
        <w:tc>
          <w:tcPr>
            <w:tcW w:w="143" w:type="dxa"/>
          </w:tcPr>
          <w:p w:rsidR="00991811" w:rsidRPr="0075656F" w:rsidRDefault="009918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991811" w:rsidRPr="00E775DE" w:rsidTr="0075656F">
        <w:trPr>
          <w:trHeight w:hRule="exact" w:val="440"/>
        </w:trPr>
        <w:tc>
          <w:tcPr>
            <w:tcW w:w="143" w:type="dxa"/>
          </w:tcPr>
          <w:p w:rsidR="00991811" w:rsidRPr="0075656F" w:rsidRDefault="0099181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Куликова Ирина Викторовна _________________</w:t>
            </w:r>
          </w:p>
        </w:tc>
      </w:tr>
      <w:tr w:rsidR="00991811" w:rsidRPr="00E775DE">
        <w:trPr>
          <w:trHeight w:hRule="exact" w:val="166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1811" w:rsidRPr="0075656F" w:rsidRDefault="00991811"/>
        </w:tc>
      </w:tr>
      <w:tr w:rsidR="00991811" w:rsidRPr="00E775DE">
        <w:trPr>
          <w:trHeight w:hRule="exact" w:val="96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1811" w:rsidRPr="0075656F" w:rsidRDefault="00991811"/>
        </w:tc>
      </w:tr>
      <w:tr w:rsidR="00991811" w:rsidRPr="00E775DE">
        <w:trPr>
          <w:trHeight w:hRule="exact" w:val="124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478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694"/>
        </w:trPr>
        <w:tc>
          <w:tcPr>
            <w:tcW w:w="143" w:type="dxa"/>
          </w:tcPr>
          <w:p w:rsidR="00991811" w:rsidRPr="0075656F" w:rsidRDefault="0099181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 w:rsidTr="0075656F">
        <w:trPr>
          <w:trHeight w:hRule="exact" w:val="525"/>
        </w:trPr>
        <w:tc>
          <w:tcPr>
            <w:tcW w:w="143" w:type="dxa"/>
          </w:tcPr>
          <w:p w:rsidR="00991811" w:rsidRPr="0075656F" w:rsidRDefault="009918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991811" w:rsidTr="0075656F">
        <w:trPr>
          <w:trHeight w:hRule="exact" w:val="135"/>
        </w:trPr>
        <w:tc>
          <w:tcPr>
            <w:tcW w:w="143" w:type="dxa"/>
          </w:tcPr>
          <w:p w:rsidR="00991811" w:rsidRPr="0075656F" w:rsidRDefault="0099181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>
            <w:pPr>
              <w:spacing w:after="0" w:line="240" w:lineRule="auto"/>
              <w:rPr>
                <w:sz w:val="24"/>
                <w:szCs w:val="24"/>
              </w:rPr>
            </w:pPr>
          </w:p>
          <w:p w:rsidR="00991811" w:rsidRDefault="0075656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  <w:tr w:rsidR="00991811" w:rsidRPr="00E775DE">
        <w:trPr>
          <w:trHeight w:hRule="exact" w:val="277"/>
        </w:trPr>
        <w:tc>
          <w:tcPr>
            <w:tcW w:w="143" w:type="dxa"/>
          </w:tcPr>
          <w:p w:rsidR="00991811" w:rsidRDefault="0099181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416"/>
        </w:trPr>
        <w:tc>
          <w:tcPr>
            <w:tcW w:w="143" w:type="dxa"/>
          </w:tcPr>
          <w:p w:rsidR="00991811" w:rsidRPr="0075656F" w:rsidRDefault="009918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991811" w:rsidRPr="00E775DE" w:rsidTr="0075656F">
        <w:trPr>
          <w:trHeight w:hRule="exact" w:val="433"/>
        </w:trPr>
        <w:tc>
          <w:tcPr>
            <w:tcW w:w="143" w:type="dxa"/>
          </w:tcPr>
          <w:p w:rsidR="00991811" w:rsidRPr="0075656F" w:rsidRDefault="0099181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Куликова Ирина Викторовна _________________</w:t>
            </w:r>
          </w:p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1811" w:rsidRPr="0075656F" w:rsidRDefault="00991811"/>
        </w:tc>
      </w:tr>
      <w:tr w:rsidR="00991811" w:rsidRPr="00E775DE">
        <w:trPr>
          <w:trHeight w:hRule="exact" w:val="13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91811" w:rsidRPr="0075656F" w:rsidRDefault="00991811"/>
        </w:tc>
      </w:tr>
      <w:tr w:rsidR="00991811" w:rsidRPr="00E775DE">
        <w:trPr>
          <w:trHeight w:hRule="exact" w:val="96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478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833"/>
        </w:trPr>
        <w:tc>
          <w:tcPr>
            <w:tcW w:w="143" w:type="dxa"/>
          </w:tcPr>
          <w:p w:rsidR="00991811" w:rsidRPr="0075656F" w:rsidRDefault="0099181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 w:rsidTr="0075656F">
        <w:trPr>
          <w:trHeight w:hRule="exact" w:val="534"/>
        </w:trPr>
        <w:tc>
          <w:tcPr>
            <w:tcW w:w="143" w:type="dxa"/>
          </w:tcPr>
          <w:p w:rsidR="00991811" w:rsidRPr="0075656F" w:rsidRDefault="009918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991811" w:rsidTr="0075656F">
        <w:trPr>
          <w:trHeight w:hRule="exact" w:val="144"/>
        </w:trPr>
        <w:tc>
          <w:tcPr>
            <w:tcW w:w="143" w:type="dxa"/>
          </w:tcPr>
          <w:p w:rsidR="00991811" w:rsidRPr="0075656F" w:rsidRDefault="0099181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>
            <w:pPr>
              <w:spacing w:after="0" w:line="240" w:lineRule="auto"/>
              <w:rPr>
                <w:sz w:val="24"/>
                <w:szCs w:val="24"/>
              </w:rPr>
            </w:pPr>
          </w:p>
          <w:p w:rsidR="00991811" w:rsidRDefault="0075656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  <w:tr w:rsidR="00991811" w:rsidRPr="00E775DE">
        <w:trPr>
          <w:trHeight w:hRule="exact" w:val="277"/>
        </w:trPr>
        <w:tc>
          <w:tcPr>
            <w:tcW w:w="143" w:type="dxa"/>
          </w:tcPr>
          <w:p w:rsidR="00991811" w:rsidRDefault="0099181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852" w:type="dxa"/>
          </w:tcPr>
          <w:p w:rsidR="00991811" w:rsidRPr="0075656F" w:rsidRDefault="00991811"/>
        </w:tc>
        <w:tc>
          <w:tcPr>
            <w:tcW w:w="3403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277"/>
        </w:trPr>
        <w:tc>
          <w:tcPr>
            <w:tcW w:w="143" w:type="dxa"/>
          </w:tcPr>
          <w:p w:rsidR="00991811" w:rsidRPr="0075656F" w:rsidRDefault="009918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991811" w:rsidRPr="00E775DE" w:rsidTr="0075656F">
        <w:trPr>
          <w:trHeight w:hRule="exact" w:val="441"/>
        </w:trPr>
        <w:tc>
          <w:tcPr>
            <w:tcW w:w="143" w:type="dxa"/>
          </w:tcPr>
          <w:p w:rsidR="00991811" w:rsidRPr="0075656F" w:rsidRDefault="0099181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Куликова Ирина Викторовна _________________</w:t>
            </w:r>
          </w:p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</w:tr>
    </w:tbl>
    <w:p w:rsidR="00991811" w:rsidRPr="0075656F" w:rsidRDefault="0075656F">
      <w:pPr>
        <w:rPr>
          <w:sz w:val="0"/>
          <w:szCs w:val="0"/>
        </w:rPr>
      </w:pPr>
      <w:r w:rsidRPr="0075656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9"/>
        <w:gridCol w:w="212"/>
        <w:gridCol w:w="1677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991811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9181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91811" w:rsidRPr="00E775DE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 «Таможенный контроль отдельных категорий товаров» − формирование у студентов целостного представления и комплексных знаний о таможенном контроле, как институте таможенного права, общих принципах проведения таможенного контроля при перемещении товаров и транспортных средств через таможенную границу ЕАЭС, основах организации и деятельности таможенных органов Российской Федерации и их должностных лиц при проведении таможенного контроля.</w:t>
            </w:r>
            <w:proofErr w:type="gramEnd"/>
          </w:p>
        </w:tc>
      </w:tr>
      <w:tr w:rsidR="00991811" w:rsidRPr="00E775DE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дисциплины: получение студентами теоретических знаний на базе таможенного законодательства Российской Федерации и законодательства ЕАЭС; получение умений и навыков по применению форм и средств таможенного контроля в зависимости от таможенных процедур; ознакомление с целями применения системы управления рисками в отношении товаров и транспортных средств, перемещаемых через таможенную границу ЕАЭС.</w:t>
            </w:r>
          </w:p>
        </w:tc>
      </w:tr>
      <w:tr w:rsidR="00991811" w:rsidRPr="00E775DE">
        <w:trPr>
          <w:trHeight w:hRule="exact" w:val="277"/>
        </w:trPr>
        <w:tc>
          <w:tcPr>
            <w:tcW w:w="143" w:type="dxa"/>
          </w:tcPr>
          <w:p w:rsidR="00991811" w:rsidRPr="0075656F" w:rsidRDefault="00991811"/>
        </w:tc>
        <w:tc>
          <w:tcPr>
            <w:tcW w:w="625" w:type="dxa"/>
          </w:tcPr>
          <w:p w:rsidR="00991811" w:rsidRPr="0075656F" w:rsidRDefault="00991811"/>
        </w:tc>
        <w:tc>
          <w:tcPr>
            <w:tcW w:w="228" w:type="dxa"/>
          </w:tcPr>
          <w:p w:rsidR="00991811" w:rsidRPr="0075656F" w:rsidRDefault="00991811"/>
        </w:tc>
        <w:tc>
          <w:tcPr>
            <w:tcW w:w="1844" w:type="dxa"/>
          </w:tcPr>
          <w:p w:rsidR="00991811" w:rsidRPr="0075656F" w:rsidRDefault="00991811"/>
        </w:tc>
        <w:tc>
          <w:tcPr>
            <w:tcW w:w="1702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1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1277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991811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91811" w:rsidRPr="00E775D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991811" w:rsidRPr="00E775D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9181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991811" w:rsidRPr="00E775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Таможенно-тарифное регулирование внешнеторговой деятельности</w:t>
            </w:r>
          </w:p>
        </w:tc>
      </w:tr>
      <w:tr w:rsidR="00991811" w:rsidRPr="00E775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таможенного контроля товаров и транспортных средств</w:t>
            </w:r>
          </w:p>
        </w:tc>
      </w:tr>
      <w:tr w:rsidR="00991811" w:rsidRPr="00E775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товаров в таможенных целях</w:t>
            </w:r>
          </w:p>
        </w:tc>
      </w:tr>
      <w:tr w:rsidR="00991811" w:rsidRPr="00E775D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Запреты и ограничения внешнеторговой деятельности</w:t>
            </w:r>
          </w:p>
        </w:tc>
      </w:tr>
      <w:tr w:rsidR="00991811" w:rsidRPr="00E775D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91811" w:rsidRPr="00E775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</w:t>
            </w:r>
          </w:p>
        </w:tc>
      </w:tr>
      <w:tr w:rsidR="0099181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991811">
        <w:trPr>
          <w:trHeight w:hRule="exact" w:val="277"/>
        </w:trPr>
        <w:tc>
          <w:tcPr>
            <w:tcW w:w="143" w:type="dxa"/>
          </w:tcPr>
          <w:p w:rsidR="00991811" w:rsidRDefault="00991811"/>
        </w:tc>
        <w:tc>
          <w:tcPr>
            <w:tcW w:w="625" w:type="dxa"/>
          </w:tcPr>
          <w:p w:rsidR="00991811" w:rsidRDefault="00991811"/>
        </w:tc>
        <w:tc>
          <w:tcPr>
            <w:tcW w:w="228" w:type="dxa"/>
          </w:tcPr>
          <w:p w:rsidR="00991811" w:rsidRDefault="00991811"/>
        </w:tc>
        <w:tc>
          <w:tcPr>
            <w:tcW w:w="1844" w:type="dxa"/>
          </w:tcPr>
          <w:p w:rsidR="00991811" w:rsidRDefault="00991811"/>
        </w:tc>
        <w:tc>
          <w:tcPr>
            <w:tcW w:w="1702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</w:tr>
      <w:tr w:rsidR="00991811" w:rsidRPr="00E775DE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991811" w:rsidRPr="00E775DE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способностью понимать </w:t>
            </w:r>
            <w:proofErr w:type="gramStart"/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99181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91811" w:rsidRPr="00E775DE">
        <w:trPr>
          <w:trHeight w:hRule="exact" w:val="697"/>
        </w:trPr>
        <w:tc>
          <w:tcPr>
            <w:tcW w:w="143" w:type="dxa"/>
          </w:tcPr>
          <w:p w:rsidR="00991811" w:rsidRDefault="0099181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существующих в современном мире экономических систем;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реформы внешнеэкономических связей России – ее цели, приоритеты, последствия;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вешней торговли России в развитии национальной экономики и решении социально – экономических проблем;</w:t>
            </w:r>
          </w:p>
        </w:tc>
      </w:tr>
      <w:tr w:rsidR="0099181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91811" w:rsidRPr="00E775DE">
        <w:trPr>
          <w:trHeight w:hRule="exact" w:val="478"/>
        </w:trPr>
        <w:tc>
          <w:tcPr>
            <w:tcW w:w="143" w:type="dxa"/>
          </w:tcPr>
          <w:p w:rsidR="00991811" w:rsidRDefault="0099181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понятийным аппаратом данной дисциплины;</w:t>
            </w:r>
          </w:p>
        </w:tc>
      </w:tr>
      <w:tr w:rsidR="0099181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91811" w:rsidRPr="00E775DE">
        <w:trPr>
          <w:trHeight w:hRule="exact" w:val="478"/>
        </w:trPr>
        <w:tc>
          <w:tcPr>
            <w:tcW w:w="143" w:type="dxa"/>
          </w:tcPr>
          <w:p w:rsidR="00991811" w:rsidRDefault="0099181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понимания 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происходящих в обществе, и анализа тенденций развития российской и мировой экономик.</w:t>
            </w:r>
          </w:p>
        </w:tc>
      </w:tr>
      <w:tr w:rsidR="00991811" w:rsidRPr="00E775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ПК-19: умением контролировать перемещение через таможенную границу отдельных категорий товаров</w:t>
            </w:r>
          </w:p>
        </w:tc>
      </w:tr>
      <w:tr w:rsidR="0099181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91811" w:rsidRPr="00E775DE">
        <w:trPr>
          <w:trHeight w:hRule="exact" w:val="277"/>
        </w:trPr>
        <w:tc>
          <w:tcPr>
            <w:tcW w:w="143" w:type="dxa"/>
          </w:tcPr>
          <w:p w:rsidR="00991811" w:rsidRDefault="0099181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 положения, принципы, формы, средства и порядок проведения таможенного контроля;</w:t>
            </w:r>
          </w:p>
        </w:tc>
      </w:tr>
      <w:tr w:rsidR="00991811" w:rsidRPr="00E775DE">
        <w:trPr>
          <w:trHeight w:hRule="exact" w:val="138"/>
        </w:trPr>
        <w:tc>
          <w:tcPr>
            <w:tcW w:w="143" w:type="dxa"/>
          </w:tcPr>
          <w:p w:rsidR="00991811" w:rsidRPr="0075656F" w:rsidRDefault="00991811"/>
        </w:tc>
        <w:tc>
          <w:tcPr>
            <w:tcW w:w="625" w:type="dxa"/>
          </w:tcPr>
          <w:p w:rsidR="00991811" w:rsidRPr="0075656F" w:rsidRDefault="00991811"/>
        </w:tc>
        <w:tc>
          <w:tcPr>
            <w:tcW w:w="228" w:type="dxa"/>
          </w:tcPr>
          <w:p w:rsidR="00991811" w:rsidRPr="0075656F" w:rsidRDefault="00991811"/>
        </w:tc>
        <w:tc>
          <w:tcPr>
            <w:tcW w:w="1844" w:type="dxa"/>
          </w:tcPr>
          <w:p w:rsidR="00991811" w:rsidRPr="0075656F" w:rsidRDefault="00991811"/>
        </w:tc>
        <w:tc>
          <w:tcPr>
            <w:tcW w:w="1702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1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1277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91811" w:rsidRPr="00E775DE">
        <w:trPr>
          <w:trHeight w:hRule="exact" w:val="478"/>
        </w:trPr>
        <w:tc>
          <w:tcPr>
            <w:tcW w:w="143" w:type="dxa"/>
          </w:tcPr>
          <w:p w:rsidR="00991811" w:rsidRDefault="0099181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таможенное законодательство в сфере таможенного контроля и составлять необходимые документы по результатам таможенного контроля;</w:t>
            </w:r>
          </w:p>
        </w:tc>
      </w:tr>
      <w:tr w:rsidR="0099181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91811" w:rsidRPr="00E775DE">
        <w:trPr>
          <w:trHeight w:hRule="exact" w:val="478"/>
        </w:trPr>
        <w:tc>
          <w:tcPr>
            <w:tcW w:w="143" w:type="dxa"/>
          </w:tcPr>
          <w:p w:rsidR="00991811" w:rsidRDefault="0099181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проведения таможенного контроля и иных видов государственного контроля при совершении таможенных операций и применении таможенных процедур.</w:t>
            </w:r>
          </w:p>
        </w:tc>
      </w:tr>
      <w:tr w:rsidR="00991811" w:rsidRPr="00E775DE">
        <w:trPr>
          <w:trHeight w:hRule="exact" w:val="277"/>
        </w:trPr>
        <w:tc>
          <w:tcPr>
            <w:tcW w:w="143" w:type="dxa"/>
          </w:tcPr>
          <w:p w:rsidR="00991811" w:rsidRPr="0075656F" w:rsidRDefault="00991811"/>
        </w:tc>
        <w:tc>
          <w:tcPr>
            <w:tcW w:w="625" w:type="dxa"/>
          </w:tcPr>
          <w:p w:rsidR="00991811" w:rsidRPr="0075656F" w:rsidRDefault="00991811"/>
        </w:tc>
        <w:tc>
          <w:tcPr>
            <w:tcW w:w="228" w:type="dxa"/>
          </w:tcPr>
          <w:p w:rsidR="00991811" w:rsidRPr="0075656F" w:rsidRDefault="00991811"/>
        </w:tc>
        <w:tc>
          <w:tcPr>
            <w:tcW w:w="1844" w:type="dxa"/>
          </w:tcPr>
          <w:p w:rsidR="00991811" w:rsidRPr="0075656F" w:rsidRDefault="00991811"/>
        </w:tc>
        <w:tc>
          <w:tcPr>
            <w:tcW w:w="1702" w:type="dxa"/>
          </w:tcPr>
          <w:p w:rsidR="00991811" w:rsidRPr="0075656F" w:rsidRDefault="00991811"/>
        </w:tc>
        <w:tc>
          <w:tcPr>
            <w:tcW w:w="143" w:type="dxa"/>
          </w:tcPr>
          <w:p w:rsidR="00991811" w:rsidRPr="0075656F" w:rsidRDefault="00991811"/>
        </w:tc>
        <w:tc>
          <w:tcPr>
            <w:tcW w:w="851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1135" w:type="dxa"/>
          </w:tcPr>
          <w:p w:rsidR="00991811" w:rsidRPr="0075656F" w:rsidRDefault="00991811"/>
        </w:tc>
        <w:tc>
          <w:tcPr>
            <w:tcW w:w="1277" w:type="dxa"/>
          </w:tcPr>
          <w:p w:rsidR="00991811" w:rsidRPr="0075656F" w:rsidRDefault="00991811"/>
        </w:tc>
        <w:tc>
          <w:tcPr>
            <w:tcW w:w="710" w:type="dxa"/>
          </w:tcPr>
          <w:p w:rsidR="00991811" w:rsidRPr="0075656F" w:rsidRDefault="00991811"/>
        </w:tc>
        <w:tc>
          <w:tcPr>
            <w:tcW w:w="426" w:type="dxa"/>
          </w:tcPr>
          <w:p w:rsidR="00991811" w:rsidRPr="0075656F" w:rsidRDefault="00991811"/>
        </w:tc>
        <w:tc>
          <w:tcPr>
            <w:tcW w:w="993" w:type="dxa"/>
          </w:tcPr>
          <w:p w:rsidR="00991811" w:rsidRPr="0075656F" w:rsidRDefault="00991811"/>
        </w:tc>
      </w:tr>
      <w:tr w:rsidR="00991811" w:rsidRPr="00E775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991811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91811" w:rsidRPr="00E775DE">
        <w:trPr>
          <w:trHeight w:hRule="exact" w:val="91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1. Общие положения об  организации и принципах осуществления таможенного контроля товаров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</w:tr>
    </w:tbl>
    <w:p w:rsidR="00991811" w:rsidRPr="0075656F" w:rsidRDefault="0075656F">
      <w:pPr>
        <w:rPr>
          <w:sz w:val="0"/>
          <w:szCs w:val="0"/>
        </w:rPr>
      </w:pPr>
      <w:r w:rsidRPr="0075656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991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91811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«Общие принципы регулирования перемещения товаров и транспортных средств. Задачи таможенных органов при их реализации». Понятие и значение института таможенного контроля в системе деятельности таможенных органов. Цели и принципы проведения таможенного контроля. Правовая основа института таможенного контроля. Субъекты и объекты таможенного контроля. Освобождение от таможенного контроля. Зоны таможенного контроля, виды и процедура их создания. Таможенный контроль после выпуска товаров и таможенный контроль при обороте товаров. Представление отчетности для целей таможенного контроля. Недопустимость причинения неправомерного вреда при проведении таможенного контроля. Таможенное регулирование и таможенное дело в Российской Федерации. Основные понятия, используемые в таможенном законодательстве, терминология таможенного дела. Система таможенного законодательства и иные законодательные и правовые акты, применяемые в таможенном деле. Таможенная территория и таможенная граница.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Федеральные органы исполнительной власти, наделенные правом осуществлять государственное регулирование ВЭД и принимать участие в выдаче разрешений о пропуске через </w:t>
            </w:r>
            <w:proofErr w:type="spell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таможен¬ную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границу товаров и транспортных средств. Задачи и роль таможенных органов в этом процессе.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перемещения и порядок пропуска через таможенную границу товаров и транспортных средств. Соблюдение запретов и ограничений при перемещении товаров через таможенную границу.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 соответствующими структурными подразделениями таможенных органов.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 Л3.1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</w:tbl>
    <w:p w:rsidR="00991811" w:rsidRDefault="007565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991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91811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«Общие принципы регулирования перемещения товаров и транспортных средств. Задачи таможенных органов при их реализации». Понятие и значение института таможенного контроля в системе деятельности таможенных органов. Цели и принципы проведения таможенного контроля. Правовая основа института таможенного контроля. Субъекты и объекты таможенного контроля. Освобождение от таможенного контроля. Зоны таможенного контроля, виды и процедура их создания. Таможенный контроль после выпуска товаров и таможенный контроль при обороте товаров. Представление отчетности для целей таможенного контроля. Недопустимость причинения неправомерного вреда при проведении таможенного контроля. Таможенное регулирование и таможенное дело в Российской Федерации. Основные понятия, используемые в таможенном законодательстве, терминология таможенного дела. Система таможенного законодательства и иные законодательные и правовые акты, применяемые в таможенном деле. Таможенная территория и таможенная граница.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Федеральные органы исполнительной власти, наделенные правом осуществлять государственное регулирование ВЭД и принимать участие в выдаче разрешений о пропуске через </w:t>
            </w:r>
            <w:proofErr w:type="spell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таможен¬ную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границу товаров и транспортных средств. Задачи и роль таможенных органов в этом процессе.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перемещения и порядок пропуска через таможенную границу товаров и транспортных средств. Соблюдение запретов и ограничений при перемещении товаров через таможенную границу.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 соответствующими структурными подразделениями таможенных органов. /</w:t>
            </w:r>
            <w:proofErr w:type="spellStart"/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 Л3.1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</w:tbl>
    <w:p w:rsidR="00991811" w:rsidRDefault="007565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2"/>
        <w:gridCol w:w="119"/>
        <w:gridCol w:w="815"/>
        <w:gridCol w:w="682"/>
        <w:gridCol w:w="1104"/>
        <w:gridCol w:w="1215"/>
        <w:gridCol w:w="674"/>
        <w:gridCol w:w="389"/>
        <w:gridCol w:w="948"/>
      </w:tblGrid>
      <w:tr w:rsidR="00991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9181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«Общие принципы регулирования перемещения товаров и транспортных средств. Задачи таможенных органов при их реализации». 1. Изучить основные понятия, относящиеся к таможенному контролю, установленные ТК ЕАЭС.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На основе положений Федерального закона «Об основах государственного </w:t>
            </w:r>
            <w:proofErr w:type="spellStart"/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регули-рования</w:t>
            </w:r>
            <w:proofErr w:type="spellEnd"/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внешнеторговой деятельности» проанализировать основные принципы перемещения товаров и транспортных средств через таможенную границу.</w:t>
            </w:r>
          </w:p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Составить таблицу перечней товаров, запрещенных к ввозу, вывозу и транзиту через территорию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РФ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попадающих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Л3.1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</w:tbl>
    <w:p w:rsidR="00991811" w:rsidRDefault="007565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991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91811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«Формы и порядок проведения таможенного контроля». Формы таможенного контроля. Порядок проведения таможенного контроля, сроки и процессуальное оформление таможенного контроля.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 документов и сведений. Устный опрос. Получение объяснений. Таможенное наблюдение. Таможенный осмотр товаров и транспортных средств. Таможенный досмотр товаров и транспортных средств. Личный таможенный досмотр. Проверка маркировки товаров специальными марками, наличия на них идентификационных знаков. Таможенный осмотр помещений и территорий.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товаров находящихся под таможенным контролем. Проверка системы учета товаров и отчетности. Требования к представлению отчетности в таможенный орган.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 проверка. Субъекты и объекты таможенной проверки.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и порядок проведения таможенных проверок. Камеральная и выездная таможенная проверка, плановая и внеплановая проверка.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для назначения таможенных проверок. Сроки проведения проверок.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Уведомление о проведении выездной таможенной проверки. Вручение проверяемому лицу копии решения (предписания) о проведении таможенной проверки (акта о назначении проверки). Доступ должностных лиц таможенного органа на объект проверяемого лица.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 результатов таможенной проверки и принятие решения по ее результатам. Инвентаризация. Основания для наложения ареста на товары, изъятия товаров и документов на них при проведении проверки.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 и обязанности должностных лиц таможенного органа при проведении таможенной проверки. Права и обязанности проверяемого лица при проведении таможенной проверки. /</w:t>
            </w:r>
            <w:proofErr w:type="spellStart"/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 Л3.1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</w:tbl>
    <w:p w:rsidR="00991811" w:rsidRDefault="007565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5"/>
        <w:gridCol w:w="119"/>
        <w:gridCol w:w="816"/>
        <w:gridCol w:w="683"/>
        <w:gridCol w:w="1104"/>
        <w:gridCol w:w="1217"/>
        <w:gridCol w:w="675"/>
        <w:gridCol w:w="390"/>
        <w:gridCol w:w="949"/>
      </w:tblGrid>
      <w:tr w:rsidR="00991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9181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«Формы и порядок проведения таможенного контроля». 1. Детально рассмотреть понятия «таможенные операции», «таможенные процедуры», «перемещение товаров и (или) транспортных средств через таможенную границу» в значении Таможенного кодекса ЕАЭС.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Ознакомиться со статьями Таможенного кодекса ЕАЭС, определяющими правовое регулирование отношений, связанных с процедурой таможенного оформления (ст.58-68).</w:t>
            </w:r>
          </w:p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Составить алгоритм осуществления отдельных таможенных процедур таможенного оформления при прибытии товаров и транспортных средств на таможенную территорию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Л3.1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  <w:tr w:rsidR="00991811" w:rsidRPr="00E775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2. Организация таможенного контроля при перемещении товаров отдельными видами транспорта и применении специальных таможенных процедур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991811"/>
        </w:tc>
      </w:tr>
    </w:tbl>
    <w:p w:rsidR="00991811" w:rsidRPr="0075656F" w:rsidRDefault="0075656F">
      <w:pPr>
        <w:rPr>
          <w:sz w:val="0"/>
          <w:szCs w:val="0"/>
        </w:rPr>
      </w:pPr>
      <w:r w:rsidRPr="0075656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991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91811">
        <w:trPr>
          <w:trHeight w:hRule="exact" w:val="11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«Способы и средства проведения отдельных  форм таможенного контроля». «Организация таможенного контроля товаров и транспортных средств на различных видах транспорта». Информация о физических и юридических лицах, осуществляющих внешнеэкономическую деятельность. Использование технических средств, воздушных, морских судов при проведении таможенного контроля. Грузовые и иные операции с товарами и транспортными средствами, необходимые для таможенного контроля. Идентификация товаров и транспортных средств.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результатов таможенного контроля при рассмотрении дел об административных правонарушениях, гражданских и уголовных дел в сфере таможенного дела.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 таможенной экспертизы. Объекты, подлежащие экспертизе. Пробы и образцы. Виды таможенной экспертизы. Идентификационная, товароведческая, материаловедческая, технологическая, криминалистическая экспертиза. Единоличная, комиссионная или комплексная таможенная экспертиза. Первичная, дополнительная и повторная экспертиза.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о назначении таможенной экспертизы. Отказ в проведении таможенной экспертизы. Порядок и срок проведения таможенной экспертизы. Права и обязанности таможенного эксперта (эксперта). Права декларанта, иного лица, обладающего полномочиями в отношении товаров, и их представителей при назначении и проведении таможенной экспертизы.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Ходатайство о проведении дополнительной или повторной таможенной экспертизы.</w:t>
            </w:r>
          </w:p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Заключение таможенного эксперта (эксперта). Выводы в заключени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таможенного эксперта (эксперта).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 Л3.1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</w:tbl>
    <w:p w:rsidR="00991811" w:rsidRDefault="007565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991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91811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«Способы и средства проведения отдельных  форм таможенного контроля». «Организация таможенного контроля товаров и транспортных средств на различных видах транспорта». Информация о физических и юридических лицах, осуществляющих внешнеэкономическую деятельность. Использование технических средств, воздушных, морских судов при проведении таможенного контроля. Грузовые и иные операции с товарами и транспортными средствами, необходимые для таможенного контроля. Идентификация товаров и транспортных средств.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результатов таможенного контроля при рассмотрении дел об административных правонарушениях, гражданских и уголовных дел в сфере таможенного дела.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 таможенной экспертизы. Объекты, подлежащие экспертизе. Пробы и образцы. Виды таможенной экспертизы. Идентификационная, товароведческая, материаловедческая, технологическая, криминалистическая экспертиза. Единоличная, комиссионная или комплексная таможенная экспертиза. Первичная, дополнительная и повторная экспертиза.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о назначении таможенной экспертизы. Отказ в проведении таможенной экспертизы. Порядок и срок проведения таможенной экспертизы. Права и обязанности таможенного эксперта (эксперта). Права декларанта, иного лица, обладающего полномочиями в отношении товаров, и их представителей при назначении и проведении таможенной экспертизы.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Ходатайство о проведении дополнительной или повторной таможенной экспертизы.</w:t>
            </w:r>
          </w:p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Заключение таможенного эксперта (эксперта). Выводы в заключени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таможенного эксперта (эксперта).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Л3.1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</w:tbl>
    <w:p w:rsidR="00991811" w:rsidRDefault="007565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1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9918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9181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«Способы и средства проведения отдельных  форм таможенного контроля». 1.Изучить нормативные документы, регламентирующие порядок таможенного оформления и таможенного контроля при декларировании и выпуске товаров.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Составить список документов, представляемых для целей таможенного декларирования, ознакомиться с их структурой.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3.Ответить на вопрос: какова последовательность действий должностных лиц таможенных органов после принятия таможенной декларации. /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Л3.1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  <w:tr w:rsidR="009918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 Л3.1</w:t>
            </w:r>
          </w:p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</w:tr>
      <w:tr w:rsidR="00991811">
        <w:trPr>
          <w:trHeight w:hRule="exact" w:val="277"/>
        </w:trPr>
        <w:tc>
          <w:tcPr>
            <w:tcW w:w="993" w:type="dxa"/>
          </w:tcPr>
          <w:p w:rsidR="00991811" w:rsidRDefault="00991811"/>
        </w:tc>
        <w:tc>
          <w:tcPr>
            <w:tcW w:w="3545" w:type="dxa"/>
          </w:tcPr>
          <w:p w:rsidR="00991811" w:rsidRDefault="00991811"/>
        </w:tc>
        <w:tc>
          <w:tcPr>
            <w:tcW w:w="143" w:type="dxa"/>
          </w:tcPr>
          <w:p w:rsidR="00991811" w:rsidRDefault="00991811"/>
        </w:tc>
        <w:tc>
          <w:tcPr>
            <w:tcW w:w="851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1135" w:type="dxa"/>
          </w:tcPr>
          <w:p w:rsidR="00991811" w:rsidRDefault="00991811"/>
        </w:tc>
        <w:tc>
          <w:tcPr>
            <w:tcW w:w="1277" w:type="dxa"/>
          </w:tcPr>
          <w:p w:rsidR="00991811" w:rsidRDefault="00991811"/>
        </w:tc>
        <w:tc>
          <w:tcPr>
            <w:tcW w:w="710" w:type="dxa"/>
          </w:tcPr>
          <w:p w:rsidR="00991811" w:rsidRDefault="00991811"/>
        </w:tc>
        <w:tc>
          <w:tcPr>
            <w:tcW w:w="426" w:type="dxa"/>
          </w:tcPr>
          <w:p w:rsidR="00991811" w:rsidRDefault="00991811"/>
        </w:tc>
        <w:tc>
          <w:tcPr>
            <w:tcW w:w="993" w:type="dxa"/>
          </w:tcPr>
          <w:p w:rsidR="00991811" w:rsidRDefault="00991811"/>
        </w:tc>
      </w:tr>
      <w:tr w:rsidR="0099181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91811" w:rsidRPr="00E775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991811" w:rsidRPr="00E775DE">
        <w:trPr>
          <w:trHeight w:hRule="exact" w:val="93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1.Понятие, цели и принципы проведения таможенного контроля.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2.Субъекты и объекты таможенного контроля.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3.Зоны таможенного контроля, виды и процедура их создания.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4.Таможенный контроль после выпуска товаров и таможенный контроль при обороте товаров.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5.Анализ риска и их типы: выявленный и потенциальный риск. Индикаторы риска.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6.Профиль риска. Область риска. Оценка риска.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7.Товары прикрытия и товары риска.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8.Управление риском. Цели применения системы управления рисками.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9.Формы проведения таможенного контроля не требующие процессуального оформления.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10.Проверка документов и сведений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 проведении таможенного кон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троля.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11.Таможенный осмотр товаров и транспортных средств.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12.Таможенный досмотр товаров и транспортных средств.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13.Личный таможенный досмотр.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14.Проверка маркировки товаров специальными марками, наличия на них идентификационных знаков.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15.Таможенный осмотр помещений и территорий.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16.Проверка системы учета товаров и отчетности.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17.Требования к представлению отчетности в таможенный орган.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18.Таможенная проверка: понятие, виды.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19.Порядок проведения таможенных проверок.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20.Права и обязанности должностных лиц таможенного органа при проведении таможенной проверки.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21.Права и обязанности проверяемого лица при проведении таможенной проверки.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22.Использование технических средств, воздушных, морских судов при проведении таможенного контроля.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23.Назначение таможенной экспертизы. Отказ в проведении таможенной экспертизы.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24.Виды таможенной экспертизы.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25.Права и обязанности таможенного эксперта (эксперта).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26.Права декларанта, иного лица, обладающего полномочиями в отношении товаров, и их представителей при назначении и проведении таможенной экспертизы.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27.Основания и порядок обращения товаров в федеральную собственность.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28.Виды и формы таможенного контрол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я. Задачи таможенной службы Рос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сии при осуществлении таможенного контроля.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29.Основания и порядок перемещения товаров и транспортных средств через таможенную границу ЕАЭС.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30.Цели установления запретов или ограничений на ввоз/вывоз товаров. Товары, запрещенные или ограниченные к ввозу /вывозу.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31.Органы, участвующие в осуществлении 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перемещением товаров и транспортных средств через таможенную границу ЕАЭС.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32.Условия и порядок помещения товаров и транспортных средств под процедуру внутреннего таможенного транзита.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33.Порядок организации таможенного контроля при внутреннем таможенном транзите.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34.Организация таможенного контроля товаров и транспортных сре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з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ависимости от таможенной процедуры.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35.Виды государственного контроля това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ров и транспортных средств меж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дународной перевозки.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36.Объекты таможенного контроля.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37.Понятия, принципы и субъекты таможенного контроля.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38.Методы, средства и способы таможенного контроля.</w:t>
            </w:r>
          </w:p>
        </w:tc>
      </w:tr>
    </w:tbl>
    <w:p w:rsidR="00991811" w:rsidRPr="0075656F" w:rsidRDefault="0075656F">
      <w:pPr>
        <w:rPr>
          <w:sz w:val="0"/>
          <w:szCs w:val="0"/>
        </w:rPr>
      </w:pPr>
      <w:r w:rsidRPr="0075656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58"/>
        <w:gridCol w:w="1534"/>
        <w:gridCol w:w="1986"/>
        <w:gridCol w:w="2705"/>
        <w:gridCol w:w="1583"/>
        <w:gridCol w:w="1741"/>
      </w:tblGrid>
      <w:tr w:rsidR="00991811" w:rsidTr="00E775DE">
        <w:trPr>
          <w:trHeight w:hRule="exact" w:val="277"/>
        </w:trPr>
        <w:tc>
          <w:tcPr>
            <w:tcW w:w="424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705" w:type="dxa"/>
          </w:tcPr>
          <w:p w:rsidR="00991811" w:rsidRDefault="00991811"/>
        </w:tc>
        <w:tc>
          <w:tcPr>
            <w:tcW w:w="1583" w:type="dxa"/>
          </w:tcPr>
          <w:p w:rsidR="00991811" w:rsidRDefault="00991811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91811" w:rsidRPr="00E775DE" w:rsidTr="00E775DE">
        <w:trPr>
          <w:trHeight w:hRule="exact" w:val="1720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39.Особенности таможенного контроля товаров, перемещаемых по трубопроводам и линиям и электропередач.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40.Организация таможенного контроля при вывозе культурных ценностей.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41.Особенности таможенного контроля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отношении товаров, пересылае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мых в международных почтовых отправлениях.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42.Таможенный контроль в отношении товаров, содержащих объекты интеллектуальной собственности.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43.Таможенный контроль товаров, перемещаемых физическими лицами дня личного пользования.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44.Таможенный контроль в отношении припасов.</w:t>
            </w:r>
          </w:p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45.Таможенный контроль транспортных средств, перемещаемых физическими лицами для личного пользования.</w:t>
            </w:r>
          </w:p>
        </w:tc>
      </w:tr>
      <w:tr w:rsidR="00991811" w:rsidRPr="00E775DE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991811" w:rsidRPr="00E775DE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991811" w:rsidRPr="00E775DE" w:rsidTr="00E775DE">
        <w:trPr>
          <w:trHeight w:hRule="exact" w:val="162"/>
        </w:trPr>
        <w:tc>
          <w:tcPr>
            <w:tcW w:w="667" w:type="dxa"/>
          </w:tcPr>
          <w:p w:rsidR="00991811" w:rsidRPr="0075656F" w:rsidRDefault="00991811"/>
        </w:tc>
        <w:tc>
          <w:tcPr>
            <w:tcW w:w="58" w:type="dxa"/>
          </w:tcPr>
          <w:p w:rsidR="00991811" w:rsidRPr="0075656F" w:rsidRDefault="00991811"/>
        </w:tc>
        <w:tc>
          <w:tcPr>
            <w:tcW w:w="1534" w:type="dxa"/>
          </w:tcPr>
          <w:p w:rsidR="00991811" w:rsidRPr="0075656F" w:rsidRDefault="00991811"/>
        </w:tc>
        <w:tc>
          <w:tcPr>
            <w:tcW w:w="1986" w:type="dxa"/>
          </w:tcPr>
          <w:p w:rsidR="00991811" w:rsidRPr="0075656F" w:rsidRDefault="00991811"/>
        </w:tc>
        <w:tc>
          <w:tcPr>
            <w:tcW w:w="2705" w:type="dxa"/>
          </w:tcPr>
          <w:p w:rsidR="00991811" w:rsidRPr="0075656F" w:rsidRDefault="00991811"/>
        </w:tc>
        <w:tc>
          <w:tcPr>
            <w:tcW w:w="1583" w:type="dxa"/>
          </w:tcPr>
          <w:p w:rsidR="00991811" w:rsidRPr="0075656F" w:rsidRDefault="00991811"/>
        </w:tc>
        <w:tc>
          <w:tcPr>
            <w:tcW w:w="1741" w:type="dxa"/>
          </w:tcPr>
          <w:p w:rsidR="00991811" w:rsidRPr="0075656F" w:rsidRDefault="00991811"/>
        </w:tc>
      </w:tr>
      <w:tr w:rsidR="00991811" w:rsidRPr="00E775DE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91811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91811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91811" w:rsidTr="00E775DE">
        <w:trPr>
          <w:trHeight w:hRule="exact" w:val="463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91811" w:rsidTr="00E775DE">
        <w:trPr>
          <w:trHeight w:hRule="exact" w:val="478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Единый таможенный тариф таможенного союза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91811" w:rsidTr="00E775DE">
        <w:trPr>
          <w:trHeight w:hRule="exact" w:val="27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Голощапов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991811" w:rsidRPr="00E775DE" w:rsidTr="00E775DE">
        <w:trPr>
          <w:trHeight w:hRule="exact" w:val="1781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=438346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Владивосток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91811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91811" w:rsidTr="00E775DE">
        <w:trPr>
          <w:trHeight w:hRule="exact" w:val="508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91811" w:rsidRPr="00E775DE" w:rsidTr="00E775DE">
        <w:trPr>
          <w:trHeight w:hRule="exact" w:val="924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Пикулькин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А.В.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Система государственного управления: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=114499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991811" w:rsidTr="00E775DE">
        <w:trPr>
          <w:trHeight w:hRule="exact" w:val="69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Агамагомедова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контроль после выпуска товаров: учеб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</w:t>
            </w:r>
            <w:proofErr w:type="spell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орг.,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91811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991811" w:rsidTr="00E775DE">
        <w:trPr>
          <w:trHeight w:hRule="exact" w:val="453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991811"/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91811" w:rsidTr="00E775DE">
        <w:trPr>
          <w:trHeight w:hRule="exact" w:val="478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Мячин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тариф Российской Федерации. Ставки ввозных и вывозных таможенных пошлин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Тирекс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991811" w:rsidRPr="00E775DE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991811" w:rsidRPr="00E775DE" w:rsidTr="00E775DE">
        <w:trPr>
          <w:trHeight w:hRule="exact" w:val="27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Аналитический портал таможни.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91811" w:rsidRPr="00E775DE" w:rsidTr="00E775DE">
        <w:trPr>
          <w:trHeight w:hRule="exact" w:val="27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Аналитический сайт экспорта и импорта в России.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customstat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91811" w:rsidRPr="00E775DE" w:rsidTr="00E775DE">
        <w:trPr>
          <w:trHeight w:hRule="exact" w:val="27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Таможенный кодекс ЕАЭС.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alta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codex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-2017/</w:t>
            </w:r>
          </w:p>
        </w:tc>
      </w:tr>
      <w:tr w:rsidR="00991811" w:rsidRPr="00E775DE" w:rsidTr="00E775DE">
        <w:trPr>
          <w:trHeight w:hRule="exact" w:val="277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6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Федеральная таможенная служба. Официальный сайт.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91811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91811" w:rsidTr="00E775DE">
        <w:trPr>
          <w:trHeight w:hRule="exact" w:val="287"/>
        </w:trPr>
        <w:tc>
          <w:tcPr>
            <w:tcW w:w="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91811" w:rsidTr="00E775DE">
        <w:trPr>
          <w:trHeight w:hRule="exact" w:val="287"/>
        </w:trPr>
        <w:tc>
          <w:tcPr>
            <w:tcW w:w="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991811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91811" w:rsidTr="00E775DE">
        <w:trPr>
          <w:trHeight w:hRule="exact" w:val="287"/>
        </w:trPr>
        <w:tc>
          <w:tcPr>
            <w:tcW w:w="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91811" w:rsidTr="00E775DE">
        <w:trPr>
          <w:trHeight w:hRule="exact" w:val="279"/>
        </w:trPr>
        <w:tc>
          <w:tcPr>
            <w:tcW w:w="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991811" w:rsidTr="00E775DE">
        <w:trPr>
          <w:trHeight w:hRule="exact" w:val="277"/>
        </w:trPr>
        <w:tc>
          <w:tcPr>
            <w:tcW w:w="667" w:type="dxa"/>
          </w:tcPr>
          <w:p w:rsidR="00991811" w:rsidRDefault="00991811"/>
        </w:tc>
        <w:tc>
          <w:tcPr>
            <w:tcW w:w="58" w:type="dxa"/>
          </w:tcPr>
          <w:p w:rsidR="00991811" w:rsidRDefault="00991811"/>
        </w:tc>
        <w:tc>
          <w:tcPr>
            <w:tcW w:w="1534" w:type="dxa"/>
          </w:tcPr>
          <w:p w:rsidR="00991811" w:rsidRDefault="00991811"/>
        </w:tc>
        <w:tc>
          <w:tcPr>
            <w:tcW w:w="1986" w:type="dxa"/>
          </w:tcPr>
          <w:p w:rsidR="00991811" w:rsidRDefault="00991811"/>
        </w:tc>
        <w:tc>
          <w:tcPr>
            <w:tcW w:w="2705" w:type="dxa"/>
          </w:tcPr>
          <w:p w:rsidR="00991811" w:rsidRDefault="00991811"/>
        </w:tc>
        <w:tc>
          <w:tcPr>
            <w:tcW w:w="1583" w:type="dxa"/>
          </w:tcPr>
          <w:p w:rsidR="00991811" w:rsidRDefault="00991811"/>
        </w:tc>
        <w:tc>
          <w:tcPr>
            <w:tcW w:w="1741" w:type="dxa"/>
          </w:tcPr>
          <w:p w:rsidR="00991811" w:rsidRDefault="00991811"/>
        </w:tc>
      </w:tr>
      <w:tr w:rsidR="00991811" w:rsidRPr="00E775DE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991811" w:rsidTr="00E775DE">
        <w:trPr>
          <w:trHeight w:hRule="exact" w:val="727"/>
        </w:trPr>
        <w:tc>
          <w:tcPr>
            <w:tcW w:w="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91811" w:rsidTr="00E775DE">
        <w:trPr>
          <w:trHeight w:hRule="exact" w:val="277"/>
        </w:trPr>
        <w:tc>
          <w:tcPr>
            <w:tcW w:w="667" w:type="dxa"/>
          </w:tcPr>
          <w:p w:rsidR="00991811" w:rsidRDefault="00991811"/>
        </w:tc>
        <w:tc>
          <w:tcPr>
            <w:tcW w:w="58" w:type="dxa"/>
          </w:tcPr>
          <w:p w:rsidR="00991811" w:rsidRDefault="00991811"/>
        </w:tc>
        <w:tc>
          <w:tcPr>
            <w:tcW w:w="1534" w:type="dxa"/>
          </w:tcPr>
          <w:p w:rsidR="00991811" w:rsidRDefault="00991811"/>
        </w:tc>
        <w:tc>
          <w:tcPr>
            <w:tcW w:w="1986" w:type="dxa"/>
          </w:tcPr>
          <w:p w:rsidR="00991811" w:rsidRDefault="00991811"/>
        </w:tc>
        <w:tc>
          <w:tcPr>
            <w:tcW w:w="2705" w:type="dxa"/>
          </w:tcPr>
          <w:p w:rsidR="00991811" w:rsidRDefault="00991811"/>
        </w:tc>
        <w:tc>
          <w:tcPr>
            <w:tcW w:w="1583" w:type="dxa"/>
          </w:tcPr>
          <w:p w:rsidR="00991811" w:rsidRDefault="00991811"/>
        </w:tc>
        <w:tc>
          <w:tcPr>
            <w:tcW w:w="1741" w:type="dxa"/>
          </w:tcPr>
          <w:p w:rsidR="00991811" w:rsidRDefault="00991811"/>
        </w:tc>
      </w:tr>
      <w:tr w:rsidR="00991811" w:rsidRPr="00E775DE" w:rsidTr="00E775D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75656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991811" w:rsidRPr="00E775DE" w:rsidTr="00E775DE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811" w:rsidRPr="0075656F" w:rsidRDefault="0075656F">
            <w:pPr>
              <w:spacing w:after="0" w:line="240" w:lineRule="auto"/>
              <w:rPr>
                <w:sz w:val="19"/>
                <w:szCs w:val="19"/>
              </w:rPr>
            </w:pPr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указания для </w:t>
            </w:r>
            <w:proofErr w:type="gramStart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75656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2715" cy="9266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keepNext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E775DE" w:rsidRDefault="00E775DE" w:rsidP="00E775D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775DE" w:rsidRDefault="00E775DE" w:rsidP="00E775DE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/>
          <w:sz w:val="28"/>
          <w:szCs w:val="28"/>
        </w:rPr>
        <w:instrText xml:space="preserve"> TOC \o "1-3" \h \z \u </w:instrText>
      </w:r>
      <w:r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hyperlink r:id="rId9" w:anchor="_Toc480487761" w:history="1">
        <w:r>
          <w:rPr>
            <w:rStyle w:val="a7"/>
            <w:rFonts w:ascii="Times New Roman" w:hAnsi="Times New Roman" w:cs="Times New Roman"/>
            <w:noProof/>
            <w:color w:val="000000"/>
          </w:rPr>
          <w:t>1 Перечень компетенций с указанием этапов их формирования в процессе освоения образовательной программы</w:t>
        </w:r>
        <w:r>
          <w:rPr>
            <w:rStyle w:val="a7"/>
            <w:rFonts w:ascii="Times New Roman" w:hAnsi="Times New Roman" w:cs="Times New Roman"/>
            <w:noProof/>
            <w:webHidden/>
            <w:color w:val="000000"/>
          </w:rPr>
          <w:tab/>
        </w:r>
      </w:hyperlink>
      <w:r>
        <w:rPr>
          <w:rFonts w:ascii="Times New Roman" w:hAnsi="Times New Roman" w:cs="Times New Roman"/>
          <w:noProof/>
          <w:color w:val="000000"/>
        </w:rPr>
        <w:t>3</w:t>
      </w:r>
    </w:p>
    <w:p w:rsidR="00E775DE" w:rsidRDefault="00E775DE" w:rsidP="00E775DE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</w:rPr>
      </w:pPr>
      <w:hyperlink r:id="rId10" w:anchor="_Toc480487762" w:history="1">
        <w:r>
          <w:rPr>
            <w:rStyle w:val="a7"/>
            <w:rFonts w:ascii="Times New Roman" w:hAnsi="Times New Roman" w:cs="Times New Roman"/>
            <w:noProof/>
            <w:color w:val="000000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7"/>
            <w:rFonts w:ascii="Times New Roman" w:hAnsi="Times New Roman" w:cs="Times New Roman"/>
            <w:noProof/>
            <w:webHidden/>
            <w:color w:val="000000"/>
          </w:rPr>
          <w:tab/>
        </w:r>
      </w:hyperlink>
      <w:r>
        <w:rPr>
          <w:rFonts w:ascii="Times New Roman" w:hAnsi="Times New Roman" w:cs="Times New Roman"/>
          <w:noProof/>
          <w:color w:val="000000"/>
        </w:rPr>
        <w:t>3</w:t>
      </w:r>
    </w:p>
    <w:p w:rsidR="00E775DE" w:rsidRDefault="00E775DE" w:rsidP="00E775DE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</w:rPr>
      </w:pPr>
      <w:hyperlink r:id="rId11" w:anchor="_Toc480487763" w:history="1">
        <w:r>
          <w:rPr>
            <w:rStyle w:val="a7"/>
            <w:rFonts w:ascii="Times New Roman" w:hAnsi="Times New Roman" w:cs="Times New Roman"/>
            <w:noProof/>
            <w:color w:val="000000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7"/>
            <w:rFonts w:ascii="Times New Roman" w:hAnsi="Times New Roman" w:cs="Times New Roman"/>
            <w:noProof/>
            <w:webHidden/>
            <w:color w:val="000000"/>
          </w:rPr>
          <w:tab/>
        </w:r>
      </w:hyperlink>
      <w:r>
        <w:rPr>
          <w:rFonts w:ascii="Times New Roman" w:hAnsi="Times New Roman" w:cs="Times New Roman"/>
          <w:noProof/>
          <w:color w:val="000000"/>
        </w:rPr>
        <w:t>5</w:t>
      </w:r>
    </w:p>
    <w:p w:rsidR="00E775DE" w:rsidRDefault="00E775DE" w:rsidP="00E775DE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</w:rPr>
      </w:pPr>
      <w:hyperlink r:id="rId12" w:anchor="_Toc480487764" w:history="1">
        <w:r>
          <w:rPr>
            <w:rStyle w:val="a7"/>
            <w:rFonts w:ascii="Times New Roman" w:hAnsi="Times New Roman" w:cs="Times New Roman"/>
            <w:noProof/>
            <w:color w:val="000000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7"/>
            <w:rFonts w:ascii="Times New Roman" w:hAnsi="Times New Roman" w:cs="Times New Roman"/>
            <w:noProof/>
            <w:webHidden/>
            <w:color w:val="000000"/>
          </w:rPr>
          <w:tab/>
        </w:r>
      </w:hyperlink>
      <w:r>
        <w:rPr>
          <w:rFonts w:ascii="Times New Roman" w:hAnsi="Times New Roman" w:cs="Times New Roman"/>
          <w:noProof/>
          <w:color w:val="000000"/>
        </w:rPr>
        <w:t>12</w:t>
      </w: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1.  </w:t>
      </w:r>
      <w:bookmarkStart w:id="1" w:name="_Toc453750942"/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результатам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освоения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дисциплины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рабочей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дисциплины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DE" w:rsidRDefault="00E775DE" w:rsidP="00E775D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keepNext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2" w:name="_Toc453750943"/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 </w:t>
      </w:r>
    </w:p>
    <w:p w:rsidR="00E775DE" w:rsidRDefault="00E775DE" w:rsidP="00E775DE">
      <w:pPr>
        <w:keepNext/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775DE" w:rsidRDefault="00E775DE" w:rsidP="00E775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94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2296"/>
        <w:gridCol w:w="2585"/>
        <w:gridCol w:w="2209"/>
      </w:tblGrid>
      <w:tr w:rsidR="00E775DE" w:rsidTr="00E775DE">
        <w:trPr>
          <w:trHeight w:val="903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составляющие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компетенцию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Критерии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Средства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E775DE" w:rsidTr="00E775DE">
        <w:trPr>
          <w:trHeight w:val="626"/>
        </w:trPr>
        <w:tc>
          <w:tcPr>
            <w:tcW w:w="99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ОПК-4 - способностью понимать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экономические процессы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E775DE" w:rsidTr="00E775DE">
        <w:trPr>
          <w:trHeight w:val="903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pacing w:val="-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pacing w:val="-4"/>
              </w:rPr>
              <w:t xml:space="preserve"> типы существующих в современном мире экономических систем;</w:t>
            </w:r>
          </w:p>
          <w:p w:rsidR="00E775DE" w:rsidRDefault="00E77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особенности реформы внешнеэкономических связей России – ее цели, приоритеты, последствия;</w:t>
            </w:r>
          </w:p>
          <w:p w:rsidR="00E775DE" w:rsidRDefault="00E77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роль вешней торговли России в развитии национальной экономики и решении социально – экономических проблем;</w:t>
            </w:r>
          </w:p>
          <w:p w:rsidR="00E775DE" w:rsidRDefault="00E77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pacing w:val="-4"/>
              </w:rPr>
              <w:t>У</w:t>
            </w:r>
            <w:r>
              <w:rPr>
                <w:rFonts w:ascii="Times New Roman" w:hAnsi="Times New Roman" w:cs="Times New Roman"/>
                <w:spacing w:val="-4"/>
              </w:rPr>
              <w:t xml:space="preserve"> пользоваться</w:t>
            </w:r>
            <w:proofErr w:type="gramEnd"/>
            <w:r>
              <w:rPr>
                <w:rFonts w:ascii="Times New Roman" w:hAnsi="Times New Roman" w:cs="Times New Roman"/>
                <w:spacing w:val="-4"/>
              </w:rPr>
              <w:t xml:space="preserve"> нормативно-правовой базой организации торгово-экономических отношений в мировом хозяйстве;</w:t>
            </w:r>
          </w:p>
          <w:p w:rsidR="00E775DE" w:rsidRDefault="00E77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 пользоваться понятийным аппаратом данной дисциплины;</w:t>
            </w:r>
            <w:r>
              <w:rPr>
                <w:rFonts w:ascii="Times New Roman" w:hAnsi="Times New Roman" w:cs="Times New Roman"/>
                <w:spacing w:val="-4"/>
              </w:rPr>
              <w:tab/>
            </w:r>
          </w:p>
          <w:p w:rsidR="00E775DE" w:rsidRDefault="00E77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4"/>
              </w:rPr>
              <w:t>В</w:t>
            </w:r>
            <w:r>
              <w:rPr>
                <w:rFonts w:ascii="Times New Roman" w:hAnsi="Times New Roman" w:cs="Times New Roman"/>
                <w:spacing w:val="-4"/>
              </w:rPr>
              <w:t xml:space="preserve"> понимания </w:t>
            </w:r>
            <w:proofErr w:type="gramStart"/>
            <w:r>
              <w:rPr>
                <w:rFonts w:ascii="Times New Roman" w:hAnsi="Times New Roman" w:cs="Times New Roman"/>
                <w:spacing w:val="-4"/>
              </w:rPr>
              <w:t>экономических процессов</w:t>
            </w:r>
            <w:proofErr w:type="gramEnd"/>
            <w:r>
              <w:rPr>
                <w:rFonts w:ascii="Times New Roman" w:hAnsi="Times New Roman" w:cs="Times New Roman"/>
                <w:spacing w:val="-4"/>
              </w:rPr>
              <w:t>, происходящих в обществе, и анализа тенденций развития российской и мировой экономик.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5DE" w:rsidRDefault="00E775DE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</w:rPr>
            </w:pPr>
            <w:r>
              <w:rPr>
                <w:rFonts w:ascii="Times New Roman" w:hAnsi="Times New Roman" w:cs="Times New Roman"/>
                <w:iCs/>
                <w:spacing w:val="-12"/>
              </w:rPr>
              <w:t>Использование ФЗ № 173 «О валютном регулировании и валютном контроле».</w:t>
            </w:r>
          </w:p>
          <w:p w:rsidR="00E775DE" w:rsidRDefault="00E775DE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</w:rPr>
            </w:pPr>
            <w:r>
              <w:rPr>
                <w:rFonts w:ascii="Times New Roman" w:hAnsi="Times New Roman" w:cs="Times New Roman"/>
                <w:iCs/>
                <w:spacing w:val="-12"/>
              </w:rPr>
              <w:t>Сбор статистической информации о фактах незаконного перемещения через таможенную границу ЕАЭС валюты, ценных бумаг, драгоценных камней и металлов.</w:t>
            </w:r>
          </w:p>
          <w:p w:rsidR="00E775DE" w:rsidRDefault="00E775DE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</w:rPr>
            </w:pPr>
          </w:p>
          <w:p w:rsidR="00E775DE" w:rsidRDefault="00E775DE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lang w:eastAsia="en-US"/>
              </w:rPr>
            </w:pP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</w:rPr>
            </w:pPr>
            <w:r>
              <w:rPr>
                <w:rFonts w:ascii="Times New Roman" w:hAnsi="Times New Roman" w:cs="Times New Roman"/>
                <w:iCs/>
                <w:spacing w:val="-12"/>
              </w:rPr>
              <w:t>Полнота и содержательность устного ответа.</w:t>
            </w:r>
          </w:p>
          <w:p w:rsidR="00E775DE" w:rsidRDefault="00E775DE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</w:rPr>
            </w:pPr>
            <w:r>
              <w:rPr>
                <w:rFonts w:ascii="Times New Roman" w:hAnsi="Times New Roman" w:cs="Times New Roman"/>
                <w:iCs/>
                <w:spacing w:val="-12"/>
              </w:rPr>
              <w:t>Умение пользоваться нормативно-правовыми актами при подготовке к практическим занятиям.</w:t>
            </w:r>
          </w:p>
          <w:p w:rsidR="00E775DE" w:rsidRDefault="00E775DE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pacing w:val="-12"/>
              </w:rPr>
              <w:t xml:space="preserve"> Научная обоснованность ответа на письменные вопросы по пройденным модулям дисциплины.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Письменный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тест</w:t>
            </w:r>
            <w:proofErr w:type="spellEnd"/>
          </w:p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Реферат</w:t>
            </w:r>
            <w:proofErr w:type="spellEnd"/>
          </w:p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</w:p>
        </w:tc>
      </w:tr>
      <w:tr w:rsidR="00E775DE" w:rsidTr="00E775DE">
        <w:trPr>
          <w:trHeight w:val="670"/>
        </w:trPr>
        <w:tc>
          <w:tcPr>
            <w:tcW w:w="99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ПК-19 - умение контролировать перемещение через таможенную границу отдельных категорий товаров</w:t>
            </w:r>
          </w:p>
        </w:tc>
      </w:tr>
      <w:tr w:rsidR="00E775DE" w:rsidTr="00E775DE">
        <w:trPr>
          <w:trHeight w:val="4792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З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общие положения, принципы, формы, средства и порядок проведения таможенного контроля;</w:t>
            </w:r>
          </w:p>
          <w:p w:rsidR="00E775DE" w:rsidRDefault="00E775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применять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таможенное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законодательство в сфере таможенного контроля и составлять необходимые документы по результатам таможенного контроля;</w:t>
            </w:r>
          </w:p>
          <w:p w:rsidR="00E775DE" w:rsidRDefault="00E775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навыками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проведения таможенного контроля и иных видов государственного контроля при совершении таможенных операций и применении таможенных процедур.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Знание перечня товаров, относимых к отдельной категории и их специфику при перемещении.</w:t>
            </w:r>
          </w:p>
          <w:p w:rsidR="00E775DE" w:rsidRDefault="00E775D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Знание основных технических средств таможенного контроля.</w:t>
            </w:r>
          </w:p>
          <w:p w:rsidR="00E775DE" w:rsidRDefault="00E775D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Знание форм таможенного контроля, применяемых таможенными органами с целью государственного контроля.</w:t>
            </w:r>
          </w:p>
          <w:p w:rsidR="00E775DE" w:rsidRDefault="00E775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Знание таможенных процедур, определенных таможенным кодексом ЕАЭС.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75DE" w:rsidRDefault="00E775D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Соответствие подготовленного материала проблеме исследования.</w:t>
            </w:r>
          </w:p>
          <w:p w:rsidR="00E775DE" w:rsidRDefault="00E775D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Умение пользоваться нормативно-правовыми актами при подготовке к практическим занятиям.</w:t>
            </w:r>
          </w:p>
          <w:p w:rsidR="00E775DE" w:rsidRDefault="00E775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Правильное определение товаров, относимых к отдельной категории товаров, их характеристика.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Письменный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тест</w:t>
            </w:r>
            <w:proofErr w:type="spellEnd"/>
          </w:p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Реферат</w:t>
            </w:r>
            <w:proofErr w:type="spellEnd"/>
          </w:p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775DE" w:rsidRDefault="00E775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 w:eastAsia="en-US"/>
              </w:rPr>
            </w:pPr>
          </w:p>
        </w:tc>
      </w:tr>
    </w:tbl>
    <w:p w:rsidR="00E775DE" w:rsidRDefault="00E775DE" w:rsidP="00E775D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</w:p>
    <w:p w:rsidR="00E775DE" w:rsidRDefault="00E775DE" w:rsidP="00E775D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2.2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Шкалы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оценивания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E775DE" w:rsidRDefault="00E775DE" w:rsidP="00E775D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E775DE" w:rsidRDefault="00E775DE" w:rsidP="00E775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453750944"/>
      <w:r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E775DE" w:rsidRDefault="00E775DE" w:rsidP="00E775DE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- 50-100 баллов (зачет)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775DE" w:rsidRDefault="00E775DE" w:rsidP="00E775D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775DE" w:rsidRDefault="00E775DE" w:rsidP="00E775DE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kern w:val="32"/>
          <w:sz w:val="28"/>
          <w:szCs w:val="28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775DE" w:rsidRDefault="00E775DE" w:rsidP="00E775D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775DE" w:rsidRDefault="00E775DE" w:rsidP="00E775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775DE" w:rsidRDefault="00E775DE" w:rsidP="00E775D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775DE" w:rsidRDefault="00E775DE" w:rsidP="00E775D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E775DE" w:rsidRDefault="00E775DE" w:rsidP="00E775D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Вопросы к зачету</w:t>
      </w:r>
    </w:p>
    <w:p w:rsid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«Таможенный контроль отдельных категорий </w:t>
      </w:r>
    </w:p>
    <w:p w:rsid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товаров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Понятие, цели и принципы проведения таможенного контроля.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Субъекты и объекты таможенного контроля.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Зоны таможенного контроля, виды и процедура их создания.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Таможенный контроль после выпуска товаров и таможенный контроль при обороте товаров.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val="en-US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Анализ риска и их типы: выявленный и потенциальный риск.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Индикаторы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риска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Профиль риска. Область риска. Оценка риска.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Товары прикрытия и товары риска.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Управление риском. Цели применения системы управления рисками.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Формы проведения таможенного контроля не требующие процессуального оформления.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Проверка документов и сведений при проведении таможенного контроля.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Таможенный осмотр товаров и транспортных средств.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Таможенный досмотр товаров и транспортных средств.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Личный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таможенный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досмотр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Проверка маркировки товаров специальными марками, наличия на них идентификационных знаков.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Таможенный осмотр помещений и территорий.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Проверка системы учета товаров и отчетности.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Требования к представлению отчетности в таможенный орган.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Таможенная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проверка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понятие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виды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</w:p>
    <w:p w:rsidR="00E775DE" w:rsidRDefault="00E775DE" w:rsidP="00E775DE">
      <w:pPr>
        <w:numPr>
          <w:ilvl w:val="0"/>
          <w:numId w:val="2"/>
        </w:numPr>
        <w:tabs>
          <w:tab w:val="left" w:pos="5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Порядок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проведения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таможенных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проверок</w:t>
      </w:r>
      <w:proofErr w:type="spellEnd"/>
      <w:r>
        <w:rPr>
          <w:rFonts w:ascii="Times New Roman" w:hAnsi="Times New Roman" w:cs="Times New Roman"/>
          <w:sz w:val="27"/>
          <w:szCs w:val="27"/>
        </w:rPr>
        <w:t>.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Права и обязанности должностных лиц таможенного органа при проведении таможенной проверки.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Права и обязанности проверяемого лица при проведении таможенной проверки. </w:t>
      </w:r>
    </w:p>
    <w:p w:rsidR="00E775DE" w:rsidRDefault="00E775DE" w:rsidP="00E775DE">
      <w:pPr>
        <w:numPr>
          <w:ilvl w:val="0"/>
          <w:numId w:val="2"/>
        </w:numPr>
        <w:tabs>
          <w:tab w:val="left" w:pos="5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Использование технических средств, воздушных, морских судов при проведении таможенного контроля.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Назначение таможенной экспертизы. Отказ в проведении таможенной экспертизы.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Виды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таможенной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</w:rPr>
        <w:t>экспертизы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Права и обязанности таможенного эксперта (эксперта).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Права декларанта, иного лица, обладающего полномочиями в отношении товаров, и их представителей при назначении и проведении таможенной экспертизы. </w:t>
      </w:r>
    </w:p>
    <w:p w:rsidR="00E775DE" w:rsidRDefault="00E775DE" w:rsidP="00E775D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Основания и порядок обращения товаров в федеральную собственность. </w:t>
      </w:r>
    </w:p>
    <w:p w:rsidR="00E775DE" w:rsidRDefault="00E775DE" w:rsidP="00E775DE">
      <w:pPr>
        <w:numPr>
          <w:ilvl w:val="0"/>
          <w:numId w:val="2"/>
        </w:numPr>
        <w:shd w:val="clear" w:color="auto" w:fill="FFFFFF"/>
        <w:tabs>
          <w:tab w:val="left" w:pos="25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Виды и формы таможенного контроля. Задачи таможенной службы России при осуществлении таможенного контроля.</w:t>
      </w:r>
    </w:p>
    <w:p w:rsidR="00E775DE" w:rsidRDefault="00E775DE" w:rsidP="00E775DE">
      <w:pPr>
        <w:numPr>
          <w:ilvl w:val="0"/>
          <w:numId w:val="2"/>
        </w:numPr>
        <w:shd w:val="clear" w:color="auto" w:fill="FFFFFF"/>
        <w:tabs>
          <w:tab w:val="left" w:pos="25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Основания и порядок перемещения товаров и транспортных средств через таможенную границу ЕАЭС.</w:t>
      </w:r>
    </w:p>
    <w:p w:rsidR="00E775DE" w:rsidRDefault="00E775DE" w:rsidP="00E775DE">
      <w:pPr>
        <w:numPr>
          <w:ilvl w:val="0"/>
          <w:numId w:val="2"/>
        </w:numPr>
        <w:shd w:val="clear" w:color="auto" w:fill="FFFFFF"/>
        <w:tabs>
          <w:tab w:val="left" w:pos="25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</w:rPr>
        <w:t xml:space="preserve">Цели установления запретов или ограничений на ввоз/вывоз товаров. </w:t>
      </w:r>
      <w:proofErr w:type="spellStart"/>
      <w:r>
        <w:rPr>
          <w:rFonts w:ascii="Times New Roman" w:hAnsi="Times New Roman" w:cs="Times New Roman"/>
          <w:sz w:val="27"/>
          <w:szCs w:val="27"/>
        </w:rPr>
        <w:t>Товары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>
        <w:rPr>
          <w:rFonts w:ascii="Times New Roman" w:hAnsi="Times New Roman" w:cs="Times New Roman"/>
          <w:sz w:val="27"/>
          <w:szCs w:val="27"/>
        </w:rPr>
        <w:t>запрещенные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или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ограниченные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к </w:t>
      </w:r>
      <w:proofErr w:type="spellStart"/>
      <w:r>
        <w:rPr>
          <w:rFonts w:ascii="Times New Roman" w:hAnsi="Times New Roman" w:cs="Times New Roman"/>
          <w:sz w:val="27"/>
          <w:szCs w:val="27"/>
        </w:rPr>
        <w:t>ввозу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/</w:t>
      </w:r>
      <w:proofErr w:type="spellStart"/>
      <w:r>
        <w:rPr>
          <w:rFonts w:ascii="Times New Roman" w:hAnsi="Times New Roman" w:cs="Times New Roman"/>
          <w:sz w:val="27"/>
          <w:szCs w:val="27"/>
        </w:rPr>
        <w:t>вывозу</w:t>
      </w:r>
      <w:proofErr w:type="spellEnd"/>
      <w:r>
        <w:rPr>
          <w:rFonts w:ascii="Times New Roman" w:hAnsi="Times New Roman" w:cs="Times New Roman"/>
          <w:sz w:val="27"/>
          <w:szCs w:val="27"/>
        </w:rPr>
        <w:t>.</w:t>
      </w:r>
    </w:p>
    <w:p w:rsidR="00E775DE" w:rsidRDefault="00E775DE" w:rsidP="00E775DE">
      <w:pPr>
        <w:numPr>
          <w:ilvl w:val="0"/>
          <w:numId w:val="2"/>
        </w:numPr>
        <w:shd w:val="clear" w:color="auto" w:fill="FFFFFF"/>
        <w:tabs>
          <w:tab w:val="left" w:pos="25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Органы, участвующие в осуществлении </w:t>
      </w:r>
      <w:proofErr w:type="gramStart"/>
      <w:r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перемещением товаров и транспортных средств через таможенную границу ЕАЭС.</w:t>
      </w:r>
    </w:p>
    <w:p w:rsidR="00E775DE" w:rsidRDefault="00E775DE" w:rsidP="00E775DE">
      <w:pPr>
        <w:numPr>
          <w:ilvl w:val="0"/>
          <w:numId w:val="2"/>
        </w:numPr>
        <w:shd w:val="clear" w:color="auto" w:fill="FFFFFF"/>
        <w:tabs>
          <w:tab w:val="left" w:pos="25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Условия и порядок помещения товаров и транспортных средств под процедуру внутреннего таможенного транзита.</w:t>
      </w:r>
    </w:p>
    <w:p w:rsidR="00E775DE" w:rsidRDefault="00E775DE" w:rsidP="00E775DE">
      <w:pPr>
        <w:numPr>
          <w:ilvl w:val="0"/>
          <w:numId w:val="2"/>
        </w:numPr>
        <w:shd w:val="clear" w:color="auto" w:fill="FFFFFF"/>
        <w:tabs>
          <w:tab w:val="left" w:pos="252"/>
          <w:tab w:val="left" w:pos="74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Порядок организации таможенного контроля при внутреннем таможенном транзите. </w:t>
      </w:r>
    </w:p>
    <w:p w:rsidR="00E775DE" w:rsidRDefault="00E775DE" w:rsidP="00E775DE">
      <w:pPr>
        <w:numPr>
          <w:ilvl w:val="0"/>
          <w:numId w:val="2"/>
        </w:numPr>
        <w:shd w:val="clear" w:color="auto" w:fill="FFFFFF"/>
        <w:tabs>
          <w:tab w:val="left" w:pos="252"/>
          <w:tab w:val="left" w:pos="74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Организация таможенного контроля товаров и транспортных сре</w:t>
      </w:r>
      <w:proofErr w:type="gramStart"/>
      <w:r>
        <w:rPr>
          <w:rFonts w:ascii="Times New Roman" w:hAnsi="Times New Roman" w:cs="Times New Roman"/>
          <w:sz w:val="27"/>
          <w:szCs w:val="27"/>
        </w:rPr>
        <w:t>дств в з</w:t>
      </w:r>
      <w:proofErr w:type="gramEnd"/>
      <w:r>
        <w:rPr>
          <w:rFonts w:ascii="Times New Roman" w:hAnsi="Times New Roman" w:cs="Times New Roman"/>
          <w:sz w:val="27"/>
          <w:szCs w:val="27"/>
        </w:rPr>
        <w:t>ависимости от таможенной процедуры.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Виды государственного контроля товаров и транспортных средств международной перевозки. 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</w:rPr>
        <w:t xml:space="preserve">Объекты </w:t>
      </w:r>
      <w:proofErr w:type="spellStart"/>
      <w:r>
        <w:rPr>
          <w:rFonts w:ascii="Times New Roman" w:hAnsi="Times New Roman" w:cs="Times New Roman"/>
          <w:sz w:val="27"/>
          <w:szCs w:val="27"/>
        </w:rPr>
        <w:t>таможенного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контроля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Понятия, принципы и субъекты таможенного контроля. 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Методы, средства и способы таможенного контроля.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Особенности таможенного контроля товаров, перемещаемых по трубопроводам и линиям и электропередач.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Организация таможенного контроля при вывозе культурных ценностей.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Особенности таможенного контроля в отношении товаров, пересылаемых в международных почтовых отправлениях.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Таможенный контроль в отношении товаров, содержащих объекты интеллектуальной собственности.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Таможенный контроль товаров, перемещаемых физическими лицами дня личного пользования.</w:t>
      </w:r>
    </w:p>
    <w:p w:rsidR="00E775DE" w:rsidRDefault="00E775DE" w:rsidP="00E775D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Таможенный контроль в отношении припасов.</w:t>
      </w:r>
    </w:p>
    <w:p w:rsidR="00E775DE" w:rsidRDefault="00E775DE" w:rsidP="00E775DE">
      <w:pPr>
        <w:pStyle w:val="a5"/>
        <w:ind w:firstLine="360"/>
        <w:rPr>
          <w:sz w:val="27"/>
          <w:szCs w:val="27"/>
          <w:lang w:val="ru-RU"/>
        </w:rPr>
      </w:pPr>
      <w:r>
        <w:rPr>
          <w:sz w:val="27"/>
          <w:szCs w:val="27"/>
          <w:lang w:val="ru-RU"/>
        </w:rPr>
        <w:t>45.</w:t>
      </w:r>
      <w:r>
        <w:rPr>
          <w:sz w:val="27"/>
          <w:szCs w:val="27"/>
        </w:rPr>
        <w:t>Таможенный контроль транспортных средств, перемещаемых физическими лицами для личного пользования</w:t>
      </w:r>
      <w:r>
        <w:rPr>
          <w:sz w:val="27"/>
          <w:szCs w:val="27"/>
          <w:lang w:val="ru-RU"/>
        </w:rPr>
        <w:t>.</w:t>
      </w:r>
    </w:p>
    <w:p w:rsid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x-none"/>
        </w:rPr>
      </w:pP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E775DE" w:rsidRDefault="00E775DE" w:rsidP="00E775DE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- 50-100 баллов (зачет)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775DE" w:rsidRDefault="00E775DE" w:rsidP="00E775D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Составитель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____________         </w:t>
      </w:r>
      <w:r>
        <w:rPr>
          <w:rFonts w:ascii="Times New Roman" w:eastAsia="Calibri" w:hAnsi="Times New Roman" w:cs="Times New Roman"/>
          <w:sz w:val="28"/>
          <w:szCs w:val="28"/>
        </w:rPr>
        <w:tab/>
        <w:t>И.В. Куликова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«___»____________2018г.</w:t>
      </w: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высшего образования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Тесты письменные </w:t>
      </w:r>
    </w:p>
    <w:p w:rsidR="00E775DE" w:rsidRDefault="00E775DE" w:rsidP="00E775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«Таможенный контроль отдельных категорий</w:t>
      </w:r>
    </w:p>
    <w:p w:rsid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товаров»</w:t>
      </w:r>
    </w:p>
    <w:p w:rsid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Освобождение от определенных форм таможенного контроля устанавливается: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Таможенным кодексом ЕАЭС;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Президентом РФ;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ФТС России.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Товары, происхождение которых достоверно не установлено: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 выпускаются через таможенную границу ЕАЭС;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выпускаются с уплатой таможенных пошлин по максимальным ставкам таможенного тарифа.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Процедура помещения товаров и транспортных средств под определенный таможенный режим и завершение данного режима – это: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таможенный контроль;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таможенное оформление;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декларирование;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мера экономической политики.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Совокупность положений, определяющих статус товаров, перемещаемых через таможенную границу ЕАЭС для таможенных целей, называется: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таможенной процедурой;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таможенной декларацией;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таможенной преференцией;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таможенным тарифом;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таможенными правилами.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Местами доставки товаров, перевозимых железнодорожным транспортом, являются: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таможенный орган назначения, в зоне деятельности которого находится получатель товара;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склад временного хранения, расположенный в зоне деятельности таможни назначения;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железнодорожная станция назначения.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Форму декларирования определяет: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таможенный орган, в зоне деятельности которого происходит перемещение товара или пассажира;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ФТС РФ;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лицо, перемещающее товар, или пассажир.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По действующему законодательству декларантом может быть: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лицо, перемещающее товар;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специалист по таможенному оформлению;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таможенный представитель.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Могут ли документы, представленные для таможенного оформления, быть составлены на иностранном языке: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только на немецком, французском или английском языках;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только с разрешения таможенного представителя.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Является ли обязательным представление при таможенном оформлении сертификата страны происхождения товара: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Под «товарной партией» понимается товар, направляемый в адрес получателя: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 одному транспортному документу;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 одной почтовой накладной;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ручной клади одного лица, следующего через границу;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 багаже одного лица, следующего через границу;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товары одного кода по ТН ВЭД России.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Моментом ввоза транспортного средства физическим лицом считается: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день пересечения таможенной границы;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день проставления первой таможенной отметки;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дата принятия таможенным органом таможенной декларации.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Какой орган или должностное лицо принимает решение о реэкспорте алкогольных напитков и табачных изделий: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ФТС России;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региональное таможенное управление;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начальник таможни;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заместитель начальника таможни по экономике.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 Документы, предъявляемые для проверки целевого использования товаров, ввозимых в качестве гуманитарной помощи: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таможенная декларация;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транспортные документы;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обязательство, поручительство о целевом использовании товара;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все вышеперечисленное.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 Что входит в перечень культурных ценностей, подпадающих под действие Закона РФ «О вывозе и ввозе культурных ценностей»: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авторские изделия из керамики;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издания тиражом 1000 экземпляров;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ювелирные изделия с драгоценными камнями;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почтовая марка 1991г.;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клавесин;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репродукции.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выполнению:</w:t>
      </w: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прочитайте тестовый вопрос. В каждом вопросе может быть представлено несколько правильных вариантов ответа. Обведите их. </w:t>
      </w: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E775DE" w:rsidRDefault="00E775DE" w:rsidP="00E775DE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- 50-100 баллов (зачет)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775DE" w:rsidRDefault="00E775DE" w:rsidP="00E775D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И.В. Куликова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«___»_____________2018г.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E775DE" w:rsidRDefault="00E775DE" w:rsidP="00E775D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Тематика рефератов</w:t>
      </w:r>
    </w:p>
    <w:p w:rsid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«Таможенный контроль отдельных категорий </w:t>
      </w:r>
    </w:p>
    <w:p w:rsidR="00E775DE" w:rsidRP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5DE">
        <w:rPr>
          <w:rFonts w:ascii="Times New Roman" w:hAnsi="Times New Roman" w:cs="Times New Roman"/>
          <w:b/>
          <w:sz w:val="28"/>
          <w:szCs w:val="28"/>
        </w:rPr>
        <w:t>товаров»</w:t>
      </w:r>
    </w:p>
    <w:p w:rsidR="00E775DE" w:rsidRPr="00E775DE" w:rsidRDefault="00E775DE" w:rsidP="00E77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1.Назначение и направления государственного регулирования внешнеэкономической деятельности. Роль таможенных служб в этом процессе.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2.Особенности таможенного контроля лицензируемых (квотируемых) товаров и товаров, перемещаемых при совершении бартерных (товарообменных) сделок.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3.Назначение и содержание предварительных операций. Организация таможенного контроля на стадии осуществления предварительных операций.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4.Назначение процедур доставки товаров под таможенным сопровождением.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осуществления таможенного контроля в условиях данной процедуры.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5.Назначение таможенных процедур. Содержание и присущие им характерные признаки.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6.Организация таможенного контроля в зависимости от таможенной процедуры.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7.Нормативное регулирование таможенного контроля товаров и транспортных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осуществлении международных автомобильных перевозок по территории ЕАЭС.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8.Порядок допуска автотранспортных средств к международным перевозкам.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9.Особенности таможенного контроля товаров, перемещаемых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таможенным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перевозчиком и под таможенным сопровождением.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10.Технология таможенного контроля товаров в торговом обороте. Роль и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этапа досмотра товаров.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11.Нормативно-правовые акты, регламентирующие таможенный контроль товаров и транспортных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международных железнодорожных перевозках.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12.Организация таможенного оформления и таможенного контроля экспорта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товаров на железнодорожной станции.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13.Направления совершенствования технологии таможенного контроля товаров в торговом обороте в международном железнодорожном сообщении.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14.Технология таможенного контроля пассажирских судов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загранплавания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15.Технология таможенного оформления и контроля «на отход» отечественного торгового судна.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16.Особенности таможенного контроля товаров и транспортных средств ОТО и ТК на СВХ морского порта.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17.Технология таможенного контроля лиц, товаров и транспортных средств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«неторговом »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обороте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18.Устройство судов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загранплавания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места возможного сокрытия на них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контрабанды и предметов, запрещенных к провозу через границу.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19.Организация таможенного контроля воздушных судов, следующих транзитом.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20.Взаимодействие служб международного аэропорта при организации контроля самолетов и перевозимых на них грузов и багажа.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21.Особенности перемещения делящихся и радиоактивных материалов.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22.Общие принципы и направления организации специального таможенного контроля радиоактивных грузов.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23.Организация таможенного контроля в местах международного почтового обмена.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24.Особенности таможенного контроля товаров, перемещаемых по трубопроводам и линиям электропередач.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25.Порядок назначения и проведения таможенной экспертизы проб нефти и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нефтепродуктов.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26.Таможенное оформление товаров с применением ТД и контроль других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государственных органов.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27.Назначение и место декларанта в вопросах декларирования товаров и транспортных средств.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28.Задачи таможенных органов по совершенствованию технологии таможенного оформления и контроля товаров и транспортных средств.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29.Сравнительный анализ таможенного законодательства ЕАЭС и стран СНГ в области таможенного контроля товаров и транспортных средств.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30.Пути совершенствования таможенного оформления и контроля товаров и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с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именением электронного декларирования. 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</w:pPr>
    </w:p>
    <w:p w:rsidR="00E775DE" w:rsidRDefault="00E775DE" w:rsidP="00E775DE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E775DE" w:rsidRDefault="00E775DE" w:rsidP="00E775DE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- 50-100 баллов (зачет)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775DE" w:rsidRDefault="00E775DE" w:rsidP="00E775D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775DE" w:rsidRDefault="00E775DE" w:rsidP="00E775D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E775DE" w:rsidRDefault="00E775DE" w:rsidP="00E775D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Составитель ________________________ И.В. Куликова</w:t>
      </w:r>
    </w:p>
    <w:p w:rsidR="00E775DE" w:rsidRDefault="00E775DE" w:rsidP="00E775D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«____»__________________2018 г. </w:t>
      </w:r>
    </w:p>
    <w:p w:rsidR="00E775DE" w:rsidRDefault="00E775DE" w:rsidP="00E775D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5DE" w:rsidRDefault="00E775DE" w:rsidP="00E775DE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480487764"/>
      <w:r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775DE" w:rsidRDefault="00E775DE" w:rsidP="00E775DE">
      <w:pPr>
        <w:spacing w:after="0" w:line="240" w:lineRule="auto"/>
        <w:rPr>
          <w:rFonts w:ascii="Times New Roman" w:hAnsi="Times New Roman" w:cs="Times New Roman"/>
        </w:rPr>
      </w:pP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Текущий контроль </w:t>
      </w:r>
      <w:r>
        <w:rPr>
          <w:rFonts w:ascii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форме зачета для студентов очной и заочной форм обучения. </w:t>
      </w: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775DE" w:rsidRDefault="00E775DE" w:rsidP="00E775DE">
      <w:r>
        <w:br w:type="page"/>
      </w:r>
    </w:p>
    <w:p w:rsidR="00E775DE" w:rsidRDefault="00E775DE" w:rsidP="00E775D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75DE" w:rsidRDefault="00E775DE" w:rsidP="00E775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482715" cy="9375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3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DE" w:rsidRDefault="00E775DE" w:rsidP="00E775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775DE" w:rsidRDefault="00E775DE" w:rsidP="00E775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lastRenderedPageBreak/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«Таможенный контроль отдельных категорий товаров»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 адресованы  студентам  всех форм обучения.  Учебным планом по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специальности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 xml:space="preserve">38.05.02 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«Таможенное дело» предусмотрены следующие виды занятий:</w:t>
      </w: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лекции;</w:t>
      </w: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практические занятия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.</w:t>
      </w:r>
    </w:p>
    <w:p w:rsidR="00E775DE" w:rsidRPr="00E775DE" w:rsidRDefault="00E775DE" w:rsidP="00E775DE">
      <w:pPr>
        <w:spacing w:after="0" w:line="240" w:lineRule="auto"/>
        <w:ind w:firstLine="709"/>
        <w:jc w:val="both"/>
        <w:rPr>
          <w:rStyle w:val="a8"/>
          <w:b w:val="0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В ходе лекционных занятий рассматрива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ю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тся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: перечень и специфика товаров, относимых к отдельной категории товаров, применение при их декларировании специальной таможенной процедуры;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предмет, метод и задачи таможенного дела;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x-none" w:eastAsia="x-none"/>
        </w:rPr>
        <w:t xml:space="preserve"> </w:t>
      </w:r>
      <w:r>
        <w:rPr>
          <w:rStyle w:val="a8"/>
          <w:sz w:val="26"/>
          <w:szCs w:val="26"/>
        </w:rPr>
        <w:t>таможенные процедуры; формы таможенного контроля; определяется и характеризуется перечень товаров, относимых к отдельной категории товаров.</w:t>
      </w:r>
    </w:p>
    <w:p w:rsidR="00E775DE" w:rsidRPr="00E775DE" w:rsidRDefault="00E775DE" w:rsidP="00E775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применения выборочности форм таможенного контроля; оценивания результатов деятельности таможенных органов РФ при совершении своих должностных обязанностей; определения и описания специфики отдельных категорий товаров.</w:t>
      </w: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подготовке к практическим занятиям каждый студент должен:  </w:t>
      </w: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рекомендованную учебную литературу;  </w:t>
      </w: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конспекты лекций;  </w:t>
      </w: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– подготовить ответы на все вопросы по изучаемой теме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, ссылаясь на определенные статьи Таможенного кодекса ЕАЭС и ФЗ № 311 «О таможенном регулировании в Российской Федерации».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По согласованию с  преподавателем  студент  может  подготовить доклад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на интересующую его тему и в дальнейшем использовать его в качестве статьи или выступления на научно-практических конференциях.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В процессе подготовки к практическим занятиям студенты 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пользуются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 консультациями преподавателя.  </w:t>
      </w: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</w:p>
    <w:p w:rsidR="00E775DE" w:rsidRDefault="00E775DE" w:rsidP="00E775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т.ч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занятий;  </w:t>
      </w:r>
    </w:p>
    <w:p w:rsidR="00E775DE" w:rsidRDefault="00E775DE" w:rsidP="00E775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>
          <w:rPr>
            <w:rStyle w:val="a7"/>
            <w:rFonts w:ascii="Times New Roman" w:eastAsia="Times New Roman" w:hAnsi="Times New Roman" w:cs="Times New Roman"/>
            <w:sz w:val="26"/>
            <w:szCs w:val="26"/>
            <w:lang w:val="x-none" w:eastAsia="x-none"/>
          </w:rPr>
          <w:t>http://library.rsue.ru/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91811" w:rsidRPr="00E775DE" w:rsidRDefault="00991811" w:rsidP="000156DE">
      <w:pPr>
        <w:rPr>
          <w:lang w:val="x-none"/>
        </w:rPr>
      </w:pPr>
    </w:p>
    <w:sectPr w:rsidR="00991811" w:rsidRPr="00E775D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17ACC"/>
    <w:multiLevelType w:val="hybridMultilevel"/>
    <w:tmpl w:val="5C0A4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F35DBE"/>
    <w:multiLevelType w:val="hybridMultilevel"/>
    <w:tmpl w:val="6434BE5C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56DE"/>
    <w:rsid w:val="0002418B"/>
    <w:rsid w:val="001F0BC7"/>
    <w:rsid w:val="00493F82"/>
    <w:rsid w:val="00531249"/>
    <w:rsid w:val="0075656F"/>
    <w:rsid w:val="00991811"/>
    <w:rsid w:val="00D31453"/>
    <w:rsid w:val="00E209E2"/>
    <w:rsid w:val="00E7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24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E775D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semiHidden/>
    <w:rsid w:val="00E775DE"/>
    <w:rPr>
      <w:rFonts w:ascii="Times New Roman" w:eastAsia="Times New Roman" w:hAnsi="Times New Roman" w:cs="Times New Roman"/>
      <w:szCs w:val="24"/>
      <w:lang w:val="x-none" w:eastAsia="x-none"/>
    </w:rPr>
  </w:style>
  <w:style w:type="character" w:styleId="a7">
    <w:name w:val="Hyperlink"/>
    <w:basedOn w:val="a0"/>
    <w:uiPriority w:val="99"/>
    <w:semiHidden/>
    <w:unhideWhenUsed/>
    <w:rsid w:val="00E775DE"/>
    <w:rPr>
      <w:color w:val="0000FF"/>
      <w:u w:val="single"/>
    </w:rPr>
  </w:style>
  <w:style w:type="character" w:styleId="a8">
    <w:name w:val="Strong"/>
    <w:basedOn w:val="a0"/>
    <w:qFormat/>
    <w:rsid w:val="00E775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24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E775D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semiHidden/>
    <w:rsid w:val="00E775DE"/>
    <w:rPr>
      <w:rFonts w:ascii="Times New Roman" w:eastAsia="Times New Roman" w:hAnsi="Times New Roman" w:cs="Times New Roman"/>
      <w:szCs w:val="24"/>
      <w:lang w:val="x-none" w:eastAsia="x-none"/>
    </w:rPr>
  </w:style>
  <w:style w:type="character" w:styleId="a7">
    <w:name w:val="Hyperlink"/>
    <w:basedOn w:val="a0"/>
    <w:uiPriority w:val="99"/>
    <w:semiHidden/>
    <w:unhideWhenUsed/>
    <w:rsid w:val="00E775DE"/>
    <w:rPr>
      <w:color w:val="0000FF"/>
      <w:u w:val="single"/>
    </w:rPr>
  </w:style>
  <w:style w:type="character" w:styleId="a8">
    <w:name w:val="Strong"/>
    <w:basedOn w:val="a0"/>
    <w:qFormat/>
    <w:rsid w:val="00E775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file:///G:\&#1056;&#1055;&#1044;%202018%20WORD\2018-2019_38_05_02_1_plx_&#1058;&#1072;&#1084;&#1086;&#1078;&#1077;&#1085;&#1085;&#1099;&#1081;%20&#1082;&#1086;&#1085;&#1090;&#1088;&#1086;&#1083;&#1100;%20&#1086;&#1090;&#1076;&#1077;&#1083;&#1100;&#1085;&#1099;&#1093;%20&#1082;&#1072;&#1090;&#1077;&#1075;&#1086;&#1088;&#1080;&#1081;%20&#1090;&#1086;&#1074;&#1072;&#1088;&#1086;&#1074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G:\&#1056;&#1055;&#1044;%202018%20WORD\2018-2019_38_05_02_1_plx_&#1058;&#1072;&#1084;&#1086;&#1078;&#1077;&#1085;&#1085;&#1099;&#1081;%20&#1082;&#1086;&#1085;&#1090;&#1088;&#1086;&#1083;&#1100;%20&#1086;&#1090;&#1076;&#1077;&#1083;&#1100;&#1085;&#1099;&#1093;%20&#1082;&#1072;&#1090;&#1077;&#1075;&#1086;&#1088;&#1080;&#1081;%20&#1090;&#1086;&#1074;&#1072;&#1088;&#1086;&#1074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G:\&#1056;&#1055;&#1044;%202018%20WORD\2018-2019_38_05_02_1_plx_&#1058;&#1072;&#1084;&#1086;&#1078;&#1077;&#1085;&#1085;&#1099;&#1081;%20&#1082;&#1086;&#1085;&#1090;&#1088;&#1086;&#1083;&#1100;%20&#1086;&#1090;&#1076;&#1077;&#1083;&#1100;&#1085;&#1099;&#1093;%20&#1082;&#1072;&#1090;&#1077;&#1075;&#1086;&#1088;&#1080;&#1081;%20&#1090;&#1086;&#1074;&#1072;&#1088;&#1086;&#1074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G:\&#1056;&#1055;&#1044;%202018%20WORD\2018-2019_38_05_02_1_plx_&#1058;&#1072;&#1084;&#1086;&#1078;&#1077;&#1085;&#1085;&#1099;&#1081;%20&#1082;&#1086;&#1085;&#1090;&#1088;&#1086;&#1083;&#1100;%20&#1086;&#1090;&#1076;&#1077;&#1083;&#1100;&#1085;&#1099;&#1093;%20&#1082;&#1072;&#1090;&#1077;&#1075;&#1086;&#1088;&#1080;&#1081;%20&#1090;&#1086;&#1074;&#1072;&#1088;&#1086;&#1074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6485</Words>
  <Characters>36965</Characters>
  <Application>Microsoft Office Word</Application>
  <DocSecurity>0</DocSecurity>
  <Lines>308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2018-2019_z38_05_02_1_plx_Таможенный контроль отдельных категорий товаров</vt:lpstr>
      <vt:lpstr>Лист1</vt:lpstr>
    </vt:vector>
  </TitlesOfParts>
  <Company/>
  <LinksUpToDate>false</LinksUpToDate>
  <CharactersWithSpaces>43364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2018-2019_z38_05_02_1_plx_Таможенный контроль отдельных категорий товаров</dc:title>
  <dc:creator>FastReport.NET</dc:creator>
  <cp:lastModifiedBy>Виктория А. Сапина</cp:lastModifiedBy>
  <cp:revision>2</cp:revision>
  <cp:lastPrinted>2018-09-11T09:45:00Z</cp:lastPrinted>
  <dcterms:created xsi:type="dcterms:W3CDTF">2018-09-17T07:55:00Z</dcterms:created>
  <dcterms:modified xsi:type="dcterms:W3CDTF">2018-09-17T07:55:00Z</dcterms:modified>
</cp:coreProperties>
</file>