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28" w:rsidRPr="00955EA3" w:rsidRDefault="00EE397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5" name="Рисунок 5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6" name="Рисунок 6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EA3" w:rsidRPr="00955E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71A2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545" w:type="dxa"/>
          </w:tcPr>
          <w:p w:rsidR="00B71A28" w:rsidRDefault="00B71A28"/>
        </w:tc>
        <w:tc>
          <w:tcPr>
            <w:tcW w:w="1560" w:type="dxa"/>
          </w:tcPr>
          <w:p w:rsidR="00B71A28" w:rsidRDefault="00B71A2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1A28">
        <w:trPr>
          <w:trHeight w:hRule="exact" w:val="138"/>
        </w:trPr>
        <w:tc>
          <w:tcPr>
            <w:tcW w:w="143" w:type="dxa"/>
          </w:tcPr>
          <w:p w:rsidR="00B71A28" w:rsidRDefault="00B71A28"/>
        </w:tc>
        <w:tc>
          <w:tcPr>
            <w:tcW w:w="1844" w:type="dxa"/>
          </w:tcPr>
          <w:p w:rsidR="00B71A28" w:rsidRDefault="00B71A28"/>
        </w:tc>
        <w:tc>
          <w:tcPr>
            <w:tcW w:w="2694" w:type="dxa"/>
          </w:tcPr>
          <w:p w:rsidR="00B71A28" w:rsidRDefault="00B71A28"/>
        </w:tc>
        <w:tc>
          <w:tcPr>
            <w:tcW w:w="3545" w:type="dxa"/>
          </w:tcPr>
          <w:p w:rsidR="00B71A28" w:rsidRDefault="00B71A28"/>
        </w:tc>
        <w:tc>
          <w:tcPr>
            <w:tcW w:w="1560" w:type="dxa"/>
          </w:tcPr>
          <w:p w:rsidR="00B71A28" w:rsidRDefault="00B71A28"/>
        </w:tc>
        <w:tc>
          <w:tcPr>
            <w:tcW w:w="852" w:type="dxa"/>
          </w:tcPr>
          <w:p w:rsidR="00B71A28" w:rsidRDefault="00B71A28"/>
        </w:tc>
        <w:tc>
          <w:tcPr>
            <w:tcW w:w="143" w:type="dxa"/>
          </w:tcPr>
          <w:p w:rsidR="00B71A28" w:rsidRDefault="00B71A28"/>
        </w:tc>
      </w:tr>
      <w:tr w:rsidR="00B71A2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A28" w:rsidRDefault="00B71A28"/>
        </w:tc>
      </w:tr>
      <w:tr w:rsidR="00B71A28">
        <w:trPr>
          <w:trHeight w:hRule="exact" w:val="248"/>
        </w:trPr>
        <w:tc>
          <w:tcPr>
            <w:tcW w:w="143" w:type="dxa"/>
          </w:tcPr>
          <w:p w:rsidR="00B71A28" w:rsidRDefault="00B71A28"/>
        </w:tc>
        <w:tc>
          <w:tcPr>
            <w:tcW w:w="1844" w:type="dxa"/>
          </w:tcPr>
          <w:p w:rsidR="00B71A28" w:rsidRDefault="00B71A28"/>
        </w:tc>
        <w:tc>
          <w:tcPr>
            <w:tcW w:w="2694" w:type="dxa"/>
          </w:tcPr>
          <w:p w:rsidR="00B71A28" w:rsidRDefault="00B71A28"/>
        </w:tc>
        <w:tc>
          <w:tcPr>
            <w:tcW w:w="3545" w:type="dxa"/>
          </w:tcPr>
          <w:p w:rsidR="00B71A28" w:rsidRDefault="00B71A28"/>
        </w:tc>
        <w:tc>
          <w:tcPr>
            <w:tcW w:w="1560" w:type="dxa"/>
          </w:tcPr>
          <w:p w:rsidR="00B71A28" w:rsidRDefault="00B71A28"/>
        </w:tc>
        <w:tc>
          <w:tcPr>
            <w:tcW w:w="852" w:type="dxa"/>
          </w:tcPr>
          <w:p w:rsidR="00B71A28" w:rsidRDefault="00B71A28"/>
        </w:tc>
        <w:tc>
          <w:tcPr>
            <w:tcW w:w="143" w:type="dxa"/>
          </w:tcPr>
          <w:p w:rsidR="00B71A28" w:rsidRDefault="00B71A28"/>
        </w:tc>
      </w:tr>
      <w:tr w:rsidR="00B71A28" w:rsidRPr="00EE397B">
        <w:trPr>
          <w:trHeight w:hRule="exact" w:val="277"/>
        </w:trPr>
        <w:tc>
          <w:tcPr>
            <w:tcW w:w="143" w:type="dxa"/>
          </w:tcPr>
          <w:p w:rsidR="00B71A28" w:rsidRDefault="00B71A28"/>
        </w:tc>
        <w:tc>
          <w:tcPr>
            <w:tcW w:w="1844" w:type="dxa"/>
          </w:tcPr>
          <w:p w:rsidR="00B71A28" w:rsidRDefault="00B71A2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361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4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500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4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222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138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387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222"/>
        </w:trPr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B71A28" w:rsidRPr="00955EA3" w:rsidRDefault="00B71A28">
            <w:pPr>
              <w:spacing w:after="0" w:line="240" w:lineRule="auto"/>
              <w:rPr>
                <w:lang w:val="ru-RU"/>
              </w:rPr>
            </w:pPr>
          </w:p>
          <w:p w:rsidR="00B71A28" w:rsidRPr="00955EA3" w:rsidRDefault="00955EA3">
            <w:pPr>
              <w:spacing w:after="0" w:line="240" w:lineRule="auto"/>
              <w:rPr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</w:tbl>
    <w:p w:rsidR="00B71A28" w:rsidRPr="00955EA3" w:rsidRDefault="00955EA3">
      <w:pPr>
        <w:rPr>
          <w:sz w:val="0"/>
          <w:szCs w:val="0"/>
          <w:lang w:val="ru-RU"/>
        </w:rPr>
      </w:pPr>
      <w:r w:rsidRPr="00955E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89"/>
        <w:gridCol w:w="1781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B71A2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1A28" w:rsidRPr="00EE39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B71A28" w:rsidRPr="00EE397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B71A28" w:rsidRPr="00EE397B">
        <w:trPr>
          <w:trHeight w:hRule="exact" w:val="277"/>
        </w:trPr>
        <w:tc>
          <w:tcPr>
            <w:tcW w:w="766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71A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71A28" w:rsidRPr="00EE397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71A28" w:rsidRPr="00EE39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71A2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71A2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B71A28" w:rsidRPr="00EE397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B71A28" w:rsidRPr="00EE39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1A2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B71A2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B71A28">
        <w:trPr>
          <w:trHeight w:hRule="exact" w:val="277"/>
        </w:trPr>
        <w:tc>
          <w:tcPr>
            <w:tcW w:w="766" w:type="dxa"/>
          </w:tcPr>
          <w:p w:rsidR="00B71A28" w:rsidRDefault="00B71A28"/>
        </w:tc>
        <w:tc>
          <w:tcPr>
            <w:tcW w:w="228" w:type="dxa"/>
          </w:tcPr>
          <w:p w:rsidR="00B71A28" w:rsidRDefault="00B71A28"/>
        </w:tc>
        <w:tc>
          <w:tcPr>
            <w:tcW w:w="1844" w:type="dxa"/>
          </w:tcPr>
          <w:p w:rsidR="00B71A28" w:rsidRDefault="00B71A28"/>
        </w:tc>
        <w:tc>
          <w:tcPr>
            <w:tcW w:w="1702" w:type="dxa"/>
          </w:tcPr>
          <w:p w:rsidR="00B71A28" w:rsidRDefault="00B71A28"/>
        </w:tc>
        <w:tc>
          <w:tcPr>
            <w:tcW w:w="143" w:type="dxa"/>
          </w:tcPr>
          <w:p w:rsidR="00B71A28" w:rsidRDefault="00B71A28"/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993" w:type="dxa"/>
          </w:tcPr>
          <w:p w:rsidR="00B71A28" w:rsidRDefault="00B71A28"/>
        </w:tc>
      </w:tr>
      <w:tr w:rsidR="00B71A28" w:rsidRPr="00EE397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 понятий  социальной  и  этической 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принятии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е-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шений</w:t>
            </w:r>
            <w:proofErr w:type="spellEnd"/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 альтернативные варианты действий 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нестандартных  ситуация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целостной  системой  навыков  действий  в  нестандартных  ситуациях</w:t>
            </w:r>
          </w:p>
        </w:tc>
      </w:tr>
      <w:tr w:rsidR="00B71A28" w:rsidRPr="00EE397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задачи и методы психологии; структуру психологического знания и место психологии   в системе научного знания; психологические особенности управленческой деятельности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понятийный аппарат, описывающий управленческую деятельность в практической работе;  применять методы оценки исполнительской деятельности на практике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организации взаимодействия и профессионального общения</w:t>
            </w:r>
          </w:p>
        </w:tc>
      </w:tr>
      <w:tr w:rsidR="00B71A28" w:rsidRPr="00EE397B">
        <w:trPr>
          <w:trHeight w:hRule="exact" w:val="277"/>
        </w:trPr>
        <w:tc>
          <w:tcPr>
            <w:tcW w:w="766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71A2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71A28" w:rsidRPr="00EE397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B71A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71A2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B71A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71A2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B71A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71A2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B71A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71A2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</w:tr>
      <w:tr w:rsidR="00B71A28">
        <w:trPr>
          <w:trHeight w:hRule="exact" w:val="277"/>
        </w:trPr>
        <w:tc>
          <w:tcPr>
            <w:tcW w:w="993" w:type="dxa"/>
          </w:tcPr>
          <w:p w:rsidR="00B71A28" w:rsidRDefault="00B71A28"/>
        </w:tc>
        <w:tc>
          <w:tcPr>
            <w:tcW w:w="3545" w:type="dxa"/>
          </w:tcPr>
          <w:p w:rsidR="00B71A28" w:rsidRDefault="00B71A28"/>
        </w:tc>
        <w:tc>
          <w:tcPr>
            <w:tcW w:w="143" w:type="dxa"/>
          </w:tcPr>
          <w:p w:rsidR="00B71A28" w:rsidRDefault="00B71A28"/>
        </w:tc>
        <w:tc>
          <w:tcPr>
            <w:tcW w:w="851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135" w:type="dxa"/>
          </w:tcPr>
          <w:p w:rsidR="00B71A28" w:rsidRDefault="00B71A28"/>
        </w:tc>
        <w:tc>
          <w:tcPr>
            <w:tcW w:w="1277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426" w:type="dxa"/>
          </w:tcPr>
          <w:p w:rsidR="00B71A28" w:rsidRDefault="00B71A28"/>
        </w:tc>
        <w:tc>
          <w:tcPr>
            <w:tcW w:w="993" w:type="dxa"/>
          </w:tcPr>
          <w:p w:rsidR="00B71A28" w:rsidRDefault="00B71A28"/>
        </w:tc>
      </w:tr>
      <w:tr w:rsidR="00B71A2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71A28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22"/>
        <w:gridCol w:w="1864"/>
        <w:gridCol w:w="1932"/>
        <w:gridCol w:w="2193"/>
        <w:gridCol w:w="700"/>
        <w:gridCol w:w="996"/>
      </w:tblGrid>
      <w:tr w:rsidR="00B71A2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B71A28" w:rsidRDefault="00B71A28"/>
        </w:tc>
        <w:tc>
          <w:tcPr>
            <w:tcW w:w="2269" w:type="dxa"/>
          </w:tcPr>
          <w:p w:rsidR="00B71A28" w:rsidRDefault="00B71A28"/>
        </w:tc>
        <w:tc>
          <w:tcPr>
            <w:tcW w:w="710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71A28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71A28" w:rsidRPr="00EE397B">
        <w:trPr>
          <w:trHeight w:hRule="exact" w:val="277"/>
        </w:trPr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1A28" w:rsidRPr="00955EA3" w:rsidRDefault="00B71A28">
            <w:pPr>
              <w:rPr>
                <w:lang w:val="ru-RU"/>
              </w:rPr>
            </w:pP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1A2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1A2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1A28" w:rsidRPr="00EE397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Санкт-Петербург: Типография железнодорожных изданий А. Ф.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Штольценбурга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71A2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1A2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1A2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71A2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B71A2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B71A2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71A28" w:rsidRPr="00EE397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71A2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1A2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71A2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B71A28" w:rsidRDefault="00955E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8"/>
        <w:gridCol w:w="4791"/>
        <w:gridCol w:w="975"/>
      </w:tblGrid>
      <w:tr w:rsidR="00B71A2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B71A28" w:rsidRDefault="00B71A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71A28">
        <w:trPr>
          <w:trHeight w:hRule="exact" w:val="277"/>
        </w:trPr>
        <w:tc>
          <w:tcPr>
            <w:tcW w:w="766" w:type="dxa"/>
          </w:tcPr>
          <w:p w:rsidR="00B71A28" w:rsidRDefault="00B71A28"/>
        </w:tc>
        <w:tc>
          <w:tcPr>
            <w:tcW w:w="3913" w:type="dxa"/>
          </w:tcPr>
          <w:p w:rsidR="00B71A28" w:rsidRDefault="00B71A28"/>
        </w:tc>
        <w:tc>
          <w:tcPr>
            <w:tcW w:w="5104" w:type="dxa"/>
          </w:tcPr>
          <w:p w:rsidR="00B71A28" w:rsidRDefault="00B71A28"/>
        </w:tc>
        <w:tc>
          <w:tcPr>
            <w:tcW w:w="993" w:type="dxa"/>
          </w:tcPr>
          <w:p w:rsidR="00B71A28" w:rsidRDefault="00B71A28"/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71A2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Default="00955EA3">
            <w:pPr>
              <w:spacing w:after="0" w:line="240" w:lineRule="auto"/>
              <w:rPr>
                <w:sz w:val="19"/>
                <w:szCs w:val="19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1A28">
        <w:trPr>
          <w:trHeight w:hRule="exact" w:val="277"/>
        </w:trPr>
        <w:tc>
          <w:tcPr>
            <w:tcW w:w="766" w:type="dxa"/>
          </w:tcPr>
          <w:p w:rsidR="00B71A28" w:rsidRDefault="00B71A28"/>
        </w:tc>
        <w:tc>
          <w:tcPr>
            <w:tcW w:w="3913" w:type="dxa"/>
          </w:tcPr>
          <w:p w:rsidR="00B71A28" w:rsidRDefault="00B71A28"/>
        </w:tc>
        <w:tc>
          <w:tcPr>
            <w:tcW w:w="5104" w:type="dxa"/>
          </w:tcPr>
          <w:p w:rsidR="00B71A28" w:rsidRDefault="00B71A28"/>
        </w:tc>
        <w:tc>
          <w:tcPr>
            <w:tcW w:w="993" w:type="dxa"/>
          </w:tcPr>
          <w:p w:rsidR="00B71A28" w:rsidRDefault="00B71A28"/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55E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71A28" w:rsidRPr="00EE397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1A28" w:rsidRPr="00955EA3" w:rsidRDefault="00955E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E397B" w:rsidRDefault="00EE397B" w:rsidP="00955EA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397B" w:rsidRDefault="00EE397B" w:rsidP="00955EA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7" name="Рисунок 7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7B" w:rsidRDefault="00EE397B" w:rsidP="00955EA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955EA3" w:rsidRPr="00DF7E00" w:rsidRDefault="00955EA3" w:rsidP="00955EA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eastAsia="ru-RU"/>
            </w:rPr>
          </w:pPr>
          <w:proofErr w:type="spellStart"/>
          <w:r w:rsidRPr="00DF7E00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eastAsia="ru-RU"/>
            </w:rPr>
            <w:t>Оглавление</w:t>
          </w:r>
          <w:proofErr w:type="spellEnd"/>
        </w:p>
        <w:p w:rsidR="00955EA3" w:rsidRPr="00DF7E00" w:rsidRDefault="00955EA3" w:rsidP="00955EA3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55EA3" w:rsidRPr="00DF7E00" w:rsidRDefault="00955EA3" w:rsidP="00955EA3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55EA3" w:rsidRPr="00DF7E00" w:rsidRDefault="00962115" w:rsidP="00955EA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r w:rsidRPr="00962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="00955EA3" w:rsidRPr="00DF7E0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962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493413346" w:history="1">
            <w:r w:rsidR="00955EA3" w:rsidRPr="00DF7E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_Toc493413346 \h </w:instrTex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955EA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>2</w: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55EA3" w:rsidRPr="00DF7E00" w:rsidRDefault="00962115" w:rsidP="00955EA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9" w:anchor="_Toc493413347" w:history="1">
            <w:r w:rsidR="00955EA3" w:rsidRPr="00DF7E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_Toc493413347 \h </w:instrTex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955EA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>2</w: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55EA3" w:rsidRPr="00DF7E00" w:rsidRDefault="00962115" w:rsidP="00955EA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10" w:anchor="_Toc493413348" w:history="1">
            <w:r w:rsidR="00955EA3" w:rsidRPr="00DF7E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_Toc493413348 \h </w:instrTex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955EA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>2</w: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55EA3" w:rsidRPr="00DF7E00" w:rsidRDefault="00962115" w:rsidP="00955EA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11" w:anchor="_Toc493413350" w:history="1">
            <w:r w:rsidR="00955EA3" w:rsidRPr="00DF7E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955EA3"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_Toc493413350 \h </w:instrTex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955EA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>2</w:t>
            </w:r>
            <w:r w:rsidRPr="00DF7E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55EA3" w:rsidRPr="00DF7E00" w:rsidRDefault="00962115" w:rsidP="00955EA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F7E00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DF7E00" w:rsidRDefault="00955EA3" w:rsidP="00955E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EA3" w:rsidRPr="00955EA3" w:rsidRDefault="00955EA3" w:rsidP="00955EA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93413346"/>
      <w:r w:rsidRPr="00955EA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55EA3" w:rsidRPr="00955EA3" w:rsidRDefault="00955EA3" w:rsidP="00955EA3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55EA3" w:rsidRPr="00955EA3" w:rsidRDefault="00955EA3" w:rsidP="00955EA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55EA3" w:rsidRPr="00955EA3" w:rsidRDefault="00955EA3" w:rsidP="00955EA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93413347"/>
      <w:r w:rsidRPr="00955EA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55EA3" w:rsidRPr="00955EA3" w:rsidRDefault="00955EA3" w:rsidP="00955EA3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5EA3" w:rsidRPr="00955EA3" w:rsidRDefault="00955EA3" w:rsidP="00955EA3">
      <w:pPr>
        <w:ind w:firstLine="708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591"/>
        <w:gridCol w:w="2090"/>
        <w:gridCol w:w="2855"/>
        <w:gridCol w:w="1311"/>
      </w:tblGrid>
      <w:tr w:rsidR="00955EA3" w:rsidRPr="00DF7E00" w:rsidTr="000024FE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ЗУН,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составляющие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компетенцию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Критерии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Средства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</w:tr>
      <w:tr w:rsidR="00955EA3" w:rsidRPr="00EE397B" w:rsidTr="000024FE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готовностью к саморазвитию, самореализации, использованию творческого потенциала</w:t>
            </w:r>
          </w:p>
        </w:tc>
      </w:tr>
      <w:tr w:rsidR="00955EA3" w:rsidRPr="00DF7E00" w:rsidTr="000024FE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основные представления о социальной и этической ответственности за принятые решения, последовательность действий в стандартных ситуациях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У  выделять и систематизировать основные представления о социальной и этической ответственности </w:t>
            </w:r>
            <w:proofErr w:type="gramEnd"/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за принятые решения; критически оценивать принятые решения; избегать автоматического применения стандартных форм и приемов при решении нестандартных задач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- 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навыками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анализа значимости социальной и этической ответственности за принятые решения, под</w:t>
            </w:r>
            <w:bookmarkStart w:id="2" w:name="_GoBack"/>
            <w:bookmarkEnd w:id="2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ходами к оценке действий в нестандартных ситуациях 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" w:name="_Hlk493407283"/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данных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</w:t>
            </w:r>
            <w:proofErr w:type="spell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 xml:space="preserve">Т –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iCs/>
              </w:rPr>
              <w:t>тест</w:t>
            </w:r>
            <w:proofErr w:type="spellEnd"/>
            <w:r w:rsidRPr="00DF7E00">
              <w:rPr>
                <w:rFonts w:ascii="Times New Roman" w:eastAsia="Times New Roman" w:hAnsi="Times New Roman" w:cs="Times New Roman"/>
                <w:iCs/>
              </w:rPr>
              <w:t>;</w:t>
            </w:r>
          </w:p>
        </w:tc>
      </w:tr>
      <w:tr w:rsidR="00955EA3" w:rsidRPr="00EE397B" w:rsidTr="000024FE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ОК-4: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955EA3" w:rsidRPr="00DF7E00" w:rsidTr="000024FE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принципы планирования личного времени, способы и методы саморазвития и самообразования;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давать 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правильную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самооценку, намечать пути и выбирать средства развития достоинств и устранения недостатков;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способностью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к самоанализу и самоконтролю, к самообразованию и самосовершенствованию, к поиску и реализации новых, эффективных форм организации своей деятельности;</w:t>
            </w:r>
          </w:p>
          <w:p w:rsidR="00955EA3" w:rsidRPr="00955EA3" w:rsidRDefault="00955EA3" w:rsidP="000024FE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данных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</w:t>
            </w:r>
            <w:proofErr w:type="spellEnd"/>
            <w:r w:rsidRPr="00955EA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EA3" w:rsidRPr="00DF7E00" w:rsidRDefault="00955EA3" w:rsidP="000024F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 xml:space="preserve">Р –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  <w:iCs/>
              </w:rPr>
              <w:t>реферат</w:t>
            </w:r>
            <w:proofErr w:type="spellEnd"/>
          </w:p>
        </w:tc>
      </w:tr>
    </w:tbl>
    <w:p w:rsidR="00955EA3" w:rsidRPr="00DF7E00" w:rsidRDefault="00955EA3" w:rsidP="00955EA3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955EA3" w:rsidRPr="00DF7E00" w:rsidRDefault="00955EA3" w:rsidP="00955EA3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955EA3" w:rsidRPr="00DF7E00" w:rsidRDefault="00955EA3" w:rsidP="00955EA3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955EA3" w:rsidRPr="00955EA3" w:rsidRDefault="00955EA3" w:rsidP="00955EA3">
      <w:pPr>
        <w:widowControl w:val="0"/>
        <w:tabs>
          <w:tab w:val="num" w:pos="720"/>
          <w:tab w:val="num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955EA3" w:rsidRPr="00955EA3" w:rsidRDefault="00955EA3" w:rsidP="00955EA3">
      <w:pPr>
        <w:widowControl w:val="0"/>
        <w:tabs>
          <w:tab w:val="num" w:pos="720"/>
          <w:tab w:val="num" w:pos="1440"/>
        </w:tabs>
        <w:spacing w:after="0" w:line="240" w:lineRule="auto"/>
        <w:ind w:left="144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EA3" w:rsidRPr="00955EA3" w:rsidRDefault="00955EA3" w:rsidP="00955EA3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955EA3" w:rsidRPr="00955EA3" w:rsidRDefault="00955EA3" w:rsidP="00955EA3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955EA3" w:rsidRPr="00955EA3" w:rsidRDefault="00955EA3" w:rsidP="00955EA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55EA3" w:rsidRPr="00955EA3" w:rsidRDefault="00955EA3" w:rsidP="00955EA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55EA3" w:rsidRPr="00955EA3" w:rsidRDefault="00955EA3" w:rsidP="00955EA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93413348"/>
      <w:r w:rsidRPr="00955EA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55EA3" w:rsidRPr="00955EA3" w:rsidRDefault="00955EA3" w:rsidP="00955EA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5EA3" w:rsidRPr="00955EA3" w:rsidRDefault="00955EA3" w:rsidP="00955EA3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955EA3" w:rsidRPr="00955EA3" w:rsidRDefault="00955EA3" w:rsidP="00955EA3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5EA3" w:rsidRPr="00955EA3" w:rsidRDefault="00955EA3" w:rsidP="00955EA3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Кафедра  Управления персоналом и социологии</w:t>
      </w:r>
    </w:p>
    <w:p w:rsidR="00955EA3" w:rsidRPr="00955EA3" w:rsidRDefault="00955EA3" w:rsidP="00955EA3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955EA3">
        <w:rPr>
          <w:rFonts w:ascii="Times New Roman" w:eastAsia="Times New Roman" w:hAnsi="Times New Roman" w:cs="Times New Roman"/>
          <w:b/>
          <w:lang w:val="ru-RU"/>
        </w:rPr>
        <w:lastRenderedPageBreak/>
        <w:t>Вопросы к зачету</w:t>
      </w:r>
    </w:p>
    <w:p w:rsidR="00955EA3" w:rsidRPr="00DF7E00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eastAsia="ko-KR"/>
        </w:rPr>
      </w:pP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дисциплине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Основные исторические этапы развития психологической науки.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Основные функции психики. Структура психики человека.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 xml:space="preserve">Виды общения. </w:t>
      </w:r>
      <w:proofErr w:type="spellStart"/>
      <w:r w:rsidRPr="00955EA3">
        <w:rPr>
          <w:rFonts w:ascii="Times New Roman" w:eastAsia="Times New Roman" w:hAnsi="Times New Roman" w:cs="Times New Roman"/>
          <w:lang w:val="ru-RU" w:eastAsia="ko-KR"/>
        </w:rPr>
        <w:t>Трансактный</w:t>
      </w:r>
      <w:proofErr w:type="spellEnd"/>
      <w:r w:rsidRPr="00955EA3">
        <w:rPr>
          <w:rFonts w:ascii="Times New Roman" w:eastAsia="Times New Roman" w:hAnsi="Times New Roman" w:cs="Times New Roman"/>
          <w:lang w:val="ru-RU" w:eastAsia="ko-KR"/>
        </w:rPr>
        <w:t xml:space="preserve"> анализ общения.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Психика и особенности строения мозга.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Защитные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механизмы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Содержание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понятия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«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дидактика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».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Физиологическая основа ощущений. Виды ощущений.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Бихевиоризм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свойства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Виды эмоциональных процессов и состояний.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дидактические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концепции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Внимание. Виды и свойства внимания.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Поведенческая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концепция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Б.Скинера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Общие понятия о памяти. Виды памяти.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Когнитивные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Современные дидактические принципы высшей и средней школы.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Виды мышления. Операции мыслительной деятельности.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Иерархия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потребностей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А.Маслоу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Оценка интеллекта. Способы активизации мышления.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Трасперсональная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Взгляды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Юнга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Воображение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воображения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Генетический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подход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Чампиона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Тойча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Сознание. Взаимодействие сознания и подсознания.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proofErr w:type="spellStart"/>
      <w:r w:rsidRPr="00955EA3">
        <w:rPr>
          <w:rFonts w:ascii="Times New Roman" w:eastAsia="Times New Roman" w:hAnsi="Times New Roman" w:cs="Times New Roman"/>
          <w:lang w:val="ru-RU" w:eastAsia="ko-KR"/>
        </w:rPr>
        <w:t>Трансперсональный</w:t>
      </w:r>
      <w:proofErr w:type="spellEnd"/>
      <w:r w:rsidRPr="00955EA3">
        <w:rPr>
          <w:rFonts w:ascii="Times New Roman" w:eastAsia="Times New Roman" w:hAnsi="Times New Roman" w:cs="Times New Roman"/>
          <w:lang w:val="ru-RU" w:eastAsia="ko-KR"/>
        </w:rPr>
        <w:t xml:space="preserve"> подход к человеку Станислава </w:t>
      </w:r>
      <w:proofErr w:type="spellStart"/>
      <w:r w:rsidRPr="00955EA3">
        <w:rPr>
          <w:rFonts w:ascii="Times New Roman" w:eastAsia="Times New Roman" w:hAnsi="Times New Roman" w:cs="Times New Roman"/>
          <w:lang w:val="ru-RU" w:eastAsia="ko-KR"/>
        </w:rPr>
        <w:t>Грофа</w:t>
      </w:r>
      <w:proofErr w:type="spellEnd"/>
      <w:r w:rsidRPr="00955EA3">
        <w:rPr>
          <w:rFonts w:ascii="Times New Roman" w:eastAsia="Times New Roman" w:hAnsi="Times New Roman" w:cs="Times New Roman"/>
          <w:lang w:val="ru-RU"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эмоции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Стресс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фрустрация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Социализация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Воля как характеристика сознания. Структура волевого действия.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Типы темперамента и их  психологические характеристики.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Периодизация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Характер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Акцентуации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характера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Функции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общения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Возникновение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науки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Психосоциотипы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Психогеометрическая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 xml:space="preserve">Различия между социализацией детей и взрослых.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Ресоциолизация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Теория сексуального развития З.Фрейда.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Дидактическая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система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Ушинского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Ролевые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внутриличностные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конфликты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Невроз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неврозов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 xml:space="preserve">Задачи и место психологии в системе наук.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Методы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Сенсорная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Гуманистические педагогические идеи  В.А. Сухомлинского.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Жизненные кризисы. Жизненные сценарии в судьбе человека.</w:t>
      </w:r>
    </w:p>
    <w:p w:rsidR="00955EA3" w:rsidRPr="00955EA3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Типы людей и «локус контроля».</w:t>
      </w:r>
    </w:p>
    <w:p w:rsidR="00955EA3" w:rsidRPr="00DF7E00" w:rsidRDefault="00955EA3" w:rsidP="00955EA3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этапы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lang w:eastAsia="ko-KR"/>
        </w:rPr>
        <w:t>психики</w:t>
      </w:r>
      <w:proofErr w:type="spell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 w:eastAsia="ko-KR"/>
        </w:rPr>
        <w:t>Методы психологического исследования межличностных отношений. Социометрия</w:t>
      </w: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955EA3">
        <w:rPr>
          <w:rFonts w:ascii="Times New Roman" w:eastAsia="Calibri" w:hAnsi="Times New Roman" w:cs="Times New Roman"/>
          <w:lang w:val="ru-RU"/>
        </w:rPr>
        <w:t>Критерии оценивания:</w:t>
      </w:r>
      <w:r w:rsidRPr="00DF7E00">
        <w:rPr>
          <w:rFonts w:ascii="Times New Roman" w:eastAsia="Calibri" w:hAnsi="Times New Roman" w:cs="Times New Roman"/>
        </w:rPr>
        <w:t> </w:t>
      </w: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955EA3">
        <w:rPr>
          <w:rFonts w:ascii="Times New Roman" w:eastAsia="Calibri" w:hAnsi="Times New Roman" w:cs="Times New Roman"/>
          <w:lang w:val="ru-RU"/>
        </w:rPr>
        <w:t>- оценка «зачтено» выставляется студенту, если</w:t>
      </w:r>
      <w:r w:rsidRPr="00DF7E00">
        <w:rPr>
          <w:rFonts w:ascii="Times New Roman" w:eastAsia="Calibri" w:hAnsi="Times New Roman" w:cs="Times New Roman"/>
        </w:rPr>
        <w:t> </w:t>
      </w:r>
      <w:r w:rsidRPr="00955EA3">
        <w:rPr>
          <w:rFonts w:ascii="Times New Roman" w:eastAsia="Calibri" w:hAnsi="Times New Roman" w:cs="Times New Roman"/>
          <w:lang w:val="ru-RU"/>
        </w:rPr>
        <w:t>ответ правильно на  50%;</w:t>
      </w:r>
      <w:r w:rsidRPr="00DF7E00">
        <w:rPr>
          <w:rFonts w:ascii="Times New Roman" w:eastAsia="Calibri" w:hAnsi="Times New Roman" w:cs="Times New Roman"/>
        </w:rPr>
        <w:t> </w:t>
      </w: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955EA3">
        <w:rPr>
          <w:rFonts w:ascii="Times New Roman" w:eastAsia="Calibri" w:hAnsi="Times New Roman" w:cs="Times New Roman"/>
          <w:lang w:val="ru-RU"/>
        </w:rPr>
        <w:t>- оценка «не зачтено», если ответ не верный.</w:t>
      </w:r>
      <w:r w:rsidRPr="00DF7E00">
        <w:rPr>
          <w:rFonts w:ascii="Times New Roman" w:eastAsia="Calibri" w:hAnsi="Times New Roman" w:cs="Times New Roman"/>
        </w:rPr>
        <w:t> </w:t>
      </w: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955EA3" w:rsidRPr="00955EA3" w:rsidRDefault="00955EA3" w:rsidP="00955EA3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Составитель ________________________ С.И. Самыгин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«27» мая 2018 г.</w:t>
      </w:r>
      <w:r w:rsidRPr="00DF7E00">
        <w:rPr>
          <w:rFonts w:ascii="Times New Roman" w:eastAsia="Times New Roman" w:hAnsi="Times New Roman" w:cs="Times New Roman"/>
        </w:rPr>
        <w:t> 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Кафедра Управления персоналом и социологии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b/>
          <w:lang w:val="ru-RU"/>
        </w:rPr>
      </w:pPr>
    </w:p>
    <w:p w:rsidR="00955EA3" w:rsidRPr="00955EA3" w:rsidRDefault="00955EA3" w:rsidP="00955E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955EA3" w:rsidRPr="00955EA3" w:rsidRDefault="00955EA3" w:rsidP="00955E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955EA3" w:rsidRPr="00955EA3" w:rsidRDefault="00955EA3" w:rsidP="00955EA3">
      <w:pPr>
        <w:jc w:val="center"/>
        <w:rPr>
          <w:rFonts w:ascii="Times New Roman" w:eastAsia="Calibri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 xml:space="preserve">по дисциплине </w:t>
      </w:r>
      <w:r w:rsidRPr="00955EA3">
        <w:rPr>
          <w:rFonts w:ascii="Times New Roman" w:eastAsia="Calibri" w:hAnsi="Times New Roman" w:cs="Times New Roman"/>
          <w:bCs/>
          <w:lang w:val="ru-RU"/>
        </w:rPr>
        <w:t xml:space="preserve"> Психология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1. На современном этапе психология – наука о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955EA3">
        <w:rPr>
          <w:rFonts w:ascii="Times New Roman" w:eastAsia="Calibri" w:hAnsi="Times New Roman" w:cs="Times New Roman"/>
          <w:color w:val="000000"/>
          <w:lang w:val="ru-RU"/>
        </w:rPr>
        <w:t>сознании</w:t>
      </w:r>
      <w:proofErr w:type="gramEnd"/>
      <w:r w:rsidRPr="00955EA3"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955EA3">
        <w:rPr>
          <w:rFonts w:ascii="Times New Roman" w:eastAsia="Calibri" w:hAnsi="Times New Roman" w:cs="Times New Roman"/>
          <w:color w:val="000000"/>
          <w:lang w:val="ru-RU"/>
        </w:rPr>
        <w:t>поведении</w:t>
      </w:r>
      <w:proofErr w:type="gramEnd"/>
      <w:r w:rsidRPr="00955EA3">
        <w:rPr>
          <w:rFonts w:ascii="Times New Roman" w:eastAsia="Calibri" w:hAnsi="Times New Roman" w:cs="Times New Roman"/>
          <w:color w:val="000000"/>
          <w:lang w:val="ru-RU"/>
        </w:rPr>
        <w:t xml:space="preserve"> человека;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психике;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955EA3">
        <w:rPr>
          <w:rFonts w:ascii="Times New Roman" w:eastAsia="Calibri" w:hAnsi="Times New Roman" w:cs="Times New Roman"/>
          <w:color w:val="000000"/>
          <w:lang w:val="ru-RU"/>
        </w:rPr>
        <w:t>взаимоотношениях</w:t>
      </w:r>
      <w:proofErr w:type="gramEnd"/>
      <w:r w:rsidRPr="00955EA3">
        <w:rPr>
          <w:rFonts w:ascii="Times New Roman" w:eastAsia="Calibri" w:hAnsi="Times New Roman" w:cs="Times New Roman"/>
          <w:color w:val="000000"/>
          <w:lang w:val="ru-RU"/>
        </w:rPr>
        <w:t xml:space="preserve"> и взаимодействии людей.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неотъемлемое свойство материи;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свойство мозга, форма отражения объективной реальности;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образ души человека;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свойство сознания.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3. Любой человек с рождения является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lastRenderedPageBreak/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индивидом;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личностью;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субъектом деятельности;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индивидуальностью.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4. Темперамент относится к </w:t>
      </w:r>
      <w:proofErr w:type="gramStart"/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психическим</w:t>
      </w:r>
      <w:proofErr w:type="gramEnd"/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процессам;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состояниям;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свойствам;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образованиям.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Да.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Нет.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Иногда для интровертов.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Чаще для интровертов.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ab/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сангвинического;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холерического;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флегматического;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меланхолического.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аффектом;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настроением;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страстью;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чувством.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психические состояния;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lastRenderedPageBreak/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проявления бессознательного;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волевые процессы;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познавательные процессы.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одаренность;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интеллект;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br/>
        <w:t xml:space="preserve">в) </w:t>
      </w:r>
      <w:proofErr w:type="spellStart"/>
      <w:r w:rsidRPr="00955EA3">
        <w:rPr>
          <w:rFonts w:ascii="Times New Roman" w:eastAsia="Calibri" w:hAnsi="Times New Roman" w:cs="Times New Roman"/>
          <w:color w:val="000000"/>
          <w:lang w:val="ru-RU"/>
        </w:rPr>
        <w:t>инсайт</w:t>
      </w:r>
      <w:proofErr w:type="spellEnd"/>
      <w:r w:rsidRPr="00955EA3"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 мышление.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время</w:t>
      </w:r>
      <w:proofErr w:type="gramEnd"/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не упуская из внимания необходимые детали, описы</w:t>
      </w: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широта;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самостоятельность;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глубина;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гибкость.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11. Способность человека сосредоточивать внимание одновре</w:t>
      </w: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концентрацию;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распределение;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устойчивость;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переключение.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 w:rsidRPr="00955EA3">
        <w:rPr>
          <w:rFonts w:ascii="Times New Roman" w:eastAsia="Calibri" w:hAnsi="Times New Roman" w:cs="Times New Roman"/>
          <w:color w:val="000000"/>
          <w:lang w:val="ru-RU"/>
        </w:rPr>
        <w:t>д</w:t>
      </w:r>
      <w:proofErr w:type="spellEnd"/>
      <w:r w:rsidRPr="00955EA3">
        <w:rPr>
          <w:rFonts w:ascii="Times New Roman" w:eastAsia="Calibri" w:hAnsi="Times New Roman" w:cs="Times New Roman"/>
          <w:color w:val="000000"/>
          <w:lang w:val="ru-RU"/>
        </w:rPr>
        <w:t>)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ab/>
        <w:t>Нет правильного ответа.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lastRenderedPageBreak/>
        <w:t>а) идентификация;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б) рефлексия;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эмпатия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г) механизм обратной связи.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а) общие цели и задачи;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б) непосредственный контакт между членами; 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а) негативизм;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б) конформизм;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в) самоопределение;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фасилитация</w:t>
      </w:r>
      <w:proofErr w:type="spellEnd"/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а) конкуренция;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б) уклонение;</w:t>
      </w: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ab/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в) приспособление;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bCs/>
          <w:color w:val="000000"/>
          <w:lang w:val="ru-RU"/>
        </w:rPr>
        <w:t>г) сотрудничество.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lastRenderedPageBreak/>
        <w:t>2. Инструкция по выполнению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Из предложенных вариантов выбрать один или несколько правильных.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DF7E00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</w:rPr>
      </w:pPr>
      <w:r w:rsidRPr="00DF7E00">
        <w:rPr>
          <w:rFonts w:ascii="Times New Roman" w:eastAsia="Calibri" w:hAnsi="Times New Roman" w:cs="Times New Roman"/>
          <w:color w:val="000000"/>
        </w:rPr>
        <w:t xml:space="preserve">3. </w:t>
      </w:r>
      <w:proofErr w:type="spellStart"/>
      <w:r w:rsidRPr="00DF7E00">
        <w:rPr>
          <w:rFonts w:ascii="Times New Roman" w:eastAsia="Calibri" w:hAnsi="Times New Roman" w:cs="Times New Roman"/>
          <w:color w:val="000000"/>
        </w:rPr>
        <w:t>Критерии</w:t>
      </w:r>
      <w:proofErr w:type="spellEnd"/>
      <w:r w:rsidRPr="00DF7E00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DF7E00">
        <w:rPr>
          <w:rFonts w:ascii="Times New Roman" w:eastAsia="Calibri" w:hAnsi="Times New Roman" w:cs="Times New Roman"/>
          <w:color w:val="000000"/>
        </w:rPr>
        <w:t>оценки</w:t>
      </w:r>
      <w:proofErr w:type="spellEnd"/>
      <w:r w:rsidRPr="00DF7E00">
        <w:rPr>
          <w:rFonts w:ascii="Times New Roman" w:eastAsia="Calibri" w:hAnsi="Times New Roman" w:cs="Times New Roman"/>
          <w:color w:val="000000"/>
        </w:rPr>
        <w:t>: </w:t>
      </w:r>
    </w:p>
    <w:p w:rsidR="00955EA3" w:rsidRPr="00955EA3" w:rsidRDefault="00955EA3" w:rsidP="00955EA3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оценка «отлично»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>выставляется студенту, если правильно все ответы;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955EA3" w:rsidRPr="00955EA3" w:rsidRDefault="00955EA3" w:rsidP="00955EA3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оценка хорошо», если правильно на 70%</w:t>
      </w:r>
    </w:p>
    <w:p w:rsidR="00955EA3" w:rsidRPr="00955EA3" w:rsidRDefault="00955EA3" w:rsidP="00955EA3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оценка «удовлетворительно», если правильно на 50%.;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955EA3" w:rsidRPr="00955EA3" w:rsidRDefault="00955EA3" w:rsidP="00955EA3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оценка неудовлетворительно», если правильно менее 50%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Составитель ________________________ С.И. Самыгин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5EA3" w:rsidRPr="00955EA3" w:rsidRDefault="00955EA3" w:rsidP="00955EA3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955EA3">
        <w:rPr>
          <w:rFonts w:ascii="Times New Roman" w:eastAsia="Calibri" w:hAnsi="Times New Roman" w:cs="Times New Roman"/>
          <w:color w:val="000000"/>
          <w:lang w:val="ru-RU"/>
        </w:rPr>
        <w:t>«27» мая 2018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955EA3">
        <w:rPr>
          <w:rFonts w:ascii="Times New Roman" w:eastAsia="Calibri" w:hAnsi="Times New Roman" w:cs="Times New Roman"/>
          <w:color w:val="000000"/>
          <w:lang w:val="ru-RU"/>
        </w:rPr>
        <w:t>г.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55EA3" w:rsidRPr="00955EA3" w:rsidRDefault="00955EA3" w:rsidP="00955EA3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955EA3" w:rsidRPr="00955EA3" w:rsidRDefault="00955EA3" w:rsidP="00955EA3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5EA3" w:rsidRPr="00955EA3" w:rsidRDefault="00955EA3" w:rsidP="00955EA3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Кафедра</w:t>
      </w:r>
      <w:r w:rsidRPr="00DF7E00">
        <w:rPr>
          <w:rFonts w:ascii="Times New Roman" w:eastAsia="Times New Roman" w:hAnsi="Times New Roman" w:cs="Times New Roman"/>
        </w:rPr>
        <w:t> </w:t>
      </w:r>
      <w:r w:rsidRPr="00955EA3">
        <w:rPr>
          <w:rFonts w:ascii="Times New Roman" w:eastAsia="Times New Roman" w:hAnsi="Times New Roman" w:cs="Times New Roman"/>
          <w:iCs/>
          <w:lang w:val="ru-RU"/>
        </w:rPr>
        <w:t>Управления персоналом и социологии</w:t>
      </w:r>
    </w:p>
    <w:p w:rsidR="00955EA3" w:rsidRPr="00955EA3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b/>
          <w:bCs/>
          <w:lang w:val="ru-RU"/>
        </w:rPr>
        <w:t>Темы рефератов</w:t>
      </w:r>
    </w:p>
    <w:p w:rsidR="00955EA3" w:rsidRPr="00DF7E00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DF7E00">
        <w:rPr>
          <w:rFonts w:ascii="Times New Roman" w:eastAsia="Times New Roman" w:hAnsi="Times New Roman" w:cs="Times New Roman"/>
        </w:rPr>
        <w:t>по</w:t>
      </w:r>
      <w:proofErr w:type="spellEnd"/>
      <w:proofErr w:type="gramEnd"/>
      <w:r w:rsidRPr="00DF7E0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</w:rPr>
        <w:t>дисциплине</w:t>
      </w:r>
      <w:proofErr w:type="spellEnd"/>
      <w:r w:rsidRPr="00DF7E00">
        <w:rPr>
          <w:rFonts w:ascii="Times New Roman" w:eastAsia="Times New Roman" w:hAnsi="Times New Roman" w:cs="Times New Roman"/>
        </w:rPr>
        <w:t xml:space="preserve"> </w:t>
      </w:r>
      <w:r w:rsidRPr="00DF7E00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bCs/>
        </w:rPr>
        <w:t>Психология</w:t>
      </w:r>
      <w:proofErr w:type="spellEnd"/>
    </w:p>
    <w:p w:rsidR="00955EA3" w:rsidRPr="00DF7E00" w:rsidRDefault="00955EA3" w:rsidP="00955EA3">
      <w:pPr>
        <w:jc w:val="center"/>
        <w:textAlignment w:val="baseline"/>
        <w:rPr>
          <w:rFonts w:ascii="Times New Roman" w:eastAsia="Times New Roman" w:hAnsi="Times New Roman" w:cs="Times New Roman"/>
          <w:vertAlign w:val="superscript"/>
        </w:rPr>
      </w:pP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Психология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наука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Психические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Восприятие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Внимание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Память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Мышление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Воображение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как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Речь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и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речи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средства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,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виды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lastRenderedPageBreak/>
        <w:t>Трансактный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анализ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Группа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психологический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климат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Социальные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отношения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в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группе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>.</w:t>
      </w:r>
    </w:p>
    <w:p w:rsidR="00955EA3" w:rsidRPr="00DF7E00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 w:rsidRPr="00DF7E00">
        <w:rPr>
          <w:rFonts w:ascii="Times New Roman" w:eastAsia="Times New Roman" w:hAnsi="Times New Roman" w:cs="Times New Roman"/>
          <w:w w:val="110"/>
        </w:rPr>
        <w:t>Основы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теории</w:t>
      </w:r>
      <w:proofErr w:type="spellEnd"/>
      <w:r w:rsidRPr="00DF7E00"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 w:rsidRPr="00DF7E00">
        <w:rPr>
          <w:rFonts w:ascii="Times New Roman" w:eastAsia="Times New Roman" w:hAnsi="Times New Roman" w:cs="Times New Roman"/>
          <w:w w:val="110"/>
        </w:rPr>
        <w:t>стресса</w:t>
      </w:r>
      <w:proofErr w:type="spellEnd"/>
    </w:p>
    <w:p w:rsidR="00955EA3" w:rsidRPr="00955EA3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955EA3">
        <w:rPr>
          <w:rFonts w:ascii="Times New Roman" w:eastAsia="Times New Roman" w:hAnsi="Times New Roman" w:cs="Times New Roman"/>
          <w:w w:val="110"/>
          <w:lang w:val="ru-RU"/>
        </w:rPr>
        <w:t>Развитие представление о предмете психологии.</w:t>
      </w:r>
    </w:p>
    <w:p w:rsidR="00955EA3" w:rsidRPr="00955EA3" w:rsidRDefault="00955EA3" w:rsidP="00955EA3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955EA3">
        <w:rPr>
          <w:rFonts w:ascii="Times New Roman" w:eastAsia="Times New Roman" w:hAnsi="Times New Roman" w:cs="Times New Roman"/>
          <w:w w:val="110"/>
          <w:lang w:val="ru-RU"/>
        </w:rPr>
        <w:t>Эмоции и их значение в жизни человека.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55EA3" w:rsidRPr="00955EA3" w:rsidRDefault="00955EA3" w:rsidP="00955EA3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5EA3" w:rsidRPr="00955EA3" w:rsidRDefault="00955EA3" w:rsidP="00955EA3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55EA3" w:rsidRPr="00955EA3" w:rsidRDefault="00955EA3" w:rsidP="00955EA3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Критерии оценки:</w:t>
      </w:r>
      <w:r w:rsidRPr="00DF7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F7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955EA3" w:rsidRPr="00955EA3" w:rsidRDefault="00955EA3" w:rsidP="00955EA3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5" w:name="_Toc493413349"/>
      <w:r w:rsidRPr="00955EA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955EA3" w:rsidRPr="00DF7E00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DF7E00" w:rsidRDefault="00955EA3" w:rsidP="000024F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DF7E00" w:rsidRDefault="00955EA3" w:rsidP="000024FE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Показатели</w:t>
            </w:r>
            <w:proofErr w:type="spellEnd"/>
          </w:p>
        </w:tc>
      </w:tr>
      <w:tr w:rsidR="00955EA3" w:rsidRPr="00EE397B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1.Новизна реферированного текста </w:t>
            </w:r>
          </w:p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- актуальность проблемы и темы;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55EA3" w:rsidRPr="00EE397B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2. Степень раскрытия сущности проблемы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- соответствие плана теме реферата;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соответствие содержания теме и плану реферата;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полнота и глубина раскрытия основных понятий проблемы;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обоснованность способов и методов работы с материалом;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55EA3" w:rsidRPr="00EE397B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3. Обоснованность выбора источников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- круг, полнота использования литературных источников по проблеме;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55EA3" w:rsidRPr="00EE397B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- правильное оформление ссылок на используемую литературу;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грамотность и культура изложения;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владение терминологией и понятийным аппаратом проблемы;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соблюдение требований к объему реферата;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культура оформления: выделение абзацев.</w:t>
            </w:r>
          </w:p>
        </w:tc>
      </w:tr>
      <w:tr w:rsidR="00955EA3" w:rsidRPr="00EE397B" w:rsidTr="000024F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DF7E00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 xml:space="preserve">5.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Грамотность</w:t>
            </w:r>
            <w:proofErr w:type="spellEnd"/>
            <w:r w:rsidRPr="00DF7E0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55EA3" w:rsidRPr="00DF7E00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Макс</w:t>
            </w:r>
            <w:proofErr w:type="spellEnd"/>
            <w:r w:rsidRPr="00DF7E00">
              <w:rPr>
                <w:rFonts w:ascii="Times New Roman" w:eastAsia="Times New Roman" w:hAnsi="Times New Roman" w:cs="Times New Roman"/>
              </w:rPr>
              <w:t xml:space="preserve">. - 15 </w:t>
            </w:r>
            <w:proofErr w:type="spellStart"/>
            <w:r w:rsidRPr="00DF7E00">
              <w:rPr>
                <w:rFonts w:ascii="Times New Roman" w:eastAsia="Times New Roman" w:hAnsi="Times New Roman" w:cs="Times New Roman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EA3" w:rsidRPr="00955EA3" w:rsidRDefault="00955EA3" w:rsidP="000024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5EA3">
              <w:rPr>
                <w:rFonts w:ascii="Times New Roman" w:eastAsia="Times New Roman" w:hAnsi="Times New Roman" w:cs="Times New Roman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955EA3">
              <w:rPr>
                <w:rFonts w:ascii="Times New Roman" w:eastAsia="Times New Roman" w:hAnsi="Times New Roman" w:cs="Times New Roman"/>
                <w:lang w:val="ru-RU"/>
              </w:rPr>
              <w:t>кроме</w:t>
            </w:r>
            <w:proofErr w:type="gramEnd"/>
            <w:r w:rsidRPr="00955EA3">
              <w:rPr>
                <w:rFonts w:ascii="Times New Roman" w:eastAsia="Times New Roman" w:hAnsi="Times New Roman" w:cs="Times New Roman"/>
                <w:lang w:val="ru-RU"/>
              </w:rPr>
              <w:t xml:space="preserve"> общепринятых;</w:t>
            </w:r>
            <w:r w:rsidRPr="00955EA3">
              <w:rPr>
                <w:rFonts w:ascii="Times New Roman" w:eastAsia="Times New Roman" w:hAnsi="Times New Roman" w:cs="Times New Roman"/>
                <w:lang w:val="ru-RU"/>
              </w:rPr>
              <w:br/>
              <w:t>- литературный стиль.</w:t>
            </w:r>
          </w:p>
        </w:tc>
      </w:tr>
    </w:tbl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5EA3" w:rsidRPr="00955EA3" w:rsidRDefault="00955EA3" w:rsidP="00955EA3">
      <w:pPr>
        <w:ind w:left="360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955EA3">
        <w:rPr>
          <w:rFonts w:ascii="Times New Roman" w:eastAsia="Times New Roman" w:hAnsi="Times New Roman" w:cs="Times New Roman"/>
          <w:b/>
          <w:bCs/>
          <w:lang w:val="ru-RU"/>
        </w:rPr>
        <w:t>Оценивание реферата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Реферат оценивается по 100 балльной шкале, балы переводятся в оценки успеваемости следующим образом: 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955EA3" w:rsidRPr="00955EA3" w:rsidRDefault="00955EA3" w:rsidP="00955EA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955EA3" w:rsidRPr="00955EA3" w:rsidRDefault="00955EA3" w:rsidP="00955EA3">
      <w:pPr>
        <w:ind w:left="360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DF7E00">
        <w:rPr>
          <w:rFonts w:ascii="Times New Roman" w:eastAsia="Times New Roman" w:hAnsi="Times New Roman" w:cs="Times New Roman"/>
        </w:rPr>
        <w:t> 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Составитель ________________________ Г.О. Перов</w:t>
      </w:r>
    </w:p>
    <w:p w:rsidR="00955EA3" w:rsidRPr="00955EA3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5EA3" w:rsidRPr="00EE397B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  <w:bookmarkStart w:id="6" w:name="_Hlk493406304"/>
      <w:r w:rsidRPr="00EE397B">
        <w:rPr>
          <w:rFonts w:ascii="Times New Roman" w:eastAsia="Times New Roman" w:hAnsi="Times New Roman" w:cs="Times New Roman"/>
          <w:lang w:val="ru-RU"/>
        </w:rPr>
        <w:t>«27» мая  2018</w:t>
      </w:r>
      <w:r w:rsidRPr="00DF7E00">
        <w:rPr>
          <w:rFonts w:ascii="Times New Roman" w:eastAsia="Times New Roman" w:hAnsi="Times New Roman" w:cs="Times New Roman"/>
        </w:rPr>
        <w:t> </w:t>
      </w:r>
      <w:r w:rsidRPr="00EE397B">
        <w:rPr>
          <w:rFonts w:ascii="Times New Roman" w:eastAsia="Times New Roman" w:hAnsi="Times New Roman" w:cs="Times New Roman"/>
          <w:lang w:val="ru-RU"/>
        </w:rPr>
        <w:t>г.</w:t>
      </w:r>
      <w:r w:rsidRPr="00DF7E00">
        <w:rPr>
          <w:rFonts w:ascii="Times New Roman" w:eastAsia="Times New Roman" w:hAnsi="Times New Roman" w:cs="Times New Roman"/>
        </w:rPr>
        <w:t> </w:t>
      </w:r>
    </w:p>
    <w:bookmarkEnd w:id="6"/>
    <w:p w:rsidR="00955EA3" w:rsidRPr="00EE397B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EE397B" w:rsidRDefault="00955EA3" w:rsidP="00955EA3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955EA3" w:rsidRPr="00955EA3" w:rsidRDefault="00955EA3" w:rsidP="00955EA3">
      <w:pPr>
        <w:keepNext/>
        <w:keepLines/>
        <w:spacing w:before="48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</w:pPr>
      <w:bookmarkStart w:id="7" w:name="_Toc493413350"/>
      <w:bookmarkStart w:id="8" w:name="_Toc480487764"/>
      <w:r w:rsidRPr="00955EA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955EA3" w:rsidRPr="00955EA3" w:rsidRDefault="00955EA3" w:rsidP="00955EA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5EA3" w:rsidRPr="00955EA3" w:rsidRDefault="00955EA3" w:rsidP="00955EA3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955EA3" w:rsidRPr="00955EA3" w:rsidRDefault="00955EA3" w:rsidP="00955EA3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b/>
          <w:lang w:val="ru-RU"/>
        </w:rPr>
        <w:t xml:space="preserve">Текущий контроль </w:t>
      </w:r>
      <w:r w:rsidRPr="00955EA3">
        <w:rPr>
          <w:rFonts w:ascii="Times New Roman" w:eastAsia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55EA3" w:rsidRPr="00955EA3" w:rsidRDefault="00955EA3" w:rsidP="00955EA3">
      <w:pPr>
        <w:rPr>
          <w:rFonts w:ascii="Times New Roman" w:eastAsia="Times New Roman" w:hAnsi="Times New Roman" w:cs="Times New Roman"/>
          <w:lang w:val="ru-RU"/>
        </w:rPr>
      </w:pPr>
      <w:r w:rsidRPr="00955EA3">
        <w:rPr>
          <w:rFonts w:ascii="Times New Roman" w:eastAsia="Times New Roman" w:hAnsi="Times New Roman" w:cs="Times New Roman"/>
          <w:lang w:val="ru-RU"/>
        </w:rPr>
        <w:tab/>
      </w:r>
      <w:r w:rsidRPr="00955EA3">
        <w:rPr>
          <w:rFonts w:ascii="Times New Roman" w:eastAsia="Times New Roman" w:hAnsi="Times New Roman" w:cs="Times New Roman"/>
          <w:b/>
          <w:lang w:val="ru-RU"/>
        </w:rPr>
        <w:t>Промежуточная аттестация</w:t>
      </w:r>
      <w:r w:rsidRPr="00955EA3">
        <w:rPr>
          <w:rFonts w:ascii="Times New Roman" w:eastAsia="Times New Roman" w:hAnsi="Times New Roman" w:cs="Times New Roman"/>
          <w:lang w:val="ru-RU"/>
        </w:rPr>
        <w:t xml:space="preserve"> проводится в форме зачета.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955EA3" w:rsidRPr="00955EA3" w:rsidRDefault="00955EA3" w:rsidP="0095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E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955EA3" w:rsidRPr="00955EA3" w:rsidRDefault="00955EA3" w:rsidP="00955EA3">
      <w:pPr>
        <w:widowControl w:val="0"/>
        <w:spacing w:after="360" w:line="240" w:lineRule="auto"/>
        <w:ind w:left="283"/>
        <w:jc w:val="center"/>
        <w:rPr>
          <w:lang w:val="ru-RU"/>
        </w:rPr>
      </w:pPr>
    </w:p>
    <w:p w:rsidR="00955EA3" w:rsidRPr="00EE397B" w:rsidRDefault="00955EA3" w:rsidP="00EE397B">
      <w:pPr>
        <w:widowControl w:val="0"/>
        <w:jc w:val="right"/>
        <w:rPr>
          <w:bCs/>
          <w:sz w:val="28"/>
          <w:szCs w:val="28"/>
          <w:lang w:val="ru-RU"/>
        </w:rPr>
      </w:pPr>
      <w:r w:rsidRPr="00955EA3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EE397B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8" name="Рисунок 8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7B" w:rsidRDefault="00EE397B" w:rsidP="00955EA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E397B" w:rsidRDefault="00EE397B" w:rsidP="00955EA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955EA3" w:rsidRPr="00DC5761" w:rsidRDefault="00955EA3" w:rsidP="00955EA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7107C9">
        <w:rPr>
          <w:bCs/>
          <w:sz w:val="28"/>
          <w:szCs w:val="28"/>
        </w:rPr>
        <w:t xml:space="preserve">38.05.02 </w:t>
      </w:r>
      <w:r w:rsidRPr="007107C9">
        <w:rPr>
          <w:bCs/>
          <w:i/>
          <w:sz w:val="28"/>
          <w:szCs w:val="28"/>
        </w:rPr>
        <w:t>Таможенное дело</w:t>
      </w:r>
      <w:r>
        <w:rPr>
          <w:bCs/>
          <w:sz w:val="28"/>
          <w:szCs w:val="28"/>
        </w:rPr>
        <w:t xml:space="preserve">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955EA3" w:rsidRPr="00DC5761" w:rsidRDefault="00955EA3" w:rsidP="00955EA3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55EA3" w:rsidRPr="006F5245" w:rsidRDefault="00955EA3" w:rsidP="00955EA3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293199">
        <w:rPr>
          <w:bCs/>
          <w:sz w:val="28"/>
          <w:szCs w:val="28"/>
        </w:rPr>
        <w:t>анализа значимости социальной и этической ответственности за принятые решения, подходами к оценке действий в нестандартных ситуациях</w:t>
      </w:r>
      <w:r>
        <w:rPr>
          <w:bCs/>
          <w:sz w:val="28"/>
          <w:szCs w:val="28"/>
        </w:rPr>
        <w:t xml:space="preserve">; </w:t>
      </w:r>
      <w:r w:rsidRPr="00293199">
        <w:rPr>
          <w:bCs/>
          <w:sz w:val="28"/>
          <w:szCs w:val="28"/>
        </w:rPr>
        <w:t>способностью к самоанализу и самоконтролю, к самообразованию и самосовершенствованию, к поиску и реализации новых, эффективных форм организации своей деятельности</w:t>
      </w:r>
      <w:r>
        <w:rPr>
          <w:bCs/>
          <w:sz w:val="28"/>
          <w:szCs w:val="28"/>
        </w:rPr>
        <w:t>.</w:t>
      </w:r>
      <w:proofErr w:type="gramEnd"/>
    </w:p>
    <w:p w:rsidR="00955EA3" w:rsidRPr="00DC5761" w:rsidRDefault="00955EA3" w:rsidP="00955EA3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55EA3" w:rsidRPr="00DC5761" w:rsidRDefault="00955EA3" w:rsidP="00955EA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55EA3" w:rsidRPr="00DC5761" w:rsidRDefault="00955EA3" w:rsidP="00955EA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55EA3" w:rsidRPr="00DC5761" w:rsidRDefault="00955EA3" w:rsidP="00955EA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5EA3" w:rsidRDefault="00955EA3" w:rsidP="00955EA3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55EA3" w:rsidRPr="00955EA3" w:rsidRDefault="00955EA3" w:rsidP="00955EA3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55EA3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 w:rsidRPr="006F2155">
          <w:rPr>
            <w:bCs/>
            <w:sz w:val="28"/>
            <w:szCs w:val="28"/>
            <w:u w:val="single"/>
          </w:rPr>
          <w:t>http</w:t>
        </w:r>
        <w:r w:rsidRPr="00955EA3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55EA3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55EA3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55EA3">
          <w:rPr>
            <w:bCs/>
            <w:sz w:val="28"/>
            <w:szCs w:val="28"/>
            <w:u w:val="single"/>
            <w:lang w:val="ru-RU"/>
          </w:rPr>
          <w:t>/</w:t>
        </w:r>
      </w:hyperlink>
      <w:r w:rsidRPr="00955EA3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955EA3" w:rsidRPr="00955EA3" w:rsidRDefault="00955EA3">
      <w:pPr>
        <w:rPr>
          <w:lang w:val="ru-RU"/>
        </w:rPr>
      </w:pPr>
    </w:p>
    <w:sectPr w:rsidR="00955EA3" w:rsidRPr="00955EA3" w:rsidSect="00B71A2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955EA3"/>
    <w:rsid w:val="00962115"/>
    <w:rsid w:val="00B71A28"/>
    <w:rsid w:val="00D31453"/>
    <w:rsid w:val="00E209E2"/>
    <w:rsid w:val="00EE3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2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EA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55E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955EA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55E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955EA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5222</Words>
  <Characters>29770</Characters>
  <Application>Microsoft Office Word</Application>
  <DocSecurity>0</DocSecurity>
  <Lines>248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2018-2019_38_05_02_1_plx_Психология</dc:title>
  <dc:creator>FastReport.NET</dc:creator>
  <cp:lastModifiedBy>guest</cp:lastModifiedBy>
  <cp:revision>5</cp:revision>
  <dcterms:created xsi:type="dcterms:W3CDTF">2019-01-29T09:20:00Z</dcterms:created>
  <dcterms:modified xsi:type="dcterms:W3CDTF">2019-01-29T09:31:00Z</dcterms:modified>
</cp:coreProperties>
</file>