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F9" w:rsidRDefault="00E331F9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90855" cy="8924925"/>
            <wp:effectExtent l="19050" t="0" r="5195" b="0"/>
            <wp:docPr id="1" name="Рисунок 1" descr="E0FA7D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FA7D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85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1F9" w:rsidRDefault="00E331F9">
      <w:pPr>
        <w:rPr>
          <w:lang w:val="ru-RU"/>
        </w:rPr>
      </w:pPr>
    </w:p>
    <w:p w:rsidR="00E331F9" w:rsidRDefault="00E331F9">
      <w:pPr>
        <w:rPr>
          <w:lang w:val="ru-RU"/>
        </w:rPr>
      </w:pPr>
    </w:p>
    <w:p w:rsidR="00E331F9" w:rsidRDefault="00E331F9">
      <w:pPr>
        <w:rPr>
          <w:lang w:val="ru-RU"/>
        </w:rPr>
      </w:pPr>
    </w:p>
    <w:p w:rsidR="00E331F9" w:rsidRDefault="00E331F9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601691" cy="9077325"/>
            <wp:effectExtent l="19050" t="0" r="8659" b="0"/>
            <wp:docPr id="4" name="Рисунок 4" descr="6CD78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CD788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91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1F9" w:rsidRDefault="00E331F9">
      <w:pPr>
        <w:rPr>
          <w:lang w:val="ru-RU"/>
        </w:rPr>
      </w:pPr>
    </w:p>
    <w:p w:rsidR="00E331F9" w:rsidRDefault="00E331F9">
      <w:pPr>
        <w:rPr>
          <w:lang w:val="ru-RU"/>
        </w:rPr>
      </w:pPr>
    </w:p>
    <w:p w:rsidR="00E331F9" w:rsidRDefault="00E331F9">
      <w:pPr>
        <w:rPr>
          <w:lang w:val="ru-RU"/>
        </w:rPr>
      </w:pPr>
    </w:p>
    <w:p w:rsidR="00E22421" w:rsidRDefault="00EC4163">
      <w:pPr>
        <w:rPr>
          <w:lang w:val="ru-RU"/>
        </w:rPr>
      </w:pPr>
      <w:r w:rsidRPr="00EC4163">
        <w:rPr>
          <w:noProof/>
        </w:rPr>
        <w:pict>
          <v:rect id="Text60" o:spid="_x0000_s1265" style="position:absolute;margin-left:489pt;margin-top:0;width:49.5pt;height:27.75pt;z-index:251535360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C0C0C0"/>
                      <w:sz w:val="16"/>
                      <w:szCs w:val="16"/>
                    </w:rPr>
                    <w:t>стр. 3</w:t>
                  </w:r>
                </w:p>
              </w:txbxContent>
            </v:textbox>
          </v:rect>
        </w:pict>
      </w:r>
      <w:r w:rsidRPr="00EC416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4" type="#_x0000_t32" style="position:absolute;margin-left:0;margin-top:556.5pt;width:538.5pt;height:0;z-index:251536384" o:connectortype="straight" strokeweight=".01994mm"/>
        </w:pict>
      </w:r>
      <w:r w:rsidRPr="00EC4163">
        <w:pict>
          <v:shape id="_x0000_s1263" type="#_x0000_t32" style="position:absolute;margin-left:0;margin-top:555pt;width:538.5pt;height:0;z-index:251537408" o:connectortype="straight" strokeweight=".01994mm"/>
        </w:pict>
      </w:r>
      <w:r w:rsidRPr="00EC4163">
        <w:pict>
          <v:shape id="_x0000_s1262" type="#_x0000_t32" style="position:absolute;margin-left:0;margin-top:396.75pt;width:538.5pt;height:0;z-index:251538432" o:connectortype="straight" strokeweight=".01994mm"/>
        </w:pict>
      </w:r>
      <w:r w:rsidRPr="00EC4163">
        <w:pict>
          <v:shape id="_x0000_s1261" type="#_x0000_t32" style="position:absolute;margin-left:0;margin-top:402.75pt;width:538.5pt;height:0;z-index:251539456" o:connectortype="straight" strokeweight=".01994mm"/>
        </w:pict>
      </w:r>
      <w:r w:rsidRPr="00EC4163">
        <w:pict>
          <v:shape id="_x0000_s1260" type="#_x0000_t32" style="position:absolute;margin-left:0;margin-top:237.75pt;width:538.5pt;height:0;z-index:251540480" o:connectortype="straight" strokeweight=".01994mm"/>
        </w:pict>
      </w:r>
      <w:r w:rsidRPr="00EC4163">
        <w:pict>
          <v:shape id="_x0000_s1259" type="#_x0000_t32" style="position:absolute;margin-left:0;margin-top:237pt;width:538.5pt;height:0;z-index:251541504" o:connectortype="straight" strokeweight=".01994mm"/>
        </w:pict>
      </w:r>
      <w:r w:rsidRPr="00EC4163">
        <w:pict>
          <v:shape id="_x0000_s1258" type="#_x0000_t32" style="position:absolute;margin-left:0;margin-top:36.75pt;width:538.5pt;height:0;z-index:251542528" o:connectortype="straight" strokeweight=".01994mm"/>
        </w:pict>
      </w:r>
      <w:r w:rsidRPr="00EC4163">
        <w:pict>
          <v:shape id="_x0000_s1257" type="#_x0000_t32" style="position:absolute;margin-left:0;margin-top:35.25pt;width:538.5pt;height:0;z-index:251543552" o:connectortype="straight" strokeweight=".01994mm"/>
        </w:pict>
      </w:r>
      <w:r w:rsidRPr="00EC4163">
        <w:rPr>
          <w:noProof/>
        </w:rPr>
        <w:pict>
          <v:rect id="Text71" o:spid="_x0000_s1256" style="position:absolute;margin-left:155.25pt;margin-top:42pt;width:276pt;height:24pt;z-index:251544576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Визирование РПД для исполнения в очередном учебном году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03" o:spid="_x0000_s1255" style="position:absolute;margin-left:6.75pt;margin-top:116.25pt;width:538.5pt;height:21pt;z-index:251545600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Рабочая программа пересмотрена, обсуждена и одобрена для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исполнения в 2018-2019 учебном году на заседании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58" o:spid="_x0000_s1254" style="position:absolute;margin-left:6.75pt;margin-top:87.75pt;width:233.25pt;height:42pt;z-index:251546624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Отдел образовательных программ и планирования учебного процесса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Торопова Т.В.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59" o:spid="_x0000_s1253" style="position:absolute;margin-left:148.5pt;margin-top:102pt;width:538.5pt;height:13.5pt;z-index:251547648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19"/>
                      <w:szCs w:val="19"/>
                    </w:rPr>
                    <w:t>_________________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61" o:spid="_x0000_s1252" style="position:absolute;margin-left:6.75pt;margin-top:172.5pt;width:538.5pt;height:35.25pt;z-index:251548672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Зав. кафедрой доц.,к.э.н. С.Н.Гончарова  _________________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62" o:spid="_x0000_s1251" style="position:absolute;margin-left:6.75pt;margin-top:201pt;width:191.25pt;height:13.5pt;z-index:251549696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Программу составил(и):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65" o:spid="_x0000_s1250" style="position:absolute;margin-left:105.75pt;margin-top:201pt;width:538.5pt;height:13.5pt;z-index:251550720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i/>
                      <w:color w:val="000000"/>
                      <w:sz w:val="19"/>
                      <w:szCs w:val="19"/>
                      <w:lang w:val="ru-RU"/>
                    </w:rPr>
                    <w:t>доц.,к.э.н. С.Н.Гончарова  _________________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66" o:spid="_x0000_s1249" style="position:absolute;margin-left:6.75pt;margin-top:123pt;width:403.5pt;height:35.25pt;z-index:251551744" filled="f" stroked="f">
            <v:textbox inset="0,0,0,0">
              <w:txbxContent>
                <w:p w:rsidR="00EC4163" w:rsidRDefault="00EC4163">
                  <w:pPr>
                    <w:spacing w:after="0" w:line="240" w:lineRule="auto"/>
                    <w:ind w:left="30" w:right="30" w:firstLine="720"/>
                    <w:rPr>
                      <w:sz w:val="24"/>
                      <w:szCs w:val="24"/>
                    </w:rPr>
                  </w:pPr>
                </w:p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кафедры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76" o:spid="_x0000_s1248" style="position:absolute;margin-left:56.25pt;margin-top:137.25pt;width:538.5pt;height:13.5pt;z-index:251552768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Общий и стратегический менеджмент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67" o:spid="_x0000_s1247" style="position:absolute;margin-left:155.25pt;margin-top:243.75pt;width:276pt;height:24pt;z-index:251553792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 xml:space="preserve">Визирование РПД для исполнения в </w:t>
                  </w: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очередном учебном году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68" o:spid="_x0000_s1246" style="position:absolute;margin-left:6.75pt;margin-top:275.25pt;width:233.25pt;height:42pt;z-index:251554816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Отдел образовательных программ и планирования учебного процесса Торопова Т.В.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69" o:spid="_x0000_s1245" style="position:absolute;margin-left:6.75pt;margin-top:310.5pt;width:538.5pt;height:21pt;z-index:251555840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Рабочая программа пересмотрена, обсуждена и одобрена для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исполнения в 2019-2020 учебном году на заседании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70" o:spid="_x0000_s1244" style="position:absolute;margin-left:6.75pt;margin-top:318pt;width:403.5pt;height:35.25pt;z-index:251556864" filled="f" stroked="f">
            <v:textbox inset="0,0,0,0">
              <w:txbxContent>
                <w:p w:rsidR="00EC4163" w:rsidRDefault="00EC4163">
                  <w:pPr>
                    <w:spacing w:after="0" w:line="240" w:lineRule="auto"/>
                    <w:ind w:left="30" w:right="30" w:firstLine="720"/>
                    <w:rPr>
                      <w:sz w:val="24"/>
                      <w:szCs w:val="24"/>
                    </w:rPr>
                  </w:pPr>
                </w:p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кафедры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71" o:spid="_x0000_s1243" style="position:absolute;margin-left:56.25pt;margin-top:332.25pt;width:538.5pt;height:13.5pt;z-index:251557888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 xml:space="preserve">Общий и стратегический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менеджмент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72" o:spid="_x0000_s1242" style="position:absolute;margin-left:6.75pt;margin-top:353.25pt;width:538.5pt;height:35.25pt;z-index:251558912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Зав. кафедрой доц.,к.э.н. С.Н.Гончарова  _________________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73" o:spid="_x0000_s1241" style="position:absolute;margin-left:6.75pt;margin-top:374.25pt;width:191.25pt;height:13.5pt;z-index:251559936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Программу составил(и):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74" o:spid="_x0000_s1240" style="position:absolute;margin-left:113.25pt;margin-top:374.25pt;width:538.5pt;height:13.5pt;z-index:251560960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i/>
                      <w:color w:val="000000"/>
                      <w:sz w:val="19"/>
                      <w:szCs w:val="19"/>
                      <w:lang w:val="ru-RU"/>
                    </w:rPr>
                    <w:t>доц.,к.э.н. С.Н.Гончарова  _________________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75" o:spid="_x0000_s1239" style="position:absolute;margin-left:155.25pt;margin-top:409.5pt;width:276pt;height:24pt;z-index:251561984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Визирование РПД для исполнения в очередном учебном году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76" o:spid="_x0000_s1238" style="position:absolute;margin-left:6.75pt;margin-top:434.25pt;width:233.25pt;height:42pt;z-index:251563008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Отдел образовательных программ и планирования у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чебного процесса Торопова Т.В.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77" o:spid="_x0000_s1237" style="position:absolute;margin-left:6.75pt;margin-top:469.5pt;width:538.5pt;height:21pt;z-index:251564032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Рабочая программа пересмотрена, обсуждена и одобрена для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исполнения в 2020-2021 учебном году на заседании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78" o:spid="_x0000_s1236" style="position:absolute;margin-left:6.75pt;margin-top:483.75pt;width:403.5pt;height:35.25pt;z-index:251565056" filled="f" stroked="f">
            <v:textbox inset="0,0,0,0">
              <w:txbxContent>
                <w:p w:rsidR="00EC4163" w:rsidRDefault="00EC4163">
                  <w:pPr>
                    <w:spacing w:after="0" w:line="240" w:lineRule="auto"/>
                    <w:ind w:left="30" w:right="30" w:firstLine="720"/>
                    <w:rPr>
                      <w:sz w:val="24"/>
                      <w:szCs w:val="24"/>
                    </w:rPr>
                  </w:pPr>
                </w:p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кафедры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79" o:spid="_x0000_s1235" style="position:absolute;margin-left:56.25pt;margin-top:498pt;width:538.5pt;height:13.5pt;z-index:251566080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Общий и стратегический менеджмент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80" o:spid="_x0000_s1234" style="position:absolute;margin-left:6.75pt;margin-top:512.25pt;width:538.5pt;height:35.25pt;z-index:251567104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Зав. кафедрой доц.,к.э.н. С.Н.Гончарова  _________________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81" o:spid="_x0000_s1233" style="position:absolute;margin-left:6.75pt;margin-top:533.25pt;width:191.25pt;height:13.5pt;z-index:251568128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Программу составил(и):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82" o:spid="_x0000_s1232" style="position:absolute;margin-left:113.25pt;margin-top:533.25pt;width:538.5pt;height:13.5pt;z-index:251569152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i/>
                      <w:color w:val="000000"/>
                      <w:sz w:val="19"/>
                      <w:szCs w:val="19"/>
                      <w:lang w:val="ru-RU"/>
                    </w:rPr>
                    <w:t>доц.,к.э.н. С.Н.Гончарова  _________________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83" o:spid="_x0000_s1231" style="position:absolute;margin-left:155.25pt;margin-top:561.75pt;width:276pt;height:24pt;z-index:251570176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Визирование РПД для исполнения в очередном учебном году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84" o:spid="_x0000_s1230" style="position:absolute;margin-left:6.75pt;margin-top:628.5pt;width:538.5pt;height:21pt;z-index:251571200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Рабочая программа пересмотрена, обсуждена и одобрена для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исполнения в 2021-2022 учебном году на заседании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85" o:spid="_x0000_s1229" style="position:absolute;margin-left:6.75pt;margin-top:586.5pt;width:233.25pt;height:42pt;z-index:251572224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Отдел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образовательных программ и планирования учебного процесса Торопова Т.В.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86" o:spid="_x0000_s1228" style="position:absolute;margin-left:6.75pt;margin-top:642.75pt;width:403.5pt;height:35.25pt;z-index:251573248" filled="f" stroked="f">
            <v:textbox inset="0,0,0,0">
              <w:txbxContent>
                <w:p w:rsidR="00EC4163" w:rsidRDefault="00EC4163">
                  <w:pPr>
                    <w:spacing w:after="0" w:line="240" w:lineRule="auto"/>
                    <w:ind w:left="30" w:right="30" w:firstLine="720"/>
                    <w:rPr>
                      <w:sz w:val="24"/>
                      <w:szCs w:val="24"/>
                    </w:rPr>
                  </w:pPr>
                </w:p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кафедры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87" o:spid="_x0000_s1227" style="position:absolute;margin-left:56.25pt;margin-top:657pt;width:538.5pt;height:13.5pt;z-index:251574272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Общий и стратегический менеджмент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88" o:spid="_x0000_s1226" style="position:absolute;margin-left:6.75pt;margin-top:678pt;width:538.5pt;height:35.25pt;z-index:251575296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Зав. кафедрой доц.,к.э.н. С.Н.Гончарова  _________________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89" o:spid="_x0000_s1225" style="position:absolute;margin-left:6.75pt;margin-top:692.25pt;width:191.25pt;height:13.5pt;z-index:251576320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Программу составил(и):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90" o:spid="_x0000_s1224" style="position:absolute;margin-left:113.25pt;margin-top:692.25pt;width:538.5pt;height:13.5pt;z-index:251577344" filled="f" stroked="f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i/>
                      <w:color w:val="000000"/>
                      <w:sz w:val="19"/>
                      <w:szCs w:val="19"/>
                      <w:lang w:val="ru-RU"/>
                    </w:rPr>
                    <w:t>доц.,к.э.н. С.Н.Гончарова  _________________</w:t>
                  </w:r>
                </w:p>
              </w:txbxContent>
            </v:textbox>
          </v:rect>
        </w:pict>
      </w:r>
      <w:r w:rsidR="00D0718C">
        <w:br w:type="page"/>
      </w:r>
      <w:r w:rsidRPr="00EC4163">
        <w:rPr>
          <w:noProof/>
        </w:rPr>
        <w:lastRenderedPageBreak/>
        <w:pict>
          <v:rect id="Text2" o:spid="_x0000_s1223" style="position:absolute;margin-left:489pt;margin-top:0;width:49.5pt;height:21pt;z-index:251578368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C0C0C0"/>
                      <w:sz w:val="16"/>
                      <w:szCs w:val="16"/>
                    </w:rPr>
                    <w:t>стр. 4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23" o:spid="_x0000_s1222" style="position:absolute;margin-left:0;margin-top:0;width:233.25pt;height:21pt;z-index:251579392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C0C0C0"/>
                      <w:sz w:val="16"/>
                      <w:szCs w:val="16"/>
                    </w:rPr>
                    <w:t>УП: 38.05.02_1.plz.xml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" o:spid="_x0000_s1221" style="position:absolute;margin-left:0;margin-top:21pt;width:538.5pt;height:27.75pt;z-index:251580416" filled="f" stroked="f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Cell268" o:spid="_x0000_s1220" style="position:absolute;margin-left:0;margin-top:21pt;width:538.5pt;height:13.5pt;z-index:251581440" strokeweight="3e-5mm">
            <v:fill r:id="rId7" o:title="1" type="frame"/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1. ЦЕЛИ ОСВОЕНИЯ ДИСЦИПЛИНЫ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Cell273" o:spid="_x0000_s1219" style="position:absolute;margin-left:0;margin-top:35.25pt;width:38.25pt;height:25.5pt;z-index:25158246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1.1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218" style="position:absolute;margin-left:0;margin-top:60.75pt;width:38.25pt;height:36.75pt;z-index:25158348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1.2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Cell274" o:spid="_x0000_s1217" style="position:absolute;margin-left:38.25pt;margin-top:35.25pt;width:500.25pt;height:25.5pt;z-index:251584512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Цели освоения дисциплины:вооружение специалиста знаниями по управлению деловой организацией в условиях рынка,а также основными приемами работы менедженте.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216" style="position:absolute;margin-left:38.25pt;margin-top:60.75pt;width:500.25pt;height:36.75pt;z-index:251585536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Задачи:дать представление о системе управления,развитии теории и практики менеджмента;приобретение теоретических знаний о моделях и методах принятий управленческих решений;приобретение навыков в управлении различными видами организаций.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" o:spid="_x0000_s1215" style="position:absolute;margin-left:0;margin-top:21pt;width:538.5pt;height:27.75pt;z-index:251586560" filled="f" stroked="f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Text24" o:spid="_x0000_s1214" style="position:absolute;margin-left:0;margin-top:112.5pt;width:538.5pt;height:13.5pt;z-index:251587584" strokeweight="3e-5mm">
            <v:fill r:id="rId7" o:title="2" type="frame"/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2. МЕСТО ДИСЦ</w:t>
                  </w: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ИПЛИНЫ В СТРУКТУРЕ ОБРАЗОВАТЕЛЬНОЙ ПРОГРАММЫ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78" o:spid="_x0000_s1213" style="position:absolute;margin-left:0;margin-top:126.75pt;width:141.75pt;height:13.5pt;z-index:25158860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Цикл (раздел) ООП: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32" o:spid="_x0000_s1212" style="position:absolute;margin-left:141.75pt;margin-top:126.75pt;width:396.75pt;height:13.5pt;z-index:25158963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Б1.Б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" o:spid="_x0000_s1211" style="position:absolute;margin-left:0;margin-top:140.25pt;width:538.5pt;height:27.75pt;z-index:251590656" filled="f" stroked="f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Cell275" o:spid="_x0000_s1210" style="position:absolute;margin-left:0;margin-top:140.25pt;width:38.25pt;height:13.5pt;z-index:25159168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2.1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Cell277" o:spid="_x0000_s1209" style="position:absolute;margin-left:0;margin-top:154.5pt;width:38.25pt;height:25.5pt;z-index:25159270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2.1.1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Cell276" o:spid="_x0000_s1208" style="position:absolute;margin-left:38.25pt;margin-top:140.25pt;width:500.25pt;height:13.5pt;z-index:251593728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Требования к предварительной подготовке обучающегося: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Cell278" o:spid="_x0000_s1207" style="position:absolute;margin-left:38.25pt;margin-top:154.5pt;width:500.25pt;height:25.5pt;z-index:251594752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Для успешного освоения дисциплины студент должен иметь базовую подготовку по следующим дисциплинам: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"Теория организации".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" o:spid="_x0000_s1206" style="position:absolute;margin-left:0;margin-top:140.25pt;width:538.5pt;height:27.75pt;z-index:251595776" filled="f" stroked="f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" o:spid="_x0000_s1205" style="position:absolute;margin-left:0;margin-top:180.75pt;width:538.5pt;height:27.75pt;z-index:251596800" filled="f" stroked="f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Cell279" o:spid="_x0000_s1204" style="position:absolute;margin-left:0;margin-top:180.75pt;width:38.25pt;height:25.5pt;z-index:25159782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2.2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Cell281" o:spid="_x0000_s1203" style="position:absolute;margin-left:0;margin-top:206.25pt;width:38.25pt;height:14.25pt;z-index:25159884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2.2.1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202" style="position:absolute;margin-left:0;margin-top:221.25pt;width:38.25pt;height:14.25pt;z-index:25159987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2.2.2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Cell280" o:spid="_x0000_s1201" style="position:absolute;margin-left:38.25pt;margin-top:180.75pt;width:500.25pt;height:25.5pt;z-index:251600896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Дисциплины и практики, для которых освоение данной дисциплины (модуля) необходимо как предшествующее: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Cell282" o:spid="_x0000_s1200" style="position:absolute;margin-left:38.25pt;margin-top:206.25pt;width:500.25pt;height:14.25pt;z-index:251601920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Организация и управление служебной деятельности в таможенных органах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99" style="position:absolute;margin-left:38.25pt;margin-top:221.25pt;width:500.25pt;height:14.25pt;z-index:25160294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Организация таможенного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 дела за рубежом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" o:spid="_x0000_s1198" style="position:absolute;margin-left:0;margin-top:180.75pt;width:538.5pt;height:27.75pt;z-index:251603968" filled="f" stroked="f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Text26" o:spid="_x0000_s1197" style="position:absolute;margin-left:0;margin-top:249.75pt;width:538.5pt;height:21pt;z-index:251604992" strokeweight="3e-5mm">
            <v:fill r:id="rId8" o:title="3" type="frame"/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3. ТРЕБОВАНИЯ К РЕЗУЛЬТАТАМ ОСВОЕНИЯ ДИСЦИПЛИНЫ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82" o:spid="_x0000_s1196" style="position:absolute;margin-left:0;margin-top:270.75pt;width:538.5pt;height:35.25pt;z-index:251606016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 xml:space="preserve">ПК-25: способностью организовывать сбор информации для управленческой деятельности, оценивать эффективность деятельности таможни (таможенного поста) и их структурных подразделений, </w:t>
                  </w: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анализировать качество предоставляемых услуг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81" o:spid="_x0000_s1195" style="position:absolute;margin-left:0;margin-top:306.75pt;width:538.5pt;height:13.5pt;z-index:25160704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Знать: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79" o:spid="_x0000_s1194" style="position:absolute;margin-left:0;margin-top:321pt;width:63.75pt;height:21pt;z-index:25160806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Уровень 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84" o:spid="_x0000_s1193" style="position:absolute;margin-left:63.75pt;margin-top:321pt;width:474.75pt;height:13.5pt;z-index:25160908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способы организации сбора информации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92" style="position:absolute;margin-left:0;margin-top:342pt;width:63.75pt;height:21pt;z-index:25161011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Уровень 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91" style="position:absolute;margin-left:63.75pt;margin-top:342pt;width:474.75pt;height:13.5pt;z-index:251611136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способы организации сбора информации для управленческой деятельности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90" style="position:absolute;margin-left:0;margin-top:363pt;width:63.75pt;height:24pt;z-index:25161216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Уровень 3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89" style="position:absolute;margin-left:63.75pt;margin-top:363pt;width:474.75pt;height:24pt;z-index:251613184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способы организации сбора информации для управл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енческой деятельности,оценки эффективности деятельности таможни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88" style="position:absolute;margin-left:0;margin-top:387.75pt;width:538.5pt;height:13.5pt;z-index:25161420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Уметь: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87" style="position:absolute;margin-left:0;margin-top:402pt;width:63.75pt;height:21pt;z-index:25161523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Уровень 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86" style="position:absolute;margin-left:63.75pt;margin-top:402pt;width:474.75pt;height:13.5pt;z-index:25161625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применять способы организации сбора информации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85" style="position:absolute;margin-left:0;margin-top:423pt;width:63.75pt;height:21pt;z-index:25161728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Уровень 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84" style="position:absolute;margin-left:63.75pt;margin-top:423pt;width:474.75pt;height:13.5pt;z-index:251618304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применять способы организации сбора информации для управленческой деятельности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83" style="position:absolute;margin-left:0;margin-top:444pt;width:63.75pt;height:24pt;z-index:25161932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Уровень 3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82" style="position:absolute;margin-left:63.75pt;margin-top:444pt;width:474.75pt;height:24pt;z-index:251620352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применять способы организации сбора информации для управленческой деятельности,оценки эффективности деятельности таможни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81" style="position:absolute;margin-left:0;margin-top:468.75pt;width:538.5pt;height:13.5pt;z-index:25162137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Владеть: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80" style="position:absolute;margin-left:0;margin-top:483pt;width:63.75pt;height:21pt;z-index:25162240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Уровень 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79" style="position:absolute;margin-left:63.75pt;margin-top:483pt;width:474.75pt;height:13.5pt;z-index:25162342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навыками организации сбора информации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78" style="position:absolute;margin-left:0;margin-top:7in;width:63.75pt;height:21pt;z-index:25162444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Уровень 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77" style="position:absolute;margin-left:63.75pt;margin-top:7in;width:474.75pt;height:13.5pt;z-index:251625472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навыками организации сбора информации для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управленческой деятельности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76" style="position:absolute;margin-left:0;margin-top:525.75pt;width:63.75pt;height:24pt;z-index:25162649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Уровень 3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75" style="position:absolute;margin-left:63.75pt;margin-top:525.75pt;width:474.75pt;height:24pt;z-index:251627520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навыками организации сбора информации для управленческой деятельности,оценки эффективности деятельности таможни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35" o:spid="_x0000_s1174" style="position:absolute;margin-left:0;margin-top:564pt;width:538.5pt;height:13.5pt;z-index:251628544" strokeweight="3e-5mm">
            <v:fill r:id="rId7" o:title="4" type="frame"/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4. СТРУКТУРА И СОДЕРЖАНИЕ ДИСЦИПЛИНЫ (МОДУЛЯ)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87" o:spid="_x0000_s1173" style="position:absolute;margin-left:49.5pt;margin-top:578.25pt;width:177pt;height:21pt;z-index:251629568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Наименование разделов и тем /вид занятия/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88" o:spid="_x0000_s1172" style="position:absolute;margin-left:368.25pt;margin-top:578.25pt;width:63.75pt;height:21pt;z-index:25163059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Лит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ература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89" o:spid="_x0000_s1171" style="position:absolute;margin-left:276pt;margin-top:578.25pt;width:35.25pt;height:21pt;z-index:25163161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Часов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90" o:spid="_x0000_s1170" style="position:absolute;margin-left:311.25pt;margin-top:578.25pt;width:56.25pt;height:21pt;z-index:25163264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Компетен-</w:t>
                  </w:r>
                </w:p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ции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92" o:spid="_x0000_s1169" style="position:absolute;margin-left:226.5pt;margin-top:578.25pt;width:49.5pt;height:21pt;z-index:25163366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Семестр / Курс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7" o:spid="_x0000_s1168" style="position:absolute;margin-left:0;margin-top:578.25pt;width:49.5pt;height:21pt;z-index:25163468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Код занятия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38" o:spid="_x0000_s1167" style="position:absolute;margin-left:6in;margin-top:578.25pt;width:35.25pt;height:21pt;z-index:25163571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Интер акт.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40" o:spid="_x0000_s1166" style="position:absolute;margin-left:467.25pt;margin-top:578.25pt;width:70.5pt;height:21pt;z-index:25163673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Примечание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39" o:spid="_x0000_s1165" style="position:absolute;margin-left:0;margin-top:599.25pt;width:49.5pt;height:24pt;z-index:251637760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Text40" o:spid="_x0000_s1164" style="position:absolute;margin-left:49.5pt;margin-top:599.25pt;width:177pt;height:24pt;z-index:25163878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Раздел 1. Основные концепции менеджмента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41" o:spid="_x0000_s1163" style="position:absolute;margin-left:368.25pt;margin-top:599.25pt;width:63.75pt;height:24pt;z-index:251639808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Text42" o:spid="_x0000_s1162" style="position:absolute;margin-left:276pt;margin-top:599.25pt;width:35.25pt;height:24pt;z-index:251640832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Text91" o:spid="_x0000_s1161" style="position:absolute;margin-left:311.25pt;margin-top:599.25pt;width:56.25pt;height:24pt;z-index:251641856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Text93" o:spid="_x0000_s1160" style="position:absolute;margin-left:226.5pt;margin-top:599.25pt;width:49.5pt;height:24pt;z-index:251642880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Text139" o:spid="_x0000_s1159" style="position:absolute;margin-left:6in;margin-top:599.25pt;width:35.25pt;height:24pt;z-index:251643904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Text141" o:spid="_x0000_s1158" style="position:absolute;margin-left:467.25pt;margin-top:599.25pt;width:70.5pt;height:24pt;z-index:251644928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="00D0718C">
        <w:br w:type="page"/>
      </w:r>
      <w:r w:rsidRPr="00EC4163">
        <w:rPr>
          <w:noProof/>
        </w:rPr>
        <w:lastRenderedPageBreak/>
        <w:pict>
          <v:rect id="_x0000_s1157" style="position:absolute;margin-left:489pt;margin-top:0;width:49.5pt;height:21pt;z-index:251645952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C0C0C0"/>
                      <w:sz w:val="16"/>
                      <w:szCs w:val="16"/>
                    </w:rPr>
                    <w:t>стр. 5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56" style="position:absolute;margin-left:0;margin-top:0;width:233.25pt;height:21pt;z-index:251646976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C0C0C0"/>
                      <w:sz w:val="16"/>
                      <w:szCs w:val="16"/>
                    </w:rPr>
                    <w:t>УП: 38.05.02_1.plz.xml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55" style="position:absolute;margin-left:0;margin-top:21pt;width:49.5pt;height:169.5pt;z-index:25164800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1.1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54" style="position:absolute;margin-left:49.5pt;margin-top:21pt;width:177pt;height:169.5pt;z-index:25164902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«Введение в менеджмент. Понятие управления и его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элементы». Менеджмент как разновидность хозяйственного управления.  Цели и задачи менеджмента. Менеджмент и его функции. Менеджер в организации.«История развития менеджмента». Условия и предпосылки возникновения менеджмента. Подходы на основе выделения раз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личных школ управления. 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Типы моделей и организаций менеджмента. Современные направления менеджмента. /Лек/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53" style="position:absolute;margin-left:368.25pt;margin-top:21pt;width:63.75pt;height:169.5pt;z-index:25165004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Л1.1 Л2.1</w:t>
                  </w:r>
                </w:p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Э1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52" style="position:absolute;margin-left:276pt;margin-top:21pt;width:35.25pt;height:169.5pt;z-index:25165107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51" style="position:absolute;margin-left:311.25pt;margin-top:21pt;width:56.25pt;height:169.5pt;z-index:25165209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ПК-25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50" style="position:absolute;margin-left:226.5pt;margin-top:21pt;width:49.5pt;height:169.5pt;z-index:25165312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49" style="position:absolute;margin-left:6in;margin-top:21pt;width:35.25pt;height:169.5pt;z-index:25165414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48" style="position:absolute;margin-left:467.25pt;margin-top:21pt;width:70.5pt;height:169.5pt;z-index:251655168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_x0000_s1147" style="position:absolute;margin-left:0;margin-top:191.25pt;width:49.5pt;height:69pt;z-index:25165619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1.2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46" style="position:absolute;margin-left:49.5pt;margin-top:191.25pt;width:177pt;height:69pt;z-index:251657216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«Введение в менеджмент. Понятие управления и его элементы». Деловая игра «Модель менеджера»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Формирование представления о деятельности менеджера и о факторах управленческого потенциала. /Пр/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45" style="position:absolute;margin-left:368.25pt;margin-top:191.25pt;width:63.75pt;height:69pt;z-index:25165824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Л1.1 Л2.1</w:t>
                  </w:r>
                </w:p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Э1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44" style="position:absolute;margin-left:276pt;margin-top:191.25pt;width:35.25pt;height:69pt;z-index:25165926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43" style="position:absolute;margin-left:311.25pt;margin-top:191.25pt;width:56.25pt;height:69pt;z-index:25166028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ПК-25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42" style="position:absolute;margin-left:226.5pt;margin-top:191.25pt;width:49.5pt;height:69pt;z-index:25166131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41" style="position:absolute;margin-left:6in;margin-top:191.25pt;width:35.25pt;height:69pt;z-index:25166233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0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40" style="position:absolute;margin-left:467.25pt;margin-top:191.25pt;width:70.5pt;height:69pt;z-index:251663360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_x0000_s1139" style="position:absolute;margin-left:0;margin-top:260.25pt;width:49.5pt;height:69pt;z-index:25166438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1.3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38" style="position:absolute;margin-left:49.5pt;margin-top:260.25pt;width:177pt;height:69pt;z-index:251665408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«Основные виды менеджмента»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Решение стратегических инновационных задач, используя метод Дельфи, метод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Черчмена-Акоффа, дерева целей.</w:t>
                  </w:r>
                </w:p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/Пр/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37" style="position:absolute;margin-left:368.25pt;margin-top:260.25pt;width:63.75pt;height:69pt;z-index:25166643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Л1.1 Л2.1</w:t>
                  </w:r>
                </w:p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Э1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36" style="position:absolute;margin-left:276pt;margin-top:260.25pt;width:35.25pt;height:69pt;z-index:25166745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35" style="position:absolute;margin-left:311.25pt;margin-top:260.25pt;width:56.25pt;height:69pt;z-index:25166848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ПК-25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34" style="position:absolute;margin-left:226.5pt;margin-top:260.25pt;width:49.5pt;height:69pt;z-index:25166950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33" style="position:absolute;margin-left:6in;margin-top:260.25pt;width:35.25pt;height:69pt;z-index:25167052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0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32" style="position:absolute;margin-left:467.25pt;margin-top:260.25pt;width:70.5pt;height:69pt;z-index:251671552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_x0000_s1131" style="position:absolute;margin-left:0;margin-top:329.25pt;width:49.5pt;height:304.5pt;z-index:25167257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1.4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30" style="position:absolute;margin-left:49.5pt;margin-top:329.25pt;width:177pt;height:304.5pt;z-index:251673600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Тема «Сетевое планирование. Инжиниринг и реинжиниринг. Бизнес- план:этапы, основное содержание.Тема « Методы выявления рисков. Особенности применения структурных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диаграмм. Методы оценки риска. Общие подходы к управлению риском. Риск – менеджмент, его основные функции. Процесс управления риском, его этапы. Пути снижения риска. Финансовые риски и возможности их снижения.Тема «Контроллинг. Характеристика внутреннего и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 внешнего контроля. Осуществление процесса контроля. Основные принципы контроля. Требования к контролю в менеджменте. Ошибки контроля.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Тема «Управление изменениями и развитием. Понятие изменения. Реакция работников организации на изменения. Причины сопроти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вления изменениям. Методика оценки степени сопротивления. Основные приемы преодоления сопротивления изменениям.</w:t>
                  </w:r>
                </w:p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/Ср/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29" style="position:absolute;margin-left:368.25pt;margin-top:329.25pt;width:63.75pt;height:304.5pt;z-index:25167462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Л1.1 Л2.1</w:t>
                  </w:r>
                </w:p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Э1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28" style="position:absolute;margin-left:276pt;margin-top:329.25pt;width:35.25pt;height:304.5pt;z-index:25167564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47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27" style="position:absolute;margin-left:311.25pt;margin-top:329.25pt;width:56.25pt;height:304.5pt;z-index:25167667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ПК-25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26" style="position:absolute;margin-left:226.5pt;margin-top:329.25pt;width:49.5pt;height:304.5pt;z-index:25167769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25" style="position:absolute;margin-left:6in;margin-top:329.25pt;width:35.25pt;height:304.5pt;z-index:25167872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0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24" style="position:absolute;margin-left:467.25pt;margin-top:329.25pt;width:70.5pt;height:304.5pt;z-index:251679744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_x0000_s1123" style="position:absolute;margin-left:0;margin-top:634.5pt;width:49.5pt;height:13.5pt;z-index:251680768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_x0000_s1122" style="position:absolute;margin-left:49.5pt;margin-top:634.5pt;width:177pt;height:13.5pt;z-index:25168179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Раздел 2. Управление организацией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21" style="position:absolute;margin-left:368.25pt;margin-top:634.5pt;width:63.75pt;height:13.5pt;z-index:251682816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_x0000_s1120" style="position:absolute;margin-left:276pt;margin-top:634.5pt;width:35.25pt;height:13.5pt;z-index:251683840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_x0000_s1119" style="position:absolute;margin-left:311.25pt;margin-top:634.5pt;width:56.25pt;height:13.5pt;z-index:251684864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_x0000_s1118" style="position:absolute;margin-left:226.5pt;margin-top:634.5pt;width:49.5pt;height:13.5pt;z-index:251685888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_x0000_s1117" style="position:absolute;margin-left:6in;margin-top:634.5pt;width:35.25pt;height:13.5pt;z-index:251686912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_x0000_s1116" style="position:absolute;margin-left:467.25pt;margin-top:634.5pt;width:70.5pt;height:13.5pt;z-index:251687936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="00D0718C">
        <w:br w:type="page"/>
      </w:r>
      <w:r w:rsidRPr="00EC4163">
        <w:rPr>
          <w:noProof/>
        </w:rPr>
        <w:lastRenderedPageBreak/>
        <w:pict>
          <v:rect id="_x0000_s1115" style="position:absolute;margin-left:489pt;margin-top:0;width:49.5pt;height:21pt;z-index:251688960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C0C0C0"/>
                      <w:sz w:val="16"/>
                      <w:szCs w:val="16"/>
                    </w:rPr>
                    <w:t>стр. 6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14" style="position:absolute;margin-left:0;margin-top:0;width:233.25pt;height:21pt;z-index:251689984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C0C0C0"/>
                      <w:sz w:val="16"/>
                      <w:szCs w:val="16"/>
                    </w:rPr>
                    <w:t>УП: 38.05.02_1.plz.xml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13" style="position:absolute;margin-left:0;margin-top:21pt;width:49.5pt;height:158.25pt;z-index:25169100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2.1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12" style="position:absolute;margin-left:49.5pt;margin-top:21pt;width:177pt;height:158.25pt;z-index:251692032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организации.«Организационные структуры менеджмента»</w:t>
                  </w:r>
                </w:p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Сущность и общая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характеристика организационных структур. Элементы структуры и их взаимная связь. 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Виды организационных структур. Механистическая и органическая организационные структуры</w:t>
                  </w:r>
                </w:p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/Лек/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11" style="position:absolute;margin-left:368.25pt;margin-top:21pt;width:63.75pt;height:158.25pt;z-index:25169305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Л1.1 Л2.1</w:t>
                  </w:r>
                </w:p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Э1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10" style="position:absolute;margin-left:276pt;margin-top:21pt;width:35.25pt;height:158.25pt;z-index:25169408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09" style="position:absolute;margin-left:311.25pt;margin-top:21pt;width:56.25pt;height:158.25pt;z-index:25169510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ПК-25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08" style="position:absolute;margin-left:226.5pt;margin-top:21pt;width:49.5pt;height:158.25pt;z-index:25169612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07" style="position:absolute;margin-left:6in;margin-top:21pt;width:35.25pt;height:158.25pt;z-index:25169715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06" style="position:absolute;margin-left:467.25pt;margin-top:21pt;width:70.5pt;height:158.25pt;z-index:251698176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_x0000_s1105" style="position:absolute;margin-left:0;margin-top:180pt;width:49.5pt;height:125.25pt;z-index:25169920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2.2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04" style="position:absolute;margin-left:49.5pt;margin-top:180pt;width:177pt;height:125.25pt;z-index:251700224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«Организация как объект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управления»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Миссия организации. Диагностический анализ организации.«Организационные структуры менеджмента»</w:t>
                  </w:r>
                </w:p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Оценка СТЭП-факторов, формулирование стратегических мероприятий, вывод. 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Кейс «Формирование оптимальной организационной структуры».</w:t>
                  </w:r>
                </w:p>
                <w:p w:rsidR="00EC4163" w:rsidRDefault="00EC4163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</w:p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/Пр/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03" style="position:absolute;margin-left:368.25pt;margin-top:180pt;width:63.75pt;height:125.25pt;z-index:25170124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Л1.1 Л2.1</w:t>
                  </w:r>
                </w:p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Э1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02" style="position:absolute;margin-left:276pt;margin-top:180pt;width:35.25pt;height:125.25pt;z-index:25170227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01" style="position:absolute;margin-left:311.25pt;margin-top:180pt;width:56.25pt;height:125.25pt;z-index:25170329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ПК-25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100" style="position:absolute;margin-left:226.5pt;margin-top:180pt;width:49.5pt;height:125.25pt;z-index:25170432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99" style="position:absolute;margin-left:6in;margin-top:180pt;width:35.25pt;height:125.25pt;z-index:25170534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0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98" style="position:absolute;margin-left:467.25pt;margin-top:180pt;width:70.5pt;height:125.25pt;z-index:251706368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_x0000_s1097" style="position:absolute;margin-left:0;margin-top:305.25pt;width:49.5pt;height:147pt;z-index:25170739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2.3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96" style="position:absolute;margin-left:49.5pt;margin-top:305.25pt;width:177pt;height:147pt;z-index:251708416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Тема «Развитие и становление менеджмента в России. Практическая концепция современного менеджмента. Эволюция в рамках различных общественно-экономических формаций.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Тема Эффективность менеджмента организации.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Принципы формирования критериев эффективности менеджмента. Информационные технологии в управлении.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Подготовка докладов и рефератов для выступления на семинаре. /Ср/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95" style="position:absolute;margin-left:368.25pt;margin-top:305.25pt;width:63.75pt;height:147pt;z-index:25170944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Л1.1 Л2.1</w:t>
                  </w:r>
                </w:p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Э1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94" style="position:absolute;margin-left:276pt;margin-top:305.25pt;width:35.25pt;height:147pt;z-index:25171046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47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93" style="position:absolute;margin-left:311.25pt;margin-top:305.25pt;width:56.25pt;height:147pt;z-index:25171148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ПК-25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92" style="position:absolute;margin-left:226.5pt;margin-top:305.25pt;width:49.5pt;height:147pt;z-index:25171251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91" style="position:absolute;margin-left:6in;margin-top:305.25pt;width:35.25pt;height:147pt;z-index:25171353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0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90" style="position:absolute;margin-left:467.25pt;margin-top:305.25pt;width:70.5pt;height:147pt;z-index:251714560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_x0000_s1089" style="position:absolute;margin-left:0;margin-top:453pt;width:49.5pt;height:24pt;z-index:25171558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2.4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88" style="position:absolute;margin-left:49.5pt;margin-top:453pt;width:177pt;height:24pt;z-index:25171660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/Зачёт/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87" style="position:absolute;margin-left:368.25pt;margin-top:453pt;width:63.75pt;height:24pt;z-index:25171763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Л1.1 Л2.1</w:t>
                  </w:r>
                </w:p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Э1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86" style="position:absolute;margin-left:276pt;margin-top:453pt;width:35.25pt;height:24pt;z-index:25171865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85" style="position:absolute;margin-left:311.25pt;margin-top:453pt;width:56.25pt;height:24pt;z-index:25171968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ПК-25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84" style="position:absolute;margin-left:226.5pt;margin-top:453pt;width:49.5pt;height:24pt;z-index:25172070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83" style="position:absolute;margin-left:6in;margin-top:453pt;width:35.25pt;height:24pt;z-index:25172172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0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82" style="position:absolute;margin-left:467.25pt;margin-top:453pt;width:70.5pt;height:24pt;z-index:251722752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Text25" o:spid="_x0000_s1081" style="position:absolute;margin-left:0;margin-top:491.25pt;width:538.5pt;height:21pt;z-index:251723776" strokeweight="3e-5mm">
            <v:fill r:id="rId8" o:title="5" type="frame"/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5. ФОНД ОЦЕНОЧНЫХ СРЕДСТВ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95" o:spid="_x0000_s1080" style="position:absolute;margin-left:0;margin-top:513pt;width:538.5pt;height:13.5pt;z-index:251724800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5.1. Фонд оценочных средств для проведения промежуточной аттестации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96" o:spid="_x0000_s1079" style="position:absolute;margin-left:0;margin-top:526.5pt;width:538.5pt;height:258pt;z-index:251725824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Вопросы к зачету: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1. Система управления.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2. Что такое менеджмент? Три системы менеджмента.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3. Кто такой менеджер? Чем они отличаются от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других специалистов?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4. Требования к подготовке менеджеров. Предприниматель, менеджер и бизнесмен. Их сходства и различия.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5. Что способствовало развитию и становлению менеджмента?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6. Перечислите подходы к менеджменту. Охарактеризуйте любой из них.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7. Школ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а менеджмента.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8. Современные подходы к менеджменту.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9.  Что такое организация? Признаки организации. Виды организаций.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10.  Организация как система. Основные элементы.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11.  Внутренняя среда организации. Перечислите и охарактеризуйте её переменные.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12.  Вн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ешняя среда. Её характеристики.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13.  Деловая среда. Перечислите и охарактеризуйте её переменные.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14.  Фоновая среда. Перечислите и охарактеризуйте её элементы.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15.  Что такое коммуникации? Классификация коммуникаций.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16.  Основные элементы процесса коммуни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кации.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17.  Этапы процесса коммуникации.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18.  Межличностные коммуникации. Их особенности.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19.  Преграды в межличностных коммуникациях.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20.  Что такое управленческое решение, его особенности.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21.  Виды управленческих решений.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22.  Классификация решений по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уровням управления.</w:t>
                  </w:r>
                </w:p>
              </w:txbxContent>
            </v:textbox>
          </v:rect>
        </w:pict>
      </w:r>
      <w:r w:rsidR="00D0718C">
        <w:br w:type="page"/>
      </w:r>
      <w:r w:rsidRPr="00EC4163">
        <w:rPr>
          <w:noProof/>
        </w:rPr>
        <w:lastRenderedPageBreak/>
        <w:pict>
          <v:rect id="_x0000_s1078" style="position:absolute;margin-left:489pt;margin-top:0;width:49.5pt;height:21pt;z-index:251726848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C0C0C0"/>
                      <w:sz w:val="16"/>
                      <w:szCs w:val="16"/>
                    </w:rPr>
                    <w:t>стр. 7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77" style="position:absolute;margin-left:0;margin-top:0;width:233.25pt;height:21pt;z-index:251727872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C0C0C0"/>
                      <w:sz w:val="16"/>
                      <w:szCs w:val="16"/>
                    </w:rPr>
                    <w:t>УП: 38.05.02_1.plz.xml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76" style="position:absolute;margin-left:0;margin-top:21pt;width:538.5pt;height:483.75pt;z-index:251728896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23.  Классификация решений в зависимости от субъекта управления.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24.  Ограничения при принятии решений.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25.  Требования к принимаемым решениям.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26.  Классический подход к принятию решений.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27. 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Модели и методы принятия решений.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28.  Планирование в организации.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29.  Принципы планирования.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30.  Виды планирования.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31.  Процесс планирования в организации. Основные этапы.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32.  Стратегическое планирование. Основные этапы.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33.  Состав и структура бизнес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 плана.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34.  Что такое организационные структуры, для чего они нужны?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35.  Элементы структуры организации.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36.  Принципы построения орг.структур.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37.  Типы орг.структур. Их характеристика.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38.  Механистические оргструктуры.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39. Органические оргструктуры.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40.  Что такое мотивация, мотив, потребность, стимул.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41.  Внутренняя и внешняя мотивация.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42.  Процесс мотивации.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43.  Содержательные теории мотивации.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44.  Процессуальные теории мотивации.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45.  Контроль как функция менеджмента. Содержание контроля.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46. 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Основные причины необходимости управленческого контроля.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47.  Виды контроля. (перечислить и охарактеризовать все виды)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48.  Технология контроля.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49.  Основные ошибки руководителя при проведении контроля.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50.  Основные этапы процесса контроля.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51.  Понятие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и сущность контроллинга.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52. Личность как объект управления.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53. Управление группой.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54. Власть и личное влияние.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55. Основы лидерства. Подходы к изучения лидерства.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56. Стиль руководства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57. Понятие организационного конфликта.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58. Виды организационных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конфликтов.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59. Управление конфликтами. Способы разрешения конфликтов.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60. Сущность делового общения.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61. Законы и основные приемы делового общения.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62. Основные виды устного делового общения, их технология.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63. Понятие риска в бизнесе. Классификация видов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 риска.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64.     Система управления рисками.</w:t>
                  </w:r>
                </w:p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65.     Характер и основные методы изменений в организации.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97" o:spid="_x0000_s1075" style="position:absolute;margin-left:0;margin-top:504.75pt;width:538.5pt;height:13.5pt;z-index:251729920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5.2. Фонд оценочных средств для проведения текущего контроля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98" o:spid="_x0000_s1074" style="position:absolute;margin-left:0;margin-top:519pt;width:538.5pt;height:13.5pt;z-index:251730944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Структура и содержание фонда оценочных средств представлены в Приложении 1 к рабочей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программе дисциплины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43" o:spid="_x0000_s1073" style="position:absolute;margin-left:0;margin-top:547.5pt;width:538.5pt;height:13.5pt;z-index:251731968" strokeweight="3e-5mm">
            <v:fill r:id="rId7" o:title="6" type="frame"/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6. УЧЕБНО-МЕТОДИЧЕСКОЕ И ИНФОРМАЦИОННОЕ ОБЕСПЕЧЕНИЕ ДИСЦИПЛИНЫ (МОДУЛЯ)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44" o:spid="_x0000_s1072" style="position:absolute;margin-left:0;margin-top:561.75pt;width:538.5pt;height:13.5pt;z-index:25173299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6.1. Рекомендуемая литература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45" o:spid="_x0000_s1071" style="position:absolute;margin-left:0;margin-top:8in;width:538.5pt;height:13.5pt;z-index:25173401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6.1.1. Основная литература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46" o:spid="_x0000_s1070" style="position:absolute;margin-left:0;margin-top:590.25pt;width:35.25pt;height:13.5pt;z-index:251735040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Text47" o:spid="_x0000_s1069" style="position:absolute;margin-left:35.25pt;margin-top:590.25pt;width:99pt;height:13.5pt;z-index:25173606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Авторы, составители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48" o:spid="_x0000_s1068" style="position:absolute;margin-left:134.25pt;margin-top:590.25pt;width:269.25pt;height:13.5pt;z-index:25173708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Заглавие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49" o:spid="_x0000_s1067" style="position:absolute;margin-left:403.5pt;margin-top:590.25pt;width:84.75pt;height:13.5pt;z-index:25173811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Издательство, год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51" o:spid="_x0000_s1066" style="position:absolute;margin-left:489pt;margin-top:590.25pt;width:49.5pt;height:13.5pt;z-index:25173913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Колич-во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52" o:spid="_x0000_s1065" style="position:absolute;margin-left:0;margin-top:604.5pt;width:35.25pt;height:46.5pt;z-index:25174016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Л1.1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53" o:spid="_x0000_s1064" style="position:absolute;margin-left:35.25pt;margin-top:604.5pt;width:99pt;height:46.5pt;z-index:251741184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Джуха В. М., 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Штапова И. С., Жуковская Н. П., Кокин А. Н.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54" o:spid="_x0000_s1063" style="position:absolute;margin-left:134.25pt;margin-top:604.5pt;width:269.25pt;height:46.5pt;z-index:25174220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Стратегический менеджмент: учеб. пособие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55" o:spid="_x0000_s1062" style="position:absolute;margin-left:403.5pt;margin-top:604.5pt;width:84.75pt;height:46.5pt;z-index:251743232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Ростов н/Д: Изд- во РГЭУ (РИНХ), 2013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57" o:spid="_x0000_s1061" style="position:absolute;margin-left:489pt;margin-top:604.5pt;width:49.5pt;height:46.5pt;z-index:25174425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65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60" style="position:absolute;margin-left:0;margin-top:651pt;width:538.5pt;height:13.5pt;z-index:25174528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6.1.2. Дополнительная литература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59" style="position:absolute;margin-left:0;margin-top:665.25pt;width:35.25pt;height:13.5pt;z-index:251746304" filled="f" strokeweight="3e-5mm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_x0000_s1058" style="position:absolute;margin-left:35.25pt;margin-top:665.25pt;width:99pt;height:13.5pt;z-index:25174732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Авторы, составители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57" style="position:absolute;margin-left:134.25pt;margin-top:665.25pt;width:269.25pt;height:13.5pt;z-index:25174835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Заглавие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56" style="position:absolute;margin-left:403.5pt;margin-top:665.25pt;width:84.75pt;height:13.5pt;z-index:25174937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Издательство, год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55" style="position:absolute;margin-left:489pt;margin-top:665.25pt;width:49.5pt;height:13.5pt;z-index:25175040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Колич-во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54" style="position:absolute;margin-left:0;margin-top:679.5pt;width:35.25pt;height:24pt;z-index:25175142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Л2.1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53" style="position:absolute;margin-left:35.25pt;margin-top:679.5pt;width:99pt;height:24pt;z-index:25175244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Хохлова Т. П.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52" style="position:absolute;margin-left:134.25pt;margin-top:679.5pt;width:269.25pt;height:24pt;z-index:25175347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Основы менеджмента: учеб.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51" style="position:absolute;margin-left:403.5pt;margin-top:679.5pt;width:84.75pt;height:24pt;z-index:25175449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М.: Экономистъ, 2008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50" style="position:absolute;margin-left:489pt;margin-top:679.5pt;width:49.5pt;height:24pt;z-index:25175552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96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21" o:spid="_x0000_s1049" style="position:absolute;margin-left:0;margin-top:703.5pt;width:538.5pt;height:13.5pt;z-index:251756544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6.2. Перечень ресурсов информационно-телекоммуникационной сети "Интернет"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36" o:spid="_x0000_s1048" style="position:absolute;margin-left:0;margin-top:717.75pt;width:35.25pt;height:13.5pt;z-index:25175756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Э1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37" o:spid="_x0000_s1047" style="position:absolute;margin-left:35.25pt;margin-top:717.75pt;width:502.5pt;height:13.5pt;z-index:251758592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Россия в цифрах – 2014 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http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://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www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gks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ru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bgd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regl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b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14_11/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Main</w:t>
                  </w: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htm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25" o:spid="_x0000_s1046" style="position:absolute;margin-left:0;margin-top:732pt;width:538.5pt;height:13.5pt;z-index:25175961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 xml:space="preserve">6.3. Перечень программного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обеспечения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" o:spid="_x0000_s1045" style="position:absolute;margin-left:0;margin-top:746.25pt;width:538.5pt;height:13.5pt;z-index:251760640" filled="f" stroked="f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Cell337" o:spid="_x0000_s1044" style="position:absolute;margin-left:0;margin-top:746.25pt;width:38.25pt;height:14.25pt;z-index:25176166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6.3.1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43" style="position:absolute;margin-left:0;margin-top:761.25pt;width:38.25pt;height:14.25pt;z-index:251762688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6.3.2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Cell338" o:spid="_x0000_s1042" style="position:absolute;margin-left:38.25pt;margin-top:746.25pt;width:500.25pt;height:14.25pt;z-index:25176371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Microsoft Office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41" style="position:absolute;margin-left:38.25pt;margin-top:761.25pt;width:500.25pt;height:14.25pt;z-index:251764736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Project Expert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" o:spid="_x0000_s1040" style="position:absolute;margin-left:0;margin-top:746.25pt;width:538.5pt;height:13.5pt;z-index:251765760" filled="f" stroked="f">
            <v:textbox inset="0,0,0,0">
              <w:txbxContent>
                <w:p w:rsidR="00EC4163" w:rsidRDefault="00EC4163"/>
              </w:txbxContent>
            </v:textbox>
          </v:rect>
        </w:pict>
      </w:r>
      <w:r w:rsidR="00D0718C">
        <w:br w:type="page"/>
      </w:r>
    </w:p>
    <w:p w:rsidR="00E22421" w:rsidRDefault="00EC4163">
      <w:r w:rsidRPr="00EC4163">
        <w:rPr>
          <w:noProof/>
        </w:rPr>
        <w:lastRenderedPageBreak/>
        <w:pict>
          <v:rect id="_x0000_s1039" style="position:absolute;margin-left:489pt;margin-top:0;width:49.5pt;height:21pt;z-index:251766784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C0C0C0"/>
                      <w:sz w:val="16"/>
                      <w:szCs w:val="16"/>
                    </w:rPr>
                    <w:t>стр. 8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_x0000_s1038" style="position:absolute;margin-left:0;margin-top:0;width:233.25pt;height:21pt;z-index:251767808" filled="f" stroked="f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C0C0C0"/>
                      <w:sz w:val="16"/>
                      <w:szCs w:val="16"/>
                    </w:rPr>
                    <w:t>УП: 38.05.02_1.plz.xml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44" o:spid="_x0000_s1037" style="position:absolute;margin-left:0;margin-top:21pt;width:538.5pt;height:13.5pt;z-index:251768832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6.4 Перечень информационных справочных систем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" o:spid="_x0000_s1036" style="position:absolute;margin-left:0;margin-top:35.25pt;width:538.5pt;height:13.5pt;z-index:251769856" filled="f" stroked="f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Cell340" o:spid="_x0000_s1035" style="position:absolute;margin-left:0;margin-top:35.25pt;width:38.25pt;height:14.25pt;z-index:25177088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6.4.1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Cell341" o:spid="_x0000_s1034" style="position:absolute;margin-left:38.25pt;margin-top:35.25pt;width:500.25pt;height:14.25pt;z-index:25177190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Консультант +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" o:spid="_x0000_s1033" style="position:absolute;margin-left:0;margin-top:35.25pt;width:538.5pt;height:13.5pt;z-index:251772928" filled="f" stroked="f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Text86" o:spid="_x0000_s1032" style="position:absolute;margin-left:0;margin-top:63.75pt;width:538.5pt;height:13.5pt;z-index:251773952" strokeweight="3e-5mm">
            <v:fill r:id="rId7" o:title="7" type="frame"/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7. МАТЕРИАЛЬНО-ТЕХНИЧЕСКОЕ ОБЕСПЕЧЕНИЕ ДИСЦИПЛИНЫ (МОДУЛЯ)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" o:spid="_x0000_s1031" style="position:absolute;margin-left:0;margin-top:78pt;width:538.5pt;height:13.5pt;z-index:251774976" filled="f" stroked="f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Cell333" o:spid="_x0000_s1030" style="position:absolute;margin-left:0;margin-top:78pt;width:38.25pt;height:36.75pt;z-index:251776000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7.1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Cell334" o:spid="_x0000_s1029" style="position:absolute;margin-left:38.25pt;margin-top:78pt;width:500.25pt;height:36.75pt;z-index:251777024" filled="f" strokeweight="3e-5mm">
            <v:textbox inset="0,0,0,0">
              <w:txbxContent>
                <w:p w:rsidR="00EC4163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Для проведения лекционных занятий используется демонстрационное оборудов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ание.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" o:spid="_x0000_s1028" style="position:absolute;margin-left:0;margin-top:78pt;width:538.5pt;height:13.5pt;z-index:251778048" filled="f" stroked="f">
            <v:textbox inset="0,0,0,0">
              <w:txbxContent>
                <w:p w:rsidR="00EC4163" w:rsidRDefault="00EC4163"/>
              </w:txbxContent>
            </v:textbox>
          </v:rect>
        </w:pict>
      </w:r>
      <w:r w:rsidRPr="00EC4163">
        <w:rPr>
          <w:noProof/>
        </w:rPr>
        <w:pict>
          <v:rect id="Text145" o:spid="_x0000_s1027" style="position:absolute;margin-left:0;margin-top:129pt;width:538.5pt;height:13.5pt;z-index:251779072" strokeweight="3e-5mm">
            <v:fill r:id="rId7" o:title="8" type="frame"/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8. МЕТОДИЧЕСКИЕ УКАЗАНИЯ ДЛЯ ОБУЧАЮЩИХСЯ ПО ОСВОЕНИЮ ДИСЦИПЛИНЫ (МОДУЛЯ)</w:t>
                  </w:r>
                </w:p>
              </w:txbxContent>
            </v:textbox>
          </v:rect>
        </w:pict>
      </w:r>
      <w:r w:rsidRPr="00EC4163">
        <w:rPr>
          <w:noProof/>
        </w:rPr>
        <w:pict>
          <v:rect id="Text146" o:spid="_x0000_s1026" style="position:absolute;margin-left:0;margin-top:143.25pt;width:538.5pt;height:13.5pt;z-index:251780096" filled="f" strokeweight="3e-5mm">
            <v:textbox inset="0,0,0,0">
              <w:txbxContent>
                <w:p w:rsidR="00EC4163" w:rsidRPr="00E331F9" w:rsidRDefault="00D0718C">
                  <w:pPr>
                    <w:spacing w:after="0" w:line="240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E331F9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Методические указания по освоению дисциплины представлены в Приложении 2 к рабочей программе дисциплины.</w:t>
                  </w:r>
                </w:p>
              </w:txbxContent>
            </v:textbox>
          </v:rect>
        </w:pict>
      </w:r>
    </w:p>
    <w:p w:rsidR="00E22421" w:rsidRPr="00E22421" w:rsidRDefault="00E22421" w:rsidP="00E22421"/>
    <w:p w:rsidR="00E22421" w:rsidRPr="00E22421" w:rsidRDefault="00E22421" w:rsidP="00E22421"/>
    <w:p w:rsidR="00E22421" w:rsidRPr="00E22421" w:rsidRDefault="00E22421" w:rsidP="00E22421"/>
    <w:p w:rsidR="00E22421" w:rsidRPr="00E22421" w:rsidRDefault="00E22421" w:rsidP="00E22421"/>
    <w:p w:rsidR="00E22421" w:rsidRPr="00E22421" w:rsidRDefault="00E22421" w:rsidP="00E22421"/>
    <w:p w:rsidR="00E22421" w:rsidRPr="00E22421" w:rsidRDefault="00E22421" w:rsidP="00E22421"/>
    <w:p w:rsidR="00E22421" w:rsidRDefault="00E22421" w:rsidP="00E22421"/>
    <w:p w:rsidR="00E22421" w:rsidRDefault="00E22421" w:rsidP="00E22421"/>
    <w:p w:rsidR="00E22421" w:rsidRPr="00E22421" w:rsidRDefault="00E22421" w:rsidP="00E22421">
      <w:pPr>
        <w:pStyle w:val="a5"/>
        <w:jc w:val="center"/>
        <w:rPr>
          <w:rFonts w:ascii="Cambria" w:eastAsia="MS ????" w:hAnsi="Cambria" w:cs="Times New Roman"/>
          <w:color w:val="365F91"/>
          <w:lang w:val="ru-RU" w:eastAsia="ru-RU"/>
        </w:rPr>
      </w:pPr>
      <w:r>
        <w:lastRenderedPageBreak/>
        <w:tab/>
      </w:r>
      <w:r>
        <w:rPr>
          <w:rFonts w:ascii="Cambria" w:eastAsia="MS ????" w:hAnsi="Cambria" w:cs="Times New Roman"/>
          <w:noProof/>
          <w:color w:val="365F91"/>
          <w:lang w:val="ru-RU" w:eastAsia="ru-RU"/>
        </w:rPr>
        <w:drawing>
          <wp:inline distT="0" distB="0" distL="0" distR="0">
            <wp:extent cx="5943600" cy="9077325"/>
            <wp:effectExtent l="19050" t="0" r="0" b="0"/>
            <wp:docPr id="17" name="Рисунок 17" descr="6AB72C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AB72C6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21" w:rsidRPr="00E22421" w:rsidRDefault="00E22421" w:rsidP="00E2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keepNext/>
        <w:keepLines/>
        <w:spacing w:before="480" w:after="0"/>
        <w:jc w:val="center"/>
        <w:rPr>
          <w:rFonts w:ascii="Cambria" w:eastAsia="MS ????" w:hAnsi="Cambria" w:cs="Times New Roman"/>
          <w:b/>
          <w:bCs/>
          <w:sz w:val="28"/>
          <w:szCs w:val="28"/>
          <w:lang w:val="ru-RU" w:eastAsia="ru-RU"/>
        </w:rPr>
      </w:pPr>
      <w:r w:rsidRPr="00E22421">
        <w:rPr>
          <w:rFonts w:ascii="Cambria" w:eastAsia="MS ????" w:hAnsi="Cambria" w:cs="Times New Roman"/>
          <w:b/>
          <w:bCs/>
          <w:sz w:val="28"/>
          <w:szCs w:val="28"/>
          <w:lang w:val="ru-RU" w:eastAsia="ru-RU"/>
        </w:rPr>
        <w:lastRenderedPageBreak/>
        <w:t>Оглавление</w:t>
      </w:r>
    </w:p>
    <w:p w:rsidR="00E22421" w:rsidRPr="00E22421" w:rsidRDefault="00E22421" w:rsidP="00E2242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E224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E224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TOC \o "1-3" \h \z \u </w:instrText>
      </w:r>
      <w:r w:rsidRPr="00E224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  <w:hyperlink w:anchor="_Toc492889406" w:history="1">
        <w:r w:rsidRPr="00E22421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_Toc492889406 \h </w:instrText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E22421" w:rsidRPr="00E22421" w:rsidRDefault="00E22421" w:rsidP="00E2242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92889407" w:history="1">
        <w:r w:rsidRPr="00E22421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_Toc492889407 \h </w:instrText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E22421" w:rsidRPr="00E22421" w:rsidRDefault="00E22421" w:rsidP="00E2242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92889408" w:history="1">
        <w:r w:rsidRPr="00E22421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_Toc492889408 \h </w:instrText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4</w:t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E22421" w:rsidRPr="00E22421" w:rsidRDefault="00E22421" w:rsidP="00E2242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92889409" w:history="1">
        <w:r w:rsidRPr="00E22421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_Toc492889409 \h </w:instrText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6</w:t>
        </w:r>
        <w:r w:rsidRPr="00E2242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E22421" w:rsidRPr="00E22421" w:rsidRDefault="00E22421" w:rsidP="00E2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</w:p>
    <w:p w:rsidR="00E22421" w:rsidRPr="00E22421" w:rsidRDefault="00E22421" w:rsidP="00E22421">
      <w:pPr>
        <w:keepNext/>
        <w:keepLines/>
        <w:spacing w:before="480" w:after="0" w:line="360" w:lineRule="auto"/>
        <w:jc w:val="center"/>
        <w:rPr>
          <w:rFonts w:ascii="Times New Roman" w:eastAsia="MS ????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22421" w:rsidRPr="00E22421" w:rsidRDefault="00E22421" w:rsidP="00E224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22421" w:rsidRPr="00E22421" w:rsidRDefault="00E22421" w:rsidP="00E224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keepNext/>
        <w:keepLines/>
        <w:spacing w:before="480" w:after="0" w:line="240" w:lineRule="auto"/>
        <w:outlineLvl w:val="0"/>
        <w:rPr>
          <w:rFonts w:ascii="Cambria" w:eastAsia="MS ????" w:hAnsi="Cambria" w:cs="Times New Roman"/>
          <w:b/>
          <w:bCs/>
          <w:sz w:val="28"/>
          <w:szCs w:val="28"/>
          <w:lang w:val="ru-RU" w:eastAsia="ru-RU"/>
        </w:rPr>
      </w:pPr>
      <w:bookmarkStart w:id="0" w:name="_Toc453750942"/>
      <w:bookmarkStart w:id="1" w:name="_Toc336535905"/>
      <w:bookmarkStart w:id="2" w:name="_Toc357847757"/>
      <w:bookmarkStart w:id="3" w:name="_Toc357847823"/>
      <w:bookmarkStart w:id="4" w:name="_Toc357847829"/>
      <w:bookmarkStart w:id="5" w:name="_Toc492889406"/>
      <w:r w:rsidRPr="00E22421">
        <w:rPr>
          <w:rFonts w:ascii="Cambria" w:eastAsia="MS ????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  <w:bookmarkEnd w:id="2"/>
      <w:bookmarkEnd w:id="3"/>
      <w:bookmarkEnd w:id="4"/>
      <w:bookmarkEnd w:id="5"/>
    </w:p>
    <w:p w:rsidR="00E22421" w:rsidRPr="00E22421" w:rsidRDefault="00E22421" w:rsidP="00E22421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22421" w:rsidRPr="00E22421" w:rsidRDefault="00E22421" w:rsidP="00E22421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E22421" w:rsidRPr="00E22421" w:rsidRDefault="00E22421" w:rsidP="00E22421">
      <w:pPr>
        <w:keepNext/>
        <w:keepLines/>
        <w:spacing w:before="480" w:after="0" w:line="240" w:lineRule="auto"/>
        <w:outlineLvl w:val="0"/>
        <w:rPr>
          <w:rFonts w:ascii="Cambria" w:eastAsia="MS ????" w:hAnsi="Cambria" w:cs="Times New Roman"/>
          <w:b/>
          <w:bCs/>
          <w:sz w:val="28"/>
          <w:szCs w:val="28"/>
          <w:lang w:val="ru-RU" w:eastAsia="ru-RU"/>
        </w:rPr>
      </w:pPr>
      <w:bookmarkStart w:id="6" w:name="_Toc453750943"/>
      <w:bookmarkStart w:id="7" w:name="_Toc336535906"/>
      <w:bookmarkStart w:id="8" w:name="_Toc357847758"/>
      <w:bookmarkStart w:id="9" w:name="_Toc357847824"/>
      <w:bookmarkStart w:id="10" w:name="_Toc357847830"/>
      <w:bookmarkStart w:id="11" w:name="_Toc492889407"/>
      <w:r w:rsidRPr="00E22421">
        <w:rPr>
          <w:rFonts w:ascii="Cambria" w:eastAsia="MS ????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6"/>
      <w:bookmarkEnd w:id="7"/>
      <w:bookmarkEnd w:id="8"/>
      <w:bookmarkEnd w:id="9"/>
      <w:bookmarkEnd w:id="10"/>
      <w:bookmarkEnd w:id="11"/>
      <w:r w:rsidRPr="00E22421">
        <w:rPr>
          <w:rFonts w:ascii="Cambria" w:eastAsia="MS ????" w:hAnsi="Cambria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E22421" w:rsidRPr="00E22421" w:rsidRDefault="00E22421" w:rsidP="00E224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073" w:type="dxa"/>
        <w:tblCellMar>
          <w:left w:w="0" w:type="dxa"/>
          <w:right w:w="0" w:type="dxa"/>
        </w:tblCellMar>
        <w:tblLook w:val="01E0"/>
      </w:tblPr>
      <w:tblGrid>
        <w:gridCol w:w="3062"/>
        <w:gridCol w:w="2160"/>
        <w:gridCol w:w="2276"/>
        <w:gridCol w:w="1575"/>
      </w:tblGrid>
      <w:tr w:rsidR="00E22421" w:rsidRPr="00E22421" w:rsidTr="00FD1A15">
        <w:trPr>
          <w:trHeight w:val="752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22421" w:rsidRPr="00E22421" w:rsidRDefault="00E22421" w:rsidP="00E2242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22421" w:rsidRPr="00E22421" w:rsidRDefault="00E22421" w:rsidP="00E2242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22421" w:rsidRPr="00E22421" w:rsidRDefault="00E22421" w:rsidP="00E2242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22421" w:rsidRPr="00E22421" w:rsidRDefault="00E22421" w:rsidP="00E2242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E22421" w:rsidRPr="00E22421" w:rsidTr="00FD1A15">
        <w:trPr>
          <w:trHeight w:val="838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22421" w:rsidRPr="00E22421" w:rsidRDefault="00E22421" w:rsidP="00E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22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ПК-25,</w:t>
            </w:r>
            <w:r w:rsidRPr="00E2242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E22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способностью организовывать сбор информации для управленческой деятельности, оценивать эффективность деятельности таможни (таможенного поста) и их структурных подразделений, анализировать качество предоставляемых услуг</w:t>
            </w:r>
          </w:p>
          <w:p w:rsidR="00E22421" w:rsidRPr="00E22421" w:rsidRDefault="00E22421" w:rsidP="00E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E22421" w:rsidRPr="00E22421" w:rsidRDefault="00E22421" w:rsidP="00E2242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2421" w:rsidRPr="00E22421" w:rsidTr="00FD1A15">
        <w:trPr>
          <w:trHeight w:val="1403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22421" w:rsidRPr="00E22421" w:rsidRDefault="00E22421" w:rsidP="00E2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З-</w:t>
            </w:r>
            <w:r w:rsidRPr="00E2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способы организации сбора информации для управленческой деятельности,оценки эффективности деятельности таможни</w:t>
            </w:r>
          </w:p>
          <w:p w:rsidR="00E22421" w:rsidRPr="00E22421" w:rsidRDefault="00E22421" w:rsidP="00E2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У-</w:t>
            </w:r>
            <w:r w:rsidRPr="00E2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применять способы организации сбора информации для управленческой деятельности,оценки эффективности деятельности таможни</w:t>
            </w:r>
          </w:p>
          <w:p w:rsidR="00E22421" w:rsidRPr="00E22421" w:rsidRDefault="00E22421" w:rsidP="00E2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В-</w:t>
            </w:r>
            <w:r w:rsidRPr="00E2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навыками организации сбора информации для управленческой деятельности,оценки эффективности деятельности таможни</w:t>
            </w:r>
          </w:p>
          <w:p w:rsidR="00E22421" w:rsidRPr="00E22421" w:rsidRDefault="00E22421" w:rsidP="00E22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E22421" w:rsidRPr="00E22421" w:rsidRDefault="00E22421" w:rsidP="00E22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22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22421" w:rsidRPr="00E22421" w:rsidRDefault="00E22421" w:rsidP="00E22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22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E224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E22421" w:rsidRPr="00E22421" w:rsidRDefault="00E22421" w:rsidP="00E22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22421" w:rsidRPr="00E22421" w:rsidRDefault="00E22421" w:rsidP="00E22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224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E22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E224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E22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E224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целенаправленность поиска и отбора; объем выполненных работы (в полном, </w:t>
            </w:r>
            <w:r w:rsidRPr="00E224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не полном объеме);</w:t>
            </w:r>
          </w:p>
          <w:p w:rsidR="00E22421" w:rsidRPr="00E22421" w:rsidRDefault="00E22421" w:rsidP="00E22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224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соответствие 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22421" w:rsidRPr="00E22421" w:rsidRDefault="00E22421" w:rsidP="00E22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224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О-</w:t>
            </w:r>
          </w:p>
          <w:p w:rsidR="00E22421" w:rsidRPr="00E22421" w:rsidRDefault="00E22421" w:rsidP="00E22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224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(1-25 вопрос)</w:t>
            </w:r>
          </w:p>
          <w:p w:rsidR="00E22421" w:rsidRPr="00E22421" w:rsidRDefault="00E22421" w:rsidP="00E22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E22421" w:rsidRPr="00E22421" w:rsidRDefault="00E22421" w:rsidP="00E22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E22421" w:rsidRPr="00E22421" w:rsidRDefault="00E22421" w:rsidP="00E2242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_Toc453750944"/>
      <w:bookmarkStart w:id="13" w:name="_Toc336535907"/>
      <w:bookmarkStart w:id="14" w:name="_Toc357847759"/>
      <w:bookmarkStart w:id="15" w:name="_Toc357847825"/>
      <w:bookmarkStart w:id="16" w:name="_Toc357847831"/>
      <w:r w:rsidRPr="00E22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E22421" w:rsidRPr="00E22421" w:rsidRDefault="00E22421" w:rsidP="00E224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E22421" w:rsidRPr="00E22421" w:rsidRDefault="00E22421" w:rsidP="00E224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8"/>
          <w:lang w:val="ru-RU" w:eastAsia="ru-RU"/>
        </w:rPr>
      </w:pPr>
    </w:p>
    <w:p w:rsidR="00E22421" w:rsidRPr="00E22421" w:rsidRDefault="00E22421" w:rsidP="00E22421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ru-RU" w:eastAsia="ru-RU"/>
        </w:rPr>
      </w:pPr>
      <w:r w:rsidRPr="00E22421">
        <w:rPr>
          <w:rFonts w:ascii="Times New Roman" w:eastAsia="Calibri" w:hAnsi="Times New Roman" w:cs="Times New Roman"/>
          <w:color w:val="000000"/>
          <w:sz w:val="24"/>
          <w:szCs w:val="28"/>
          <w:lang w:val="ru-RU" w:eastAsia="ru-RU"/>
        </w:rPr>
        <w:t>50-100 баллов (зачет)</w:t>
      </w:r>
    </w:p>
    <w:p w:rsidR="00E22421" w:rsidRPr="00E22421" w:rsidRDefault="00E22421" w:rsidP="00E22421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ru-RU" w:eastAsia="ru-RU"/>
        </w:rPr>
      </w:pPr>
      <w:r w:rsidRPr="00E22421">
        <w:rPr>
          <w:rFonts w:ascii="Times New Roman" w:eastAsia="Calibri" w:hAnsi="Times New Roman" w:cs="Times New Roman"/>
          <w:color w:val="000000"/>
          <w:sz w:val="24"/>
          <w:szCs w:val="28"/>
          <w:lang w:val="ru-RU" w:eastAsia="ru-RU"/>
        </w:rPr>
        <w:t>0-49 баллов (незачет)</w:t>
      </w:r>
    </w:p>
    <w:p w:rsidR="00E22421" w:rsidRPr="00E22421" w:rsidRDefault="00E22421" w:rsidP="00E22421">
      <w:pPr>
        <w:widowControl w:val="0"/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8"/>
          <w:lang w:val="ru-RU" w:eastAsia="ru-RU"/>
        </w:rPr>
      </w:pPr>
    </w:p>
    <w:p w:rsidR="00E22421" w:rsidRPr="00E22421" w:rsidRDefault="00E22421" w:rsidP="00E22421">
      <w:pPr>
        <w:keepNext/>
        <w:keepLines/>
        <w:spacing w:before="480" w:after="0" w:line="240" w:lineRule="auto"/>
        <w:jc w:val="both"/>
        <w:outlineLvl w:val="0"/>
        <w:rPr>
          <w:rFonts w:ascii="Cambria" w:eastAsia="MS ????" w:hAnsi="Cambria" w:cs="Times New Roman"/>
          <w:b/>
          <w:bCs/>
          <w:sz w:val="28"/>
          <w:szCs w:val="28"/>
          <w:lang w:val="ru-RU" w:eastAsia="ru-RU"/>
        </w:rPr>
      </w:pPr>
      <w:bookmarkStart w:id="17" w:name="_Toc492889408"/>
      <w:r w:rsidRPr="00E22421">
        <w:rPr>
          <w:rFonts w:ascii="Cambria" w:eastAsia="MS ????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2"/>
      <w:bookmarkEnd w:id="13"/>
      <w:bookmarkEnd w:id="14"/>
      <w:bookmarkEnd w:id="15"/>
      <w:bookmarkEnd w:id="16"/>
      <w:bookmarkEnd w:id="17"/>
    </w:p>
    <w:p w:rsidR="00E22421" w:rsidRPr="00E22421" w:rsidRDefault="00E22421" w:rsidP="00E22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</w:p>
    <w:p w:rsidR="00E22421" w:rsidRPr="00E22421" w:rsidRDefault="00E22421" w:rsidP="00E22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22421" w:rsidRPr="00E22421" w:rsidRDefault="00E22421" w:rsidP="00E224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22421" w:rsidRPr="00E22421" w:rsidRDefault="00E22421" w:rsidP="00E22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22421" w:rsidRPr="00E22421" w:rsidRDefault="00E22421" w:rsidP="00E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12"/>
          <w:szCs w:val="12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Кафедра </w:t>
      </w:r>
      <w:r w:rsidRPr="00E22421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ru-RU" w:eastAsia="ru-RU"/>
        </w:rPr>
        <w:t>общего и стратегического менеджмента</w:t>
      </w:r>
    </w:p>
    <w:p w:rsidR="00E22421" w:rsidRPr="00E22421" w:rsidRDefault="00E22421" w:rsidP="00E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12"/>
          <w:szCs w:val="12"/>
          <w:lang w:val="ru-RU" w:eastAsia="ru-RU"/>
        </w:rPr>
      </w:pPr>
      <w:r w:rsidRPr="00E22421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val="ru-RU" w:eastAsia="ru-RU"/>
        </w:rPr>
        <w:t>Темы курсовых работ/ проектов</w:t>
      </w:r>
    </w:p>
    <w:p w:rsidR="00E22421" w:rsidRPr="00E22421" w:rsidRDefault="00E22421" w:rsidP="00E2242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12"/>
          <w:szCs w:val="12"/>
          <w:lang w:val="ru-RU" w:eastAsia="ru-RU"/>
        </w:rPr>
      </w:pPr>
      <w:r w:rsidRPr="00E22421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val="ru-RU" w:eastAsia="ru-RU"/>
        </w:rPr>
        <w:t>(эссе, рефератов, докладов, сообщений)</w:t>
      </w:r>
    </w:p>
    <w:p w:rsidR="00E22421" w:rsidRPr="00E22421" w:rsidRDefault="00E22421" w:rsidP="00E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E22421" w:rsidRPr="00E22421" w:rsidRDefault="00E22421" w:rsidP="00E22421">
      <w:pPr>
        <w:keepNext/>
        <w:widowControl w:val="0"/>
        <w:spacing w:after="0" w:line="240" w:lineRule="auto"/>
        <w:jc w:val="center"/>
        <w:rPr>
          <w:rFonts w:ascii="TimesET" w:eastAsia="Calibri" w:hAnsi="TimesET" w:cs="Times New Roman"/>
          <w:color w:val="000000"/>
          <w:sz w:val="28"/>
          <w:szCs w:val="28"/>
          <w:lang w:val="ru-RU" w:eastAsia="ru-RU"/>
        </w:rPr>
      </w:pPr>
      <w:r w:rsidRPr="00E22421">
        <w:rPr>
          <w:rFonts w:ascii="TimesET" w:eastAsia="Calibri" w:hAnsi="TimesET" w:cs="Times New Roman"/>
          <w:color w:val="000000"/>
          <w:sz w:val="28"/>
          <w:szCs w:val="20"/>
          <w:lang w:val="ru-RU" w:eastAsia="ru-RU"/>
        </w:rPr>
        <w:t>по дисциплине</w:t>
      </w:r>
      <w:r w:rsidRPr="00E22421">
        <w:rPr>
          <w:rFonts w:ascii="TimesET" w:eastAsia="Calibri" w:hAnsi="TimesET" w:cs="Times New Roman"/>
          <w:b/>
          <w:bCs/>
          <w:i/>
          <w:iCs/>
          <w:color w:val="000000"/>
          <w:sz w:val="28"/>
          <w:szCs w:val="20"/>
          <w:lang w:val="ru-RU" w:eastAsia="ru-RU"/>
        </w:rPr>
        <w:t xml:space="preserve">  </w:t>
      </w:r>
      <w:r w:rsidRPr="00E224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«Общий менеджмент»</w:t>
      </w:r>
    </w:p>
    <w:p w:rsidR="00E22421" w:rsidRPr="00E22421" w:rsidRDefault="00E22421" w:rsidP="00E22421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2"/>
          <w:szCs w:val="12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Контрольные вопросы: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Система управления.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такое менеджмент? Три системы менеджмента.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такой менеджер? Чем они отличаются от других специалистов?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Требования к подготовке менеджеров. Предприниматель, менеджер и бизнесмен. Их сходства и различия. 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способствовало развитию и становлению менеджмента?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Перечислите подходы к менеджменту. Охарактеризуйте любой из них.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Школа менеджмента.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подходы к менеджменту.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Что такое организация? Признаки организации. Виды организаций.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Организация как система. Основные элементы.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Внутренняя среда организации. Перечислите и охарактеризуйте её переменные. 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Внешняя среда. Её характеристики. 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Деловая среда. Перечислите и охарактеризуйте её переменные.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Фоновая среда. Перечислите и охарактеризуйте её элементы.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Что такое коммуникации? Классификация коммуникаций.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Основные элементы процесса коммуникации.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Этапы процесса коммуникации.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Межличностные коммуникации. Их особенности.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Преграды в межличностных коммуникациях.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Что такое управленческое решение, его особенности. 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Виды управленческих решений.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Классификация решений по уровням управления. 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Классификация решений в зависимости от субъекта управления.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Ограничения при принятии решений. 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Требования к принимаемым решениям. 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Классический подход к принятию решений. 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Модели и методы принятия решений.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Планирование в организации.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Принципы планирования.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Виды планирования.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Процесс планирования в организации. Основные этапы.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Стратегическое планирование. Основные этапы.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Состав и структура бизнес плана.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Что такое организационные структуры, для чего они нужны?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Элементы структуры организации.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Принципы построения орг.структур.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Типы орг.структур. Их характеристика. 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Механистические оргструктуры.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Органические оргструктуры.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Что такое мотивация, мотив, потребность, стимул. 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Внутренняя и внешняя мотивация.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Процесс мотивации. 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Содержательные теории мотивации.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Процессуальные теории мотивации.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Контроль как функция менеджмента. Содержание контроля. 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Основные причины необходимости управленческого контроля.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Виды контроля. (перечислить и охарактеризовать все виды)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Технология контроля. 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Основные ошибки руководителя при проведении контроля.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Основные этапы процесса контроля.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Понятие и сущность контроллинга.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Личность как объект управления.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Управление группой.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Власть и личное влияние.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Основы лидерства. Подходы к изучения лидерства.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Стиль руководства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Понятие организационного конфликта.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организационных конфликтов.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Управление конфликтами. Способы разрешения конфликтов.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Сущность делового общения. 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Законы и основные приемы делового общения.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виды устного делового общения, их технология.</w:t>
      </w:r>
    </w:p>
    <w:p w:rsidR="00E22421" w:rsidRPr="00E22421" w:rsidRDefault="00E22421" w:rsidP="00E2242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Понятие риска в бизнесе. Классификация видов риска.</w:t>
      </w:r>
    </w:p>
    <w:p w:rsidR="00E22421" w:rsidRPr="00E22421" w:rsidRDefault="00E22421" w:rsidP="00E2242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64. Система управления рисками.</w:t>
      </w:r>
    </w:p>
    <w:p w:rsidR="00E22421" w:rsidRPr="00E22421" w:rsidRDefault="00E22421" w:rsidP="00E22421">
      <w:pPr>
        <w:tabs>
          <w:tab w:val="left" w:pos="360"/>
          <w:tab w:val="left" w:pos="1276"/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65. Характер и основные методы изменений в организации.</w:t>
      </w:r>
    </w:p>
    <w:p w:rsidR="00E22421" w:rsidRPr="00E22421" w:rsidRDefault="00E22421" w:rsidP="00E224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 </w:t>
      </w:r>
      <w:r w:rsidRPr="00E22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Методические рекомендации по написанию, требования к оформлению </w:t>
      </w:r>
    </w:p>
    <w:p w:rsidR="00E22421" w:rsidRPr="00E22421" w:rsidRDefault="00E22421" w:rsidP="00E22421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Критерии оценки: </w:t>
      </w:r>
      <w:r w:rsidRPr="00E22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</w:p>
    <w:p w:rsidR="00E22421" w:rsidRPr="00E22421" w:rsidRDefault="00E22421" w:rsidP="00E22421">
      <w:pPr>
        <w:numPr>
          <w:ilvl w:val="0"/>
          <w:numId w:val="1"/>
        </w:numPr>
        <w:tabs>
          <w:tab w:val="num" w:pos="180"/>
        </w:tabs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оценка «отлично» выставляется студенту, если предложенная тема рассмотрена достаточно глубоко и иллюстрируется примерами; </w:t>
      </w:r>
    </w:p>
    <w:p w:rsidR="00E22421" w:rsidRPr="00E22421" w:rsidRDefault="00E22421" w:rsidP="00E22421">
      <w:pPr>
        <w:numPr>
          <w:ilvl w:val="0"/>
          <w:numId w:val="1"/>
        </w:numPr>
        <w:tabs>
          <w:tab w:val="num" w:pos="180"/>
        </w:tabs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«хорошо» если при полном раскрытии предложенной темы, имеются некоторые неточности; </w:t>
      </w:r>
    </w:p>
    <w:p w:rsidR="00E22421" w:rsidRPr="00E22421" w:rsidRDefault="00E22421" w:rsidP="00E22421">
      <w:pPr>
        <w:numPr>
          <w:ilvl w:val="0"/>
          <w:numId w:val="1"/>
        </w:numPr>
        <w:tabs>
          <w:tab w:val="num" w:pos="180"/>
        </w:tabs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«удовлетворительно» если предложенная тема рассмотрена частично; </w:t>
      </w:r>
    </w:p>
    <w:p w:rsidR="00E22421" w:rsidRPr="00E22421" w:rsidRDefault="00E22421" w:rsidP="00E22421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«неудовлетворительно» если предложенная тема не раскрыта.</w:t>
      </w:r>
    </w:p>
    <w:p w:rsidR="00E22421" w:rsidRPr="00E22421" w:rsidRDefault="00E22421" w:rsidP="00E22421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«зачтено» выставляется студенту, если  есть свой взгляд на рассматриваемую проблему и даны обоснованные оценки выводам; </w:t>
      </w:r>
    </w:p>
    <w:p w:rsidR="00E22421" w:rsidRPr="00E22421" w:rsidRDefault="00E22421" w:rsidP="00E22421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«не зачтено» если студент не ориентируется в рассматриваемой проблематике. </w:t>
      </w:r>
    </w:p>
    <w:p w:rsidR="00E22421" w:rsidRPr="00E22421" w:rsidRDefault="00E22421" w:rsidP="00E224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Составитель ________________________ </w:t>
      </w:r>
      <w:r w:rsidRPr="00E224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С.Н. Гончарова</w:t>
      </w:r>
    </w:p>
    <w:p w:rsidR="00E22421" w:rsidRPr="00E22421" w:rsidRDefault="00E22421" w:rsidP="00E22421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2"/>
          <w:szCs w:val="12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E22421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              </w:t>
      </w:r>
    </w:p>
    <w:p w:rsidR="00E22421" w:rsidRPr="00E22421" w:rsidRDefault="00E22421" w:rsidP="00E224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color w:val="000000"/>
          <w:sz w:val="20"/>
          <w:szCs w:val="24"/>
          <w:lang w:val="ru-RU" w:eastAsia="ru-RU"/>
        </w:rPr>
        <w:t>«____»__________________20     г. </w:t>
      </w:r>
    </w:p>
    <w:p w:rsidR="00E22421" w:rsidRPr="00E22421" w:rsidRDefault="00E22421" w:rsidP="00E22421">
      <w:pPr>
        <w:keepNext/>
        <w:keepLines/>
        <w:spacing w:before="480" w:after="0" w:line="240" w:lineRule="auto"/>
        <w:jc w:val="both"/>
        <w:outlineLvl w:val="0"/>
        <w:rPr>
          <w:rFonts w:ascii="Times New Roman" w:eastAsia="MS ????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18" w:name="_Toc357847687"/>
      <w:bookmarkStart w:id="19" w:name="_Toc492889409"/>
      <w:r w:rsidRPr="00E22421">
        <w:rPr>
          <w:rFonts w:ascii="Times New Roman" w:eastAsia="MS ????" w:hAnsi="Times New Roman" w:cs="Times New Roman"/>
          <w:b/>
          <w:bCs/>
          <w:color w:val="000000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8"/>
      <w:bookmarkEnd w:id="19"/>
    </w:p>
    <w:p w:rsidR="00E22421" w:rsidRPr="00E22421" w:rsidRDefault="00E22421" w:rsidP="00E2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22421" w:rsidRPr="00E22421" w:rsidRDefault="00E22421" w:rsidP="00E224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E224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E22421" w:rsidRPr="00E22421" w:rsidRDefault="00E22421" w:rsidP="00E22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224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224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224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E224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</w:t>
      </w:r>
      <w:r w:rsidRPr="00E2242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зачета </w:t>
      </w:r>
    </w:p>
    <w:p w:rsidR="00E22421" w:rsidRPr="00E22421" w:rsidRDefault="00E22421" w:rsidP="00E224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24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 проводится по окончании теоретического обучения до начала экзаменационной сессии.Результаты аттестации заносятся в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E22421" w:rsidRPr="00E22421" w:rsidRDefault="00E22421" w:rsidP="00E22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2"/>
          <w:szCs w:val="12"/>
          <w:lang w:val="ru-RU" w:eastAsia="ru-RU"/>
        </w:rPr>
      </w:pPr>
    </w:p>
    <w:p w:rsidR="00E22421" w:rsidRPr="00E22421" w:rsidRDefault="00E22421" w:rsidP="00E224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43600" cy="9001125"/>
            <wp:effectExtent l="19050" t="0" r="0" b="0"/>
            <wp:docPr id="18" name="Рисунок 18" descr="AB9AD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B9AD70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21" w:rsidRPr="00E22421" w:rsidRDefault="00E22421" w:rsidP="00E2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keepNext/>
        <w:widowControl w:val="0"/>
        <w:spacing w:after="0" w:line="240" w:lineRule="auto"/>
        <w:jc w:val="center"/>
        <w:rPr>
          <w:rFonts w:ascii="TimesET" w:eastAsia="Calibri" w:hAnsi="TimesET" w:cs="Times New Roman"/>
          <w:color w:val="000000"/>
          <w:sz w:val="28"/>
          <w:szCs w:val="28"/>
          <w:lang w:val="ru-RU" w:eastAsia="ru-RU"/>
        </w:rPr>
      </w:pPr>
      <w:r w:rsidRPr="00E22421">
        <w:rPr>
          <w:rFonts w:ascii="TimesET" w:eastAsia="Calibri" w:hAnsi="TimesET" w:cs="Times New Roman"/>
          <w:bCs/>
          <w:sz w:val="28"/>
          <w:szCs w:val="28"/>
          <w:lang w:val="ru-RU" w:eastAsia="ru-RU"/>
        </w:rPr>
        <w:lastRenderedPageBreak/>
        <w:t xml:space="preserve">Методические  указания  по  освоению  </w:t>
      </w:r>
      <w:r w:rsidRPr="00E224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«Общий менеджмент»</w:t>
      </w:r>
    </w:p>
    <w:p w:rsidR="00E22421" w:rsidRPr="00E22421" w:rsidRDefault="00E22421" w:rsidP="00E22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адресованы  студентам  </w:t>
      </w:r>
      <w:r w:rsidRPr="00E22421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всех</w:t>
      </w: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форм обучения.  </w:t>
      </w:r>
    </w:p>
    <w:p w:rsidR="00E22421" w:rsidRPr="00E22421" w:rsidRDefault="00E22421" w:rsidP="00E22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Учебным планом по направлению подготовки </w:t>
      </w:r>
      <w:r w:rsidRPr="00E224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38.05.02  «Таможенное дело»</w:t>
      </w:r>
    </w:p>
    <w:p w:rsidR="00E22421" w:rsidRPr="00E22421" w:rsidRDefault="00E22421" w:rsidP="00E2242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предусмотрены следующие виды занятий: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лекции;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практические занятия.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ходе лекционных занятий рассматриваются методы системного анализа и моделирования архитектуры предприятия, подготовка аналитических материалов для оценки мероприятий и выработки стратегических решений в области ИКТ, даются  рекомендации для самостоятельной работы и подготовке к практическим занятиям. 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  </w:t>
      </w:r>
      <w:r w:rsidRPr="00E22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использования нормативные правовые документы в своей деятельности, анализа архитектуры предприятия, выбора рациональные ИС и ИКТ-решения для управления бизнесом, проектирования архитектуры электронного предприятия.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 изучить рекомендованную учебную литературу;  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 изучить конспекты лекций;  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 размещение  материалов  курса  в системе дистанционного обучения </w:t>
      </w:r>
    </w:p>
    <w:p w:rsidR="00E22421" w:rsidRPr="00E22421" w:rsidRDefault="00E22421" w:rsidP="00E224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1" w:history="1">
        <w:r w:rsidRPr="00E22421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val="ru-RU" w:eastAsia="ru-RU"/>
          </w:rPr>
          <w:t>http://library.rsue.ru/</w:t>
        </w:r>
      </w:hyperlink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. Также обучающиеся могут  взять  на  дом необходимую  </w:t>
      </w:r>
      <w:r w:rsidRPr="00E2242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литературу  на  абонементе  вузовской библиотеки или воспользоваться читальными залами вуза.  </w:t>
      </w:r>
    </w:p>
    <w:p w:rsidR="00E22421" w:rsidRPr="00E22421" w:rsidRDefault="00E22421" w:rsidP="00E2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2"/>
          <w:szCs w:val="12"/>
          <w:lang w:val="ru-RU" w:eastAsia="ru-RU"/>
        </w:rPr>
      </w:pPr>
    </w:p>
    <w:p w:rsidR="00E22421" w:rsidRPr="00E22421" w:rsidRDefault="00E22421" w:rsidP="00E22421">
      <w:pPr>
        <w:rPr>
          <w:rFonts w:ascii="Calibri" w:eastAsia="Times New Roman" w:hAnsi="Calibri" w:cs="Times New Roman"/>
          <w:lang w:val="ru-RU" w:eastAsia="ru-RU"/>
        </w:rPr>
      </w:pPr>
    </w:p>
    <w:p w:rsidR="00E22421" w:rsidRPr="00E22421" w:rsidRDefault="00E22421" w:rsidP="00E224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val="ru-RU" w:eastAsia="ru-RU"/>
        </w:rPr>
      </w:pPr>
    </w:p>
    <w:p w:rsidR="00EC4163" w:rsidRPr="00E22421" w:rsidRDefault="00EC4163" w:rsidP="00E22421">
      <w:pPr>
        <w:tabs>
          <w:tab w:val="left" w:pos="4470"/>
        </w:tabs>
        <w:rPr>
          <w:lang w:val="ru-RU"/>
        </w:rPr>
      </w:pPr>
    </w:p>
    <w:sectPr w:rsidR="00EC4163" w:rsidRPr="00E22421" w:rsidSect="00E331F9">
      <w:pgSz w:w="11907" w:h="16840"/>
      <w:pgMar w:top="567" w:right="567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F39C5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0718C"/>
    <w:rsid w:val="00D31453"/>
    <w:rsid w:val="00E209E2"/>
    <w:rsid w:val="00E22421"/>
    <w:rsid w:val="00E331F9"/>
    <w:rsid w:val="00EC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264"/>
        <o:r id="V:Rule2" type="connector" idref="#_x0000_s1263"/>
        <o:r id="V:Rule3" type="connector" idref="#_x0000_s1262"/>
        <o:r id="V:Rule4" type="connector" idref="#_x0000_s1261"/>
        <o:r id="V:Rule5" type="connector" idref="#_x0000_s1260"/>
        <o:r id="V:Rule6" type="connector" idref="#_x0000_s1259"/>
        <o:r id="V:Rule7" type="connector" idref="#_x0000_s1258"/>
        <o:r id="V:Rule8" type="connector" idref="#_x0000_s12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63"/>
  </w:style>
  <w:style w:type="paragraph" w:styleId="1">
    <w:name w:val="heading 1"/>
    <w:basedOn w:val="a"/>
    <w:next w:val="a"/>
    <w:link w:val="10"/>
    <w:uiPriority w:val="9"/>
    <w:qFormat/>
    <w:rsid w:val="00E22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224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library.rsue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RSEU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2017-2018_38_05_02_1_plz_xml_Общий менеджмент</dc:title>
  <dc:creator>FastReport.NET</dc:creator>
  <cp:lastModifiedBy>Кудинова Н. Галина</cp:lastModifiedBy>
  <cp:revision>3</cp:revision>
  <dcterms:created xsi:type="dcterms:W3CDTF">2017-10-19T08:03:00Z</dcterms:created>
  <dcterms:modified xsi:type="dcterms:W3CDTF">2017-10-19T08:20:00Z</dcterms:modified>
</cp:coreProperties>
</file>