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6D59" w:rsidRDefault="00E6566A">
      <w:pPr>
        <w:rPr>
          <w:sz w:val="0"/>
          <w:szCs w:val="0"/>
        </w:rPr>
      </w:pPr>
      <w:r>
        <w:rPr>
          <w:noProof/>
          <w:lang w:val="ru-RU" w:eastAsia="ru-RU"/>
        </w:rPr>
        <w:drawing>
          <wp:inline distT="0" distB="0" distL="0" distR="0">
            <wp:extent cx="6477000" cy="9629775"/>
            <wp:effectExtent l="0" t="0" r="0" b="0"/>
            <wp:docPr id="1" name="Рисунок 1" descr="C:\Users\гмуиэб\Desktop\сканы коновалов\Scan_20181108_125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муиэб\Desktop\сканы коновалов\Scan_20181108_12571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635440"/>
                    </a:xfrm>
                    <a:prstGeom prst="rect">
                      <a:avLst/>
                    </a:prstGeom>
                    <a:noFill/>
                    <a:ln>
                      <a:noFill/>
                    </a:ln>
                  </pic:spPr>
                </pic:pic>
              </a:graphicData>
            </a:graphic>
          </wp:inline>
        </w:drawing>
      </w:r>
    </w:p>
    <w:p w:rsidR="00D66D59" w:rsidRPr="00237429" w:rsidRDefault="00E6566A">
      <w:pPr>
        <w:rPr>
          <w:sz w:val="0"/>
          <w:szCs w:val="0"/>
          <w:lang w:val="ru-RU"/>
        </w:rPr>
      </w:pPr>
      <w:r>
        <w:rPr>
          <w:rFonts w:ascii="Times New Roman" w:hAnsi="Times New Roman" w:cs="Times New Roman"/>
          <w:noProof/>
          <w:color w:val="C0C0C0"/>
          <w:sz w:val="16"/>
          <w:szCs w:val="16"/>
          <w:lang w:val="ru-RU" w:eastAsia="ru-RU"/>
        </w:rPr>
        <w:lastRenderedPageBreak/>
        <w:drawing>
          <wp:inline distT="0" distB="0" distL="0" distR="0">
            <wp:extent cx="6477000" cy="9610725"/>
            <wp:effectExtent l="0" t="0" r="0" b="0"/>
            <wp:docPr id="2" name="Рисунок 2" descr="C:\Users\гмуиэб\Desktop\сканы коновалов\Scan_20181108_125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муиэб\Desktop\сканы коновалов\Scan_20181108_12581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9616378"/>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143"/>
        <w:gridCol w:w="1765"/>
        <w:gridCol w:w="2594"/>
        <w:gridCol w:w="3344"/>
        <w:gridCol w:w="1463"/>
        <w:gridCol w:w="817"/>
        <w:gridCol w:w="148"/>
      </w:tblGrid>
      <w:tr w:rsidR="00D66D59">
        <w:trPr>
          <w:trHeight w:hRule="exact" w:val="555"/>
        </w:trPr>
        <w:tc>
          <w:tcPr>
            <w:tcW w:w="4692" w:type="dxa"/>
            <w:gridSpan w:val="3"/>
            <w:shd w:val="clear" w:color="C0C0C0" w:fill="FFFFFF"/>
            <w:tcMar>
              <w:left w:w="34" w:type="dxa"/>
              <w:right w:w="34" w:type="dxa"/>
            </w:tcMar>
          </w:tcPr>
          <w:p w:rsidR="00D66D59" w:rsidRDefault="00237429">
            <w:pPr>
              <w:spacing w:after="0" w:line="240" w:lineRule="auto"/>
              <w:rPr>
                <w:sz w:val="16"/>
                <w:szCs w:val="16"/>
              </w:rPr>
            </w:pPr>
            <w:r>
              <w:rPr>
                <w:rFonts w:ascii="Times New Roman" w:hAnsi="Times New Roman" w:cs="Times New Roman"/>
                <w:color w:val="C0C0C0"/>
                <w:sz w:val="16"/>
                <w:szCs w:val="16"/>
              </w:rPr>
              <w:lastRenderedPageBreak/>
              <w:t>УП: 38.05.01.01_1.plx</w:t>
            </w:r>
          </w:p>
        </w:tc>
        <w:tc>
          <w:tcPr>
            <w:tcW w:w="3545" w:type="dxa"/>
          </w:tcPr>
          <w:p w:rsidR="00D66D59" w:rsidRDefault="00D66D59"/>
        </w:tc>
        <w:tc>
          <w:tcPr>
            <w:tcW w:w="1560" w:type="dxa"/>
          </w:tcPr>
          <w:p w:rsidR="00D66D59" w:rsidRDefault="00D66D59"/>
        </w:tc>
        <w:tc>
          <w:tcPr>
            <w:tcW w:w="1007" w:type="dxa"/>
            <w:gridSpan w:val="2"/>
            <w:shd w:val="clear" w:color="C0C0C0" w:fill="FFFFFF"/>
            <w:tcMar>
              <w:left w:w="34" w:type="dxa"/>
              <w:right w:w="34" w:type="dxa"/>
            </w:tcMar>
          </w:tcPr>
          <w:p w:rsidR="00D66D59" w:rsidRDefault="00237429">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3</w:t>
            </w:r>
          </w:p>
        </w:tc>
      </w:tr>
      <w:tr w:rsidR="00D66D59">
        <w:trPr>
          <w:trHeight w:hRule="exact" w:val="138"/>
        </w:trPr>
        <w:tc>
          <w:tcPr>
            <w:tcW w:w="143" w:type="dxa"/>
          </w:tcPr>
          <w:p w:rsidR="00D66D59" w:rsidRDefault="00D66D59"/>
        </w:tc>
        <w:tc>
          <w:tcPr>
            <w:tcW w:w="1844" w:type="dxa"/>
          </w:tcPr>
          <w:p w:rsidR="00D66D59" w:rsidRDefault="00D66D59"/>
        </w:tc>
        <w:tc>
          <w:tcPr>
            <w:tcW w:w="2694" w:type="dxa"/>
          </w:tcPr>
          <w:p w:rsidR="00D66D59" w:rsidRDefault="00D66D59"/>
        </w:tc>
        <w:tc>
          <w:tcPr>
            <w:tcW w:w="3545" w:type="dxa"/>
          </w:tcPr>
          <w:p w:rsidR="00D66D59" w:rsidRDefault="00D66D59"/>
        </w:tc>
        <w:tc>
          <w:tcPr>
            <w:tcW w:w="1560" w:type="dxa"/>
          </w:tcPr>
          <w:p w:rsidR="00D66D59" w:rsidRDefault="00D66D59"/>
        </w:tc>
        <w:tc>
          <w:tcPr>
            <w:tcW w:w="852" w:type="dxa"/>
          </w:tcPr>
          <w:p w:rsidR="00D66D59" w:rsidRDefault="00D66D59"/>
        </w:tc>
        <w:tc>
          <w:tcPr>
            <w:tcW w:w="143" w:type="dxa"/>
          </w:tcPr>
          <w:p w:rsidR="00D66D59" w:rsidRDefault="00D66D59"/>
        </w:tc>
      </w:tr>
      <w:tr w:rsidR="00D66D59">
        <w:trPr>
          <w:trHeight w:hRule="exact" w:val="29"/>
        </w:trPr>
        <w:tc>
          <w:tcPr>
            <w:tcW w:w="10788" w:type="dxa"/>
            <w:gridSpan w:val="7"/>
            <w:tcBorders>
              <w:top w:val="single" w:sz="16" w:space="0" w:color="000000"/>
            </w:tcBorders>
            <w:shd w:val="clear" w:color="FFFFFF" w:fill="FFFFFF"/>
            <w:tcMar>
              <w:left w:w="4" w:type="dxa"/>
              <w:right w:w="4" w:type="dxa"/>
            </w:tcMar>
          </w:tcPr>
          <w:p w:rsidR="00D66D59" w:rsidRDefault="00D66D59"/>
        </w:tc>
      </w:tr>
      <w:tr w:rsidR="00D66D59">
        <w:trPr>
          <w:trHeight w:hRule="exact" w:val="248"/>
        </w:trPr>
        <w:tc>
          <w:tcPr>
            <w:tcW w:w="143" w:type="dxa"/>
          </w:tcPr>
          <w:p w:rsidR="00D66D59" w:rsidRDefault="00D66D59"/>
        </w:tc>
        <w:tc>
          <w:tcPr>
            <w:tcW w:w="1844" w:type="dxa"/>
          </w:tcPr>
          <w:p w:rsidR="00D66D59" w:rsidRDefault="00D66D59"/>
        </w:tc>
        <w:tc>
          <w:tcPr>
            <w:tcW w:w="2694" w:type="dxa"/>
          </w:tcPr>
          <w:p w:rsidR="00D66D59" w:rsidRDefault="00D66D59"/>
        </w:tc>
        <w:tc>
          <w:tcPr>
            <w:tcW w:w="3545" w:type="dxa"/>
          </w:tcPr>
          <w:p w:rsidR="00D66D59" w:rsidRDefault="00D66D59"/>
        </w:tc>
        <w:tc>
          <w:tcPr>
            <w:tcW w:w="1560" w:type="dxa"/>
          </w:tcPr>
          <w:p w:rsidR="00D66D59" w:rsidRDefault="00D66D59"/>
        </w:tc>
        <w:tc>
          <w:tcPr>
            <w:tcW w:w="852" w:type="dxa"/>
          </w:tcPr>
          <w:p w:rsidR="00D66D59" w:rsidRDefault="00D66D59"/>
        </w:tc>
        <w:tc>
          <w:tcPr>
            <w:tcW w:w="143" w:type="dxa"/>
          </w:tcPr>
          <w:p w:rsidR="00D66D59" w:rsidRDefault="00D66D59"/>
        </w:tc>
      </w:tr>
      <w:tr w:rsidR="00D66D59" w:rsidRPr="00E6566A">
        <w:trPr>
          <w:trHeight w:hRule="exact" w:val="277"/>
        </w:trPr>
        <w:tc>
          <w:tcPr>
            <w:tcW w:w="143" w:type="dxa"/>
          </w:tcPr>
          <w:p w:rsidR="00D66D59" w:rsidRDefault="00D66D59"/>
        </w:tc>
        <w:tc>
          <w:tcPr>
            <w:tcW w:w="1844" w:type="dxa"/>
          </w:tcPr>
          <w:p w:rsidR="00D66D59" w:rsidRDefault="00D66D59"/>
        </w:tc>
        <w:tc>
          <w:tcPr>
            <w:tcW w:w="6252" w:type="dxa"/>
            <w:gridSpan w:val="2"/>
            <w:shd w:val="clear" w:color="000000" w:fill="FFFFFF"/>
            <w:tcMar>
              <w:left w:w="34" w:type="dxa"/>
              <w:right w:w="34" w:type="dxa"/>
            </w:tcMar>
          </w:tcPr>
          <w:p w:rsidR="00D66D59" w:rsidRPr="00237429" w:rsidRDefault="00237429">
            <w:pPr>
              <w:spacing w:after="0" w:line="240" w:lineRule="auto"/>
              <w:jc w:val="center"/>
              <w:rPr>
                <w:sz w:val="19"/>
                <w:szCs w:val="19"/>
                <w:lang w:val="ru-RU"/>
              </w:rPr>
            </w:pPr>
            <w:r w:rsidRPr="00237429">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66D59" w:rsidRPr="00237429" w:rsidRDefault="00D66D59">
            <w:pPr>
              <w:rPr>
                <w:lang w:val="ru-RU"/>
              </w:rPr>
            </w:pPr>
          </w:p>
        </w:tc>
        <w:tc>
          <w:tcPr>
            <w:tcW w:w="852" w:type="dxa"/>
          </w:tcPr>
          <w:p w:rsidR="00D66D59" w:rsidRPr="00237429" w:rsidRDefault="00D66D59">
            <w:pPr>
              <w:rPr>
                <w:lang w:val="ru-RU"/>
              </w:rPr>
            </w:pPr>
          </w:p>
        </w:tc>
        <w:tc>
          <w:tcPr>
            <w:tcW w:w="143" w:type="dxa"/>
          </w:tcPr>
          <w:p w:rsidR="00D66D59" w:rsidRPr="00237429" w:rsidRDefault="00D66D59">
            <w:pPr>
              <w:rPr>
                <w:lang w:val="ru-RU"/>
              </w:rPr>
            </w:pPr>
          </w:p>
        </w:tc>
      </w:tr>
      <w:tr w:rsidR="00D66D59" w:rsidRPr="00E6566A">
        <w:trPr>
          <w:trHeight w:hRule="exact" w:val="138"/>
        </w:trPr>
        <w:tc>
          <w:tcPr>
            <w:tcW w:w="143" w:type="dxa"/>
          </w:tcPr>
          <w:p w:rsidR="00D66D59" w:rsidRPr="00237429" w:rsidRDefault="00D66D59">
            <w:pPr>
              <w:rPr>
                <w:lang w:val="ru-RU"/>
              </w:rPr>
            </w:pPr>
          </w:p>
        </w:tc>
        <w:tc>
          <w:tcPr>
            <w:tcW w:w="1844" w:type="dxa"/>
          </w:tcPr>
          <w:p w:rsidR="00D66D59" w:rsidRPr="00237429" w:rsidRDefault="00D66D59">
            <w:pPr>
              <w:rPr>
                <w:lang w:val="ru-RU"/>
              </w:rPr>
            </w:pPr>
          </w:p>
        </w:tc>
        <w:tc>
          <w:tcPr>
            <w:tcW w:w="2694" w:type="dxa"/>
          </w:tcPr>
          <w:p w:rsidR="00D66D59" w:rsidRPr="00237429" w:rsidRDefault="00D66D59">
            <w:pPr>
              <w:rPr>
                <w:lang w:val="ru-RU"/>
              </w:rPr>
            </w:pPr>
          </w:p>
        </w:tc>
        <w:tc>
          <w:tcPr>
            <w:tcW w:w="3545" w:type="dxa"/>
          </w:tcPr>
          <w:p w:rsidR="00D66D59" w:rsidRPr="00237429" w:rsidRDefault="00D66D59">
            <w:pPr>
              <w:rPr>
                <w:lang w:val="ru-RU"/>
              </w:rPr>
            </w:pPr>
          </w:p>
        </w:tc>
        <w:tc>
          <w:tcPr>
            <w:tcW w:w="1560" w:type="dxa"/>
          </w:tcPr>
          <w:p w:rsidR="00D66D59" w:rsidRPr="00237429" w:rsidRDefault="00D66D59">
            <w:pPr>
              <w:rPr>
                <w:lang w:val="ru-RU"/>
              </w:rPr>
            </w:pPr>
          </w:p>
        </w:tc>
        <w:tc>
          <w:tcPr>
            <w:tcW w:w="852" w:type="dxa"/>
          </w:tcPr>
          <w:p w:rsidR="00D66D59" w:rsidRPr="00237429" w:rsidRDefault="00D66D59">
            <w:pPr>
              <w:rPr>
                <w:lang w:val="ru-RU"/>
              </w:rPr>
            </w:pPr>
          </w:p>
        </w:tc>
        <w:tc>
          <w:tcPr>
            <w:tcW w:w="143" w:type="dxa"/>
          </w:tcPr>
          <w:p w:rsidR="00D66D59" w:rsidRPr="00237429" w:rsidRDefault="00D66D59">
            <w:pPr>
              <w:rPr>
                <w:lang w:val="ru-RU"/>
              </w:rPr>
            </w:pPr>
          </w:p>
        </w:tc>
      </w:tr>
      <w:tr w:rsidR="00D66D59" w:rsidRPr="00E6566A">
        <w:trPr>
          <w:trHeight w:hRule="exact" w:val="2361"/>
        </w:trPr>
        <w:tc>
          <w:tcPr>
            <w:tcW w:w="143" w:type="dxa"/>
          </w:tcPr>
          <w:p w:rsidR="00D66D59" w:rsidRPr="00237429" w:rsidRDefault="00D66D59">
            <w:pPr>
              <w:rPr>
                <w:lang w:val="ru-RU"/>
              </w:rPr>
            </w:pPr>
          </w:p>
        </w:tc>
        <w:tc>
          <w:tcPr>
            <w:tcW w:w="10504" w:type="dxa"/>
            <w:gridSpan w:val="5"/>
            <w:shd w:val="clear" w:color="000000" w:fill="FFFFFF"/>
            <w:tcMar>
              <w:left w:w="34" w:type="dxa"/>
              <w:right w:w="34" w:type="dxa"/>
            </w:tcMar>
          </w:tcPr>
          <w:p w:rsidR="00D66D59" w:rsidRPr="00237429" w:rsidRDefault="00237429">
            <w:pPr>
              <w:spacing w:after="0" w:line="240" w:lineRule="auto"/>
              <w:rPr>
                <w:lang w:val="ru-RU"/>
              </w:rPr>
            </w:pPr>
            <w:r w:rsidRPr="00237429">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D66D59" w:rsidRPr="00237429" w:rsidRDefault="00D66D59">
            <w:pPr>
              <w:spacing w:after="0" w:line="240" w:lineRule="auto"/>
              <w:rPr>
                <w:lang w:val="ru-RU"/>
              </w:rPr>
            </w:pPr>
          </w:p>
          <w:p w:rsidR="00D66D59" w:rsidRPr="00237429" w:rsidRDefault="00237429">
            <w:pPr>
              <w:spacing w:after="0" w:line="240" w:lineRule="auto"/>
              <w:rPr>
                <w:lang w:val="ru-RU"/>
              </w:rPr>
            </w:pPr>
            <w:r w:rsidRPr="00237429">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Государственного, муниципального управления и экономической безопасности</w:t>
            </w:r>
          </w:p>
          <w:p w:rsidR="00D66D59" w:rsidRPr="00237429" w:rsidRDefault="00D66D59">
            <w:pPr>
              <w:spacing w:after="0" w:line="240" w:lineRule="auto"/>
              <w:rPr>
                <w:lang w:val="ru-RU"/>
              </w:rPr>
            </w:pPr>
          </w:p>
          <w:p w:rsidR="00D66D59" w:rsidRPr="00237429" w:rsidRDefault="00237429">
            <w:pPr>
              <w:spacing w:after="0" w:line="240" w:lineRule="auto"/>
              <w:rPr>
                <w:lang w:val="ru-RU"/>
              </w:rPr>
            </w:pPr>
            <w:r w:rsidRPr="00237429">
              <w:rPr>
                <w:rFonts w:ascii="Times New Roman" w:hAnsi="Times New Roman" w:cs="Times New Roman"/>
                <w:color w:val="000000"/>
                <w:lang w:val="ru-RU"/>
              </w:rPr>
              <w:t xml:space="preserve">Зав. кафедрой </w:t>
            </w:r>
            <w:proofErr w:type="spellStart"/>
            <w:r w:rsidRPr="00237429">
              <w:rPr>
                <w:rFonts w:ascii="Times New Roman" w:hAnsi="Times New Roman" w:cs="Times New Roman"/>
                <w:color w:val="000000"/>
                <w:lang w:val="ru-RU"/>
              </w:rPr>
              <w:t>д.э.н.,профессор</w:t>
            </w:r>
            <w:proofErr w:type="spellEnd"/>
            <w:r w:rsidRPr="00237429">
              <w:rPr>
                <w:rFonts w:ascii="Times New Roman" w:hAnsi="Times New Roman" w:cs="Times New Roman"/>
                <w:color w:val="000000"/>
                <w:lang w:val="ru-RU"/>
              </w:rPr>
              <w:t xml:space="preserve"> Вадим Борисович Украинцев _________________</w:t>
            </w:r>
          </w:p>
          <w:p w:rsidR="00D66D59" w:rsidRPr="00237429" w:rsidRDefault="00D66D59">
            <w:pPr>
              <w:spacing w:after="0" w:line="240" w:lineRule="auto"/>
              <w:rPr>
                <w:lang w:val="ru-RU"/>
              </w:rPr>
            </w:pPr>
          </w:p>
          <w:p w:rsidR="00D66D59" w:rsidRPr="00237429" w:rsidRDefault="00237429">
            <w:pPr>
              <w:spacing w:after="0" w:line="240" w:lineRule="auto"/>
              <w:rPr>
                <w:lang w:val="ru-RU"/>
              </w:rPr>
            </w:pPr>
            <w:r w:rsidRPr="00237429">
              <w:rPr>
                <w:rFonts w:ascii="Times New Roman" w:hAnsi="Times New Roman" w:cs="Times New Roman"/>
                <w:color w:val="000000"/>
                <w:lang w:val="ru-RU"/>
              </w:rPr>
              <w:t>Программу составил(и):  к.э.н., доцент, Коновалов А.А. _________________</w:t>
            </w:r>
          </w:p>
        </w:tc>
        <w:tc>
          <w:tcPr>
            <w:tcW w:w="143" w:type="dxa"/>
          </w:tcPr>
          <w:p w:rsidR="00D66D59" w:rsidRPr="00237429" w:rsidRDefault="00D66D59">
            <w:pPr>
              <w:rPr>
                <w:lang w:val="ru-RU"/>
              </w:rPr>
            </w:pPr>
          </w:p>
        </w:tc>
      </w:tr>
      <w:tr w:rsidR="00D66D59" w:rsidRPr="00E6566A">
        <w:trPr>
          <w:trHeight w:hRule="exact" w:val="138"/>
        </w:trPr>
        <w:tc>
          <w:tcPr>
            <w:tcW w:w="143" w:type="dxa"/>
          </w:tcPr>
          <w:p w:rsidR="00D66D59" w:rsidRPr="00237429" w:rsidRDefault="00D66D59">
            <w:pPr>
              <w:rPr>
                <w:lang w:val="ru-RU"/>
              </w:rPr>
            </w:pPr>
          </w:p>
        </w:tc>
        <w:tc>
          <w:tcPr>
            <w:tcW w:w="1844" w:type="dxa"/>
          </w:tcPr>
          <w:p w:rsidR="00D66D59" w:rsidRPr="00237429" w:rsidRDefault="00D66D59">
            <w:pPr>
              <w:rPr>
                <w:lang w:val="ru-RU"/>
              </w:rPr>
            </w:pPr>
          </w:p>
        </w:tc>
        <w:tc>
          <w:tcPr>
            <w:tcW w:w="2694" w:type="dxa"/>
          </w:tcPr>
          <w:p w:rsidR="00D66D59" w:rsidRPr="00237429" w:rsidRDefault="00D66D59">
            <w:pPr>
              <w:rPr>
                <w:lang w:val="ru-RU"/>
              </w:rPr>
            </w:pPr>
          </w:p>
        </w:tc>
        <w:tc>
          <w:tcPr>
            <w:tcW w:w="3545" w:type="dxa"/>
          </w:tcPr>
          <w:p w:rsidR="00D66D59" w:rsidRPr="00237429" w:rsidRDefault="00D66D59">
            <w:pPr>
              <w:rPr>
                <w:lang w:val="ru-RU"/>
              </w:rPr>
            </w:pPr>
          </w:p>
        </w:tc>
        <w:tc>
          <w:tcPr>
            <w:tcW w:w="1560" w:type="dxa"/>
          </w:tcPr>
          <w:p w:rsidR="00D66D59" w:rsidRPr="00237429" w:rsidRDefault="00D66D59">
            <w:pPr>
              <w:rPr>
                <w:lang w:val="ru-RU"/>
              </w:rPr>
            </w:pPr>
          </w:p>
        </w:tc>
        <w:tc>
          <w:tcPr>
            <w:tcW w:w="852" w:type="dxa"/>
          </w:tcPr>
          <w:p w:rsidR="00D66D59" w:rsidRPr="00237429" w:rsidRDefault="00D66D59">
            <w:pPr>
              <w:rPr>
                <w:lang w:val="ru-RU"/>
              </w:rPr>
            </w:pPr>
          </w:p>
        </w:tc>
        <w:tc>
          <w:tcPr>
            <w:tcW w:w="143" w:type="dxa"/>
          </w:tcPr>
          <w:p w:rsidR="00D66D59" w:rsidRPr="00237429" w:rsidRDefault="00D66D59">
            <w:pPr>
              <w:rPr>
                <w:lang w:val="ru-RU"/>
              </w:rPr>
            </w:pPr>
          </w:p>
        </w:tc>
      </w:tr>
      <w:tr w:rsidR="00D66D59" w:rsidRPr="00E6566A">
        <w:trPr>
          <w:trHeight w:hRule="exact" w:val="29"/>
        </w:trPr>
        <w:tc>
          <w:tcPr>
            <w:tcW w:w="10788" w:type="dxa"/>
            <w:gridSpan w:val="7"/>
            <w:tcBorders>
              <w:top w:val="single" w:sz="16" w:space="0" w:color="000000"/>
            </w:tcBorders>
            <w:shd w:val="clear" w:color="FFFFFF" w:fill="FFFFFF"/>
            <w:tcMar>
              <w:left w:w="4" w:type="dxa"/>
              <w:right w:w="4" w:type="dxa"/>
            </w:tcMar>
          </w:tcPr>
          <w:p w:rsidR="00D66D59" w:rsidRPr="00237429" w:rsidRDefault="00D66D59">
            <w:pPr>
              <w:rPr>
                <w:lang w:val="ru-RU"/>
              </w:rPr>
            </w:pPr>
          </w:p>
        </w:tc>
      </w:tr>
      <w:tr w:rsidR="00D66D59" w:rsidRPr="00E6566A">
        <w:trPr>
          <w:trHeight w:hRule="exact" w:val="248"/>
        </w:trPr>
        <w:tc>
          <w:tcPr>
            <w:tcW w:w="143" w:type="dxa"/>
          </w:tcPr>
          <w:p w:rsidR="00D66D59" w:rsidRPr="00237429" w:rsidRDefault="00D66D59">
            <w:pPr>
              <w:rPr>
                <w:lang w:val="ru-RU"/>
              </w:rPr>
            </w:pPr>
          </w:p>
        </w:tc>
        <w:tc>
          <w:tcPr>
            <w:tcW w:w="1844" w:type="dxa"/>
          </w:tcPr>
          <w:p w:rsidR="00D66D59" w:rsidRPr="00237429" w:rsidRDefault="00D66D59">
            <w:pPr>
              <w:rPr>
                <w:lang w:val="ru-RU"/>
              </w:rPr>
            </w:pPr>
          </w:p>
        </w:tc>
        <w:tc>
          <w:tcPr>
            <w:tcW w:w="2694" w:type="dxa"/>
          </w:tcPr>
          <w:p w:rsidR="00D66D59" w:rsidRPr="00237429" w:rsidRDefault="00D66D59">
            <w:pPr>
              <w:rPr>
                <w:lang w:val="ru-RU"/>
              </w:rPr>
            </w:pPr>
          </w:p>
        </w:tc>
        <w:tc>
          <w:tcPr>
            <w:tcW w:w="3545" w:type="dxa"/>
          </w:tcPr>
          <w:p w:rsidR="00D66D59" w:rsidRPr="00237429" w:rsidRDefault="00D66D59">
            <w:pPr>
              <w:rPr>
                <w:lang w:val="ru-RU"/>
              </w:rPr>
            </w:pPr>
          </w:p>
        </w:tc>
        <w:tc>
          <w:tcPr>
            <w:tcW w:w="1560" w:type="dxa"/>
          </w:tcPr>
          <w:p w:rsidR="00D66D59" w:rsidRPr="00237429" w:rsidRDefault="00D66D59">
            <w:pPr>
              <w:rPr>
                <w:lang w:val="ru-RU"/>
              </w:rPr>
            </w:pPr>
          </w:p>
        </w:tc>
        <w:tc>
          <w:tcPr>
            <w:tcW w:w="852" w:type="dxa"/>
          </w:tcPr>
          <w:p w:rsidR="00D66D59" w:rsidRPr="00237429" w:rsidRDefault="00D66D59">
            <w:pPr>
              <w:rPr>
                <w:lang w:val="ru-RU"/>
              </w:rPr>
            </w:pPr>
          </w:p>
        </w:tc>
        <w:tc>
          <w:tcPr>
            <w:tcW w:w="143" w:type="dxa"/>
          </w:tcPr>
          <w:p w:rsidR="00D66D59" w:rsidRPr="00237429" w:rsidRDefault="00D66D59">
            <w:pPr>
              <w:rPr>
                <w:lang w:val="ru-RU"/>
              </w:rPr>
            </w:pPr>
          </w:p>
        </w:tc>
      </w:tr>
      <w:tr w:rsidR="00D66D59" w:rsidRPr="00E6566A">
        <w:trPr>
          <w:trHeight w:hRule="exact" w:val="277"/>
        </w:trPr>
        <w:tc>
          <w:tcPr>
            <w:tcW w:w="143" w:type="dxa"/>
          </w:tcPr>
          <w:p w:rsidR="00D66D59" w:rsidRPr="00237429" w:rsidRDefault="00D66D59">
            <w:pPr>
              <w:rPr>
                <w:lang w:val="ru-RU"/>
              </w:rPr>
            </w:pPr>
          </w:p>
        </w:tc>
        <w:tc>
          <w:tcPr>
            <w:tcW w:w="1844" w:type="dxa"/>
          </w:tcPr>
          <w:p w:rsidR="00D66D59" w:rsidRPr="00237429" w:rsidRDefault="00D66D59">
            <w:pPr>
              <w:rPr>
                <w:lang w:val="ru-RU"/>
              </w:rPr>
            </w:pPr>
          </w:p>
        </w:tc>
        <w:tc>
          <w:tcPr>
            <w:tcW w:w="6252" w:type="dxa"/>
            <w:gridSpan w:val="2"/>
            <w:shd w:val="clear" w:color="000000" w:fill="FFFFFF"/>
            <w:tcMar>
              <w:left w:w="34" w:type="dxa"/>
              <w:right w:w="34" w:type="dxa"/>
            </w:tcMar>
          </w:tcPr>
          <w:p w:rsidR="00D66D59" w:rsidRPr="00237429" w:rsidRDefault="00237429">
            <w:pPr>
              <w:spacing w:after="0" w:line="240" w:lineRule="auto"/>
              <w:jc w:val="center"/>
              <w:rPr>
                <w:sz w:val="19"/>
                <w:szCs w:val="19"/>
                <w:lang w:val="ru-RU"/>
              </w:rPr>
            </w:pPr>
            <w:r w:rsidRPr="00237429">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66D59" w:rsidRPr="00237429" w:rsidRDefault="00D66D59">
            <w:pPr>
              <w:rPr>
                <w:lang w:val="ru-RU"/>
              </w:rPr>
            </w:pPr>
          </w:p>
        </w:tc>
        <w:tc>
          <w:tcPr>
            <w:tcW w:w="852" w:type="dxa"/>
          </w:tcPr>
          <w:p w:rsidR="00D66D59" w:rsidRPr="00237429" w:rsidRDefault="00D66D59">
            <w:pPr>
              <w:rPr>
                <w:lang w:val="ru-RU"/>
              </w:rPr>
            </w:pPr>
          </w:p>
        </w:tc>
        <w:tc>
          <w:tcPr>
            <w:tcW w:w="143" w:type="dxa"/>
          </w:tcPr>
          <w:p w:rsidR="00D66D59" w:rsidRPr="00237429" w:rsidRDefault="00D66D59">
            <w:pPr>
              <w:rPr>
                <w:lang w:val="ru-RU"/>
              </w:rPr>
            </w:pPr>
          </w:p>
        </w:tc>
      </w:tr>
      <w:tr w:rsidR="00D66D59" w:rsidRPr="00E6566A">
        <w:trPr>
          <w:trHeight w:hRule="exact" w:val="138"/>
        </w:trPr>
        <w:tc>
          <w:tcPr>
            <w:tcW w:w="143" w:type="dxa"/>
          </w:tcPr>
          <w:p w:rsidR="00D66D59" w:rsidRPr="00237429" w:rsidRDefault="00D66D59">
            <w:pPr>
              <w:rPr>
                <w:lang w:val="ru-RU"/>
              </w:rPr>
            </w:pPr>
          </w:p>
        </w:tc>
        <w:tc>
          <w:tcPr>
            <w:tcW w:w="1844" w:type="dxa"/>
          </w:tcPr>
          <w:p w:rsidR="00D66D59" w:rsidRPr="00237429" w:rsidRDefault="00D66D59">
            <w:pPr>
              <w:rPr>
                <w:lang w:val="ru-RU"/>
              </w:rPr>
            </w:pPr>
          </w:p>
        </w:tc>
        <w:tc>
          <w:tcPr>
            <w:tcW w:w="2694" w:type="dxa"/>
          </w:tcPr>
          <w:p w:rsidR="00D66D59" w:rsidRPr="00237429" w:rsidRDefault="00D66D59">
            <w:pPr>
              <w:rPr>
                <w:lang w:val="ru-RU"/>
              </w:rPr>
            </w:pPr>
          </w:p>
        </w:tc>
        <w:tc>
          <w:tcPr>
            <w:tcW w:w="3545" w:type="dxa"/>
          </w:tcPr>
          <w:p w:rsidR="00D66D59" w:rsidRPr="00237429" w:rsidRDefault="00D66D59">
            <w:pPr>
              <w:rPr>
                <w:lang w:val="ru-RU"/>
              </w:rPr>
            </w:pPr>
          </w:p>
        </w:tc>
        <w:tc>
          <w:tcPr>
            <w:tcW w:w="1560" w:type="dxa"/>
          </w:tcPr>
          <w:p w:rsidR="00D66D59" w:rsidRPr="00237429" w:rsidRDefault="00D66D59">
            <w:pPr>
              <w:rPr>
                <w:lang w:val="ru-RU"/>
              </w:rPr>
            </w:pPr>
          </w:p>
        </w:tc>
        <w:tc>
          <w:tcPr>
            <w:tcW w:w="852" w:type="dxa"/>
          </w:tcPr>
          <w:p w:rsidR="00D66D59" w:rsidRPr="00237429" w:rsidRDefault="00D66D59">
            <w:pPr>
              <w:rPr>
                <w:lang w:val="ru-RU"/>
              </w:rPr>
            </w:pPr>
          </w:p>
        </w:tc>
        <w:tc>
          <w:tcPr>
            <w:tcW w:w="143" w:type="dxa"/>
          </w:tcPr>
          <w:p w:rsidR="00D66D59" w:rsidRPr="00237429" w:rsidRDefault="00D66D59">
            <w:pPr>
              <w:rPr>
                <w:lang w:val="ru-RU"/>
              </w:rPr>
            </w:pPr>
          </w:p>
        </w:tc>
      </w:tr>
      <w:tr w:rsidR="00D66D59" w:rsidRPr="00E6566A">
        <w:trPr>
          <w:trHeight w:hRule="exact" w:val="2500"/>
        </w:trPr>
        <w:tc>
          <w:tcPr>
            <w:tcW w:w="143" w:type="dxa"/>
          </w:tcPr>
          <w:p w:rsidR="00D66D59" w:rsidRPr="00237429" w:rsidRDefault="00D66D59">
            <w:pPr>
              <w:rPr>
                <w:lang w:val="ru-RU"/>
              </w:rPr>
            </w:pPr>
          </w:p>
        </w:tc>
        <w:tc>
          <w:tcPr>
            <w:tcW w:w="10504" w:type="dxa"/>
            <w:gridSpan w:val="5"/>
            <w:shd w:val="clear" w:color="000000" w:fill="FFFFFF"/>
            <w:tcMar>
              <w:left w:w="34" w:type="dxa"/>
              <w:right w:w="34" w:type="dxa"/>
            </w:tcMar>
          </w:tcPr>
          <w:p w:rsidR="00D66D59" w:rsidRPr="00237429" w:rsidRDefault="00237429">
            <w:pPr>
              <w:spacing w:after="0" w:line="240" w:lineRule="auto"/>
              <w:rPr>
                <w:lang w:val="ru-RU"/>
              </w:rPr>
            </w:pPr>
            <w:r w:rsidRPr="00237429">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D66D59" w:rsidRPr="00237429" w:rsidRDefault="00D66D59">
            <w:pPr>
              <w:spacing w:after="0" w:line="240" w:lineRule="auto"/>
              <w:rPr>
                <w:lang w:val="ru-RU"/>
              </w:rPr>
            </w:pPr>
          </w:p>
          <w:p w:rsidR="00D66D59" w:rsidRPr="00237429" w:rsidRDefault="00237429">
            <w:pPr>
              <w:spacing w:after="0" w:line="240" w:lineRule="auto"/>
              <w:rPr>
                <w:lang w:val="ru-RU"/>
              </w:rPr>
            </w:pPr>
            <w:r w:rsidRPr="00237429">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Государственного, муниципального управления и экономической безопасности</w:t>
            </w:r>
          </w:p>
          <w:p w:rsidR="00D66D59" w:rsidRPr="00237429" w:rsidRDefault="00D66D59">
            <w:pPr>
              <w:spacing w:after="0" w:line="240" w:lineRule="auto"/>
              <w:rPr>
                <w:lang w:val="ru-RU"/>
              </w:rPr>
            </w:pPr>
          </w:p>
          <w:p w:rsidR="00D66D59" w:rsidRPr="00237429" w:rsidRDefault="00237429">
            <w:pPr>
              <w:spacing w:after="0" w:line="240" w:lineRule="auto"/>
              <w:rPr>
                <w:lang w:val="ru-RU"/>
              </w:rPr>
            </w:pPr>
            <w:r w:rsidRPr="00237429">
              <w:rPr>
                <w:rFonts w:ascii="Times New Roman" w:hAnsi="Times New Roman" w:cs="Times New Roman"/>
                <w:color w:val="000000"/>
                <w:lang w:val="ru-RU"/>
              </w:rPr>
              <w:t xml:space="preserve">Зав. кафедрой </w:t>
            </w:r>
            <w:proofErr w:type="spellStart"/>
            <w:r w:rsidRPr="00237429">
              <w:rPr>
                <w:rFonts w:ascii="Times New Roman" w:hAnsi="Times New Roman" w:cs="Times New Roman"/>
                <w:color w:val="000000"/>
                <w:lang w:val="ru-RU"/>
              </w:rPr>
              <w:t>д.э.н.,профессор</w:t>
            </w:r>
            <w:proofErr w:type="spellEnd"/>
            <w:r w:rsidRPr="00237429">
              <w:rPr>
                <w:rFonts w:ascii="Times New Roman" w:hAnsi="Times New Roman" w:cs="Times New Roman"/>
                <w:color w:val="000000"/>
                <w:lang w:val="ru-RU"/>
              </w:rPr>
              <w:t xml:space="preserve"> Вадим Борисович Украинцев _________________</w:t>
            </w:r>
          </w:p>
          <w:p w:rsidR="00D66D59" w:rsidRPr="00237429" w:rsidRDefault="00D66D59">
            <w:pPr>
              <w:spacing w:after="0" w:line="240" w:lineRule="auto"/>
              <w:rPr>
                <w:lang w:val="ru-RU"/>
              </w:rPr>
            </w:pPr>
          </w:p>
          <w:p w:rsidR="00D66D59" w:rsidRPr="00237429" w:rsidRDefault="00237429">
            <w:pPr>
              <w:spacing w:after="0" w:line="240" w:lineRule="auto"/>
              <w:rPr>
                <w:lang w:val="ru-RU"/>
              </w:rPr>
            </w:pPr>
            <w:r w:rsidRPr="00237429">
              <w:rPr>
                <w:rFonts w:ascii="Times New Roman" w:hAnsi="Times New Roman" w:cs="Times New Roman"/>
                <w:color w:val="000000"/>
                <w:lang w:val="ru-RU"/>
              </w:rPr>
              <w:t>Программу составил(и):  к.э.н., доцент, Коновалов А.А. _________________</w:t>
            </w:r>
          </w:p>
        </w:tc>
        <w:tc>
          <w:tcPr>
            <w:tcW w:w="143" w:type="dxa"/>
          </w:tcPr>
          <w:p w:rsidR="00D66D59" w:rsidRPr="00237429" w:rsidRDefault="00D66D59">
            <w:pPr>
              <w:rPr>
                <w:lang w:val="ru-RU"/>
              </w:rPr>
            </w:pPr>
          </w:p>
        </w:tc>
      </w:tr>
      <w:tr w:rsidR="00D66D59" w:rsidRPr="00E6566A">
        <w:trPr>
          <w:trHeight w:hRule="exact" w:val="138"/>
        </w:trPr>
        <w:tc>
          <w:tcPr>
            <w:tcW w:w="143" w:type="dxa"/>
          </w:tcPr>
          <w:p w:rsidR="00D66D59" w:rsidRPr="00237429" w:rsidRDefault="00D66D59">
            <w:pPr>
              <w:rPr>
                <w:lang w:val="ru-RU"/>
              </w:rPr>
            </w:pPr>
          </w:p>
        </w:tc>
        <w:tc>
          <w:tcPr>
            <w:tcW w:w="1844" w:type="dxa"/>
          </w:tcPr>
          <w:p w:rsidR="00D66D59" w:rsidRPr="00237429" w:rsidRDefault="00D66D59">
            <w:pPr>
              <w:rPr>
                <w:lang w:val="ru-RU"/>
              </w:rPr>
            </w:pPr>
          </w:p>
        </w:tc>
        <w:tc>
          <w:tcPr>
            <w:tcW w:w="2694" w:type="dxa"/>
          </w:tcPr>
          <w:p w:rsidR="00D66D59" w:rsidRPr="00237429" w:rsidRDefault="00D66D59">
            <w:pPr>
              <w:rPr>
                <w:lang w:val="ru-RU"/>
              </w:rPr>
            </w:pPr>
          </w:p>
        </w:tc>
        <w:tc>
          <w:tcPr>
            <w:tcW w:w="3545" w:type="dxa"/>
          </w:tcPr>
          <w:p w:rsidR="00D66D59" w:rsidRPr="00237429" w:rsidRDefault="00D66D59">
            <w:pPr>
              <w:rPr>
                <w:lang w:val="ru-RU"/>
              </w:rPr>
            </w:pPr>
          </w:p>
        </w:tc>
        <w:tc>
          <w:tcPr>
            <w:tcW w:w="1560" w:type="dxa"/>
          </w:tcPr>
          <w:p w:rsidR="00D66D59" w:rsidRPr="00237429" w:rsidRDefault="00D66D59">
            <w:pPr>
              <w:rPr>
                <w:lang w:val="ru-RU"/>
              </w:rPr>
            </w:pPr>
          </w:p>
        </w:tc>
        <w:tc>
          <w:tcPr>
            <w:tcW w:w="852" w:type="dxa"/>
          </w:tcPr>
          <w:p w:rsidR="00D66D59" w:rsidRPr="00237429" w:rsidRDefault="00D66D59">
            <w:pPr>
              <w:rPr>
                <w:lang w:val="ru-RU"/>
              </w:rPr>
            </w:pPr>
          </w:p>
        </w:tc>
        <w:tc>
          <w:tcPr>
            <w:tcW w:w="143" w:type="dxa"/>
          </w:tcPr>
          <w:p w:rsidR="00D66D59" w:rsidRPr="00237429" w:rsidRDefault="00D66D59">
            <w:pPr>
              <w:rPr>
                <w:lang w:val="ru-RU"/>
              </w:rPr>
            </w:pPr>
          </w:p>
        </w:tc>
      </w:tr>
      <w:tr w:rsidR="00D66D59" w:rsidRPr="00E6566A">
        <w:trPr>
          <w:trHeight w:hRule="exact" w:val="29"/>
        </w:trPr>
        <w:tc>
          <w:tcPr>
            <w:tcW w:w="10788" w:type="dxa"/>
            <w:gridSpan w:val="7"/>
            <w:tcBorders>
              <w:top w:val="single" w:sz="16" w:space="0" w:color="000000"/>
            </w:tcBorders>
            <w:shd w:val="clear" w:color="FFFFFF" w:fill="FFFFFF"/>
            <w:tcMar>
              <w:left w:w="4" w:type="dxa"/>
              <w:right w:w="4" w:type="dxa"/>
            </w:tcMar>
          </w:tcPr>
          <w:p w:rsidR="00D66D59" w:rsidRPr="00237429" w:rsidRDefault="00D66D59">
            <w:pPr>
              <w:rPr>
                <w:lang w:val="ru-RU"/>
              </w:rPr>
            </w:pPr>
          </w:p>
        </w:tc>
      </w:tr>
      <w:tr w:rsidR="00D66D59" w:rsidRPr="00E6566A">
        <w:trPr>
          <w:trHeight w:hRule="exact" w:val="248"/>
        </w:trPr>
        <w:tc>
          <w:tcPr>
            <w:tcW w:w="143" w:type="dxa"/>
          </w:tcPr>
          <w:p w:rsidR="00D66D59" w:rsidRPr="00237429" w:rsidRDefault="00D66D59">
            <w:pPr>
              <w:rPr>
                <w:lang w:val="ru-RU"/>
              </w:rPr>
            </w:pPr>
          </w:p>
        </w:tc>
        <w:tc>
          <w:tcPr>
            <w:tcW w:w="1844" w:type="dxa"/>
          </w:tcPr>
          <w:p w:rsidR="00D66D59" w:rsidRPr="00237429" w:rsidRDefault="00D66D59">
            <w:pPr>
              <w:rPr>
                <w:lang w:val="ru-RU"/>
              </w:rPr>
            </w:pPr>
          </w:p>
        </w:tc>
        <w:tc>
          <w:tcPr>
            <w:tcW w:w="2694" w:type="dxa"/>
          </w:tcPr>
          <w:p w:rsidR="00D66D59" w:rsidRPr="00237429" w:rsidRDefault="00D66D59">
            <w:pPr>
              <w:rPr>
                <w:lang w:val="ru-RU"/>
              </w:rPr>
            </w:pPr>
          </w:p>
        </w:tc>
        <w:tc>
          <w:tcPr>
            <w:tcW w:w="3545" w:type="dxa"/>
          </w:tcPr>
          <w:p w:rsidR="00D66D59" w:rsidRPr="00237429" w:rsidRDefault="00D66D59">
            <w:pPr>
              <w:rPr>
                <w:lang w:val="ru-RU"/>
              </w:rPr>
            </w:pPr>
          </w:p>
        </w:tc>
        <w:tc>
          <w:tcPr>
            <w:tcW w:w="1560" w:type="dxa"/>
          </w:tcPr>
          <w:p w:rsidR="00D66D59" w:rsidRPr="00237429" w:rsidRDefault="00D66D59">
            <w:pPr>
              <w:rPr>
                <w:lang w:val="ru-RU"/>
              </w:rPr>
            </w:pPr>
          </w:p>
        </w:tc>
        <w:tc>
          <w:tcPr>
            <w:tcW w:w="852" w:type="dxa"/>
          </w:tcPr>
          <w:p w:rsidR="00D66D59" w:rsidRPr="00237429" w:rsidRDefault="00D66D59">
            <w:pPr>
              <w:rPr>
                <w:lang w:val="ru-RU"/>
              </w:rPr>
            </w:pPr>
          </w:p>
        </w:tc>
        <w:tc>
          <w:tcPr>
            <w:tcW w:w="143" w:type="dxa"/>
          </w:tcPr>
          <w:p w:rsidR="00D66D59" w:rsidRPr="00237429" w:rsidRDefault="00D66D59">
            <w:pPr>
              <w:rPr>
                <w:lang w:val="ru-RU"/>
              </w:rPr>
            </w:pPr>
          </w:p>
        </w:tc>
      </w:tr>
      <w:tr w:rsidR="00D66D59" w:rsidRPr="00E6566A">
        <w:trPr>
          <w:trHeight w:hRule="exact" w:val="277"/>
        </w:trPr>
        <w:tc>
          <w:tcPr>
            <w:tcW w:w="143" w:type="dxa"/>
          </w:tcPr>
          <w:p w:rsidR="00D66D59" w:rsidRPr="00237429" w:rsidRDefault="00D66D59">
            <w:pPr>
              <w:rPr>
                <w:lang w:val="ru-RU"/>
              </w:rPr>
            </w:pPr>
          </w:p>
        </w:tc>
        <w:tc>
          <w:tcPr>
            <w:tcW w:w="1844" w:type="dxa"/>
          </w:tcPr>
          <w:p w:rsidR="00D66D59" w:rsidRPr="00237429" w:rsidRDefault="00D66D59">
            <w:pPr>
              <w:rPr>
                <w:lang w:val="ru-RU"/>
              </w:rPr>
            </w:pPr>
          </w:p>
        </w:tc>
        <w:tc>
          <w:tcPr>
            <w:tcW w:w="6252" w:type="dxa"/>
            <w:gridSpan w:val="2"/>
            <w:shd w:val="clear" w:color="000000" w:fill="FFFFFF"/>
            <w:tcMar>
              <w:left w:w="34" w:type="dxa"/>
              <w:right w:w="34" w:type="dxa"/>
            </w:tcMar>
          </w:tcPr>
          <w:p w:rsidR="00D66D59" w:rsidRPr="00237429" w:rsidRDefault="00237429">
            <w:pPr>
              <w:spacing w:after="0" w:line="240" w:lineRule="auto"/>
              <w:jc w:val="center"/>
              <w:rPr>
                <w:sz w:val="19"/>
                <w:szCs w:val="19"/>
                <w:lang w:val="ru-RU"/>
              </w:rPr>
            </w:pPr>
            <w:r w:rsidRPr="00237429">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66D59" w:rsidRPr="00237429" w:rsidRDefault="00D66D59">
            <w:pPr>
              <w:rPr>
                <w:lang w:val="ru-RU"/>
              </w:rPr>
            </w:pPr>
          </w:p>
        </w:tc>
        <w:tc>
          <w:tcPr>
            <w:tcW w:w="852" w:type="dxa"/>
          </w:tcPr>
          <w:p w:rsidR="00D66D59" w:rsidRPr="00237429" w:rsidRDefault="00D66D59">
            <w:pPr>
              <w:rPr>
                <w:lang w:val="ru-RU"/>
              </w:rPr>
            </w:pPr>
          </w:p>
        </w:tc>
        <w:tc>
          <w:tcPr>
            <w:tcW w:w="143" w:type="dxa"/>
          </w:tcPr>
          <w:p w:rsidR="00D66D59" w:rsidRPr="00237429" w:rsidRDefault="00D66D59">
            <w:pPr>
              <w:rPr>
                <w:lang w:val="ru-RU"/>
              </w:rPr>
            </w:pPr>
          </w:p>
        </w:tc>
      </w:tr>
      <w:tr w:rsidR="00D66D59" w:rsidRPr="00E6566A">
        <w:trPr>
          <w:trHeight w:hRule="exact" w:val="138"/>
        </w:trPr>
        <w:tc>
          <w:tcPr>
            <w:tcW w:w="143" w:type="dxa"/>
          </w:tcPr>
          <w:p w:rsidR="00D66D59" w:rsidRPr="00237429" w:rsidRDefault="00D66D59">
            <w:pPr>
              <w:rPr>
                <w:lang w:val="ru-RU"/>
              </w:rPr>
            </w:pPr>
          </w:p>
        </w:tc>
        <w:tc>
          <w:tcPr>
            <w:tcW w:w="1844" w:type="dxa"/>
          </w:tcPr>
          <w:p w:rsidR="00D66D59" w:rsidRPr="00237429" w:rsidRDefault="00D66D59">
            <w:pPr>
              <w:rPr>
                <w:lang w:val="ru-RU"/>
              </w:rPr>
            </w:pPr>
          </w:p>
        </w:tc>
        <w:tc>
          <w:tcPr>
            <w:tcW w:w="2694" w:type="dxa"/>
          </w:tcPr>
          <w:p w:rsidR="00D66D59" w:rsidRPr="00237429" w:rsidRDefault="00D66D59">
            <w:pPr>
              <w:rPr>
                <w:lang w:val="ru-RU"/>
              </w:rPr>
            </w:pPr>
          </w:p>
        </w:tc>
        <w:tc>
          <w:tcPr>
            <w:tcW w:w="3545" w:type="dxa"/>
          </w:tcPr>
          <w:p w:rsidR="00D66D59" w:rsidRPr="00237429" w:rsidRDefault="00D66D59">
            <w:pPr>
              <w:rPr>
                <w:lang w:val="ru-RU"/>
              </w:rPr>
            </w:pPr>
          </w:p>
        </w:tc>
        <w:tc>
          <w:tcPr>
            <w:tcW w:w="1560" w:type="dxa"/>
          </w:tcPr>
          <w:p w:rsidR="00D66D59" w:rsidRPr="00237429" w:rsidRDefault="00D66D59">
            <w:pPr>
              <w:rPr>
                <w:lang w:val="ru-RU"/>
              </w:rPr>
            </w:pPr>
          </w:p>
        </w:tc>
        <w:tc>
          <w:tcPr>
            <w:tcW w:w="852" w:type="dxa"/>
          </w:tcPr>
          <w:p w:rsidR="00D66D59" w:rsidRPr="00237429" w:rsidRDefault="00D66D59">
            <w:pPr>
              <w:rPr>
                <w:lang w:val="ru-RU"/>
              </w:rPr>
            </w:pPr>
          </w:p>
        </w:tc>
        <w:tc>
          <w:tcPr>
            <w:tcW w:w="143" w:type="dxa"/>
          </w:tcPr>
          <w:p w:rsidR="00D66D59" w:rsidRPr="00237429" w:rsidRDefault="00D66D59">
            <w:pPr>
              <w:rPr>
                <w:lang w:val="ru-RU"/>
              </w:rPr>
            </w:pPr>
          </w:p>
        </w:tc>
      </w:tr>
      <w:tr w:rsidR="00D66D59" w:rsidRPr="00E6566A">
        <w:trPr>
          <w:trHeight w:hRule="exact" w:val="2222"/>
        </w:trPr>
        <w:tc>
          <w:tcPr>
            <w:tcW w:w="143" w:type="dxa"/>
          </w:tcPr>
          <w:p w:rsidR="00D66D59" w:rsidRPr="00237429" w:rsidRDefault="00D66D59">
            <w:pPr>
              <w:rPr>
                <w:lang w:val="ru-RU"/>
              </w:rPr>
            </w:pPr>
          </w:p>
        </w:tc>
        <w:tc>
          <w:tcPr>
            <w:tcW w:w="10504" w:type="dxa"/>
            <w:gridSpan w:val="5"/>
            <w:shd w:val="clear" w:color="000000" w:fill="FFFFFF"/>
            <w:tcMar>
              <w:left w:w="34" w:type="dxa"/>
              <w:right w:w="34" w:type="dxa"/>
            </w:tcMar>
          </w:tcPr>
          <w:p w:rsidR="00D66D59" w:rsidRPr="00237429" w:rsidRDefault="00237429">
            <w:pPr>
              <w:spacing w:after="0" w:line="240" w:lineRule="auto"/>
              <w:rPr>
                <w:lang w:val="ru-RU"/>
              </w:rPr>
            </w:pPr>
            <w:r w:rsidRPr="00237429">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D66D59" w:rsidRPr="00237429" w:rsidRDefault="00D66D59">
            <w:pPr>
              <w:spacing w:after="0" w:line="240" w:lineRule="auto"/>
              <w:rPr>
                <w:lang w:val="ru-RU"/>
              </w:rPr>
            </w:pPr>
          </w:p>
          <w:p w:rsidR="00D66D59" w:rsidRPr="00237429" w:rsidRDefault="00237429">
            <w:pPr>
              <w:spacing w:after="0" w:line="240" w:lineRule="auto"/>
              <w:rPr>
                <w:lang w:val="ru-RU"/>
              </w:rPr>
            </w:pPr>
            <w:r w:rsidRPr="00237429">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Государственного, муниципального управления и экономической безопасности</w:t>
            </w:r>
          </w:p>
          <w:p w:rsidR="00D66D59" w:rsidRPr="00237429" w:rsidRDefault="00D66D59">
            <w:pPr>
              <w:spacing w:after="0" w:line="240" w:lineRule="auto"/>
              <w:rPr>
                <w:lang w:val="ru-RU"/>
              </w:rPr>
            </w:pPr>
          </w:p>
          <w:p w:rsidR="00D66D59" w:rsidRPr="00237429" w:rsidRDefault="00237429">
            <w:pPr>
              <w:spacing w:after="0" w:line="240" w:lineRule="auto"/>
              <w:rPr>
                <w:lang w:val="ru-RU"/>
              </w:rPr>
            </w:pPr>
            <w:r w:rsidRPr="00237429">
              <w:rPr>
                <w:rFonts w:ascii="Times New Roman" w:hAnsi="Times New Roman" w:cs="Times New Roman"/>
                <w:color w:val="000000"/>
                <w:lang w:val="ru-RU"/>
              </w:rPr>
              <w:t xml:space="preserve">Зав. кафедрой: </w:t>
            </w:r>
            <w:proofErr w:type="spellStart"/>
            <w:r w:rsidRPr="00237429">
              <w:rPr>
                <w:rFonts w:ascii="Times New Roman" w:hAnsi="Times New Roman" w:cs="Times New Roman"/>
                <w:color w:val="000000"/>
                <w:lang w:val="ru-RU"/>
              </w:rPr>
              <w:t>д.э.н.,профессор</w:t>
            </w:r>
            <w:proofErr w:type="spellEnd"/>
            <w:r w:rsidRPr="00237429">
              <w:rPr>
                <w:rFonts w:ascii="Times New Roman" w:hAnsi="Times New Roman" w:cs="Times New Roman"/>
                <w:color w:val="000000"/>
                <w:lang w:val="ru-RU"/>
              </w:rPr>
              <w:t xml:space="preserve"> Вадим Борисович Украинцев _________________</w:t>
            </w:r>
          </w:p>
          <w:p w:rsidR="00D66D59" w:rsidRPr="00237429" w:rsidRDefault="00D66D59">
            <w:pPr>
              <w:spacing w:after="0" w:line="240" w:lineRule="auto"/>
              <w:rPr>
                <w:lang w:val="ru-RU"/>
              </w:rPr>
            </w:pPr>
          </w:p>
          <w:p w:rsidR="00D66D59" w:rsidRPr="00237429" w:rsidRDefault="00237429">
            <w:pPr>
              <w:spacing w:after="0" w:line="240" w:lineRule="auto"/>
              <w:rPr>
                <w:lang w:val="ru-RU"/>
              </w:rPr>
            </w:pPr>
            <w:r w:rsidRPr="00237429">
              <w:rPr>
                <w:rFonts w:ascii="Times New Roman" w:hAnsi="Times New Roman" w:cs="Times New Roman"/>
                <w:color w:val="000000"/>
                <w:lang w:val="ru-RU"/>
              </w:rPr>
              <w:t>Программу составил(и):  к.э.н., доцент, Коновалов А.А. _________________</w:t>
            </w:r>
          </w:p>
        </w:tc>
        <w:tc>
          <w:tcPr>
            <w:tcW w:w="143" w:type="dxa"/>
          </w:tcPr>
          <w:p w:rsidR="00D66D59" w:rsidRPr="00237429" w:rsidRDefault="00D66D59">
            <w:pPr>
              <w:rPr>
                <w:lang w:val="ru-RU"/>
              </w:rPr>
            </w:pPr>
          </w:p>
        </w:tc>
      </w:tr>
      <w:tr w:rsidR="00D66D59" w:rsidRPr="00E6566A">
        <w:trPr>
          <w:trHeight w:hRule="exact" w:val="138"/>
        </w:trPr>
        <w:tc>
          <w:tcPr>
            <w:tcW w:w="143" w:type="dxa"/>
          </w:tcPr>
          <w:p w:rsidR="00D66D59" w:rsidRPr="00237429" w:rsidRDefault="00D66D59">
            <w:pPr>
              <w:rPr>
                <w:lang w:val="ru-RU"/>
              </w:rPr>
            </w:pPr>
          </w:p>
        </w:tc>
        <w:tc>
          <w:tcPr>
            <w:tcW w:w="1844" w:type="dxa"/>
          </w:tcPr>
          <w:p w:rsidR="00D66D59" w:rsidRPr="00237429" w:rsidRDefault="00D66D59">
            <w:pPr>
              <w:rPr>
                <w:lang w:val="ru-RU"/>
              </w:rPr>
            </w:pPr>
          </w:p>
        </w:tc>
        <w:tc>
          <w:tcPr>
            <w:tcW w:w="2694" w:type="dxa"/>
          </w:tcPr>
          <w:p w:rsidR="00D66D59" w:rsidRPr="00237429" w:rsidRDefault="00D66D59">
            <w:pPr>
              <w:rPr>
                <w:lang w:val="ru-RU"/>
              </w:rPr>
            </w:pPr>
          </w:p>
        </w:tc>
        <w:tc>
          <w:tcPr>
            <w:tcW w:w="3545" w:type="dxa"/>
          </w:tcPr>
          <w:p w:rsidR="00D66D59" w:rsidRPr="00237429" w:rsidRDefault="00D66D59">
            <w:pPr>
              <w:rPr>
                <w:lang w:val="ru-RU"/>
              </w:rPr>
            </w:pPr>
          </w:p>
        </w:tc>
        <w:tc>
          <w:tcPr>
            <w:tcW w:w="1560" w:type="dxa"/>
          </w:tcPr>
          <w:p w:rsidR="00D66D59" w:rsidRPr="00237429" w:rsidRDefault="00D66D59">
            <w:pPr>
              <w:rPr>
                <w:lang w:val="ru-RU"/>
              </w:rPr>
            </w:pPr>
          </w:p>
        </w:tc>
        <w:tc>
          <w:tcPr>
            <w:tcW w:w="852" w:type="dxa"/>
          </w:tcPr>
          <w:p w:rsidR="00D66D59" w:rsidRPr="00237429" w:rsidRDefault="00D66D59">
            <w:pPr>
              <w:rPr>
                <w:lang w:val="ru-RU"/>
              </w:rPr>
            </w:pPr>
          </w:p>
        </w:tc>
        <w:tc>
          <w:tcPr>
            <w:tcW w:w="143" w:type="dxa"/>
          </w:tcPr>
          <w:p w:rsidR="00D66D59" w:rsidRPr="00237429" w:rsidRDefault="00D66D59">
            <w:pPr>
              <w:rPr>
                <w:lang w:val="ru-RU"/>
              </w:rPr>
            </w:pPr>
          </w:p>
        </w:tc>
      </w:tr>
      <w:tr w:rsidR="00D66D59" w:rsidRPr="00E6566A">
        <w:trPr>
          <w:trHeight w:hRule="exact" w:val="29"/>
        </w:trPr>
        <w:tc>
          <w:tcPr>
            <w:tcW w:w="10788" w:type="dxa"/>
            <w:gridSpan w:val="7"/>
            <w:tcBorders>
              <w:top w:val="single" w:sz="16" w:space="0" w:color="000000"/>
            </w:tcBorders>
            <w:shd w:val="clear" w:color="FFFFFF" w:fill="FFFFFF"/>
            <w:tcMar>
              <w:left w:w="4" w:type="dxa"/>
              <w:right w:w="4" w:type="dxa"/>
            </w:tcMar>
          </w:tcPr>
          <w:p w:rsidR="00D66D59" w:rsidRPr="00237429" w:rsidRDefault="00D66D59">
            <w:pPr>
              <w:rPr>
                <w:lang w:val="ru-RU"/>
              </w:rPr>
            </w:pPr>
          </w:p>
        </w:tc>
      </w:tr>
      <w:tr w:rsidR="00D66D59" w:rsidRPr="00E6566A">
        <w:trPr>
          <w:trHeight w:hRule="exact" w:val="387"/>
        </w:trPr>
        <w:tc>
          <w:tcPr>
            <w:tcW w:w="143" w:type="dxa"/>
          </w:tcPr>
          <w:p w:rsidR="00D66D59" w:rsidRPr="00237429" w:rsidRDefault="00D66D59">
            <w:pPr>
              <w:rPr>
                <w:lang w:val="ru-RU"/>
              </w:rPr>
            </w:pPr>
          </w:p>
        </w:tc>
        <w:tc>
          <w:tcPr>
            <w:tcW w:w="1844" w:type="dxa"/>
          </w:tcPr>
          <w:p w:rsidR="00D66D59" w:rsidRPr="00237429" w:rsidRDefault="00D66D59">
            <w:pPr>
              <w:rPr>
                <w:lang w:val="ru-RU"/>
              </w:rPr>
            </w:pPr>
          </w:p>
        </w:tc>
        <w:tc>
          <w:tcPr>
            <w:tcW w:w="2694" w:type="dxa"/>
          </w:tcPr>
          <w:p w:rsidR="00D66D59" w:rsidRPr="00237429" w:rsidRDefault="00D66D59">
            <w:pPr>
              <w:rPr>
                <w:lang w:val="ru-RU"/>
              </w:rPr>
            </w:pPr>
          </w:p>
        </w:tc>
        <w:tc>
          <w:tcPr>
            <w:tcW w:w="3545" w:type="dxa"/>
          </w:tcPr>
          <w:p w:rsidR="00D66D59" w:rsidRPr="00237429" w:rsidRDefault="00D66D59">
            <w:pPr>
              <w:rPr>
                <w:lang w:val="ru-RU"/>
              </w:rPr>
            </w:pPr>
          </w:p>
        </w:tc>
        <w:tc>
          <w:tcPr>
            <w:tcW w:w="1560" w:type="dxa"/>
          </w:tcPr>
          <w:p w:rsidR="00D66D59" w:rsidRPr="00237429" w:rsidRDefault="00D66D59">
            <w:pPr>
              <w:rPr>
                <w:lang w:val="ru-RU"/>
              </w:rPr>
            </w:pPr>
          </w:p>
        </w:tc>
        <w:tc>
          <w:tcPr>
            <w:tcW w:w="852" w:type="dxa"/>
          </w:tcPr>
          <w:p w:rsidR="00D66D59" w:rsidRPr="00237429" w:rsidRDefault="00D66D59">
            <w:pPr>
              <w:rPr>
                <w:lang w:val="ru-RU"/>
              </w:rPr>
            </w:pPr>
          </w:p>
        </w:tc>
        <w:tc>
          <w:tcPr>
            <w:tcW w:w="143" w:type="dxa"/>
          </w:tcPr>
          <w:p w:rsidR="00D66D59" w:rsidRPr="00237429" w:rsidRDefault="00D66D59">
            <w:pPr>
              <w:rPr>
                <w:lang w:val="ru-RU"/>
              </w:rPr>
            </w:pPr>
          </w:p>
        </w:tc>
      </w:tr>
      <w:tr w:rsidR="00D66D59" w:rsidRPr="00E6566A">
        <w:trPr>
          <w:trHeight w:hRule="exact" w:val="277"/>
        </w:trPr>
        <w:tc>
          <w:tcPr>
            <w:tcW w:w="143" w:type="dxa"/>
          </w:tcPr>
          <w:p w:rsidR="00D66D59" w:rsidRPr="00237429" w:rsidRDefault="00D66D59">
            <w:pPr>
              <w:rPr>
                <w:lang w:val="ru-RU"/>
              </w:rPr>
            </w:pPr>
          </w:p>
        </w:tc>
        <w:tc>
          <w:tcPr>
            <w:tcW w:w="1844" w:type="dxa"/>
          </w:tcPr>
          <w:p w:rsidR="00D66D59" w:rsidRPr="00237429" w:rsidRDefault="00D66D59">
            <w:pPr>
              <w:rPr>
                <w:lang w:val="ru-RU"/>
              </w:rPr>
            </w:pPr>
          </w:p>
        </w:tc>
        <w:tc>
          <w:tcPr>
            <w:tcW w:w="6252" w:type="dxa"/>
            <w:gridSpan w:val="2"/>
            <w:shd w:val="clear" w:color="000000" w:fill="FFFFFF"/>
            <w:tcMar>
              <w:left w:w="34" w:type="dxa"/>
              <w:right w:w="34" w:type="dxa"/>
            </w:tcMar>
          </w:tcPr>
          <w:p w:rsidR="00D66D59" w:rsidRPr="00237429" w:rsidRDefault="00237429">
            <w:pPr>
              <w:spacing w:after="0" w:line="240" w:lineRule="auto"/>
              <w:jc w:val="center"/>
              <w:rPr>
                <w:sz w:val="19"/>
                <w:szCs w:val="19"/>
                <w:lang w:val="ru-RU"/>
              </w:rPr>
            </w:pPr>
            <w:r w:rsidRPr="00237429">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66D59" w:rsidRPr="00237429" w:rsidRDefault="00D66D59">
            <w:pPr>
              <w:rPr>
                <w:lang w:val="ru-RU"/>
              </w:rPr>
            </w:pPr>
          </w:p>
        </w:tc>
        <w:tc>
          <w:tcPr>
            <w:tcW w:w="852" w:type="dxa"/>
          </w:tcPr>
          <w:p w:rsidR="00D66D59" w:rsidRPr="00237429" w:rsidRDefault="00D66D59">
            <w:pPr>
              <w:rPr>
                <w:lang w:val="ru-RU"/>
              </w:rPr>
            </w:pPr>
          </w:p>
        </w:tc>
        <w:tc>
          <w:tcPr>
            <w:tcW w:w="143" w:type="dxa"/>
          </w:tcPr>
          <w:p w:rsidR="00D66D59" w:rsidRPr="00237429" w:rsidRDefault="00D66D59">
            <w:pPr>
              <w:rPr>
                <w:lang w:val="ru-RU"/>
              </w:rPr>
            </w:pPr>
          </w:p>
        </w:tc>
      </w:tr>
      <w:tr w:rsidR="00D66D59" w:rsidRPr="00E6566A">
        <w:trPr>
          <w:trHeight w:hRule="exact" w:val="277"/>
        </w:trPr>
        <w:tc>
          <w:tcPr>
            <w:tcW w:w="143" w:type="dxa"/>
          </w:tcPr>
          <w:p w:rsidR="00D66D59" w:rsidRPr="00237429" w:rsidRDefault="00D66D59">
            <w:pPr>
              <w:rPr>
                <w:lang w:val="ru-RU"/>
              </w:rPr>
            </w:pPr>
          </w:p>
        </w:tc>
        <w:tc>
          <w:tcPr>
            <w:tcW w:w="1844" w:type="dxa"/>
          </w:tcPr>
          <w:p w:rsidR="00D66D59" w:rsidRPr="00237429" w:rsidRDefault="00D66D59">
            <w:pPr>
              <w:rPr>
                <w:lang w:val="ru-RU"/>
              </w:rPr>
            </w:pPr>
          </w:p>
        </w:tc>
        <w:tc>
          <w:tcPr>
            <w:tcW w:w="2694" w:type="dxa"/>
          </w:tcPr>
          <w:p w:rsidR="00D66D59" w:rsidRPr="00237429" w:rsidRDefault="00D66D59">
            <w:pPr>
              <w:rPr>
                <w:lang w:val="ru-RU"/>
              </w:rPr>
            </w:pPr>
          </w:p>
        </w:tc>
        <w:tc>
          <w:tcPr>
            <w:tcW w:w="3545" w:type="dxa"/>
          </w:tcPr>
          <w:p w:rsidR="00D66D59" w:rsidRPr="00237429" w:rsidRDefault="00D66D59">
            <w:pPr>
              <w:rPr>
                <w:lang w:val="ru-RU"/>
              </w:rPr>
            </w:pPr>
          </w:p>
        </w:tc>
        <w:tc>
          <w:tcPr>
            <w:tcW w:w="1560" w:type="dxa"/>
          </w:tcPr>
          <w:p w:rsidR="00D66D59" w:rsidRPr="00237429" w:rsidRDefault="00D66D59">
            <w:pPr>
              <w:rPr>
                <w:lang w:val="ru-RU"/>
              </w:rPr>
            </w:pPr>
          </w:p>
        </w:tc>
        <w:tc>
          <w:tcPr>
            <w:tcW w:w="852" w:type="dxa"/>
          </w:tcPr>
          <w:p w:rsidR="00D66D59" w:rsidRPr="00237429" w:rsidRDefault="00D66D59">
            <w:pPr>
              <w:rPr>
                <w:lang w:val="ru-RU"/>
              </w:rPr>
            </w:pPr>
          </w:p>
        </w:tc>
        <w:tc>
          <w:tcPr>
            <w:tcW w:w="143" w:type="dxa"/>
          </w:tcPr>
          <w:p w:rsidR="00D66D59" w:rsidRPr="00237429" w:rsidRDefault="00D66D59">
            <w:pPr>
              <w:rPr>
                <w:lang w:val="ru-RU"/>
              </w:rPr>
            </w:pPr>
          </w:p>
        </w:tc>
      </w:tr>
      <w:tr w:rsidR="00D66D59" w:rsidRPr="00E6566A">
        <w:trPr>
          <w:trHeight w:hRule="exact" w:val="2222"/>
        </w:trPr>
        <w:tc>
          <w:tcPr>
            <w:tcW w:w="143" w:type="dxa"/>
          </w:tcPr>
          <w:p w:rsidR="00D66D59" w:rsidRPr="00237429" w:rsidRDefault="00D66D59">
            <w:pPr>
              <w:rPr>
                <w:lang w:val="ru-RU"/>
              </w:rPr>
            </w:pPr>
          </w:p>
        </w:tc>
        <w:tc>
          <w:tcPr>
            <w:tcW w:w="10504" w:type="dxa"/>
            <w:gridSpan w:val="5"/>
            <w:shd w:val="clear" w:color="000000" w:fill="FFFFFF"/>
            <w:tcMar>
              <w:left w:w="34" w:type="dxa"/>
              <w:right w:w="34" w:type="dxa"/>
            </w:tcMar>
          </w:tcPr>
          <w:p w:rsidR="00D66D59" w:rsidRPr="00237429" w:rsidRDefault="00237429">
            <w:pPr>
              <w:spacing w:after="0" w:line="240" w:lineRule="auto"/>
              <w:rPr>
                <w:lang w:val="ru-RU"/>
              </w:rPr>
            </w:pPr>
            <w:r w:rsidRPr="00237429">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D66D59" w:rsidRPr="00237429" w:rsidRDefault="00D66D59">
            <w:pPr>
              <w:spacing w:after="0" w:line="240" w:lineRule="auto"/>
              <w:rPr>
                <w:lang w:val="ru-RU"/>
              </w:rPr>
            </w:pPr>
          </w:p>
          <w:p w:rsidR="00D66D59" w:rsidRPr="00237429" w:rsidRDefault="00237429">
            <w:pPr>
              <w:spacing w:after="0" w:line="240" w:lineRule="auto"/>
              <w:rPr>
                <w:lang w:val="ru-RU"/>
              </w:rPr>
            </w:pPr>
            <w:r w:rsidRPr="00237429">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Государственного, муниципального управления и экономической безопасности</w:t>
            </w:r>
          </w:p>
          <w:p w:rsidR="00D66D59" w:rsidRPr="00237429" w:rsidRDefault="00D66D59">
            <w:pPr>
              <w:spacing w:after="0" w:line="240" w:lineRule="auto"/>
              <w:rPr>
                <w:lang w:val="ru-RU"/>
              </w:rPr>
            </w:pPr>
          </w:p>
          <w:p w:rsidR="00D66D59" w:rsidRPr="00237429" w:rsidRDefault="00237429">
            <w:pPr>
              <w:spacing w:after="0" w:line="240" w:lineRule="auto"/>
              <w:rPr>
                <w:lang w:val="ru-RU"/>
              </w:rPr>
            </w:pPr>
            <w:r w:rsidRPr="00237429">
              <w:rPr>
                <w:rFonts w:ascii="Times New Roman" w:hAnsi="Times New Roman" w:cs="Times New Roman"/>
                <w:color w:val="000000"/>
                <w:lang w:val="ru-RU"/>
              </w:rPr>
              <w:t xml:space="preserve">Зав. кафедрой: </w:t>
            </w:r>
            <w:proofErr w:type="spellStart"/>
            <w:r w:rsidRPr="00237429">
              <w:rPr>
                <w:rFonts w:ascii="Times New Roman" w:hAnsi="Times New Roman" w:cs="Times New Roman"/>
                <w:color w:val="000000"/>
                <w:lang w:val="ru-RU"/>
              </w:rPr>
              <w:t>д.э.н.,профессор</w:t>
            </w:r>
            <w:proofErr w:type="spellEnd"/>
            <w:r w:rsidRPr="00237429">
              <w:rPr>
                <w:rFonts w:ascii="Times New Roman" w:hAnsi="Times New Roman" w:cs="Times New Roman"/>
                <w:color w:val="000000"/>
                <w:lang w:val="ru-RU"/>
              </w:rPr>
              <w:t xml:space="preserve"> Вадим Борисович Украинцев _________________</w:t>
            </w:r>
          </w:p>
          <w:p w:rsidR="00D66D59" w:rsidRPr="00237429" w:rsidRDefault="00D66D59">
            <w:pPr>
              <w:spacing w:after="0" w:line="240" w:lineRule="auto"/>
              <w:rPr>
                <w:lang w:val="ru-RU"/>
              </w:rPr>
            </w:pPr>
          </w:p>
          <w:p w:rsidR="00D66D59" w:rsidRPr="00237429" w:rsidRDefault="00237429">
            <w:pPr>
              <w:spacing w:after="0" w:line="240" w:lineRule="auto"/>
              <w:rPr>
                <w:lang w:val="ru-RU"/>
              </w:rPr>
            </w:pPr>
            <w:r w:rsidRPr="00237429">
              <w:rPr>
                <w:rFonts w:ascii="Times New Roman" w:hAnsi="Times New Roman" w:cs="Times New Roman"/>
                <w:color w:val="000000"/>
                <w:lang w:val="ru-RU"/>
              </w:rPr>
              <w:t>Программу составил(и):  к.э.н., доцент, Коновалов А.А. _________________</w:t>
            </w:r>
          </w:p>
        </w:tc>
        <w:tc>
          <w:tcPr>
            <w:tcW w:w="143" w:type="dxa"/>
          </w:tcPr>
          <w:p w:rsidR="00D66D59" w:rsidRPr="00237429" w:rsidRDefault="00D66D59">
            <w:pPr>
              <w:rPr>
                <w:lang w:val="ru-RU"/>
              </w:rPr>
            </w:pPr>
          </w:p>
        </w:tc>
      </w:tr>
    </w:tbl>
    <w:p w:rsidR="00D66D59" w:rsidRPr="00237429" w:rsidRDefault="00237429">
      <w:pPr>
        <w:rPr>
          <w:sz w:val="0"/>
          <w:szCs w:val="0"/>
          <w:lang w:val="ru-RU"/>
        </w:rPr>
      </w:pPr>
      <w:r w:rsidRPr="00237429">
        <w:rPr>
          <w:lang w:val="ru-RU"/>
        </w:rPr>
        <w:br w:type="page"/>
      </w:r>
    </w:p>
    <w:tbl>
      <w:tblPr>
        <w:tblW w:w="0" w:type="auto"/>
        <w:tblCellMar>
          <w:left w:w="0" w:type="dxa"/>
          <w:right w:w="0" w:type="dxa"/>
        </w:tblCellMar>
        <w:tblLook w:val="04A0" w:firstRow="1" w:lastRow="0" w:firstColumn="1" w:lastColumn="0" w:noHBand="0" w:noVBand="1"/>
      </w:tblPr>
      <w:tblGrid>
        <w:gridCol w:w="759"/>
        <w:gridCol w:w="197"/>
        <w:gridCol w:w="1730"/>
        <w:gridCol w:w="1502"/>
        <w:gridCol w:w="143"/>
        <w:gridCol w:w="818"/>
        <w:gridCol w:w="694"/>
        <w:gridCol w:w="1112"/>
        <w:gridCol w:w="1247"/>
        <w:gridCol w:w="699"/>
        <w:gridCol w:w="395"/>
        <w:gridCol w:w="978"/>
      </w:tblGrid>
      <w:tr w:rsidR="00D66D59">
        <w:trPr>
          <w:trHeight w:hRule="exact" w:val="416"/>
        </w:trPr>
        <w:tc>
          <w:tcPr>
            <w:tcW w:w="4692" w:type="dxa"/>
            <w:gridSpan w:val="5"/>
            <w:shd w:val="clear" w:color="C0C0C0" w:fill="FFFFFF"/>
            <w:tcMar>
              <w:left w:w="34" w:type="dxa"/>
              <w:right w:w="34" w:type="dxa"/>
            </w:tcMar>
          </w:tcPr>
          <w:p w:rsidR="00D66D59" w:rsidRDefault="00237429">
            <w:pPr>
              <w:spacing w:after="0" w:line="240" w:lineRule="auto"/>
              <w:rPr>
                <w:sz w:val="16"/>
                <w:szCs w:val="16"/>
              </w:rPr>
            </w:pPr>
            <w:r>
              <w:rPr>
                <w:rFonts w:ascii="Times New Roman" w:hAnsi="Times New Roman" w:cs="Times New Roman"/>
                <w:color w:val="C0C0C0"/>
                <w:sz w:val="16"/>
                <w:szCs w:val="16"/>
              </w:rPr>
              <w:lastRenderedPageBreak/>
              <w:t>УП: 38.05.01.01_1.plx</w:t>
            </w:r>
          </w:p>
        </w:tc>
        <w:tc>
          <w:tcPr>
            <w:tcW w:w="851" w:type="dxa"/>
          </w:tcPr>
          <w:p w:rsidR="00D66D59" w:rsidRDefault="00D66D59"/>
        </w:tc>
        <w:tc>
          <w:tcPr>
            <w:tcW w:w="710" w:type="dxa"/>
          </w:tcPr>
          <w:p w:rsidR="00D66D59" w:rsidRDefault="00D66D59"/>
        </w:tc>
        <w:tc>
          <w:tcPr>
            <w:tcW w:w="1135" w:type="dxa"/>
          </w:tcPr>
          <w:p w:rsidR="00D66D59" w:rsidRDefault="00D66D59"/>
        </w:tc>
        <w:tc>
          <w:tcPr>
            <w:tcW w:w="1277" w:type="dxa"/>
          </w:tcPr>
          <w:p w:rsidR="00D66D59" w:rsidRDefault="00D66D59"/>
        </w:tc>
        <w:tc>
          <w:tcPr>
            <w:tcW w:w="710" w:type="dxa"/>
          </w:tcPr>
          <w:p w:rsidR="00D66D59" w:rsidRDefault="00D66D59"/>
        </w:tc>
        <w:tc>
          <w:tcPr>
            <w:tcW w:w="426" w:type="dxa"/>
          </w:tcPr>
          <w:p w:rsidR="00D66D59" w:rsidRDefault="00D66D59"/>
        </w:tc>
        <w:tc>
          <w:tcPr>
            <w:tcW w:w="1007" w:type="dxa"/>
            <w:shd w:val="clear" w:color="C0C0C0" w:fill="FFFFFF"/>
            <w:tcMar>
              <w:left w:w="34" w:type="dxa"/>
              <w:right w:w="34" w:type="dxa"/>
            </w:tcMar>
          </w:tcPr>
          <w:p w:rsidR="00D66D59" w:rsidRDefault="00237429">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4</w:t>
            </w:r>
          </w:p>
        </w:tc>
      </w:tr>
      <w:tr w:rsidR="00D66D59">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D66D59" w:rsidRPr="00E6566A">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Приобретение студентами знаний в области механизмов принятия решений, опирающихся на различные аспекты разведывательной, аналитической, контрразведывательной в условиях формирующегося информационного общества, приобретение компетенций в сфере информационно-аналитического обеспечения безопасности бизнеса.</w:t>
            </w:r>
          </w:p>
        </w:tc>
      </w:tr>
      <w:tr w:rsidR="00D66D59" w:rsidRPr="00E6566A">
        <w:trPr>
          <w:trHeight w:hRule="exact" w:val="138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 xml:space="preserve">Задачи изучения </w:t>
            </w:r>
            <w:proofErr w:type="spellStart"/>
            <w:r w:rsidRPr="00237429">
              <w:rPr>
                <w:rFonts w:ascii="Times New Roman" w:hAnsi="Times New Roman" w:cs="Times New Roman"/>
                <w:color w:val="000000"/>
                <w:sz w:val="19"/>
                <w:szCs w:val="19"/>
                <w:lang w:val="ru-RU"/>
              </w:rPr>
              <w:t>дисциплины:получить</w:t>
            </w:r>
            <w:proofErr w:type="spellEnd"/>
            <w:r w:rsidRPr="00237429">
              <w:rPr>
                <w:rFonts w:ascii="Times New Roman" w:hAnsi="Times New Roman" w:cs="Times New Roman"/>
                <w:color w:val="000000"/>
                <w:sz w:val="19"/>
                <w:szCs w:val="19"/>
                <w:lang w:val="ru-RU"/>
              </w:rPr>
              <w:t xml:space="preserve"> знания по выявлению и минимизации рисков недобросовестных контрагентов, кредитных, операционных, криминальных рисков и угроз применения противоправных методов конкуренции; освоить методику изучения потенциальных контрагентов; дифференцировать способы мониторинга конкурентной среды, получат практические навыки работы с информационно-поисковыми системами; получить базовые знания о функциях внешнего и внутреннего аудита; изучить особенности противодействия отмыванию денежных средств, полученных преступным путем, и финансированию терроризма.</w:t>
            </w:r>
          </w:p>
        </w:tc>
      </w:tr>
      <w:tr w:rsidR="00D66D59" w:rsidRPr="00E6566A">
        <w:trPr>
          <w:trHeight w:hRule="exact" w:val="277"/>
        </w:trPr>
        <w:tc>
          <w:tcPr>
            <w:tcW w:w="766" w:type="dxa"/>
          </w:tcPr>
          <w:p w:rsidR="00D66D59" w:rsidRPr="00237429" w:rsidRDefault="00D66D59">
            <w:pPr>
              <w:rPr>
                <w:lang w:val="ru-RU"/>
              </w:rPr>
            </w:pPr>
          </w:p>
        </w:tc>
        <w:tc>
          <w:tcPr>
            <w:tcW w:w="228" w:type="dxa"/>
          </w:tcPr>
          <w:p w:rsidR="00D66D59" w:rsidRPr="00237429" w:rsidRDefault="00D66D59">
            <w:pPr>
              <w:rPr>
                <w:lang w:val="ru-RU"/>
              </w:rPr>
            </w:pPr>
          </w:p>
        </w:tc>
        <w:tc>
          <w:tcPr>
            <w:tcW w:w="1844" w:type="dxa"/>
          </w:tcPr>
          <w:p w:rsidR="00D66D59" w:rsidRPr="00237429" w:rsidRDefault="00D66D59">
            <w:pPr>
              <w:rPr>
                <w:lang w:val="ru-RU"/>
              </w:rPr>
            </w:pPr>
          </w:p>
        </w:tc>
        <w:tc>
          <w:tcPr>
            <w:tcW w:w="1702" w:type="dxa"/>
          </w:tcPr>
          <w:p w:rsidR="00D66D59" w:rsidRPr="00237429" w:rsidRDefault="00D66D59">
            <w:pPr>
              <w:rPr>
                <w:lang w:val="ru-RU"/>
              </w:rPr>
            </w:pPr>
          </w:p>
        </w:tc>
        <w:tc>
          <w:tcPr>
            <w:tcW w:w="143" w:type="dxa"/>
          </w:tcPr>
          <w:p w:rsidR="00D66D59" w:rsidRPr="00237429" w:rsidRDefault="00D66D59">
            <w:pPr>
              <w:rPr>
                <w:lang w:val="ru-RU"/>
              </w:rPr>
            </w:pPr>
          </w:p>
        </w:tc>
        <w:tc>
          <w:tcPr>
            <w:tcW w:w="851" w:type="dxa"/>
          </w:tcPr>
          <w:p w:rsidR="00D66D59" w:rsidRPr="00237429" w:rsidRDefault="00D66D59">
            <w:pPr>
              <w:rPr>
                <w:lang w:val="ru-RU"/>
              </w:rPr>
            </w:pPr>
          </w:p>
        </w:tc>
        <w:tc>
          <w:tcPr>
            <w:tcW w:w="710" w:type="dxa"/>
          </w:tcPr>
          <w:p w:rsidR="00D66D59" w:rsidRPr="00237429" w:rsidRDefault="00D66D59">
            <w:pPr>
              <w:rPr>
                <w:lang w:val="ru-RU"/>
              </w:rPr>
            </w:pPr>
          </w:p>
        </w:tc>
        <w:tc>
          <w:tcPr>
            <w:tcW w:w="1135" w:type="dxa"/>
          </w:tcPr>
          <w:p w:rsidR="00D66D59" w:rsidRPr="00237429" w:rsidRDefault="00D66D59">
            <w:pPr>
              <w:rPr>
                <w:lang w:val="ru-RU"/>
              </w:rPr>
            </w:pPr>
          </w:p>
        </w:tc>
        <w:tc>
          <w:tcPr>
            <w:tcW w:w="1277" w:type="dxa"/>
          </w:tcPr>
          <w:p w:rsidR="00D66D59" w:rsidRPr="00237429" w:rsidRDefault="00D66D59">
            <w:pPr>
              <w:rPr>
                <w:lang w:val="ru-RU"/>
              </w:rPr>
            </w:pPr>
          </w:p>
        </w:tc>
        <w:tc>
          <w:tcPr>
            <w:tcW w:w="710" w:type="dxa"/>
          </w:tcPr>
          <w:p w:rsidR="00D66D59" w:rsidRPr="00237429" w:rsidRDefault="00D66D59">
            <w:pPr>
              <w:rPr>
                <w:lang w:val="ru-RU"/>
              </w:rPr>
            </w:pPr>
          </w:p>
        </w:tc>
        <w:tc>
          <w:tcPr>
            <w:tcW w:w="426" w:type="dxa"/>
          </w:tcPr>
          <w:p w:rsidR="00D66D59" w:rsidRPr="00237429" w:rsidRDefault="00D66D59">
            <w:pPr>
              <w:rPr>
                <w:lang w:val="ru-RU"/>
              </w:rPr>
            </w:pPr>
          </w:p>
        </w:tc>
        <w:tc>
          <w:tcPr>
            <w:tcW w:w="993" w:type="dxa"/>
          </w:tcPr>
          <w:p w:rsidR="00D66D59" w:rsidRPr="00237429" w:rsidRDefault="00D66D59">
            <w:pPr>
              <w:rPr>
                <w:lang w:val="ru-RU"/>
              </w:rPr>
            </w:pPr>
          </w:p>
        </w:tc>
      </w:tr>
      <w:tr w:rsidR="00D66D59" w:rsidRPr="00E6566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66D59" w:rsidRPr="00237429" w:rsidRDefault="00237429">
            <w:pPr>
              <w:spacing w:after="0" w:line="240" w:lineRule="auto"/>
              <w:jc w:val="center"/>
              <w:rPr>
                <w:sz w:val="19"/>
                <w:szCs w:val="19"/>
                <w:lang w:val="ru-RU"/>
              </w:rPr>
            </w:pPr>
            <w:r w:rsidRPr="00237429">
              <w:rPr>
                <w:rFonts w:ascii="Times New Roman" w:hAnsi="Times New Roman" w:cs="Times New Roman"/>
                <w:b/>
                <w:color w:val="000000"/>
                <w:sz w:val="19"/>
                <w:szCs w:val="19"/>
                <w:lang w:val="ru-RU"/>
              </w:rPr>
              <w:t>2. МЕСТО ДИСЦИПЛИНЫ В СТРУКТУРЕ ОБРАЗОВАТЕЛЬНОЙ ПРОГРАММЫ</w:t>
            </w:r>
          </w:p>
        </w:tc>
      </w:tr>
      <w:tr w:rsidR="00D66D5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rPr>
                <w:sz w:val="19"/>
                <w:szCs w:val="19"/>
              </w:rPr>
            </w:pPr>
            <w:r>
              <w:rPr>
                <w:rFonts w:ascii="Times New Roman" w:hAnsi="Times New Roman" w:cs="Times New Roman"/>
                <w:color w:val="000000"/>
                <w:sz w:val="19"/>
                <w:szCs w:val="19"/>
              </w:rPr>
              <w:t>Б1.В.ДВ.03</w:t>
            </w:r>
          </w:p>
        </w:tc>
      </w:tr>
      <w:tr w:rsidR="00D66D59" w:rsidRPr="00E6566A">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237429">
            <w:pPr>
              <w:spacing w:after="0" w:line="240" w:lineRule="auto"/>
              <w:rPr>
                <w:sz w:val="19"/>
                <w:szCs w:val="19"/>
                <w:lang w:val="ru-RU"/>
              </w:rPr>
            </w:pPr>
            <w:r w:rsidRPr="00237429">
              <w:rPr>
                <w:rFonts w:ascii="Times New Roman" w:hAnsi="Times New Roman" w:cs="Times New Roman"/>
                <w:b/>
                <w:color w:val="000000"/>
                <w:sz w:val="19"/>
                <w:szCs w:val="19"/>
                <w:lang w:val="ru-RU"/>
              </w:rPr>
              <w:t>Требования к предварительной подготовке обучающегося:</w:t>
            </w:r>
          </w:p>
        </w:tc>
      </w:tr>
      <w:tr w:rsidR="00D66D59" w:rsidRPr="00E6566A">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 xml:space="preserve">Необходимыми условиями для успешного освоения дисциплины являются </w:t>
            </w:r>
            <w:proofErr w:type="spellStart"/>
            <w:r w:rsidRPr="00237429">
              <w:rPr>
                <w:rFonts w:ascii="Times New Roman" w:hAnsi="Times New Roman" w:cs="Times New Roman"/>
                <w:color w:val="000000"/>
                <w:sz w:val="19"/>
                <w:szCs w:val="19"/>
                <w:lang w:val="ru-RU"/>
              </w:rPr>
              <w:t>знания,умения</w:t>
            </w:r>
            <w:proofErr w:type="spellEnd"/>
            <w:r w:rsidRPr="00237429">
              <w:rPr>
                <w:rFonts w:ascii="Times New Roman" w:hAnsi="Times New Roman" w:cs="Times New Roman"/>
                <w:color w:val="000000"/>
                <w:sz w:val="19"/>
                <w:szCs w:val="19"/>
                <w:lang w:val="ru-RU"/>
              </w:rPr>
              <w:t xml:space="preserve"> и навыки ,полученные в результате освоения дисциплины:</w:t>
            </w:r>
          </w:p>
        </w:tc>
      </w:tr>
      <w:tr w:rsidR="00D66D59">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rPr>
                <w:sz w:val="19"/>
                <w:szCs w:val="19"/>
              </w:rPr>
            </w:pPr>
            <w:proofErr w:type="spellStart"/>
            <w:r>
              <w:rPr>
                <w:rFonts w:ascii="Times New Roman" w:hAnsi="Times New Roman" w:cs="Times New Roman"/>
                <w:color w:val="000000"/>
                <w:sz w:val="19"/>
                <w:szCs w:val="19"/>
              </w:rPr>
              <w:t>Финансовый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мониторинг</w:t>
            </w:r>
            <w:proofErr w:type="spellEnd"/>
          </w:p>
        </w:tc>
      </w:tr>
      <w:tr w:rsidR="00D66D59">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rPr>
                <w:sz w:val="19"/>
                <w:szCs w:val="19"/>
              </w:rPr>
            </w:pPr>
            <w:proofErr w:type="spellStart"/>
            <w:r>
              <w:rPr>
                <w:rFonts w:ascii="Times New Roman" w:hAnsi="Times New Roman" w:cs="Times New Roman"/>
                <w:color w:val="000000"/>
                <w:sz w:val="19"/>
                <w:szCs w:val="19"/>
              </w:rPr>
              <w:t>Энергетическая</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сырьевая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безопасность</w:t>
            </w:r>
            <w:proofErr w:type="spellEnd"/>
          </w:p>
        </w:tc>
      </w:tr>
      <w:tr w:rsidR="00D66D59">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безопасность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p>
        </w:tc>
      </w:tr>
      <w:tr w:rsidR="00D66D59" w:rsidRPr="00E6566A">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237429">
            <w:pPr>
              <w:spacing w:after="0" w:line="240" w:lineRule="auto"/>
              <w:rPr>
                <w:sz w:val="19"/>
                <w:szCs w:val="19"/>
                <w:lang w:val="ru-RU"/>
              </w:rPr>
            </w:pPr>
            <w:r w:rsidRPr="00237429">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D66D59">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rPr>
                <w:sz w:val="19"/>
                <w:szCs w:val="19"/>
              </w:rPr>
            </w:pPr>
            <w:proofErr w:type="spellStart"/>
            <w:r>
              <w:rPr>
                <w:rFonts w:ascii="Times New Roman" w:hAnsi="Times New Roman" w:cs="Times New Roman"/>
                <w:color w:val="000000"/>
                <w:sz w:val="19"/>
                <w:szCs w:val="19"/>
              </w:rPr>
              <w:t>Конкурентные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стратегии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транснациональных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компаний</w:t>
            </w:r>
            <w:proofErr w:type="spellEnd"/>
          </w:p>
        </w:tc>
      </w:tr>
      <w:tr w:rsidR="00D66D59">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rPr>
                <w:sz w:val="19"/>
                <w:szCs w:val="19"/>
              </w:rPr>
            </w:pPr>
            <w:proofErr w:type="spellStart"/>
            <w:r>
              <w:rPr>
                <w:rFonts w:ascii="Times New Roman" w:hAnsi="Times New Roman" w:cs="Times New Roman"/>
                <w:color w:val="000000"/>
                <w:sz w:val="19"/>
                <w:szCs w:val="19"/>
              </w:rPr>
              <w:t>Теневая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экономика</w:t>
            </w:r>
            <w:proofErr w:type="spellEnd"/>
          </w:p>
        </w:tc>
      </w:tr>
      <w:tr w:rsidR="00D66D59">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безопасность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региона</w:t>
            </w:r>
            <w:proofErr w:type="spellEnd"/>
          </w:p>
        </w:tc>
      </w:tr>
      <w:tr w:rsidR="00D66D59">
        <w:trPr>
          <w:trHeight w:hRule="exact" w:val="277"/>
        </w:trPr>
        <w:tc>
          <w:tcPr>
            <w:tcW w:w="766" w:type="dxa"/>
          </w:tcPr>
          <w:p w:rsidR="00D66D59" w:rsidRDefault="00D66D59"/>
        </w:tc>
        <w:tc>
          <w:tcPr>
            <w:tcW w:w="228" w:type="dxa"/>
          </w:tcPr>
          <w:p w:rsidR="00D66D59" w:rsidRDefault="00D66D59"/>
        </w:tc>
        <w:tc>
          <w:tcPr>
            <w:tcW w:w="1844" w:type="dxa"/>
          </w:tcPr>
          <w:p w:rsidR="00D66D59" w:rsidRDefault="00D66D59"/>
        </w:tc>
        <w:tc>
          <w:tcPr>
            <w:tcW w:w="1702" w:type="dxa"/>
          </w:tcPr>
          <w:p w:rsidR="00D66D59" w:rsidRDefault="00D66D59"/>
        </w:tc>
        <w:tc>
          <w:tcPr>
            <w:tcW w:w="143" w:type="dxa"/>
          </w:tcPr>
          <w:p w:rsidR="00D66D59" w:rsidRDefault="00D66D59"/>
        </w:tc>
        <w:tc>
          <w:tcPr>
            <w:tcW w:w="851" w:type="dxa"/>
          </w:tcPr>
          <w:p w:rsidR="00D66D59" w:rsidRDefault="00D66D59"/>
        </w:tc>
        <w:tc>
          <w:tcPr>
            <w:tcW w:w="710" w:type="dxa"/>
          </w:tcPr>
          <w:p w:rsidR="00D66D59" w:rsidRDefault="00D66D59"/>
        </w:tc>
        <w:tc>
          <w:tcPr>
            <w:tcW w:w="1135" w:type="dxa"/>
          </w:tcPr>
          <w:p w:rsidR="00D66D59" w:rsidRDefault="00D66D59"/>
        </w:tc>
        <w:tc>
          <w:tcPr>
            <w:tcW w:w="1277" w:type="dxa"/>
          </w:tcPr>
          <w:p w:rsidR="00D66D59" w:rsidRDefault="00D66D59"/>
        </w:tc>
        <w:tc>
          <w:tcPr>
            <w:tcW w:w="710" w:type="dxa"/>
          </w:tcPr>
          <w:p w:rsidR="00D66D59" w:rsidRDefault="00D66D59"/>
        </w:tc>
        <w:tc>
          <w:tcPr>
            <w:tcW w:w="426" w:type="dxa"/>
          </w:tcPr>
          <w:p w:rsidR="00D66D59" w:rsidRDefault="00D66D59"/>
        </w:tc>
        <w:tc>
          <w:tcPr>
            <w:tcW w:w="993" w:type="dxa"/>
          </w:tcPr>
          <w:p w:rsidR="00D66D59" w:rsidRDefault="00D66D59"/>
        </w:tc>
      </w:tr>
      <w:tr w:rsidR="00D66D59" w:rsidRPr="00E6566A">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66D59" w:rsidRPr="00237429" w:rsidRDefault="00237429">
            <w:pPr>
              <w:spacing w:after="0" w:line="240" w:lineRule="auto"/>
              <w:jc w:val="center"/>
              <w:rPr>
                <w:sz w:val="19"/>
                <w:szCs w:val="19"/>
                <w:lang w:val="ru-RU"/>
              </w:rPr>
            </w:pPr>
            <w:r w:rsidRPr="00237429">
              <w:rPr>
                <w:rFonts w:ascii="Times New Roman" w:hAnsi="Times New Roman" w:cs="Times New Roman"/>
                <w:b/>
                <w:color w:val="000000"/>
                <w:sz w:val="19"/>
                <w:szCs w:val="19"/>
                <w:lang w:val="ru-RU"/>
              </w:rPr>
              <w:t>3. ТРЕБОВАНИЯ К РЕЗУЛЬТАТАМ ОСВОЕНИЯ ДИСЦИПЛИНЫ</w:t>
            </w:r>
          </w:p>
        </w:tc>
      </w:tr>
      <w:tr w:rsidR="00D66D59" w:rsidRPr="00E6566A">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237429">
            <w:pPr>
              <w:spacing w:after="0" w:line="240" w:lineRule="auto"/>
              <w:jc w:val="center"/>
              <w:rPr>
                <w:sz w:val="19"/>
                <w:szCs w:val="19"/>
                <w:lang w:val="ru-RU"/>
              </w:rPr>
            </w:pPr>
            <w:r w:rsidRPr="00237429">
              <w:rPr>
                <w:rFonts w:ascii="Times New Roman" w:hAnsi="Times New Roman" w:cs="Times New Roman"/>
                <w:b/>
                <w:color w:val="000000"/>
                <w:sz w:val="19"/>
                <w:szCs w:val="19"/>
                <w:lang w:val="ru-RU"/>
              </w:rPr>
              <w:t>ПК-48: способностью проводить специальные исследования в целях определения потенциальных и реальных угроз экономической безопасности организации</w:t>
            </w:r>
          </w:p>
        </w:tc>
      </w:tr>
      <w:tr w:rsidR="00D66D59">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D66D59" w:rsidRPr="00E6566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методы сбора, анализа, систематизации, оценки интерпретации данных, необходимых для мероприятий бизнес разведки</w:t>
            </w:r>
          </w:p>
        </w:tc>
      </w:tr>
      <w:tr w:rsidR="00D66D59">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D66D59" w:rsidRPr="00E6566A">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применять  методы  анализа  конкурентной  среды,  анализа  предприятия, контент-анализа для решения задач бизнес разведки</w:t>
            </w:r>
          </w:p>
        </w:tc>
      </w:tr>
      <w:tr w:rsidR="00D66D59">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D66D59" w:rsidRPr="00E6566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навыками   рефлексии   и   адекватного оценивания   своих   образовательных результатов</w:t>
            </w:r>
          </w:p>
        </w:tc>
      </w:tr>
      <w:tr w:rsidR="00D66D59" w:rsidRPr="00E6566A">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237429">
            <w:pPr>
              <w:spacing w:after="0" w:line="240" w:lineRule="auto"/>
              <w:jc w:val="center"/>
              <w:rPr>
                <w:sz w:val="19"/>
                <w:szCs w:val="19"/>
                <w:lang w:val="ru-RU"/>
              </w:rPr>
            </w:pPr>
            <w:r w:rsidRPr="00237429">
              <w:rPr>
                <w:rFonts w:ascii="Times New Roman" w:hAnsi="Times New Roman" w:cs="Times New Roman"/>
                <w:b/>
                <w:color w:val="000000"/>
                <w:sz w:val="19"/>
                <w:szCs w:val="19"/>
                <w:lang w:val="ru-RU"/>
              </w:rPr>
              <w:t>ПСК-2: способностью использовать при решении профессиональных задач возможности лиц, оказывающих содействие органам внутренних дел</w:t>
            </w:r>
          </w:p>
        </w:tc>
      </w:tr>
      <w:tr w:rsidR="00D66D59">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D66D59" w:rsidRPr="00E6566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 xml:space="preserve">основные профессиональные задачи </w:t>
            </w:r>
            <w:proofErr w:type="spellStart"/>
            <w:r w:rsidRPr="00237429">
              <w:rPr>
                <w:rFonts w:ascii="Times New Roman" w:hAnsi="Times New Roman" w:cs="Times New Roman"/>
                <w:color w:val="000000"/>
                <w:sz w:val="19"/>
                <w:szCs w:val="19"/>
                <w:lang w:val="ru-RU"/>
              </w:rPr>
              <w:t>лиц,оказывющие</w:t>
            </w:r>
            <w:proofErr w:type="spellEnd"/>
            <w:r w:rsidRPr="00237429">
              <w:rPr>
                <w:rFonts w:ascii="Times New Roman" w:hAnsi="Times New Roman" w:cs="Times New Roman"/>
                <w:color w:val="000000"/>
                <w:sz w:val="19"/>
                <w:szCs w:val="19"/>
                <w:lang w:val="ru-RU"/>
              </w:rPr>
              <w:t xml:space="preserve"> содействие органам внутренних дел</w:t>
            </w:r>
          </w:p>
        </w:tc>
      </w:tr>
      <w:tr w:rsidR="00D66D59">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D66D59" w:rsidRPr="00E6566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 xml:space="preserve">использовать возможности </w:t>
            </w:r>
            <w:proofErr w:type="spellStart"/>
            <w:r w:rsidRPr="00237429">
              <w:rPr>
                <w:rFonts w:ascii="Times New Roman" w:hAnsi="Times New Roman" w:cs="Times New Roman"/>
                <w:color w:val="000000"/>
                <w:sz w:val="19"/>
                <w:szCs w:val="19"/>
                <w:lang w:val="ru-RU"/>
              </w:rPr>
              <w:t>лиц,оказывающих</w:t>
            </w:r>
            <w:proofErr w:type="spellEnd"/>
            <w:r w:rsidRPr="00237429">
              <w:rPr>
                <w:rFonts w:ascii="Times New Roman" w:hAnsi="Times New Roman" w:cs="Times New Roman"/>
                <w:color w:val="000000"/>
                <w:sz w:val="19"/>
                <w:szCs w:val="19"/>
                <w:lang w:val="ru-RU"/>
              </w:rPr>
              <w:t xml:space="preserve"> содействие органам внутренних дел</w:t>
            </w:r>
          </w:p>
        </w:tc>
      </w:tr>
      <w:tr w:rsidR="00D66D59">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D66D59" w:rsidRPr="00E6566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навыками разработки  системы  мер  по  предотвращению  утечки  сведений, составляющих коммерческую тайну</w:t>
            </w:r>
          </w:p>
        </w:tc>
      </w:tr>
      <w:tr w:rsidR="00D66D59" w:rsidRPr="00E6566A">
        <w:trPr>
          <w:trHeight w:hRule="exact" w:val="277"/>
        </w:trPr>
        <w:tc>
          <w:tcPr>
            <w:tcW w:w="766" w:type="dxa"/>
          </w:tcPr>
          <w:p w:rsidR="00D66D59" w:rsidRPr="00237429" w:rsidRDefault="00D66D59">
            <w:pPr>
              <w:rPr>
                <w:lang w:val="ru-RU"/>
              </w:rPr>
            </w:pPr>
          </w:p>
        </w:tc>
        <w:tc>
          <w:tcPr>
            <w:tcW w:w="228" w:type="dxa"/>
          </w:tcPr>
          <w:p w:rsidR="00D66D59" w:rsidRPr="00237429" w:rsidRDefault="00D66D59">
            <w:pPr>
              <w:rPr>
                <w:lang w:val="ru-RU"/>
              </w:rPr>
            </w:pPr>
          </w:p>
        </w:tc>
        <w:tc>
          <w:tcPr>
            <w:tcW w:w="1844" w:type="dxa"/>
          </w:tcPr>
          <w:p w:rsidR="00D66D59" w:rsidRPr="00237429" w:rsidRDefault="00D66D59">
            <w:pPr>
              <w:rPr>
                <w:lang w:val="ru-RU"/>
              </w:rPr>
            </w:pPr>
          </w:p>
        </w:tc>
        <w:tc>
          <w:tcPr>
            <w:tcW w:w="1702" w:type="dxa"/>
          </w:tcPr>
          <w:p w:rsidR="00D66D59" w:rsidRPr="00237429" w:rsidRDefault="00D66D59">
            <w:pPr>
              <w:rPr>
                <w:lang w:val="ru-RU"/>
              </w:rPr>
            </w:pPr>
          </w:p>
        </w:tc>
        <w:tc>
          <w:tcPr>
            <w:tcW w:w="143" w:type="dxa"/>
          </w:tcPr>
          <w:p w:rsidR="00D66D59" w:rsidRPr="00237429" w:rsidRDefault="00D66D59">
            <w:pPr>
              <w:rPr>
                <w:lang w:val="ru-RU"/>
              </w:rPr>
            </w:pPr>
          </w:p>
        </w:tc>
        <w:tc>
          <w:tcPr>
            <w:tcW w:w="851" w:type="dxa"/>
          </w:tcPr>
          <w:p w:rsidR="00D66D59" w:rsidRPr="00237429" w:rsidRDefault="00D66D59">
            <w:pPr>
              <w:rPr>
                <w:lang w:val="ru-RU"/>
              </w:rPr>
            </w:pPr>
          </w:p>
        </w:tc>
        <w:tc>
          <w:tcPr>
            <w:tcW w:w="710" w:type="dxa"/>
          </w:tcPr>
          <w:p w:rsidR="00D66D59" w:rsidRPr="00237429" w:rsidRDefault="00D66D59">
            <w:pPr>
              <w:rPr>
                <w:lang w:val="ru-RU"/>
              </w:rPr>
            </w:pPr>
          </w:p>
        </w:tc>
        <w:tc>
          <w:tcPr>
            <w:tcW w:w="1135" w:type="dxa"/>
          </w:tcPr>
          <w:p w:rsidR="00D66D59" w:rsidRPr="00237429" w:rsidRDefault="00D66D59">
            <w:pPr>
              <w:rPr>
                <w:lang w:val="ru-RU"/>
              </w:rPr>
            </w:pPr>
          </w:p>
        </w:tc>
        <w:tc>
          <w:tcPr>
            <w:tcW w:w="1277" w:type="dxa"/>
          </w:tcPr>
          <w:p w:rsidR="00D66D59" w:rsidRPr="00237429" w:rsidRDefault="00D66D59">
            <w:pPr>
              <w:rPr>
                <w:lang w:val="ru-RU"/>
              </w:rPr>
            </w:pPr>
          </w:p>
        </w:tc>
        <w:tc>
          <w:tcPr>
            <w:tcW w:w="710" w:type="dxa"/>
          </w:tcPr>
          <w:p w:rsidR="00D66D59" w:rsidRPr="00237429" w:rsidRDefault="00D66D59">
            <w:pPr>
              <w:rPr>
                <w:lang w:val="ru-RU"/>
              </w:rPr>
            </w:pPr>
          </w:p>
        </w:tc>
        <w:tc>
          <w:tcPr>
            <w:tcW w:w="426" w:type="dxa"/>
          </w:tcPr>
          <w:p w:rsidR="00D66D59" w:rsidRPr="00237429" w:rsidRDefault="00D66D59">
            <w:pPr>
              <w:rPr>
                <w:lang w:val="ru-RU"/>
              </w:rPr>
            </w:pPr>
          </w:p>
        </w:tc>
        <w:tc>
          <w:tcPr>
            <w:tcW w:w="993" w:type="dxa"/>
          </w:tcPr>
          <w:p w:rsidR="00D66D59" w:rsidRPr="00237429" w:rsidRDefault="00D66D59">
            <w:pPr>
              <w:rPr>
                <w:lang w:val="ru-RU"/>
              </w:rPr>
            </w:pPr>
          </w:p>
        </w:tc>
      </w:tr>
      <w:tr w:rsidR="00D66D59" w:rsidRPr="00E6566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66D59" w:rsidRPr="00237429" w:rsidRDefault="00237429">
            <w:pPr>
              <w:spacing w:after="0" w:line="240" w:lineRule="auto"/>
              <w:jc w:val="center"/>
              <w:rPr>
                <w:sz w:val="19"/>
                <w:szCs w:val="19"/>
                <w:lang w:val="ru-RU"/>
              </w:rPr>
            </w:pPr>
            <w:r w:rsidRPr="00237429">
              <w:rPr>
                <w:rFonts w:ascii="Times New Roman" w:hAnsi="Times New Roman" w:cs="Times New Roman"/>
                <w:b/>
                <w:color w:val="000000"/>
                <w:sz w:val="19"/>
                <w:szCs w:val="19"/>
                <w:lang w:val="ru-RU"/>
              </w:rPr>
              <w:t>4. СТРУКТУРА И СОДЕРЖАНИЕ ДИСЦИПЛИНЫ (МОДУЛЯ)</w:t>
            </w:r>
          </w:p>
        </w:tc>
      </w:tr>
      <w:tr w:rsidR="00D66D59">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237429">
            <w:pPr>
              <w:spacing w:after="0" w:line="240" w:lineRule="auto"/>
              <w:jc w:val="center"/>
              <w:rPr>
                <w:sz w:val="19"/>
                <w:szCs w:val="19"/>
                <w:lang w:val="ru-RU"/>
              </w:rPr>
            </w:pPr>
            <w:r w:rsidRPr="00237429">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D66D59" w:rsidRDefault="00237429">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D66D59" w:rsidRPr="00E6566A">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D66D59"/>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237429">
            <w:pPr>
              <w:spacing w:after="0" w:line="240" w:lineRule="auto"/>
              <w:rPr>
                <w:sz w:val="19"/>
                <w:szCs w:val="19"/>
                <w:lang w:val="ru-RU"/>
              </w:rPr>
            </w:pPr>
            <w:r w:rsidRPr="00237429">
              <w:rPr>
                <w:rFonts w:ascii="Times New Roman" w:hAnsi="Times New Roman" w:cs="Times New Roman"/>
                <w:b/>
                <w:color w:val="000000"/>
                <w:sz w:val="19"/>
                <w:szCs w:val="19"/>
                <w:lang w:val="ru-RU"/>
              </w:rPr>
              <w:t>Раздел 1. Модуль 1. Концептуальные и историко-правовые аспекты безопасности предпринимательской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D66D5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D66D5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D66D5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D66D5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D66D5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D66D59">
            <w:pPr>
              <w:rPr>
                <w:lang w:val="ru-RU"/>
              </w:rPr>
            </w:pPr>
          </w:p>
        </w:tc>
      </w:tr>
      <w:tr w:rsidR="00D66D59">
        <w:trPr>
          <w:trHeight w:hRule="exact" w:val="113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1.1</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rPr>
                <w:sz w:val="19"/>
                <w:szCs w:val="19"/>
              </w:rPr>
            </w:pPr>
            <w:r w:rsidRPr="00237429">
              <w:rPr>
                <w:rFonts w:ascii="Times New Roman" w:hAnsi="Times New Roman" w:cs="Times New Roman"/>
                <w:color w:val="000000"/>
                <w:sz w:val="19"/>
                <w:szCs w:val="19"/>
                <w:lang w:val="ru-RU"/>
              </w:rPr>
              <w:t xml:space="preserve">Тема 1.1 Вводная. Теоретико- методологические основы обеспечения безопасности предпринимательской деятельности.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ПК-48 ПСК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Л1.1 Л1.2 Л1.3 Л2.1 Л2.2 Л2.3 Л2.4</w:t>
            </w:r>
          </w:p>
          <w:p w:rsidR="00D66D59" w:rsidRDefault="00237429">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D66D59"/>
        </w:tc>
      </w:tr>
    </w:tbl>
    <w:p w:rsidR="00D66D59" w:rsidRDefault="00237429">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13"/>
        <w:gridCol w:w="118"/>
        <w:gridCol w:w="812"/>
        <w:gridCol w:w="672"/>
        <w:gridCol w:w="1098"/>
        <w:gridCol w:w="1212"/>
        <w:gridCol w:w="672"/>
        <w:gridCol w:w="388"/>
        <w:gridCol w:w="945"/>
      </w:tblGrid>
      <w:tr w:rsidR="00D66D59">
        <w:trPr>
          <w:trHeight w:hRule="exact" w:val="416"/>
        </w:trPr>
        <w:tc>
          <w:tcPr>
            <w:tcW w:w="4692" w:type="dxa"/>
            <w:gridSpan w:val="3"/>
            <w:shd w:val="clear" w:color="C0C0C0" w:fill="FFFFFF"/>
            <w:tcMar>
              <w:left w:w="34" w:type="dxa"/>
              <w:right w:w="34" w:type="dxa"/>
            </w:tcMar>
          </w:tcPr>
          <w:p w:rsidR="00D66D59" w:rsidRDefault="00237429">
            <w:pPr>
              <w:spacing w:after="0" w:line="240" w:lineRule="auto"/>
              <w:rPr>
                <w:sz w:val="16"/>
                <w:szCs w:val="16"/>
              </w:rPr>
            </w:pPr>
            <w:r>
              <w:rPr>
                <w:rFonts w:ascii="Times New Roman" w:hAnsi="Times New Roman" w:cs="Times New Roman"/>
                <w:color w:val="C0C0C0"/>
                <w:sz w:val="16"/>
                <w:szCs w:val="16"/>
              </w:rPr>
              <w:lastRenderedPageBreak/>
              <w:t>УП: 38.05.01.01_1.plx</w:t>
            </w:r>
          </w:p>
        </w:tc>
        <w:tc>
          <w:tcPr>
            <w:tcW w:w="851" w:type="dxa"/>
          </w:tcPr>
          <w:p w:rsidR="00D66D59" w:rsidRDefault="00D66D59"/>
        </w:tc>
        <w:tc>
          <w:tcPr>
            <w:tcW w:w="710" w:type="dxa"/>
          </w:tcPr>
          <w:p w:rsidR="00D66D59" w:rsidRDefault="00D66D59"/>
        </w:tc>
        <w:tc>
          <w:tcPr>
            <w:tcW w:w="1135" w:type="dxa"/>
          </w:tcPr>
          <w:p w:rsidR="00D66D59" w:rsidRDefault="00D66D59"/>
        </w:tc>
        <w:tc>
          <w:tcPr>
            <w:tcW w:w="1277" w:type="dxa"/>
          </w:tcPr>
          <w:p w:rsidR="00D66D59" w:rsidRDefault="00D66D59"/>
        </w:tc>
        <w:tc>
          <w:tcPr>
            <w:tcW w:w="710" w:type="dxa"/>
          </w:tcPr>
          <w:p w:rsidR="00D66D59" w:rsidRDefault="00D66D59"/>
        </w:tc>
        <w:tc>
          <w:tcPr>
            <w:tcW w:w="426" w:type="dxa"/>
          </w:tcPr>
          <w:p w:rsidR="00D66D59" w:rsidRDefault="00D66D59"/>
        </w:tc>
        <w:tc>
          <w:tcPr>
            <w:tcW w:w="1007" w:type="dxa"/>
            <w:shd w:val="clear" w:color="C0C0C0" w:fill="FFFFFF"/>
            <w:tcMar>
              <w:left w:w="34" w:type="dxa"/>
              <w:right w:w="34" w:type="dxa"/>
            </w:tcMar>
          </w:tcPr>
          <w:p w:rsidR="00D66D59" w:rsidRDefault="00237429">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5</w:t>
            </w:r>
          </w:p>
        </w:tc>
      </w:tr>
      <w:tr w:rsidR="00D66D59">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rPr>
                <w:sz w:val="19"/>
                <w:szCs w:val="19"/>
              </w:rPr>
            </w:pPr>
            <w:r w:rsidRPr="00237429">
              <w:rPr>
                <w:rFonts w:ascii="Times New Roman" w:hAnsi="Times New Roman" w:cs="Times New Roman"/>
                <w:color w:val="000000"/>
                <w:sz w:val="19"/>
                <w:szCs w:val="19"/>
                <w:lang w:val="ru-RU"/>
              </w:rPr>
              <w:t xml:space="preserve">Тема 1.2 Бизнес- разведка как элемент комплексной системы обеспечения безопасности предпринимательской деятельности, основные контуры бизнес -разведки.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ПК-48 ПСК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Л1.1 Л1.2 Л1.3 Л2.2 Л2.3 Л2.4</w:t>
            </w:r>
          </w:p>
          <w:p w:rsidR="00D66D59" w:rsidRDefault="00237429">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D66D59"/>
        </w:tc>
      </w:tr>
      <w:tr w:rsidR="00D66D59">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rPr>
                <w:sz w:val="19"/>
                <w:szCs w:val="19"/>
              </w:rPr>
            </w:pPr>
            <w:r w:rsidRPr="00237429">
              <w:rPr>
                <w:rFonts w:ascii="Times New Roman" w:hAnsi="Times New Roman" w:cs="Times New Roman"/>
                <w:color w:val="000000"/>
                <w:sz w:val="19"/>
                <w:szCs w:val="19"/>
                <w:lang w:val="ru-RU"/>
              </w:rPr>
              <w:t xml:space="preserve">Тема 1.3 «Экономический шпионаж». Общая характеристика корпоративной системы противодействия «экономическому шпионажу».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ПК-48 ПСК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Л1.1 Л1.2 Л1.3 Л2.2 Л2.3 Л2.4</w:t>
            </w:r>
          </w:p>
          <w:p w:rsidR="00D66D59" w:rsidRDefault="00237429">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D66D59"/>
        </w:tc>
      </w:tr>
      <w:tr w:rsidR="00D66D59" w:rsidRPr="00E6566A">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D66D5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237429">
            <w:pPr>
              <w:spacing w:after="0" w:line="240" w:lineRule="auto"/>
              <w:rPr>
                <w:sz w:val="19"/>
                <w:szCs w:val="19"/>
                <w:lang w:val="ru-RU"/>
              </w:rPr>
            </w:pPr>
            <w:r w:rsidRPr="00237429">
              <w:rPr>
                <w:rFonts w:ascii="Times New Roman" w:hAnsi="Times New Roman" w:cs="Times New Roman"/>
                <w:b/>
                <w:color w:val="000000"/>
                <w:sz w:val="19"/>
                <w:szCs w:val="19"/>
                <w:lang w:val="ru-RU"/>
              </w:rPr>
              <w:t>Раздел 2. Модуль 2. Меры и механизмы бизнес-разведки фирм и корпоративных образований.</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D66D5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D66D5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D66D5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D66D5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D66D5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D66D59">
            <w:pPr>
              <w:rPr>
                <w:lang w:val="ru-RU"/>
              </w:rPr>
            </w:pPr>
          </w:p>
        </w:tc>
      </w:tr>
      <w:tr w:rsidR="00D66D59">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Тема 2.1 Создание механизма деловой разведки.</w:t>
            </w:r>
          </w:p>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Становление деловой разведки в ходе эволюции методов промышленного шпионажа</w:t>
            </w:r>
          </w:p>
          <w:p w:rsidR="00D66D59" w:rsidRDefault="00237429">
            <w:pPr>
              <w:spacing w:after="0" w:line="240" w:lineRule="auto"/>
              <w:rPr>
                <w:sz w:val="19"/>
                <w:szCs w:val="19"/>
              </w:rPr>
            </w:pPr>
            <w:r w:rsidRPr="00237429">
              <w:rPr>
                <w:rFonts w:ascii="Times New Roman" w:hAnsi="Times New Roman" w:cs="Times New Roman"/>
                <w:color w:val="000000"/>
                <w:sz w:val="19"/>
                <w:szCs w:val="19"/>
                <w:lang w:val="ru-RU"/>
              </w:rPr>
              <w:t xml:space="preserve">Деловая разведка в рамках теории ассиметричной </w:t>
            </w:r>
            <w:proofErr w:type="spellStart"/>
            <w:r w:rsidRPr="00237429">
              <w:rPr>
                <w:rFonts w:ascii="Times New Roman" w:hAnsi="Times New Roman" w:cs="Times New Roman"/>
                <w:color w:val="000000"/>
                <w:sz w:val="19"/>
                <w:szCs w:val="19"/>
                <w:lang w:val="ru-RU"/>
              </w:rPr>
              <w:t>информации.Основные</w:t>
            </w:r>
            <w:proofErr w:type="spellEnd"/>
            <w:r w:rsidRPr="00237429">
              <w:rPr>
                <w:rFonts w:ascii="Times New Roman" w:hAnsi="Times New Roman" w:cs="Times New Roman"/>
                <w:color w:val="000000"/>
                <w:sz w:val="19"/>
                <w:szCs w:val="19"/>
                <w:lang w:val="ru-RU"/>
              </w:rPr>
              <w:t xml:space="preserve"> цели и задачи, решаемые деловой разведкой.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ПК-48 ПСК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Л1.1 Л1.2 Л1.3 Л2.2 Л2.3 Л2.4</w:t>
            </w:r>
          </w:p>
          <w:p w:rsidR="00D66D59" w:rsidRDefault="00237429">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D66D59"/>
        </w:tc>
      </w:tr>
      <w:tr w:rsidR="00D66D59">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Тема 2.2 Методические основы деловой разведки.</w:t>
            </w:r>
          </w:p>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Анализ инструментов конкурентной разведки.</w:t>
            </w:r>
          </w:p>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Цели и задачи анализа конкурентной среды с помощью инструментов конкурентной разведки.</w:t>
            </w:r>
          </w:p>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Методы и приемы конкурентной разведки.</w:t>
            </w:r>
          </w:p>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Методические принципы функционирования службы. конкурентной разведки на предприятии.</w:t>
            </w:r>
          </w:p>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Классификация источников информации конкурентной разведки.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ПК-48 ПСК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Л1.1 Л1.2 Л1.3 Л2.2 Л2.3 Л2.4</w:t>
            </w:r>
          </w:p>
          <w:p w:rsidR="00D66D59" w:rsidRDefault="00237429">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D66D59"/>
        </w:tc>
      </w:tr>
      <w:tr w:rsidR="00D66D59">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Тема 2.3 Организация службы деловой разведки на предприятии. Нормативные документы, регламентирующие деятельность службы</w:t>
            </w:r>
          </w:p>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ДР. Взаимодействие службы ДР с другими структурными подразделениями предприятия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ПК-48 ПСК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Л1.1 Л1.2 Л1.3 Л2.2 Л2.3 Л2.4</w:t>
            </w:r>
          </w:p>
          <w:p w:rsidR="00D66D59" w:rsidRDefault="00237429">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D66D59"/>
        </w:tc>
      </w:tr>
      <w:tr w:rsidR="00D66D59">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Тема 2.4 Новые информационные технологии в системе информационно- аналитического обеспечения безопасности предпринимательской</w:t>
            </w:r>
          </w:p>
          <w:p w:rsidR="00D66D59" w:rsidRDefault="00237429">
            <w:pPr>
              <w:spacing w:after="0" w:line="240" w:lineRule="auto"/>
              <w:rPr>
                <w:sz w:val="19"/>
                <w:szCs w:val="19"/>
              </w:rPr>
            </w:pPr>
            <w:proofErr w:type="spellStart"/>
            <w:r w:rsidRPr="00237429">
              <w:rPr>
                <w:rFonts w:ascii="Times New Roman" w:hAnsi="Times New Roman" w:cs="Times New Roman"/>
                <w:color w:val="000000"/>
                <w:sz w:val="19"/>
                <w:szCs w:val="19"/>
                <w:lang w:val="ru-RU"/>
              </w:rPr>
              <w:t>деятельности.Деловая</w:t>
            </w:r>
            <w:proofErr w:type="spellEnd"/>
            <w:r w:rsidRPr="00237429">
              <w:rPr>
                <w:rFonts w:ascii="Times New Roman" w:hAnsi="Times New Roman" w:cs="Times New Roman"/>
                <w:color w:val="000000"/>
                <w:sz w:val="19"/>
                <w:szCs w:val="19"/>
                <w:lang w:val="ru-RU"/>
              </w:rPr>
              <w:t xml:space="preserve"> разведка в сети Интернет. Профессиональные базы данных. Информационно- аналитические системы. </w:t>
            </w:r>
            <w:proofErr w:type="spellStart"/>
            <w:r>
              <w:rPr>
                <w:rFonts w:ascii="Times New Roman" w:hAnsi="Times New Roman" w:cs="Times New Roman"/>
                <w:color w:val="000000"/>
                <w:sz w:val="19"/>
                <w:szCs w:val="19"/>
              </w:rPr>
              <w:t>Ситуационные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центры</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ПК-48 ПСК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Л1.1 Л1.2 Л1.3 Л2.2 Л2.3 Л2.4</w:t>
            </w:r>
          </w:p>
          <w:p w:rsidR="00D66D59" w:rsidRDefault="00237429">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D66D59"/>
        </w:tc>
      </w:tr>
      <w:tr w:rsidR="00D66D59">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D66D5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rPr>
                <w:sz w:val="19"/>
                <w:szCs w:val="19"/>
              </w:rPr>
            </w:pPr>
            <w:r w:rsidRPr="00237429">
              <w:rPr>
                <w:rFonts w:ascii="Times New Roman" w:hAnsi="Times New Roman" w:cs="Times New Roman"/>
                <w:b/>
                <w:color w:val="000000"/>
                <w:sz w:val="19"/>
                <w:szCs w:val="19"/>
                <w:lang w:val="ru-RU"/>
              </w:rPr>
              <w:t xml:space="preserve">Раздел 3. Модуль 3. Информационные технологии, как современный инструментарий бизнес -разведки. </w:t>
            </w:r>
            <w:proofErr w:type="spellStart"/>
            <w:r>
              <w:rPr>
                <w:rFonts w:ascii="Times New Roman" w:hAnsi="Times New Roman" w:cs="Times New Roman"/>
                <w:b/>
                <w:color w:val="000000"/>
                <w:sz w:val="19"/>
                <w:szCs w:val="19"/>
              </w:rPr>
              <w:t>Люди</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как</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источники</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информации</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D66D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D66D5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D66D5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D66D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D66D5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D66D59"/>
        </w:tc>
      </w:tr>
      <w:tr w:rsidR="00D66D5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Тема 3.1 Бизнес-разведка на основе ресурсов Интернета. Конкурентная разведка в интернете.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ПК-48 ПСК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Л1.1 Л1.2 Л1.3 Л2.2 Л2.3 Л2.4</w:t>
            </w:r>
          </w:p>
          <w:p w:rsidR="00D66D59" w:rsidRDefault="00237429">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D66D59"/>
        </w:tc>
      </w:tr>
    </w:tbl>
    <w:p w:rsidR="00D66D59" w:rsidRDefault="00237429">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17"/>
        <w:gridCol w:w="118"/>
        <w:gridCol w:w="811"/>
        <w:gridCol w:w="672"/>
        <w:gridCol w:w="1097"/>
        <w:gridCol w:w="1212"/>
        <w:gridCol w:w="672"/>
        <w:gridCol w:w="388"/>
        <w:gridCol w:w="945"/>
      </w:tblGrid>
      <w:tr w:rsidR="00D66D59">
        <w:trPr>
          <w:trHeight w:hRule="exact" w:val="416"/>
        </w:trPr>
        <w:tc>
          <w:tcPr>
            <w:tcW w:w="4692" w:type="dxa"/>
            <w:gridSpan w:val="3"/>
            <w:shd w:val="clear" w:color="C0C0C0" w:fill="FFFFFF"/>
            <w:tcMar>
              <w:left w:w="34" w:type="dxa"/>
              <w:right w:w="34" w:type="dxa"/>
            </w:tcMar>
          </w:tcPr>
          <w:p w:rsidR="00D66D59" w:rsidRDefault="00237429">
            <w:pPr>
              <w:spacing w:after="0" w:line="240" w:lineRule="auto"/>
              <w:rPr>
                <w:sz w:val="16"/>
                <w:szCs w:val="16"/>
              </w:rPr>
            </w:pPr>
            <w:r>
              <w:rPr>
                <w:rFonts w:ascii="Times New Roman" w:hAnsi="Times New Roman" w:cs="Times New Roman"/>
                <w:color w:val="C0C0C0"/>
                <w:sz w:val="16"/>
                <w:szCs w:val="16"/>
              </w:rPr>
              <w:lastRenderedPageBreak/>
              <w:t>УП: 38.05.01.01_1.plx</w:t>
            </w:r>
          </w:p>
        </w:tc>
        <w:tc>
          <w:tcPr>
            <w:tcW w:w="851" w:type="dxa"/>
          </w:tcPr>
          <w:p w:rsidR="00D66D59" w:rsidRDefault="00D66D59"/>
        </w:tc>
        <w:tc>
          <w:tcPr>
            <w:tcW w:w="710" w:type="dxa"/>
          </w:tcPr>
          <w:p w:rsidR="00D66D59" w:rsidRDefault="00D66D59"/>
        </w:tc>
        <w:tc>
          <w:tcPr>
            <w:tcW w:w="1135" w:type="dxa"/>
          </w:tcPr>
          <w:p w:rsidR="00D66D59" w:rsidRDefault="00D66D59"/>
        </w:tc>
        <w:tc>
          <w:tcPr>
            <w:tcW w:w="1277" w:type="dxa"/>
          </w:tcPr>
          <w:p w:rsidR="00D66D59" w:rsidRDefault="00D66D59"/>
        </w:tc>
        <w:tc>
          <w:tcPr>
            <w:tcW w:w="710" w:type="dxa"/>
          </w:tcPr>
          <w:p w:rsidR="00D66D59" w:rsidRDefault="00D66D59"/>
        </w:tc>
        <w:tc>
          <w:tcPr>
            <w:tcW w:w="426" w:type="dxa"/>
          </w:tcPr>
          <w:p w:rsidR="00D66D59" w:rsidRDefault="00D66D59"/>
        </w:tc>
        <w:tc>
          <w:tcPr>
            <w:tcW w:w="1007" w:type="dxa"/>
            <w:shd w:val="clear" w:color="C0C0C0" w:fill="FFFFFF"/>
            <w:tcMar>
              <w:left w:w="34" w:type="dxa"/>
              <w:right w:w="34" w:type="dxa"/>
            </w:tcMar>
          </w:tcPr>
          <w:p w:rsidR="00D66D59" w:rsidRDefault="00237429">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6</w:t>
            </w:r>
          </w:p>
        </w:tc>
      </w:tr>
      <w:tr w:rsidR="00D66D59">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rPr>
                <w:sz w:val="19"/>
                <w:szCs w:val="19"/>
              </w:rPr>
            </w:pPr>
            <w:r w:rsidRPr="00237429">
              <w:rPr>
                <w:rFonts w:ascii="Times New Roman" w:hAnsi="Times New Roman" w:cs="Times New Roman"/>
                <w:color w:val="000000"/>
                <w:sz w:val="19"/>
                <w:szCs w:val="19"/>
                <w:lang w:val="ru-RU"/>
              </w:rPr>
              <w:t xml:space="preserve">Тема 3.2 Люди как источники информации в бизнес-разведке. Сферы компетенций: риск-менеджмент, экономическая безопасность, </w:t>
            </w:r>
            <w:r>
              <w:rPr>
                <w:rFonts w:ascii="Times New Roman" w:hAnsi="Times New Roman" w:cs="Times New Roman"/>
                <w:color w:val="000000"/>
                <w:sz w:val="19"/>
                <w:szCs w:val="19"/>
              </w:rPr>
              <w:t>due</w:t>
            </w:r>
            <w:r w:rsidRPr="0023742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diligence</w:t>
            </w:r>
            <w:r w:rsidRPr="00237429">
              <w:rPr>
                <w:rFonts w:ascii="Times New Roman" w:hAnsi="Times New Roman" w:cs="Times New Roman"/>
                <w:color w:val="000000"/>
                <w:sz w:val="19"/>
                <w:szCs w:val="19"/>
                <w:lang w:val="ru-RU"/>
              </w:rPr>
              <w:t xml:space="preserve">, риск-менеджмент ,управление безопасностью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ПК-48 ПСК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Л1.1 Л1.2 Л1.3 Л2.2 Л2.3 Л2.4</w:t>
            </w:r>
          </w:p>
          <w:p w:rsidR="00D66D59" w:rsidRDefault="00237429">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D66D59"/>
        </w:tc>
      </w:tr>
      <w:tr w:rsidR="00D66D59" w:rsidRPr="00E6566A">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D66D5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237429">
            <w:pPr>
              <w:spacing w:after="0" w:line="240" w:lineRule="auto"/>
              <w:rPr>
                <w:sz w:val="19"/>
                <w:szCs w:val="19"/>
                <w:lang w:val="ru-RU"/>
              </w:rPr>
            </w:pPr>
            <w:r w:rsidRPr="00237429">
              <w:rPr>
                <w:rFonts w:ascii="Times New Roman" w:hAnsi="Times New Roman" w:cs="Times New Roman"/>
                <w:b/>
                <w:color w:val="000000"/>
                <w:sz w:val="19"/>
                <w:szCs w:val="19"/>
                <w:lang w:val="ru-RU"/>
              </w:rPr>
              <w:t>Раздел 4. Модуль 1. Концептуальные и историко-правовые аспекты безопасности предпринимательской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D66D5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D66D5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D66D5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D66D5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D66D5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D66D59">
            <w:pPr>
              <w:rPr>
                <w:lang w:val="ru-RU"/>
              </w:rPr>
            </w:pPr>
          </w:p>
        </w:tc>
      </w:tr>
      <w:tr w:rsidR="00D66D5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rPr>
                <w:sz w:val="19"/>
                <w:szCs w:val="19"/>
              </w:rPr>
            </w:pPr>
            <w:r w:rsidRPr="00237429">
              <w:rPr>
                <w:rFonts w:ascii="Times New Roman" w:hAnsi="Times New Roman" w:cs="Times New Roman"/>
                <w:color w:val="000000"/>
                <w:sz w:val="19"/>
                <w:szCs w:val="19"/>
                <w:lang w:val="ru-RU"/>
              </w:rPr>
              <w:t xml:space="preserve">Тема 1.1 Вводная. Теоретико- методологические основы обеспечения безопасности предпринимательской деятельности.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ПК-48 ПСК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Л1.1 Л1.2 Л1.3 Л2.2 Л2.3 Л2.4</w:t>
            </w:r>
          </w:p>
          <w:p w:rsidR="00D66D59" w:rsidRDefault="00237429">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D66D59"/>
        </w:tc>
      </w:tr>
      <w:tr w:rsidR="00D66D59">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rPr>
                <w:sz w:val="19"/>
                <w:szCs w:val="19"/>
              </w:rPr>
            </w:pPr>
            <w:r w:rsidRPr="00237429">
              <w:rPr>
                <w:rFonts w:ascii="Times New Roman" w:hAnsi="Times New Roman" w:cs="Times New Roman"/>
                <w:color w:val="000000"/>
                <w:sz w:val="19"/>
                <w:szCs w:val="19"/>
                <w:lang w:val="ru-RU"/>
              </w:rPr>
              <w:t xml:space="preserve">Тема 1.2 Бизнес- разведка как элемент комплексной системы обеспечения безопасности предпринимательской деятельности, основные контуры бизнес -разведки.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ПК-48 ПСК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Л1.1 Л1.2 Л1.3 Л2.2 Л2.3 Л2.4</w:t>
            </w:r>
          </w:p>
          <w:p w:rsidR="00D66D59" w:rsidRDefault="00237429">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D66D59"/>
        </w:tc>
      </w:tr>
      <w:tr w:rsidR="00D66D59">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rPr>
                <w:sz w:val="19"/>
                <w:szCs w:val="19"/>
              </w:rPr>
            </w:pPr>
            <w:r w:rsidRPr="00237429">
              <w:rPr>
                <w:rFonts w:ascii="Times New Roman" w:hAnsi="Times New Roman" w:cs="Times New Roman"/>
                <w:color w:val="000000"/>
                <w:sz w:val="19"/>
                <w:szCs w:val="19"/>
                <w:lang w:val="ru-RU"/>
              </w:rPr>
              <w:t xml:space="preserve">Тема 1.3 «Экономический шпионаж». Общая характеристика корпоративной системы противодействия «экономическому шпионажу».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ПК-48 ПСК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Л1.1 Л1.2 Л1.3 Л2.2 Л2.3 Л2.4</w:t>
            </w:r>
          </w:p>
          <w:p w:rsidR="00D66D59" w:rsidRDefault="00237429">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D66D59"/>
        </w:tc>
      </w:tr>
      <w:tr w:rsidR="00D66D59" w:rsidRPr="00E6566A">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D66D5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237429">
            <w:pPr>
              <w:spacing w:after="0" w:line="240" w:lineRule="auto"/>
              <w:rPr>
                <w:sz w:val="19"/>
                <w:szCs w:val="19"/>
                <w:lang w:val="ru-RU"/>
              </w:rPr>
            </w:pPr>
            <w:r w:rsidRPr="00237429">
              <w:rPr>
                <w:rFonts w:ascii="Times New Roman" w:hAnsi="Times New Roman" w:cs="Times New Roman"/>
                <w:b/>
                <w:color w:val="000000"/>
                <w:sz w:val="19"/>
                <w:szCs w:val="19"/>
                <w:lang w:val="ru-RU"/>
              </w:rPr>
              <w:t>Раздел 5. Модуль 2. Меры и механизмы бизнес-разведки фирм и корпоративных образований.</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D66D5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D66D5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D66D5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D66D5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D66D5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D66D59">
            <w:pPr>
              <w:rPr>
                <w:lang w:val="ru-RU"/>
              </w:rPr>
            </w:pPr>
          </w:p>
        </w:tc>
      </w:tr>
      <w:tr w:rsidR="00D66D59">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Тема 2.1 Создание механизма деловой разведки.</w:t>
            </w:r>
          </w:p>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Становление деловой разведки в ходе эволюции методов промышленного шпионажа</w:t>
            </w:r>
          </w:p>
          <w:p w:rsidR="00D66D59" w:rsidRDefault="00237429">
            <w:pPr>
              <w:spacing w:after="0" w:line="240" w:lineRule="auto"/>
              <w:rPr>
                <w:sz w:val="19"/>
                <w:szCs w:val="19"/>
              </w:rPr>
            </w:pPr>
            <w:r w:rsidRPr="00237429">
              <w:rPr>
                <w:rFonts w:ascii="Times New Roman" w:hAnsi="Times New Roman" w:cs="Times New Roman"/>
                <w:color w:val="000000"/>
                <w:sz w:val="19"/>
                <w:szCs w:val="19"/>
                <w:lang w:val="ru-RU"/>
              </w:rPr>
              <w:t xml:space="preserve">Деловая разведка в рамках теории ассиметричной </w:t>
            </w:r>
            <w:proofErr w:type="spellStart"/>
            <w:r w:rsidRPr="00237429">
              <w:rPr>
                <w:rFonts w:ascii="Times New Roman" w:hAnsi="Times New Roman" w:cs="Times New Roman"/>
                <w:color w:val="000000"/>
                <w:sz w:val="19"/>
                <w:szCs w:val="19"/>
                <w:lang w:val="ru-RU"/>
              </w:rPr>
              <w:t>информации.Основные</w:t>
            </w:r>
            <w:proofErr w:type="spellEnd"/>
            <w:r w:rsidRPr="00237429">
              <w:rPr>
                <w:rFonts w:ascii="Times New Roman" w:hAnsi="Times New Roman" w:cs="Times New Roman"/>
                <w:color w:val="000000"/>
                <w:sz w:val="19"/>
                <w:szCs w:val="19"/>
                <w:lang w:val="ru-RU"/>
              </w:rPr>
              <w:t xml:space="preserve"> цели и задачи, решаемые деловой разведкой.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ПК-48 ПСК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Л1.1 Л1.2 Л1.3 Л2.2 Л2.3 Л2.4</w:t>
            </w:r>
          </w:p>
          <w:p w:rsidR="00D66D59" w:rsidRDefault="00237429">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D66D59"/>
        </w:tc>
      </w:tr>
      <w:tr w:rsidR="00D66D59">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Тема 2.2 Методические основы деловой разведки.</w:t>
            </w:r>
          </w:p>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Анализ инструментов конкурентной разведки.</w:t>
            </w:r>
          </w:p>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Цели и задачи анализа конкурентной среды с помощью инструментов конкурентной разведки.</w:t>
            </w:r>
          </w:p>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Методы и приемы конкурентной разведки.</w:t>
            </w:r>
          </w:p>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Методические принципы функционирования службы. конкурентной разведки на предприятии.</w:t>
            </w:r>
          </w:p>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Классификация источников информации конкурентной разведки. /</w:t>
            </w:r>
            <w:proofErr w:type="spellStart"/>
            <w:r w:rsidRPr="00237429">
              <w:rPr>
                <w:rFonts w:ascii="Times New Roman" w:hAnsi="Times New Roman" w:cs="Times New Roman"/>
                <w:color w:val="000000"/>
                <w:sz w:val="19"/>
                <w:szCs w:val="19"/>
                <w:lang w:val="ru-RU"/>
              </w:rPr>
              <w:t>Пр</w:t>
            </w:r>
            <w:proofErr w:type="spellEnd"/>
            <w:r w:rsidRPr="00237429">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ПК-48 ПСК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Л1.1 Л1.2 Л1.3 Л2.2 Л2.3 Л2.4</w:t>
            </w:r>
          </w:p>
          <w:p w:rsidR="00D66D59" w:rsidRDefault="00237429">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D66D59"/>
        </w:tc>
      </w:tr>
      <w:tr w:rsidR="00D66D59">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5.3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Тема 2.3 Организация службы деловой разведки на предприятии. Нормативные документы, регламентирующие деятельность службы</w:t>
            </w:r>
          </w:p>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ДР. Взаимодействие службы ДР с другими структурными подразделениями предприятия /</w:t>
            </w:r>
            <w:proofErr w:type="spellStart"/>
            <w:r w:rsidRPr="00237429">
              <w:rPr>
                <w:rFonts w:ascii="Times New Roman" w:hAnsi="Times New Roman" w:cs="Times New Roman"/>
                <w:color w:val="000000"/>
                <w:sz w:val="19"/>
                <w:szCs w:val="19"/>
                <w:lang w:val="ru-RU"/>
              </w:rPr>
              <w:t>Пр</w:t>
            </w:r>
            <w:proofErr w:type="spellEnd"/>
            <w:r w:rsidRPr="00237429">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ПК-48 ПСК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Л1.1 Л1.2 Л1.3 Л2.2 Л2.3 Л2.4</w:t>
            </w:r>
          </w:p>
          <w:p w:rsidR="00D66D59" w:rsidRDefault="00237429">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D66D59"/>
        </w:tc>
      </w:tr>
    </w:tbl>
    <w:p w:rsidR="00D66D59" w:rsidRDefault="00237429">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462"/>
        <w:gridCol w:w="117"/>
        <w:gridCol w:w="803"/>
        <w:gridCol w:w="665"/>
        <w:gridCol w:w="1094"/>
        <w:gridCol w:w="1202"/>
        <w:gridCol w:w="665"/>
        <w:gridCol w:w="383"/>
        <w:gridCol w:w="937"/>
      </w:tblGrid>
      <w:tr w:rsidR="00D66D59">
        <w:trPr>
          <w:trHeight w:hRule="exact" w:val="416"/>
        </w:trPr>
        <w:tc>
          <w:tcPr>
            <w:tcW w:w="4692" w:type="dxa"/>
            <w:gridSpan w:val="3"/>
            <w:shd w:val="clear" w:color="C0C0C0" w:fill="FFFFFF"/>
            <w:tcMar>
              <w:left w:w="34" w:type="dxa"/>
              <w:right w:w="34" w:type="dxa"/>
            </w:tcMar>
          </w:tcPr>
          <w:p w:rsidR="00D66D59" w:rsidRDefault="00237429">
            <w:pPr>
              <w:spacing w:after="0" w:line="240" w:lineRule="auto"/>
              <w:rPr>
                <w:sz w:val="16"/>
                <w:szCs w:val="16"/>
              </w:rPr>
            </w:pPr>
            <w:r>
              <w:rPr>
                <w:rFonts w:ascii="Times New Roman" w:hAnsi="Times New Roman" w:cs="Times New Roman"/>
                <w:color w:val="C0C0C0"/>
                <w:sz w:val="16"/>
                <w:szCs w:val="16"/>
              </w:rPr>
              <w:lastRenderedPageBreak/>
              <w:t>УП: 38.05.01.01_1.plx</w:t>
            </w:r>
          </w:p>
        </w:tc>
        <w:tc>
          <w:tcPr>
            <w:tcW w:w="851" w:type="dxa"/>
          </w:tcPr>
          <w:p w:rsidR="00D66D59" w:rsidRDefault="00D66D59"/>
        </w:tc>
        <w:tc>
          <w:tcPr>
            <w:tcW w:w="710" w:type="dxa"/>
          </w:tcPr>
          <w:p w:rsidR="00D66D59" w:rsidRDefault="00D66D59"/>
        </w:tc>
        <w:tc>
          <w:tcPr>
            <w:tcW w:w="1135" w:type="dxa"/>
          </w:tcPr>
          <w:p w:rsidR="00D66D59" w:rsidRDefault="00D66D59"/>
        </w:tc>
        <w:tc>
          <w:tcPr>
            <w:tcW w:w="1277" w:type="dxa"/>
          </w:tcPr>
          <w:p w:rsidR="00D66D59" w:rsidRDefault="00D66D59"/>
        </w:tc>
        <w:tc>
          <w:tcPr>
            <w:tcW w:w="710" w:type="dxa"/>
          </w:tcPr>
          <w:p w:rsidR="00D66D59" w:rsidRDefault="00D66D59"/>
        </w:tc>
        <w:tc>
          <w:tcPr>
            <w:tcW w:w="426" w:type="dxa"/>
          </w:tcPr>
          <w:p w:rsidR="00D66D59" w:rsidRDefault="00D66D59"/>
        </w:tc>
        <w:tc>
          <w:tcPr>
            <w:tcW w:w="1007" w:type="dxa"/>
            <w:shd w:val="clear" w:color="C0C0C0" w:fill="FFFFFF"/>
            <w:tcMar>
              <w:left w:w="34" w:type="dxa"/>
              <w:right w:w="34" w:type="dxa"/>
            </w:tcMar>
          </w:tcPr>
          <w:p w:rsidR="00D66D59" w:rsidRDefault="00237429">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7</w:t>
            </w:r>
          </w:p>
        </w:tc>
      </w:tr>
      <w:tr w:rsidR="00D66D59">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5.4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Тема 2.4 Новые информационные технологии в системе информационно- аналитического обеспечения безопасности предпринимательской</w:t>
            </w:r>
          </w:p>
          <w:p w:rsidR="00D66D59" w:rsidRDefault="00237429">
            <w:pPr>
              <w:spacing w:after="0" w:line="240" w:lineRule="auto"/>
              <w:rPr>
                <w:sz w:val="19"/>
                <w:szCs w:val="19"/>
              </w:rPr>
            </w:pPr>
            <w:proofErr w:type="spellStart"/>
            <w:r w:rsidRPr="00237429">
              <w:rPr>
                <w:rFonts w:ascii="Times New Roman" w:hAnsi="Times New Roman" w:cs="Times New Roman"/>
                <w:color w:val="000000"/>
                <w:sz w:val="19"/>
                <w:szCs w:val="19"/>
                <w:lang w:val="ru-RU"/>
              </w:rPr>
              <w:t>деятельности.Деловая</w:t>
            </w:r>
            <w:proofErr w:type="spellEnd"/>
            <w:r w:rsidRPr="00237429">
              <w:rPr>
                <w:rFonts w:ascii="Times New Roman" w:hAnsi="Times New Roman" w:cs="Times New Roman"/>
                <w:color w:val="000000"/>
                <w:sz w:val="19"/>
                <w:szCs w:val="19"/>
                <w:lang w:val="ru-RU"/>
              </w:rPr>
              <w:t xml:space="preserve"> разведка в сети Интернет. Профессиональные базы данных. Информационно- аналитические системы. </w:t>
            </w:r>
            <w:proofErr w:type="spellStart"/>
            <w:r>
              <w:rPr>
                <w:rFonts w:ascii="Times New Roman" w:hAnsi="Times New Roman" w:cs="Times New Roman"/>
                <w:color w:val="000000"/>
                <w:sz w:val="19"/>
                <w:szCs w:val="19"/>
              </w:rPr>
              <w:t>Ситуационные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центры</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ПСК-2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Л1.1 Л1.2 Л1.3 Л2.2 Л2.3 Л2.4</w:t>
            </w:r>
          </w:p>
          <w:p w:rsidR="00D66D59" w:rsidRDefault="00237429">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D66D59"/>
        </w:tc>
      </w:tr>
      <w:tr w:rsidR="00D66D59">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D66D5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rPr>
                <w:sz w:val="19"/>
                <w:szCs w:val="19"/>
              </w:rPr>
            </w:pPr>
            <w:r w:rsidRPr="00237429">
              <w:rPr>
                <w:rFonts w:ascii="Times New Roman" w:hAnsi="Times New Roman" w:cs="Times New Roman"/>
                <w:b/>
                <w:color w:val="000000"/>
                <w:sz w:val="19"/>
                <w:szCs w:val="19"/>
                <w:lang w:val="ru-RU"/>
              </w:rPr>
              <w:t xml:space="preserve">Раздел 6. Модуль 3. Информационные технологии, как современный инструментарий бизнес -разведки. </w:t>
            </w:r>
            <w:proofErr w:type="spellStart"/>
            <w:r>
              <w:rPr>
                <w:rFonts w:ascii="Times New Roman" w:hAnsi="Times New Roman" w:cs="Times New Roman"/>
                <w:b/>
                <w:color w:val="000000"/>
                <w:sz w:val="19"/>
                <w:szCs w:val="19"/>
              </w:rPr>
              <w:t>Люди</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как</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источники</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информации</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D66D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D66D5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D66D5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D66D5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D66D5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D66D59"/>
        </w:tc>
      </w:tr>
      <w:tr w:rsidR="00D66D59">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Тема 3.1 Бизнес-разведка на основе ресурсов Интернета.</w:t>
            </w:r>
          </w:p>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 xml:space="preserve">Основные приемы и методы корпоративного </w:t>
            </w:r>
            <w:proofErr w:type="spellStart"/>
            <w:r w:rsidRPr="00237429">
              <w:rPr>
                <w:rFonts w:ascii="Times New Roman" w:hAnsi="Times New Roman" w:cs="Times New Roman"/>
                <w:color w:val="000000"/>
                <w:sz w:val="19"/>
                <w:szCs w:val="19"/>
                <w:lang w:val="ru-RU"/>
              </w:rPr>
              <w:t>мошенничества;Использование</w:t>
            </w:r>
            <w:proofErr w:type="spellEnd"/>
            <w:r w:rsidRPr="00237429">
              <w:rPr>
                <w:rFonts w:ascii="Times New Roman" w:hAnsi="Times New Roman" w:cs="Times New Roman"/>
                <w:color w:val="000000"/>
                <w:sz w:val="19"/>
                <w:szCs w:val="19"/>
                <w:lang w:val="ru-RU"/>
              </w:rPr>
              <w:t xml:space="preserve"> информационных ресурсов Интернет для сбора информации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ПК-48 ПСК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Л1.1 Л1.2 Л1.3 Л2.2 Л2.3 Л2.4</w:t>
            </w:r>
          </w:p>
          <w:p w:rsidR="00D66D59" w:rsidRDefault="00237429">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D66D59"/>
        </w:tc>
      </w:tr>
      <w:tr w:rsidR="00D66D5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Тема "Становление и эволюция взглядов на конкуренцию в экономической науке"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ПК-48 ПСК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Л1.1 Л1.2 Л1.3 Л2.2 Л2.3 Л2.4</w:t>
            </w:r>
          </w:p>
          <w:p w:rsidR="00D66D59" w:rsidRDefault="00237429">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D66D59"/>
        </w:tc>
      </w:tr>
      <w:tr w:rsidR="00D66D59">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Тема "Влияния государства на формирование конкурентной среды и развитие международного бизнеса (проблема партнерства государства и бизнеса)"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ПК-48 ПСК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Л1.1 Л1.2 Л1.3 Л2.2 Л2.3 Л2.4</w:t>
            </w:r>
          </w:p>
          <w:p w:rsidR="00D66D59" w:rsidRDefault="00237429">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D66D59"/>
        </w:tc>
      </w:tr>
      <w:tr w:rsidR="00D66D5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6.4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Тема "Особенности конкурентной борьбы компаний на различных этапах развития рынка"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ПК-48 ПСК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Л1.1 Л1.2 Л1.3 Л2.2 Л2.3 Л2.4</w:t>
            </w:r>
          </w:p>
          <w:p w:rsidR="00D66D59" w:rsidRDefault="00237429">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D66D59"/>
        </w:tc>
      </w:tr>
      <w:tr w:rsidR="00D66D59">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6.5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Тема "Методы анализа конкурентной структуры отрасли"</w:t>
            </w:r>
          </w:p>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Современные формы и методы конкурентной борьбы международных компаний.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ПК-48 ПСК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Л1.1 Л1.2 Л1.3 Л2.2 Л2.3 Л2.4</w:t>
            </w:r>
          </w:p>
          <w:p w:rsidR="00D66D59" w:rsidRDefault="00237429">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D66D59"/>
        </w:tc>
      </w:tr>
      <w:tr w:rsidR="00D66D59">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6.6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Тема "Конкурентные стратегии компаний и международный бизнес"</w:t>
            </w:r>
          </w:p>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 xml:space="preserve">Классификация конкурентных стратегий по М. </w:t>
            </w:r>
            <w:proofErr w:type="spellStart"/>
            <w:r w:rsidRPr="00237429">
              <w:rPr>
                <w:rFonts w:ascii="Times New Roman" w:hAnsi="Times New Roman" w:cs="Times New Roman"/>
                <w:color w:val="000000"/>
                <w:sz w:val="19"/>
                <w:szCs w:val="19"/>
                <w:lang w:val="ru-RU"/>
              </w:rPr>
              <w:t>Портеру.Классификация</w:t>
            </w:r>
            <w:proofErr w:type="spellEnd"/>
            <w:r w:rsidRPr="00237429">
              <w:rPr>
                <w:rFonts w:ascii="Times New Roman" w:hAnsi="Times New Roman" w:cs="Times New Roman"/>
                <w:color w:val="000000"/>
                <w:sz w:val="19"/>
                <w:szCs w:val="19"/>
                <w:lang w:val="ru-RU"/>
              </w:rPr>
              <w:t xml:space="preserve"> конкурентных стратегий по Л.Г Раменскому.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ПК-48 ПСК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Л1.1 Л1.2 Л1.3 Л2.2 Л2.3 Л2.4</w:t>
            </w:r>
          </w:p>
          <w:p w:rsidR="00D66D59" w:rsidRDefault="00237429">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D66D59"/>
        </w:tc>
      </w:tr>
      <w:tr w:rsidR="00D66D59">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6.7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Тема "Франчайзинг как метод конкурентной борьбы"</w:t>
            </w:r>
          </w:p>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 xml:space="preserve">Отношения </w:t>
            </w:r>
            <w:proofErr w:type="spellStart"/>
            <w:r w:rsidRPr="00237429">
              <w:rPr>
                <w:rFonts w:ascii="Times New Roman" w:hAnsi="Times New Roman" w:cs="Times New Roman"/>
                <w:color w:val="000000"/>
                <w:sz w:val="19"/>
                <w:szCs w:val="19"/>
                <w:lang w:val="ru-RU"/>
              </w:rPr>
              <w:t>франчайзинга.История</w:t>
            </w:r>
            <w:proofErr w:type="spellEnd"/>
            <w:r w:rsidRPr="00237429">
              <w:rPr>
                <w:rFonts w:ascii="Times New Roman" w:hAnsi="Times New Roman" w:cs="Times New Roman"/>
                <w:color w:val="000000"/>
                <w:sz w:val="19"/>
                <w:szCs w:val="19"/>
                <w:lang w:val="ru-RU"/>
              </w:rPr>
              <w:t xml:space="preserve"> </w:t>
            </w:r>
            <w:proofErr w:type="spellStart"/>
            <w:r w:rsidRPr="00237429">
              <w:rPr>
                <w:rFonts w:ascii="Times New Roman" w:hAnsi="Times New Roman" w:cs="Times New Roman"/>
                <w:color w:val="000000"/>
                <w:sz w:val="19"/>
                <w:szCs w:val="19"/>
                <w:lang w:val="ru-RU"/>
              </w:rPr>
              <w:t>франчайзинга.Основные</w:t>
            </w:r>
            <w:proofErr w:type="spellEnd"/>
            <w:r w:rsidRPr="00237429">
              <w:rPr>
                <w:rFonts w:ascii="Times New Roman" w:hAnsi="Times New Roman" w:cs="Times New Roman"/>
                <w:color w:val="000000"/>
                <w:sz w:val="19"/>
                <w:szCs w:val="19"/>
                <w:lang w:val="ru-RU"/>
              </w:rPr>
              <w:t xml:space="preserve"> черты и особенности франчайзинга.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ПК-48 ПСК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Л1.1 Л1.2 Л1.3 Л2.2 Л2.3 Л2.4</w:t>
            </w:r>
          </w:p>
          <w:p w:rsidR="00D66D59" w:rsidRDefault="00237429">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D66D59"/>
        </w:tc>
      </w:tr>
      <w:tr w:rsidR="00D66D5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6.8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Тема "Российские ТНК на зарубежных рынках: методы конкурентной борьбы"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ПК-48 ПСК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Л1.1 Л1.2 Л1.3 Л2.2 Л2.3 Л2.4</w:t>
            </w:r>
          </w:p>
          <w:p w:rsidR="00D66D59" w:rsidRDefault="00237429">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D66D59"/>
        </w:tc>
      </w:tr>
      <w:tr w:rsidR="00D66D5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6.9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Тема "Роль маркетинга в формировании конкурентных преимуществ фирмы на современных мировых рынках"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ПК-48 ПСК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Л1.1 Л1.2 Л1.3 Л2.2 Л2.3 Л2.4</w:t>
            </w:r>
          </w:p>
          <w:p w:rsidR="00D66D59" w:rsidRDefault="00237429">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D66D59"/>
        </w:tc>
      </w:tr>
      <w:tr w:rsidR="00D66D5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6.10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Тема "Российские лизинговые фирмы на рынках мира: слабости и сила"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ПК-48 ПСК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Л1.1 Л1.2 Л1.3 Л2.2 Л2.3 Л2.4</w:t>
            </w:r>
          </w:p>
          <w:p w:rsidR="00D66D59" w:rsidRDefault="00237429">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D66D59"/>
        </w:tc>
      </w:tr>
    </w:tbl>
    <w:p w:rsidR="00D66D59" w:rsidRDefault="00237429">
      <w:pPr>
        <w:rPr>
          <w:sz w:val="0"/>
          <w:szCs w:val="0"/>
        </w:rPr>
      </w:pPr>
      <w:r>
        <w:br w:type="page"/>
      </w:r>
    </w:p>
    <w:tbl>
      <w:tblPr>
        <w:tblW w:w="0" w:type="auto"/>
        <w:tblCellMar>
          <w:left w:w="0" w:type="dxa"/>
          <w:right w:w="0" w:type="dxa"/>
        </w:tblCellMar>
        <w:tblLook w:val="04A0" w:firstRow="1" w:lastRow="0" w:firstColumn="1" w:lastColumn="0" w:noHBand="0" w:noVBand="1"/>
      </w:tblPr>
      <w:tblGrid>
        <w:gridCol w:w="705"/>
        <w:gridCol w:w="268"/>
        <w:gridCol w:w="1479"/>
        <w:gridCol w:w="1844"/>
        <w:gridCol w:w="143"/>
        <w:gridCol w:w="856"/>
        <w:gridCol w:w="723"/>
        <w:gridCol w:w="568"/>
        <w:gridCol w:w="527"/>
        <w:gridCol w:w="1120"/>
        <w:gridCol w:w="359"/>
        <w:gridCol w:w="297"/>
        <w:gridCol w:w="400"/>
        <w:gridCol w:w="985"/>
      </w:tblGrid>
      <w:tr w:rsidR="00237429">
        <w:trPr>
          <w:trHeight w:hRule="exact" w:val="416"/>
        </w:trPr>
        <w:tc>
          <w:tcPr>
            <w:tcW w:w="4692" w:type="dxa"/>
            <w:gridSpan w:val="5"/>
            <w:shd w:val="clear" w:color="C0C0C0" w:fill="FFFFFF"/>
            <w:tcMar>
              <w:left w:w="34" w:type="dxa"/>
              <w:right w:w="34" w:type="dxa"/>
            </w:tcMar>
          </w:tcPr>
          <w:p w:rsidR="00D66D59" w:rsidRDefault="00237429">
            <w:pPr>
              <w:spacing w:after="0" w:line="240" w:lineRule="auto"/>
              <w:rPr>
                <w:sz w:val="16"/>
                <w:szCs w:val="16"/>
              </w:rPr>
            </w:pPr>
            <w:r>
              <w:rPr>
                <w:rFonts w:ascii="Times New Roman" w:hAnsi="Times New Roman" w:cs="Times New Roman"/>
                <w:color w:val="C0C0C0"/>
                <w:sz w:val="16"/>
                <w:szCs w:val="16"/>
              </w:rPr>
              <w:lastRenderedPageBreak/>
              <w:t>УП: 38.05.01.01_1.plx</w:t>
            </w:r>
          </w:p>
        </w:tc>
        <w:tc>
          <w:tcPr>
            <w:tcW w:w="851" w:type="dxa"/>
          </w:tcPr>
          <w:p w:rsidR="00D66D59" w:rsidRDefault="00D66D59"/>
        </w:tc>
        <w:tc>
          <w:tcPr>
            <w:tcW w:w="710" w:type="dxa"/>
          </w:tcPr>
          <w:p w:rsidR="00D66D59" w:rsidRDefault="00D66D59"/>
        </w:tc>
        <w:tc>
          <w:tcPr>
            <w:tcW w:w="568" w:type="dxa"/>
          </w:tcPr>
          <w:p w:rsidR="00D66D59" w:rsidRDefault="00D66D59"/>
        </w:tc>
        <w:tc>
          <w:tcPr>
            <w:tcW w:w="568" w:type="dxa"/>
          </w:tcPr>
          <w:p w:rsidR="00D66D59" w:rsidRDefault="00D66D59"/>
        </w:tc>
        <w:tc>
          <w:tcPr>
            <w:tcW w:w="1277" w:type="dxa"/>
          </w:tcPr>
          <w:p w:rsidR="00D66D59" w:rsidRDefault="00D66D59"/>
        </w:tc>
        <w:tc>
          <w:tcPr>
            <w:tcW w:w="426" w:type="dxa"/>
          </w:tcPr>
          <w:p w:rsidR="00D66D59" w:rsidRDefault="00D66D59"/>
        </w:tc>
        <w:tc>
          <w:tcPr>
            <w:tcW w:w="285" w:type="dxa"/>
          </w:tcPr>
          <w:p w:rsidR="00D66D59" w:rsidRDefault="00D66D59"/>
        </w:tc>
        <w:tc>
          <w:tcPr>
            <w:tcW w:w="426" w:type="dxa"/>
          </w:tcPr>
          <w:p w:rsidR="00D66D59" w:rsidRDefault="00D66D59"/>
        </w:tc>
        <w:tc>
          <w:tcPr>
            <w:tcW w:w="1007" w:type="dxa"/>
            <w:shd w:val="clear" w:color="C0C0C0" w:fill="FFFFFF"/>
            <w:tcMar>
              <w:left w:w="34" w:type="dxa"/>
              <w:right w:w="34" w:type="dxa"/>
            </w:tcMar>
          </w:tcPr>
          <w:p w:rsidR="00D66D59" w:rsidRDefault="00237429">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8</w:t>
            </w:r>
          </w:p>
        </w:tc>
      </w:tr>
      <w:tr w:rsidR="00237429">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6.11</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0</w:t>
            </w:r>
          </w:p>
        </w:tc>
        <w:tc>
          <w:tcPr>
            <w:tcW w:w="11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ПК-48 ПСК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Л1.1 Л1.2 Л1.3 Л2.2 Л2.3 Л2.4</w:t>
            </w:r>
          </w:p>
          <w:p w:rsidR="00D66D59" w:rsidRDefault="00237429">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D66D59"/>
        </w:tc>
      </w:tr>
      <w:tr w:rsidR="00237429">
        <w:trPr>
          <w:trHeight w:hRule="exact" w:val="277"/>
        </w:trPr>
        <w:tc>
          <w:tcPr>
            <w:tcW w:w="710" w:type="dxa"/>
          </w:tcPr>
          <w:p w:rsidR="00D66D59" w:rsidRDefault="00D66D59"/>
        </w:tc>
        <w:tc>
          <w:tcPr>
            <w:tcW w:w="285" w:type="dxa"/>
          </w:tcPr>
          <w:p w:rsidR="00D66D59" w:rsidRDefault="00D66D59"/>
        </w:tc>
        <w:tc>
          <w:tcPr>
            <w:tcW w:w="1702" w:type="dxa"/>
          </w:tcPr>
          <w:p w:rsidR="00D66D59" w:rsidRDefault="00D66D59"/>
        </w:tc>
        <w:tc>
          <w:tcPr>
            <w:tcW w:w="1844" w:type="dxa"/>
          </w:tcPr>
          <w:p w:rsidR="00D66D59" w:rsidRDefault="00D66D59"/>
        </w:tc>
        <w:tc>
          <w:tcPr>
            <w:tcW w:w="143" w:type="dxa"/>
          </w:tcPr>
          <w:p w:rsidR="00D66D59" w:rsidRDefault="00D66D59"/>
        </w:tc>
        <w:tc>
          <w:tcPr>
            <w:tcW w:w="851" w:type="dxa"/>
          </w:tcPr>
          <w:p w:rsidR="00D66D59" w:rsidRDefault="00D66D59"/>
        </w:tc>
        <w:tc>
          <w:tcPr>
            <w:tcW w:w="710" w:type="dxa"/>
          </w:tcPr>
          <w:p w:rsidR="00D66D59" w:rsidRDefault="00D66D59"/>
        </w:tc>
        <w:tc>
          <w:tcPr>
            <w:tcW w:w="568" w:type="dxa"/>
          </w:tcPr>
          <w:p w:rsidR="00D66D59" w:rsidRDefault="00D66D59"/>
        </w:tc>
        <w:tc>
          <w:tcPr>
            <w:tcW w:w="568" w:type="dxa"/>
          </w:tcPr>
          <w:p w:rsidR="00D66D59" w:rsidRDefault="00D66D59"/>
        </w:tc>
        <w:tc>
          <w:tcPr>
            <w:tcW w:w="1277" w:type="dxa"/>
          </w:tcPr>
          <w:p w:rsidR="00D66D59" w:rsidRDefault="00D66D59"/>
        </w:tc>
        <w:tc>
          <w:tcPr>
            <w:tcW w:w="426" w:type="dxa"/>
          </w:tcPr>
          <w:p w:rsidR="00D66D59" w:rsidRDefault="00D66D59"/>
        </w:tc>
        <w:tc>
          <w:tcPr>
            <w:tcW w:w="285" w:type="dxa"/>
          </w:tcPr>
          <w:p w:rsidR="00D66D59" w:rsidRDefault="00D66D59"/>
        </w:tc>
        <w:tc>
          <w:tcPr>
            <w:tcW w:w="426" w:type="dxa"/>
          </w:tcPr>
          <w:p w:rsidR="00D66D59" w:rsidRDefault="00D66D59"/>
        </w:tc>
        <w:tc>
          <w:tcPr>
            <w:tcW w:w="993" w:type="dxa"/>
          </w:tcPr>
          <w:p w:rsidR="00D66D59" w:rsidRDefault="00D66D59"/>
        </w:tc>
      </w:tr>
      <w:tr w:rsidR="00D66D59">
        <w:trPr>
          <w:trHeight w:hRule="exact" w:val="416"/>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D66D59" w:rsidRPr="00E6566A">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237429">
            <w:pPr>
              <w:spacing w:after="0" w:line="240" w:lineRule="auto"/>
              <w:jc w:val="center"/>
              <w:rPr>
                <w:sz w:val="19"/>
                <w:szCs w:val="19"/>
                <w:lang w:val="ru-RU"/>
              </w:rPr>
            </w:pPr>
            <w:r w:rsidRPr="00237429">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D66D59" w:rsidRPr="00E6566A">
        <w:trPr>
          <w:trHeight w:hRule="exact" w:val="7729"/>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Список вопросов для подготовки к зачету:</w:t>
            </w:r>
          </w:p>
          <w:p w:rsidR="00D66D59" w:rsidRPr="00237429" w:rsidRDefault="00D66D59">
            <w:pPr>
              <w:spacing w:after="0" w:line="240" w:lineRule="auto"/>
              <w:rPr>
                <w:sz w:val="19"/>
                <w:szCs w:val="19"/>
                <w:lang w:val="ru-RU"/>
              </w:rPr>
            </w:pPr>
          </w:p>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1. Обоснуйте необходимость проведения бизнес разведки.</w:t>
            </w:r>
          </w:p>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2. Сформулируйте правовые основы КР.</w:t>
            </w:r>
          </w:p>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3. Перечислите основные источники технологической информации в разведывательных целях.</w:t>
            </w:r>
          </w:p>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4. Определите требования к разведывательной информации.</w:t>
            </w:r>
          </w:p>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5. Опишите основные этапы создания службы КР в компании.</w:t>
            </w:r>
          </w:p>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6. Дополните тезисы о роли разведки в обеспечении экономической безопасности организации.</w:t>
            </w:r>
          </w:p>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7. Что входит в состав системы экономической разведки современного предприятия?</w:t>
            </w:r>
          </w:p>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8. Какие существуют способы доступа к конфиденциальной информации?</w:t>
            </w:r>
          </w:p>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9. Каков состав контрразведывательной деятельности современного предприятия?</w:t>
            </w:r>
          </w:p>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10. В чем заключается работа с персоналом по пресечению мошенничества внутри организации?</w:t>
            </w:r>
          </w:p>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11. Опишите методы обеспечения надежности сотрудников.</w:t>
            </w:r>
          </w:p>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12. Назовите основные взаимосвязи разведывательной и контрразведывательной деятельности современного предприятия.</w:t>
            </w:r>
          </w:p>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13. Каковы направления информационно-аналитической работы?</w:t>
            </w:r>
          </w:p>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14. Перечислите основные принципы информационно-аналитической работы.</w:t>
            </w:r>
          </w:p>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15. В чем значение своевременности информации и как оно изменяется с течением времени?</w:t>
            </w:r>
          </w:p>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16. Приведите примеры видов и форм информационного анализа.</w:t>
            </w:r>
          </w:p>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17. Опишите основные приемы представления и интерпретации результатов информационно-аналитической работы.</w:t>
            </w:r>
          </w:p>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18. Опишите основные способы сбора разведывательной информации через Интернет.</w:t>
            </w:r>
          </w:p>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19. Объясните роль блогов в формировании информационного поля современного предприятия.</w:t>
            </w:r>
          </w:p>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20. Перечислите признаки «закрытого» Интернета и его значение для целей конкурентной разведки.</w:t>
            </w:r>
          </w:p>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21. Перечислите прикладные программные средства аналитической обработки разведывательной информации.</w:t>
            </w:r>
          </w:p>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22. Назовите ряд различий формального и неформального анализа данных.</w:t>
            </w:r>
          </w:p>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23. Назовите «выходные» документы компьютерной обработки разведывательной информации.</w:t>
            </w:r>
          </w:p>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24. Перечислите основные цели внедрения ИС СБ современного предприятия.</w:t>
            </w:r>
          </w:p>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25. Назовите общие принципы создания информационной системы СБ современного предприятия.</w:t>
            </w:r>
          </w:p>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26. В чем заключается преимущество использования баз данных в ИБД?</w:t>
            </w:r>
          </w:p>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27. Каковы основные компоненты типовой структуры ИБД?</w:t>
            </w:r>
          </w:p>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28. Определите общие черты информационной конкурентной разведки и науки, информационной разведки и журналистики.</w:t>
            </w:r>
          </w:p>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29. Перечислите известные вам средства и методы мониторинга СМИ, массовой активности, учреждений, деятелей.</w:t>
            </w:r>
          </w:p>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30. Какими законодательными актами обеспечивается правовое регулирование разведывательной деятельности в СМИ?</w:t>
            </w:r>
          </w:p>
        </w:tc>
      </w:tr>
      <w:tr w:rsidR="00D66D59" w:rsidRPr="00E6566A">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237429">
            <w:pPr>
              <w:spacing w:after="0" w:line="240" w:lineRule="auto"/>
              <w:jc w:val="center"/>
              <w:rPr>
                <w:sz w:val="19"/>
                <w:szCs w:val="19"/>
                <w:lang w:val="ru-RU"/>
              </w:rPr>
            </w:pPr>
            <w:r w:rsidRPr="00237429">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D66D59" w:rsidRPr="00E6566A">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237429" w:rsidRPr="00E6566A">
        <w:trPr>
          <w:trHeight w:hRule="exact" w:val="277"/>
        </w:trPr>
        <w:tc>
          <w:tcPr>
            <w:tcW w:w="710" w:type="dxa"/>
          </w:tcPr>
          <w:p w:rsidR="00D66D59" w:rsidRPr="00237429" w:rsidRDefault="00D66D59">
            <w:pPr>
              <w:rPr>
                <w:lang w:val="ru-RU"/>
              </w:rPr>
            </w:pPr>
          </w:p>
        </w:tc>
        <w:tc>
          <w:tcPr>
            <w:tcW w:w="285" w:type="dxa"/>
          </w:tcPr>
          <w:p w:rsidR="00D66D59" w:rsidRPr="00237429" w:rsidRDefault="00D66D59">
            <w:pPr>
              <w:rPr>
                <w:lang w:val="ru-RU"/>
              </w:rPr>
            </w:pPr>
          </w:p>
        </w:tc>
        <w:tc>
          <w:tcPr>
            <w:tcW w:w="1702" w:type="dxa"/>
          </w:tcPr>
          <w:p w:rsidR="00D66D59" w:rsidRPr="00237429" w:rsidRDefault="00D66D59">
            <w:pPr>
              <w:rPr>
                <w:lang w:val="ru-RU"/>
              </w:rPr>
            </w:pPr>
          </w:p>
        </w:tc>
        <w:tc>
          <w:tcPr>
            <w:tcW w:w="1844" w:type="dxa"/>
          </w:tcPr>
          <w:p w:rsidR="00D66D59" w:rsidRPr="00237429" w:rsidRDefault="00D66D59">
            <w:pPr>
              <w:rPr>
                <w:lang w:val="ru-RU"/>
              </w:rPr>
            </w:pPr>
          </w:p>
        </w:tc>
        <w:tc>
          <w:tcPr>
            <w:tcW w:w="143" w:type="dxa"/>
          </w:tcPr>
          <w:p w:rsidR="00D66D59" w:rsidRPr="00237429" w:rsidRDefault="00D66D59">
            <w:pPr>
              <w:rPr>
                <w:lang w:val="ru-RU"/>
              </w:rPr>
            </w:pPr>
          </w:p>
        </w:tc>
        <w:tc>
          <w:tcPr>
            <w:tcW w:w="851" w:type="dxa"/>
          </w:tcPr>
          <w:p w:rsidR="00D66D59" w:rsidRPr="00237429" w:rsidRDefault="00D66D59">
            <w:pPr>
              <w:rPr>
                <w:lang w:val="ru-RU"/>
              </w:rPr>
            </w:pPr>
          </w:p>
        </w:tc>
        <w:tc>
          <w:tcPr>
            <w:tcW w:w="710" w:type="dxa"/>
          </w:tcPr>
          <w:p w:rsidR="00D66D59" w:rsidRPr="00237429" w:rsidRDefault="00D66D59">
            <w:pPr>
              <w:rPr>
                <w:lang w:val="ru-RU"/>
              </w:rPr>
            </w:pPr>
          </w:p>
        </w:tc>
        <w:tc>
          <w:tcPr>
            <w:tcW w:w="568" w:type="dxa"/>
          </w:tcPr>
          <w:p w:rsidR="00D66D59" w:rsidRPr="00237429" w:rsidRDefault="00D66D59">
            <w:pPr>
              <w:rPr>
                <w:lang w:val="ru-RU"/>
              </w:rPr>
            </w:pPr>
          </w:p>
        </w:tc>
        <w:tc>
          <w:tcPr>
            <w:tcW w:w="568" w:type="dxa"/>
          </w:tcPr>
          <w:p w:rsidR="00D66D59" w:rsidRPr="00237429" w:rsidRDefault="00D66D59">
            <w:pPr>
              <w:rPr>
                <w:lang w:val="ru-RU"/>
              </w:rPr>
            </w:pPr>
          </w:p>
        </w:tc>
        <w:tc>
          <w:tcPr>
            <w:tcW w:w="1277" w:type="dxa"/>
          </w:tcPr>
          <w:p w:rsidR="00D66D59" w:rsidRPr="00237429" w:rsidRDefault="00D66D59">
            <w:pPr>
              <w:rPr>
                <w:lang w:val="ru-RU"/>
              </w:rPr>
            </w:pPr>
          </w:p>
        </w:tc>
        <w:tc>
          <w:tcPr>
            <w:tcW w:w="426" w:type="dxa"/>
          </w:tcPr>
          <w:p w:rsidR="00D66D59" w:rsidRPr="00237429" w:rsidRDefault="00D66D59">
            <w:pPr>
              <w:rPr>
                <w:lang w:val="ru-RU"/>
              </w:rPr>
            </w:pPr>
          </w:p>
        </w:tc>
        <w:tc>
          <w:tcPr>
            <w:tcW w:w="285" w:type="dxa"/>
          </w:tcPr>
          <w:p w:rsidR="00D66D59" w:rsidRPr="00237429" w:rsidRDefault="00D66D59">
            <w:pPr>
              <w:rPr>
                <w:lang w:val="ru-RU"/>
              </w:rPr>
            </w:pPr>
          </w:p>
        </w:tc>
        <w:tc>
          <w:tcPr>
            <w:tcW w:w="426" w:type="dxa"/>
          </w:tcPr>
          <w:p w:rsidR="00D66D59" w:rsidRPr="00237429" w:rsidRDefault="00D66D59">
            <w:pPr>
              <w:rPr>
                <w:lang w:val="ru-RU"/>
              </w:rPr>
            </w:pPr>
          </w:p>
        </w:tc>
        <w:tc>
          <w:tcPr>
            <w:tcW w:w="993" w:type="dxa"/>
          </w:tcPr>
          <w:p w:rsidR="00D66D59" w:rsidRPr="00237429" w:rsidRDefault="00D66D59">
            <w:pPr>
              <w:rPr>
                <w:lang w:val="ru-RU"/>
              </w:rPr>
            </w:pPr>
          </w:p>
        </w:tc>
      </w:tr>
      <w:tr w:rsidR="00D66D59" w:rsidRPr="00E6566A">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66D59" w:rsidRPr="00237429" w:rsidRDefault="00237429">
            <w:pPr>
              <w:spacing w:after="0" w:line="240" w:lineRule="auto"/>
              <w:jc w:val="center"/>
              <w:rPr>
                <w:sz w:val="19"/>
                <w:szCs w:val="19"/>
                <w:lang w:val="ru-RU"/>
              </w:rPr>
            </w:pPr>
            <w:r w:rsidRPr="00237429">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D66D59">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D66D59">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D66D5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D66D59"/>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D66D5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rPr>
                <w:sz w:val="19"/>
                <w:szCs w:val="19"/>
              </w:rPr>
            </w:pPr>
            <w:proofErr w:type="spellStart"/>
            <w:r>
              <w:rPr>
                <w:rFonts w:ascii="Times New Roman" w:hAnsi="Times New Roman" w:cs="Times New Roman"/>
                <w:color w:val="000000"/>
                <w:sz w:val="19"/>
                <w:szCs w:val="19"/>
              </w:rPr>
              <w:t>Портных</w:t>
            </w:r>
            <w:proofErr w:type="spellEnd"/>
            <w:r>
              <w:rPr>
                <w:rFonts w:ascii="Times New Roman" w:hAnsi="Times New Roman" w:cs="Times New Roman"/>
                <w:color w:val="000000"/>
                <w:sz w:val="19"/>
                <w:szCs w:val="19"/>
              </w:rPr>
              <w:t xml:space="preserve"> В. В.</w:t>
            </w:r>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rPr>
                <w:sz w:val="19"/>
                <w:szCs w:val="19"/>
              </w:rPr>
            </w:pPr>
            <w:proofErr w:type="spellStart"/>
            <w:r>
              <w:rPr>
                <w:rFonts w:ascii="Times New Roman" w:hAnsi="Times New Roman" w:cs="Times New Roman"/>
                <w:color w:val="000000"/>
                <w:sz w:val="19"/>
                <w:szCs w:val="19"/>
              </w:rPr>
              <w:t>Стратегия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бизнеса</w:t>
            </w:r>
            <w:proofErr w:type="spellEnd"/>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К, 2013</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50</w:t>
            </w:r>
          </w:p>
        </w:tc>
      </w:tr>
      <w:tr w:rsidR="00D66D5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rPr>
                <w:sz w:val="19"/>
                <w:szCs w:val="19"/>
              </w:rPr>
            </w:pPr>
            <w:proofErr w:type="spellStart"/>
            <w:r>
              <w:rPr>
                <w:rFonts w:ascii="Times New Roman" w:hAnsi="Times New Roman" w:cs="Times New Roman"/>
                <w:color w:val="000000"/>
                <w:sz w:val="19"/>
                <w:szCs w:val="19"/>
              </w:rPr>
              <w:t>Лобов</w:t>
            </w:r>
            <w:proofErr w:type="spellEnd"/>
            <w:r>
              <w:rPr>
                <w:rFonts w:ascii="Times New Roman" w:hAnsi="Times New Roman" w:cs="Times New Roman"/>
                <w:color w:val="000000"/>
                <w:sz w:val="19"/>
                <w:szCs w:val="19"/>
              </w:rPr>
              <w:t xml:space="preserve"> Ф. М.</w:t>
            </w:r>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Бизнес-планирование в системе народнохозяйственного управления: учеб.- метод. пособие</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Ростов н/Д: Изд-во РГЭУ (РИНХ), 2016</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68</w:t>
            </w:r>
          </w:p>
        </w:tc>
      </w:tr>
      <w:tr w:rsidR="00D66D59" w:rsidRPr="00E6566A">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rPr>
                <w:sz w:val="19"/>
                <w:szCs w:val="19"/>
              </w:rPr>
            </w:pPr>
            <w:proofErr w:type="spellStart"/>
            <w:r>
              <w:rPr>
                <w:rFonts w:ascii="Times New Roman" w:hAnsi="Times New Roman" w:cs="Times New Roman"/>
                <w:color w:val="000000"/>
                <w:sz w:val="19"/>
                <w:szCs w:val="19"/>
              </w:rPr>
              <w:t>Лукаш</w:t>
            </w:r>
            <w:proofErr w:type="spellEnd"/>
            <w:r>
              <w:rPr>
                <w:rFonts w:ascii="Times New Roman" w:hAnsi="Times New Roman" w:cs="Times New Roman"/>
                <w:color w:val="000000"/>
                <w:sz w:val="19"/>
                <w:szCs w:val="19"/>
              </w:rPr>
              <w:t xml:space="preserve"> Ю. А.</w:t>
            </w:r>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Бизнес-разведка как составляющая обеспечения безопасности и развития бизнеса: учебное пособие</w:t>
            </w:r>
            <w:r>
              <w:rPr>
                <w:rFonts w:ascii="Times New Roman" w:hAnsi="Times New Roman" w:cs="Times New Roman"/>
                <w:color w:val="000000"/>
                <w:sz w:val="19"/>
                <w:szCs w:val="19"/>
                <w:lang w:val="ru-RU"/>
              </w:rPr>
              <w:t xml:space="preserve"> </w:t>
            </w:r>
            <w:r w:rsidRPr="00237429">
              <w:rPr>
                <w:rFonts w:ascii="Times New Roman" w:hAnsi="Times New Roman" w:cs="Times New Roman"/>
                <w:color w:val="000000"/>
                <w:sz w:val="19"/>
                <w:szCs w:val="19"/>
                <w:lang w:val="ru-RU"/>
              </w:rPr>
              <w:t>То же [Электронный ресурс]. - URL: http://biblioclub</w:t>
            </w:r>
            <w:r>
              <w:rPr>
                <w:rFonts w:ascii="Times New Roman" w:hAnsi="Times New Roman" w:cs="Times New Roman"/>
                <w:color w:val="000000"/>
                <w:sz w:val="19"/>
                <w:szCs w:val="19"/>
                <w:lang w:val="ru-RU"/>
              </w:rPr>
              <w:t>.ru/index.php?page=book&amp;id=85736</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Флинта</w:t>
            </w:r>
            <w:proofErr w:type="spellEnd"/>
            <w:r>
              <w:rPr>
                <w:rFonts w:ascii="Times New Roman" w:hAnsi="Times New Roman" w:cs="Times New Roman"/>
                <w:color w:val="000000"/>
                <w:sz w:val="19"/>
                <w:szCs w:val="19"/>
              </w:rPr>
              <w:t>», 2017</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237429">
            <w:pPr>
              <w:spacing w:after="0" w:line="240" w:lineRule="auto"/>
              <w:jc w:val="center"/>
              <w:rPr>
                <w:sz w:val="19"/>
                <w:szCs w:val="19"/>
                <w:lang w:val="ru-RU"/>
              </w:rPr>
            </w:pPr>
            <w:r>
              <w:rPr>
                <w:rFonts w:ascii="Times New Roman" w:hAnsi="Times New Roman" w:cs="Times New Roman"/>
                <w:color w:val="000000"/>
                <w:sz w:val="19"/>
                <w:szCs w:val="19"/>
              </w:rPr>
              <w:t>http</w:t>
            </w:r>
            <w:r w:rsidRPr="0023742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23742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37429">
              <w:rPr>
                <w:rFonts w:ascii="Times New Roman" w:hAnsi="Times New Roman" w:cs="Times New Roman"/>
                <w:color w:val="000000"/>
                <w:sz w:val="19"/>
                <w:szCs w:val="19"/>
                <w:lang w:val="ru-RU"/>
              </w:rPr>
              <w:t xml:space="preserve">/ - неограниченный доступ для </w:t>
            </w:r>
            <w:proofErr w:type="spellStart"/>
            <w:r w:rsidRPr="00237429">
              <w:rPr>
                <w:rFonts w:ascii="Times New Roman" w:hAnsi="Times New Roman" w:cs="Times New Roman"/>
                <w:color w:val="000000"/>
                <w:sz w:val="19"/>
                <w:szCs w:val="19"/>
                <w:lang w:val="ru-RU"/>
              </w:rPr>
              <w:t>зарегистрированн</w:t>
            </w:r>
            <w:proofErr w:type="spellEnd"/>
            <w:r w:rsidRPr="00237429">
              <w:rPr>
                <w:rFonts w:ascii="Times New Roman" w:hAnsi="Times New Roman" w:cs="Times New Roman"/>
                <w:color w:val="000000"/>
                <w:sz w:val="19"/>
                <w:szCs w:val="19"/>
                <w:lang w:val="ru-RU"/>
              </w:rPr>
              <w:t xml:space="preserve"> </w:t>
            </w:r>
            <w:proofErr w:type="spellStart"/>
            <w:r w:rsidRPr="00237429">
              <w:rPr>
                <w:rFonts w:ascii="Times New Roman" w:hAnsi="Times New Roman" w:cs="Times New Roman"/>
                <w:color w:val="000000"/>
                <w:sz w:val="19"/>
                <w:szCs w:val="19"/>
                <w:lang w:val="ru-RU"/>
              </w:rPr>
              <w:t>ых</w:t>
            </w:r>
            <w:proofErr w:type="spellEnd"/>
            <w:r w:rsidRPr="00237429">
              <w:rPr>
                <w:rFonts w:ascii="Times New Roman" w:hAnsi="Times New Roman" w:cs="Times New Roman"/>
                <w:color w:val="000000"/>
                <w:sz w:val="19"/>
                <w:szCs w:val="19"/>
                <w:lang w:val="ru-RU"/>
              </w:rPr>
              <w:t xml:space="preserve"> пользователей</w:t>
            </w:r>
          </w:p>
        </w:tc>
      </w:tr>
      <w:tr w:rsidR="00D66D59">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D66D5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D66D59"/>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D66D59">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Мишурова И. В., Перминов А. С., Карпова О. К.</w:t>
            </w:r>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Бизнес-анализ: учеб.-метод. пособие</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Ростов н/Д: Изд-во РГЭУ (РИНХ), 2012</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65</w:t>
            </w:r>
          </w:p>
        </w:tc>
      </w:tr>
    </w:tbl>
    <w:p w:rsidR="00D66D59" w:rsidRDefault="00237429">
      <w:pPr>
        <w:rPr>
          <w:sz w:val="0"/>
          <w:szCs w:val="0"/>
        </w:rPr>
      </w:pPr>
      <w:r>
        <w:br w:type="page"/>
      </w:r>
    </w:p>
    <w:tbl>
      <w:tblPr>
        <w:tblW w:w="0" w:type="auto"/>
        <w:tblCellMar>
          <w:left w:w="0" w:type="dxa"/>
          <w:right w:w="0" w:type="dxa"/>
        </w:tblCellMar>
        <w:tblLook w:val="04A0" w:firstRow="1" w:lastRow="0" w:firstColumn="1" w:lastColumn="0" w:noHBand="0" w:noVBand="1"/>
      </w:tblPr>
      <w:tblGrid>
        <w:gridCol w:w="707"/>
        <w:gridCol w:w="58"/>
        <w:gridCol w:w="1695"/>
        <w:gridCol w:w="1986"/>
        <w:gridCol w:w="2135"/>
        <w:gridCol w:w="2032"/>
        <w:gridCol w:w="684"/>
        <w:gridCol w:w="977"/>
      </w:tblGrid>
      <w:tr w:rsidR="00237429">
        <w:trPr>
          <w:trHeight w:hRule="exact" w:val="416"/>
        </w:trPr>
        <w:tc>
          <w:tcPr>
            <w:tcW w:w="4692" w:type="dxa"/>
            <w:gridSpan w:val="4"/>
            <w:shd w:val="clear" w:color="C0C0C0" w:fill="FFFFFF"/>
            <w:tcMar>
              <w:left w:w="34" w:type="dxa"/>
              <w:right w:w="34" w:type="dxa"/>
            </w:tcMar>
          </w:tcPr>
          <w:p w:rsidR="00D66D59" w:rsidRDefault="00237429">
            <w:pPr>
              <w:spacing w:after="0" w:line="240" w:lineRule="auto"/>
              <w:rPr>
                <w:sz w:val="16"/>
                <w:szCs w:val="16"/>
              </w:rPr>
            </w:pPr>
            <w:r>
              <w:rPr>
                <w:rFonts w:ascii="Times New Roman" w:hAnsi="Times New Roman" w:cs="Times New Roman"/>
                <w:color w:val="C0C0C0"/>
                <w:sz w:val="16"/>
                <w:szCs w:val="16"/>
              </w:rPr>
              <w:lastRenderedPageBreak/>
              <w:t>УП: 38.05.01.01_1.plx</w:t>
            </w:r>
          </w:p>
        </w:tc>
        <w:tc>
          <w:tcPr>
            <w:tcW w:w="2127" w:type="dxa"/>
          </w:tcPr>
          <w:p w:rsidR="00D66D59" w:rsidRDefault="00D66D59"/>
        </w:tc>
        <w:tc>
          <w:tcPr>
            <w:tcW w:w="2269" w:type="dxa"/>
          </w:tcPr>
          <w:p w:rsidR="00D66D59" w:rsidRDefault="00D66D59"/>
        </w:tc>
        <w:tc>
          <w:tcPr>
            <w:tcW w:w="710" w:type="dxa"/>
          </w:tcPr>
          <w:p w:rsidR="00D66D59" w:rsidRDefault="00D66D59"/>
        </w:tc>
        <w:tc>
          <w:tcPr>
            <w:tcW w:w="1007" w:type="dxa"/>
            <w:shd w:val="clear" w:color="C0C0C0" w:fill="FFFFFF"/>
            <w:tcMar>
              <w:left w:w="34" w:type="dxa"/>
              <w:right w:w="34" w:type="dxa"/>
            </w:tcMar>
          </w:tcPr>
          <w:p w:rsidR="00D66D59" w:rsidRDefault="00237429">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9</w:t>
            </w:r>
          </w:p>
        </w:tc>
      </w:tr>
      <w:tr w:rsidR="0023742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D66D59"/>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237429">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237429">
            <w:pPr>
              <w:spacing w:after="0" w:line="240" w:lineRule="auto"/>
              <w:rPr>
                <w:sz w:val="19"/>
                <w:szCs w:val="19"/>
                <w:lang w:val="ru-RU"/>
              </w:rPr>
            </w:pPr>
            <w:proofErr w:type="spellStart"/>
            <w:r w:rsidRPr="00237429">
              <w:rPr>
                <w:rFonts w:ascii="Times New Roman" w:hAnsi="Times New Roman" w:cs="Times New Roman"/>
                <w:color w:val="000000"/>
                <w:sz w:val="19"/>
                <w:szCs w:val="19"/>
                <w:lang w:val="ru-RU"/>
              </w:rPr>
              <w:t>Маховикова</w:t>
            </w:r>
            <w:proofErr w:type="spellEnd"/>
            <w:r w:rsidRPr="00237429">
              <w:rPr>
                <w:rFonts w:ascii="Times New Roman" w:hAnsi="Times New Roman" w:cs="Times New Roman"/>
                <w:color w:val="000000"/>
                <w:sz w:val="19"/>
                <w:szCs w:val="19"/>
                <w:lang w:val="ru-RU"/>
              </w:rPr>
              <w:t xml:space="preserve"> Г. А., Касьяненко Т.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 xml:space="preserve">Анализ и оценка рисков в бизнесе: учеб. для </w:t>
            </w:r>
            <w:proofErr w:type="spellStart"/>
            <w:r w:rsidRPr="00237429">
              <w:rPr>
                <w:rFonts w:ascii="Times New Roman" w:hAnsi="Times New Roman" w:cs="Times New Roman"/>
                <w:color w:val="000000"/>
                <w:sz w:val="19"/>
                <w:szCs w:val="19"/>
                <w:lang w:val="ru-RU"/>
              </w:rPr>
              <w:t>академ</w:t>
            </w:r>
            <w:proofErr w:type="spellEnd"/>
            <w:r w:rsidRPr="00237429">
              <w:rPr>
                <w:rFonts w:ascii="Times New Roman" w:hAnsi="Times New Roman" w:cs="Times New Roman"/>
                <w:color w:val="000000"/>
                <w:sz w:val="19"/>
                <w:szCs w:val="19"/>
                <w:lang w:val="ru-RU"/>
              </w:rPr>
              <w:t>. бакалавриата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30</w:t>
            </w:r>
          </w:p>
        </w:tc>
      </w:tr>
      <w:tr w:rsidR="00237429">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237429">
            <w:pPr>
              <w:spacing w:after="0" w:line="240" w:lineRule="auto"/>
              <w:rPr>
                <w:sz w:val="19"/>
                <w:szCs w:val="19"/>
                <w:lang w:val="ru-RU"/>
              </w:rPr>
            </w:pPr>
            <w:proofErr w:type="spellStart"/>
            <w:r w:rsidRPr="00237429">
              <w:rPr>
                <w:rFonts w:ascii="Times New Roman" w:hAnsi="Times New Roman" w:cs="Times New Roman"/>
                <w:color w:val="000000"/>
                <w:sz w:val="19"/>
                <w:szCs w:val="19"/>
                <w:lang w:val="ru-RU"/>
              </w:rPr>
              <w:t>Чараева</w:t>
            </w:r>
            <w:proofErr w:type="spellEnd"/>
            <w:r w:rsidRPr="00237429">
              <w:rPr>
                <w:rFonts w:ascii="Times New Roman" w:hAnsi="Times New Roman" w:cs="Times New Roman"/>
                <w:color w:val="000000"/>
                <w:sz w:val="19"/>
                <w:szCs w:val="19"/>
                <w:lang w:val="ru-RU"/>
              </w:rPr>
              <w:t xml:space="preserve"> М. В., </w:t>
            </w:r>
            <w:proofErr w:type="spellStart"/>
            <w:r w:rsidRPr="00237429">
              <w:rPr>
                <w:rFonts w:ascii="Times New Roman" w:hAnsi="Times New Roman" w:cs="Times New Roman"/>
                <w:color w:val="000000"/>
                <w:sz w:val="19"/>
                <w:szCs w:val="19"/>
                <w:lang w:val="ru-RU"/>
              </w:rPr>
              <w:t>Лапицкая</w:t>
            </w:r>
            <w:proofErr w:type="spellEnd"/>
            <w:r w:rsidRPr="00237429">
              <w:rPr>
                <w:rFonts w:ascii="Times New Roman" w:hAnsi="Times New Roman" w:cs="Times New Roman"/>
                <w:color w:val="000000"/>
                <w:sz w:val="19"/>
                <w:szCs w:val="19"/>
                <w:lang w:val="ru-RU"/>
              </w:rPr>
              <w:t xml:space="preserve"> Г. М., </w:t>
            </w:r>
            <w:proofErr w:type="spellStart"/>
            <w:r w:rsidRPr="00237429">
              <w:rPr>
                <w:rFonts w:ascii="Times New Roman" w:hAnsi="Times New Roman" w:cs="Times New Roman"/>
                <w:color w:val="000000"/>
                <w:sz w:val="19"/>
                <w:szCs w:val="19"/>
                <w:lang w:val="ru-RU"/>
              </w:rPr>
              <w:t>Крашенникова</w:t>
            </w:r>
            <w:proofErr w:type="spellEnd"/>
            <w:r w:rsidRPr="00237429">
              <w:rPr>
                <w:rFonts w:ascii="Times New Roman" w:hAnsi="Times New Roman" w:cs="Times New Roman"/>
                <w:color w:val="000000"/>
                <w:sz w:val="19"/>
                <w:szCs w:val="19"/>
                <w:lang w:val="ru-RU"/>
              </w:rPr>
              <w:t xml:space="preserve"> Н.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rPr>
                <w:sz w:val="19"/>
                <w:szCs w:val="19"/>
              </w:rPr>
            </w:pPr>
            <w:r w:rsidRPr="00237429">
              <w:rPr>
                <w:rFonts w:ascii="Times New Roman" w:hAnsi="Times New Roman" w:cs="Times New Roman"/>
                <w:color w:val="000000"/>
                <w:sz w:val="19"/>
                <w:szCs w:val="19"/>
                <w:lang w:val="ru-RU"/>
              </w:rPr>
              <w:t xml:space="preserve">Инвестиционное бизнес-планирование: учеб. пособие для студентов вузов, обучающихся по напр. </w:t>
            </w:r>
            <w:proofErr w:type="spellStart"/>
            <w:r w:rsidRPr="00237429">
              <w:rPr>
                <w:rFonts w:ascii="Times New Roman" w:hAnsi="Times New Roman" w:cs="Times New Roman"/>
                <w:color w:val="000000"/>
                <w:sz w:val="19"/>
                <w:szCs w:val="19"/>
                <w:lang w:val="ru-RU"/>
              </w:rPr>
              <w:t>подгот</w:t>
            </w:r>
            <w:proofErr w:type="spellEnd"/>
            <w:r w:rsidRPr="0023742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080100.62 "</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квалификация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степень</w:t>
            </w:r>
            <w:proofErr w:type="spellEnd"/>
            <w:r>
              <w:rPr>
                <w:rFonts w:ascii="Times New Roman" w:hAnsi="Times New Roman" w:cs="Times New Roman"/>
                <w:color w:val="000000"/>
                <w:sz w:val="19"/>
                <w:szCs w:val="19"/>
              </w:rPr>
              <w:t>) - "</w:t>
            </w:r>
            <w:proofErr w:type="spellStart"/>
            <w:r>
              <w:rPr>
                <w:rFonts w:ascii="Times New Roman" w:hAnsi="Times New Roman" w:cs="Times New Roman"/>
                <w:color w:val="000000"/>
                <w:sz w:val="19"/>
                <w:szCs w:val="19"/>
              </w:rPr>
              <w:t>бакалавр</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Альфа</w:t>
            </w:r>
            <w:proofErr w:type="spellEnd"/>
            <w:r>
              <w:rPr>
                <w:rFonts w:ascii="Times New Roman" w:hAnsi="Times New Roman" w:cs="Times New Roman"/>
                <w:color w:val="000000"/>
                <w:sz w:val="19"/>
                <w:szCs w:val="19"/>
              </w:rPr>
              <w:t>-М,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200</w:t>
            </w:r>
          </w:p>
        </w:tc>
      </w:tr>
      <w:tr w:rsidR="00237429" w:rsidRPr="00E6566A">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rPr>
                <w:sz w:val="19"/>
                <w:szCs w:val="19"/>
              </w:rPr>
            </w:pPr>
            <w:proofErr w:type="spellStart"/>
            <w:r>
              <w:rPr>
                <w:rFonts w:ascii="Times New Roman" w:hAnsi="Times New Roman" w:cs="Times New Roman"/>
                <w:color w:val="000000"/>
                <w:sz w:val="19"/>
                <w:szCs w:val="19"/>
              </w:rPr>
              <w:t>Шохин</w:t>
            </w:r>
            <w:proofErr w:type="spellEnd"/>
            <w:r>
              <w:rPr>
                <w:rFonts w:ascii="Times New Roman" w:hAnsi="Times New Roman" w:cs="Times New Roman"/>
                <w:color w:val="000000"/>
                <w:sz w:val="19"/>
                <w:szCs w:val="19"/>
              </w:rPr>
              <w:t xml:space="preserve"> А.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Бизнес и власть в России: формирование благоприятного инвестиционного и предпринимательского климата</w:t>
            </w:r>
            <w:r>
              <w:rPr>
                <w:rFonts w:ascii="Times New Roman" w:hAnsi="Times New Roman" w:cs="Times New Roman"/>
                <w:color w:val="000000"/>
                <w:sz w:val="19"/>
                <w:szCs w:val="19"/>
                <w:lang w:val="ru-RU"/>
              </w:rPr>
              <w:t xml:space="preserve"> </w:t>
            </w:r>
            <w:r w:rsidRPr="00237429">
              <w:rPr>
                <w:rFonts w:ascii="Times New Roman" w:hAnsi="Times New Roman" w:cs="Times New Roman"/>
                <w:color w:val="000000"/>
                <w:sz w:val="19"/>
                <w:szCs w:val="19"/>
                <w:lang w:val="ru-RU"/>
              </w:rPr>
              <w:t>То же [Электронный ресурс]. - URL: http://biblioclub</w:t>
            </w:r>
            <w:r>
              <w:rPr>
                <w:rFonts w:ascii="Times New Roman" w:hAnsi="Times New Roman" w:cs="Times New Roman"/>
                <w:color w:val="000000"/>
                <w:sz w:val="19"/>
                <w:szCs w:val="19"/>
                <w:lang w:val="ru-RU"/>
              </w:rPr>
              <w:t>.ru/index.php?page=book&amp;id=96048</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Москва: Издательский дом Государственного университета Высшей школы экономики,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237429">
            <w:pPr>
              <w:spacing w:after="0" w:line="240" w:lineRule="auto"/>
              <w:jc w:val="center"/>
              <w:rPr>
                <w:sz w:val="19"/>
                <w:szCs w:val="19"/>
                <w:lang w:val="ru-RU"/>
              </w:rPr>
            </w:pPr>
            <w:r>
              <w:rPr>
                <w:rFonts w:ascii="Times New Roman" w:hAnsi="Times New Roman" w:cs="Times New Roman"/>
                <w:color w:val="000000"/>
                <w:sz w:val="19"/>
                <w:szCs w:val="19"/>
              </w:rPr>
              <w:t>http</w:t>
            </w:r>
            <w:r w:rsidRPr="0023742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23742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37429">
              <w:rPr>
                <w:rFonts w:ascii="Times New Roman" w:hAnsi="Times New Roman" w:cs="Times New Roman"/>
                <w:color w:val="000000"/>
                <w:sz w:val="19"/>
                <w:szCs w:val="19"/>
                <w:lang w:val="ru-RU"/>
              </w:rPr>
              <w:t xml:space="preserve">/ - неограниченный доступ для </w:t>
            </w:r>
            <w:proofErr w:type="spellStart"/>
            <w:r w:rsidRPr="00237429">
              <w:rPr>
                <w:rFonts w:ascii="Times New Roman" w:hAnsi="Times New Roman" w:cs="Times New Roman"/>
                <w:color w:val="000000"/>
                <w:sz w:val="19"/>
                <w:szCs w:val="19"/>
                <w:lang w:val="ru-RU"/>
              </w:rPr>
              <w:t>зарегистрированн</w:t>
            </w:r>
            <w:proofErr w:type="spellEnd"/>
            <w:r w:rsidRPr="00237429">
              <w:rPr>
                <w:rFonts w:ascii="Times New Roman" w:hAnsi="Times New Roman" w:cs="Times New Roman"/>
                <w:color w:val="000000"/>
                <w:sz w:val="19"/>
                <w:szCs w:val="19"/>
                <w:lang w:val="ru-RU"/>
              </w:rPr>
              <w:t xml:space="preserve"> </w:t>
            </w:r>
            <w:proofErr w:type="spellStart"/>
            <w:r w:rsidRPr="00237429">
              <w:rPr>
                <w:rFonts w:ascii="Times New Roman" w:hAnsi="Times New Roman" w:cs="Times New Roman"/>
                <w:color w:val="000000"/>
                <w:sz w:val="19"/>
                <w:szCs w:val="19"/>
                <w:lang w:val="ru-RU"/>
              </w:rPr>
              <w:t>ых</w:t>
            </w:r>
            <w:proofErr w:type="spellEnd"/>
            <w:r w:rsidRPr="00237429">
              <w:rPr>
                <w:rFonts w:ascii="Times New Roman" w:hAnsi="Times New Roman" w:cs="Times New Roman"/>
                <w:color w:val="000000"/>
                <w:sz w:val="19"/>
                <w:szCs w:val="19"/>
                <w:lang w:val="ru-RU"/>
              </w:rPr>
              <w:t xml:space="preserve"> пользователей</w:t>
            </w:r>
          </w:p>
        </w:tc>
      </w:tr>
      <w:tr w:rsidR="00D66D59" w:rsidRPr="00E6566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237429">
            <w:pPr>
              <w:spacing w:after="0" w:line="240" w:lineRule="auto"/>
              <w:jc w:val="center"/>
              <w:rPr>
                <w:sz w:val="19"/>
                <w:szCs w:val="19"/>
                <w:lang w:val="ru-RU"/>
              </w:rPr>
            </w:pPr>
            <w:r w:rsidRPr="00237429">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D66D59" w:rsidRPr="00E6566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 xml:space="preserve">Электронная госслужба </w:t>
            </w:r>
            <w:r>
              <w:rPr>
                <w:rFonts w:ascii="Times New Roman" w:hAnsi="Times New Roman" w:cs="Times New Roman"/>
                <w:color w:val="000000"/>
                <w:sz w:val="19"/>
                <w:szCs w:val="19"/>
              </w:rPr>
              <w:t>https</w:t>
            </w:r>
            <w:r w:rsidRPr="0023742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gossluzhba</w:t>
            </w:r>
            <w:proofErr w:type="spellEnd"/>
            <w:r w:rsidRPr="0023742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gov</w:t>
            </w:r>
            <w:proofErr w:type="spellEnd"/>
            <w:r w:rsidRPr="0023742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37429">
              <w:rPr>
                <w:rFonts w:ascii="Times New Roman" w:hAnsi="Times New Roman" w:cs="Times New Roman"/>
                <w:color w:val="000000"/>
                <w:sz w:val="19"/>
                <w:szCs w:val="19"/>
                <w:lang w:val="ru-RU"/>
              </w:rPr>
              <w:t>/</w:t>
            </w:r>
          </w:p>
        </w:tc>
      </w:tr>
      <w:tr w:rsidR="00D66D59" w:rsidRPr="00E6566A">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 xml:space="preserve">Министерство Российской Федерации по делам гражданской обороны, чрезвычайным ситуациям и ликвидации последствий стихийных бедствий </w:t>
            </w:r>
            <w:r>
              <w:rPr>
                <w:rFonts w:ascii="Times New Roman" w:hAnsi="Times New Roman" w:cs="Times New Roman"/>
                <w:color w:val="000000"/>
                <w:sz w:val="19"/>
                <w:szCs w:val="19"/>
              </w:rPr>
              <w:t>http</w:t>
            </w:r>
            <w:r w:rsidRPr="00237429">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23742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mchs</w:t>
            </w:r>
            <w:proofErr w:type="spellEnd"/>
            <w:r w:rsidRPr="0023742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gov</w:t>
            </w:r>
            <w:proofErr w:type="spellEnd"/>
            <w:r w:rsidRPr="0023742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37429">
              <w:rPr>
                <w:rFonts w:ascii="Times New Roman" w:hAnsi="Times New Roman" w:cs="Times New Roman"/>
                <w:color w:val="000000"/>
                <w:sz w:val="19"/>
                <w:szCs w:val="19"/>
                <w:lang w:val="ru-RU"/>
              </w:rPr>
              <w:t>/</w:t>
            </w:r>
          </w:p>
        </w:tc>
      </w:tr>
      <w:tr w:rsidR="00D66D59" w:rsidRPr="00E6566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 xml:space="preserve">Федеральная служба безопасности Российской Федерации </w:t>
            </w:r>
            <w:r>
              <w:rPr>
                <w:rFonts w:ascii="Times New Roman" w:hAnsi="Times New Roman" w:cs="Times New Roman"/>
                <w:color w:val="000000"/>
                <w:sz w:val="19"/>
                <w:szCs w:val="19"/>
              </w:rPr>
              <w:t>http</w:t>
            </w:r>
            <w:r w:rsidRPr="00237429">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23742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fsb</w:t>
            </w:r>
            <w:proofErr w:type="spellEnd"/>
            <w:r w:rsidRPr="0023742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37429">
              <w:rPr>
                <w:rFonts w:ascii="Times New Roman" w:hAnsi="Times New Roman" w:cs="Times New Roman"/>
                <w:color w:val="000000"/>
                <w:sz w:val="19"/>
                <w:szCs w:val="19"/>
                <w:lang w:val="ru-RU"/>
              </w:rPr>
              <w:t>/</w:t>
            </w:r>
          </w:p>
        </w:tc>
      </w:tr>
      <w:tr w:rsidR="00D66D59" w:rsidRPr="00E6566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 xml:space="preserve">Совет безопасности РФ </w:t>
            </w:r>
            <w:r>
              <w:rPr>
                <w:rFonts w:ascii="Times New Roman" w:hAnsi="Times New Roman" w:cs="Times New Roman"/>
                <w:color w:val="000000"/>
                <w:sz w:val="19"/>
                <w:szCs w:val="19"/>
              </w:rPr>
              <w:t>http</w:t>
            </w:r>
            <w:r w:rsidRPr="00237429">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23742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scrf</w:t>
            </w:r>
            <w:proofErr w:type="spellEnd"/>
            <w:r w:rsidRPr="0023742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gov</w:t>
            </w:r>
            <w:proofErr w:type="spellEnd"/>
            <w:r w:rsidRPr="00237429">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237429">
              <w:rPr>
                <w:rFonts w:ascii="Times New Roman" w:hAnsi="Times New Roman" w:cs="Times New Roman"/>
                <w:color w:val="000000"/>
                <w:sz w:val="19"/>
                <w:szCs w:val="19"/>
                <w:lang w:val="ru-RU"/>
              </w:rPr>
              <w:t>/</w:t>
            </w:r>
          </w:p>
        </w:tc>
      </w:tr>
      <w:tr w:rsidR="00D66D5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D66D59">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rPr>
                <w:sz w:val="19"/>
                <w:szCs w:val="19"/>
              </w:rPr>
            </w:pPr>
            <w:r>
              <w:rPr>
                <w:rFonts w:ascii="Times New Roman" w:hAnsi="Times New Roman" w:cs="Times New Roman"/>
                <w:color w:val="000000"/>
                <w:sz w:val="19"/>
                <w:szCs w:val="19"/>
              </w:rPr>
              <w:t>Microsoft Office</w:t>
            </w:r>
          </w:p>
        </w:tc>
      </w:tr>
      <w:tr w:rsidR="00D66D5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D66D59">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237429">
        <w:trPr>
          <w:trHeight w:hRule="exact" w:val="277"/>
        </w:trPr>
        <w:tc>
          <w:tcPr>
            <w:tcW w:w="710" w:type="dxa"/>
          </w:tcPr>
          <w:p w:rsidR="00D66D59" w:rsidRDefault="00D66D59"/>
        </w:tc>
        <w:tc>
          <w:tcPr>
            <w:tcW w:w="58" w:type="dxa"/>
          </w:tcPr>
          <w:p w:rsidR="00D66D59" w:rsidRDefault="00D66D59"/>
        </w:tc>
        <w:tc>
          <w:tcPr>
            <w:tcW w:w="1929" w:type="dxa"/>
          </w:tcPr>
          <w:p w:rsidR="00D66D59" w:rsidRDefault="00D66D59"/>
        </w:tc>
        <w:tc>
          <w:tcPr>
            <w:tcW w:w="1986" w:type="dxa"/>
          </w:tcPr>
          <w:p w:rsidR="00D66D59" w:rsidRDefault="00D66D59"/>
        </w:tc>
        <w:tc>
          <w:tcPr>
            <w:tcW w:w="2127" w:type="dxa"/>
          </w:tcPr>
          <w:p w:rsidR="00D66D59" w:rsidRDefault="00D66D59"/>
        </w:tc>
        <w:tc>
          <w:tcPr>
            <w:tcW w:w="2269" w:type="dxa"/>
          </w:tcPr>
          <w:p w:rsidR="00D66D59" w:rsidRDefault="00D66D59"/>
        </w:tc>
        <w:tc>
          <w:tcPr>
            <w:tcW w:w="710" w:type="dxa"/>
          </w:tcPr>
          <w:p w:rsidR="00D66D59" w:rsidRDefault="00D66D59"/>
        </w:tc>
        <w:tc>
          <w:tcPr>
            <w:tcW w:w="993" w:type="dxa"/>
          </w:tcPr>
          <w:p w:rsidR="00D66D59" w:rsidRDefault="00D66D59"/>
        </w:tc>
      </w:tr>
      <w:tr w:rsidR="00D66D59" w:rsidRPr="00E6566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66D59" w:rsidRPr="00237429" w:rsidRDefault="00237429">
            <w:pPr>
              <w:spacing w:after="0" w:line="240" w:lineRule="auto"/>
              <w:jc w:val="center"/>
              <w:rPr>
                <w:sz w:val="19"/>
                <w:szCs w:val="19"/>
                <w:lang w:val="ru-RU"/>
              </w:rPr>
            </w:pPr>
            <w:r w:rsidRPr="00237429">
              <w:rPr>
                <w:rFonts w:ascii="Times New Roman" w:hAnsi="Times New Roman" w:cs="Times New Roman"/>
                <w:b/>
                <w:color w:val="000000"/>
                <w:sz w:val="19"/>
                <w:szCs w:val="19"/>
                <w:lang w:val="ru-RU"/>
              </w:rPr>
              <w:t>7. МАТЕРИАЛЬНО-ТЕХНИЧЕСКОЕ ОБЕСПЕЧЕНИЕ ДИСЦИПЛИНЫ (МОДУЛЯ)</w:t>
            </w:r>
          </w:p>
        </w:tc>
      </w:tr>
      <w:tr w:rsidR="00D66D59">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Default="00237429">
            <w:pPr>
              <w:spacing w:after="0" w:line="240" w:lineRule="auto"/>
              <w:rPr>
                <w:sz w:val="19"/>
                <w:szCs w:val="19"/>
              </w:rPr>
            </w:pPr>
            <w:r w:rsidRPr="00237429">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237429">
        <w:trPr>
          <w:trHeight w:hRule="exact" w:val="277"/>
        </w:trPr>
        <w:tc>
          <w:tcPr>
            <w:tcW w:w="710" w:type="dxa"/>
          </w:tcPr>
          <w:p w:rsidR="00D66D59" w:rsidRDefault="00D66D59"/>
        </w:tc>
        <w:tc>
          <w:tcPr>
            <w:tcW w:w="58" w:type="dxa"/>
          </w:tcPr>
          <w:p w:rsidR="00D66D59" w:rsidRDefault="00D66D59"/>
        </w:tc>
        <w:tc>
          <w:tcPr>
            <w:tcW w:w="1929" w:type="dxa"/>
          </w:tcPr>
          <w:p w:rsidR="00D66D59" w:rsidRDefault="00D66D59"/>
        </w:tc>
        <w:tc>
          <w:tcPr>
            <w:tcW w:w="1986" w:type="dxa"/>
          </w:tcPr>
          <w:p w:rsidR="00D66D59" w:rsidRDefault="00D66D59"/>
        </w:tc>
        <w:tc>
          <w:tcPr>
            <w:tcW w:w="2127" w:type="dxa"/>
          </w:tcPr>
          <w:p w:rsidR="00D66D59" w:rsidRDefault="00D66D59"/>
        </w:tc>
        <w:tc>
          <w:tcPr>
            <w:tcW w:w="2269" w:type="dxa"/>
          </w:tcPr>
          <w:p w:rsidR="00D66D59" w:rsidRDefault="00D66D59"/>
        </w:tc>
        <w:tc>
          <w:tcPr>
            <w:tcW w:w="710" w:type="dxa"/>
          </w:tcPr>
          <w:p w:rsidR="00D66D59" w:rsidRDefault="00D66D59"/>
        </w:tc>
        <w:tc>
          <w:tcPr>
            <w:tcW w:w="993" w:type="dxa"/>
          </w:tcPr>
          <w:p w:rsidR="00D66D59" w:rsidRDefault="00D66D59"/>
        </w:tc>
      </w:tr>
      <w:tr w:rsidR="00D66D59" w:rsidRPr="00E6566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66D59" w:rsidRPr="00237429" w:rsidRDefault="00237429">
            <w:pPr>
              <w:spacing w:after="0" w:line="240" w:lineRule="auto"/>
              <w:jc w:val="center"/>
              <w:rPr>
                <w:sz w:val="19"/>
                <w:szCs w:val="19"/>
                <w:lang w:val="ru-RU"/>
              </w:rPr>
            </w:pPr>
            <w:r w:rsidRPr="00237429">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D66D59" w:rsidRPr="00E6566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66D59" w:rsidRPr="00237429" w:rsidRDefault="00237429">
            <w:pPr>
              <w:spacing w:after="0" w:line="240" w:lineRule="auto"/>
              <w:rPr>
                <w:sz w:val="19"/>
                <w:szCs w:val="19"/>
                <w:lang w:val="ru-RU"/>
              </w:rPr>
            </w:pPr>
            <w:r w:rsidRPr="00237429">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D66D59" w:rsidRDefault="00D66D59">
      <w:pPr>
        <w:rPr>
          <w:lang w:val="ru-RU"/>
        </w:rPr>
      </w:pPr>
    </w:p>
    <w:p w:rsidR="00E6566A" w:rsidRDefault="00E6566A">
      <w:pPr>
        <w:rPr>
          <w:lang w:val="ru-RU"/>
        </w:rPr>
      </w:pPr>
    </w:p>
    <w:p w:rsidR="00E6566A" w:rsidRDefault="00E6566A">
      <w:pPr>
        <w:rPr>
          <w:lang w:val="ru-RU"/>
        </w:rPr>
      </w:pPr>
    </w:p>
    <w:p w:rsidR="00E6566A" w:rsidRDefault="00E6566A">
      <w:pPr>
        <w:rPr>
          <w:lang w:val="ru-RU"/>
        </w:rPr>
      </w:pPr>
    </w:p>
    <w:p w:rsidR="00E6566A" w:rsidRDefault="00E6566A">
      <w:pPr>
        <w:rPr>
          <w:lang w:val="ru-RU"/>
        </w:rPr>
      </w:pPr>
    </w:p>
    <w:p w:rsidR="00E6566A" w:rsidRDefault="00E6566A">
      <w:pPr>
        <w:rPr>
          <w:lang w:val="ru-RU"/>
        </w:rPr>
      </w:pPr>
    </w:p>
    <w:p w:rsidR="00E6566A" w:rsidRDefault="00E6566A">
      <w:pPr>
        <w:rPr>
          <w:lang w:val="ru-RU"/>
        </w:rPr>
      </w:pPr>
    </w:p>
    <w:p w:rsidR="00E6566A" w:rsidRDefault="00E6566A">
      <w:pPr>
        <w:rPr>
          <w:lang w:val="ru-RU"/>
        </w:rPr>
      </w:pPr>
    </w:p>
    <w:p w:rsidR="00E6566A" w:rsidRDefault="00E6566A">
      <w:pPr>
        <w:rPr>
          <w:lang w:val="ru-RU"/>
        </w:rPr>
      </w:pPr>
    </w:p>
    <w:p w:rsidR="00E6566A" w:rsidRDefault="00E6566A">
      <w:pPr>
        <w:rPr>
          <w:lang w:val="ru-RU"/>
        </w:rPr>
      </w:pPr>
    </w:p>
    <w:p w:rsidR="00E6566A" w:rsidRDefault="00E6566A">
      <w:pPr>
        <w:rPr>
          <w:lang w:val="ru-RU"/>
        </w:rPr>
      </w:pPr>
    </w:p>
    <w:p w:rsidR="00E6566A" w:rsidRDefault="00E6566A">
      <w:pPr>
        <w:rPr>
          <w:lang w:val="ru-RU"/>
        </w:rPr>
      </w:pPr>
    </w:p>
    <w:p w:rsidR="00E6566A" w:rsidRDefault="00E6566A">
      <w:pPr>
        <w:rPr>
          <w:lang w:val="ru-RU"/>
        </w:rPr>
      </w:pPr>
    </w:p>
    <w:p w:rsidR="00E6566A" w:rsidRDefault="00E6566A">
      <w:pPr>
        <w:rPr>
          <w:lang w:val="ru-RU"/>
        </w:rPr>
      </w:pPr>
    </w:p>
    <w:p w:rsidR="00E6566A" w:rsidRDefault="00E6566A">
      <w:pPr>
        <w:rPr>
          <w:lang w:val="ru-RU"/>
        </w:rPr>
      </w:pPr>
    </w:p>
    <w:p w:rsidR="00E6566A" w:rsidRDefault="00E6566A">
      <w:pPr>
        <w:rPr>
          <w:lang w:val="ru-RU"/>
        </w:rPr>
      </w:pPr>
      <w:r>
        <w:rPr>
          <w:noProof/>
          <w:lang w:val="ru-RU" w:eastAsia="ru-RU"/>
        </w:rPr>
        <w:lastRenderedPageBreak/>
        <w:drawing>
          <wp:inline distT="0" distB="0" distL="0" distR="0">
            <wp:extent cx="6480810" cy="8925047"/>
            <wp:effectExtent l="0" t="0" r="0" b="0"/>
            <wp:docPr id="3" name="Рисунок 3" descr="C:\Users\гмуиэб\Desktop\сканы коновалов\Scan_20181108_133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муиэб\Desktop\сканы коновалов\Scan_20181108_13302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8925047"/>
                    </a:xfrm>
                    <a:prstGeom prst="rect">
                      <a:avLst/>
                    </a:prstGeom>
                    <a:noFill/>
                    <a:ln>
                      <a:noFill/>
                    </a:ln>
                  </pic:spPr>
                </pic:pic>
              </a:graphicData>
            </a:graphic>
          </wp:inline>
        </w:drawing>
      </w:r>
    </w:p>
    <w:p w:rsidR="00E6566A" w:rsidRDefault="00E6566A">
      <w:pPr>
        <w:rPr>
          <w:lang w:val="ru-RU"/>
        </w:rPr>
      </w:pPr>
    </w:p>
    <w:p w:rsidR="00E6566A" w:rsidRDefault="00E6566A">
      <w:pPr>
        <w:rPr>
          <w:lang w:val="ru-RU"/>
        </w:rPr>
      </w:pPr>
    </w:p>
    <w:p w:rsidR="00E6566A" w:rsidRDefault="00E6566A">
      <w:pPr>
        <w:rPr>
          <w:lang w:val="ru-RU"/>
        </w:rPr>
      </w:pPr>
    </w:p>
    <w:sdt>
      <w:sdtPr>
        <w:rPr>
          <w:rFonts w:ascii="Times New Roman" w:eastAsia="Times New Roman" w:hAnsi="Times New Roman" w:cs="Times New Roman"/>
          <w:b w:val="0"/>
          <w:bCs w:val="0"/>
          <w:color w:val="auto"/>
          <w:sz w:val="24"/>
          <w:szCs w:val="24"/>
        </w:rPr>
        <w:id w:val="-672716992"/>
        <w:docPartObj>
          <w:docPartGallery w:val="Table of Contents"/>
          <w:docPartUnique/>
        </w:docPartObj>
      </w:sdtPr>
      <w:sdtEndPr>
        <w:rPr>
          <w:rFonts w:asciiTheme="minorHAnsi" w:eastAsiaTheme="minorEastAsia" w:hAnsiTheme="minorHAnsi" w:cstheme="minorBidi"/>
          <w:sz w:val="22"/>
          <w:szCs w:val="22"/>
          <w:lang w:val="en-US" w:eastAsia="en-US"/>
        </w:rPr>
      </w:sdtEndPr>
      <w:sdtContent>
        <w:p w:rsidR="00E6566A" w:rsidRPr="00357AD1" w:rsidRDefault="00E6566A" w:rsidP="00E6566A">
          <w:pPr>
            <w:pStyle w:val="a7"/>
            <w:spacing w:line="360" w:lineRule="auto"/>
            <w:jc w:val="center"/>
            <w:rPr>
              <w:rFonts w:ascii="Times New Roman" w:hAnsi="Times New Roman" w:cs="Times New Roman"/>
            </w:rPr>
          </w:pPr>
          <w:r w:rsidRPr="00357AD1">
            <w:rPr>
              <w:rFonts w:ascii="Times New Roman" w:hAnsi="Times New Roman" w:cs="Times New Roman"/>
            </w:rPr>
            <w:t>Оглавление</w:t>
          </w:r>
        </w:p>
        <w:p w:rsidR="00E6566A" w:rsidRPr="00357AD1" w:rsidRDefault="00E6566A" w:rsidP="00E6566A">
          <w:pPr>
            <w:spacing w:line="360" w:lineRule="auto"/>
            <w:rPr>
              <w:sz w:val="28"/>
              <w:szCs w:val="28"/>
            </w:rPr>
          </w:pPr>
        </w:p>
        <w:p w:rsidR="00E6566A" w:rsidRPr="00A73748" w:rsidRDefault="00E6566A" w:rsidP="00E6566A">
          <w:pPr>
            <w:spacing w:line="360" w:lineRule="auto"/>
            <w:rPr>
              <w:sz w:val="28"/>
              <w:szCs w:val="28"/>
            </w:rPr>
          </w:pPr>
        </w:p>
        <w:p w:rsidR="00E6566A" w:rsidRDefault="00E6566A" w:rsidP="00E6566A">
          <w:pPr>
            <w:pStyle w:val="12"/>
            <w:tabs>
              <w:tab w:val="right" w:leader="dot" w:pos="9345"/>
            </w:tabs>
            <w:rPr>
              <w:rFonts w:asciiTheme="minorHAnsi" w:eastAsiaTheme="minorEastAsia" w:hAnsiTheme="minorHAnsi" w:cstheme="minorBidi"/>
              <w:noProof/>
              <w:sz w:val="22"/>
              <w:szCs w:val="22"/>
            </w:rPr>
          </w:pPr>
          <w:r w:rsidRPr="00A73748">
            <w:rPr>
              <w:sz w:val="28"/>
              <w:szCs w:val="28"/>
            </w:rPr>
            <w:fldChar w:fldCharType="begin"/>
          </w:r>
          <w:r w:rsidRPr="00A73748">
            <w:rPr>
              <w:sz w:val="28"/>
              <w:szCs w:val="28"/>
            </w:rPr>
            <w:instrText xml:space="preserve"> TOC \o "1-3" \h \z \u </w:instrText>
          </w:r>
          <w:r w:rsidRPr="00A73748">
            <w:rPr>
              <w:sz w:val="28"/>
              <w:szCs w:val="28"/>
            </w:rPr>
            <w:fldChar w:fldCharType="separate"/>
          </w:r>
          <w:hyperlink w:anchor="_Toc480487761" w:history="1">
            <w:r w:rsidRPr="00A4085D">
              <w:rPr>
                <w:rStyle w:val="a8"/>
                <w:rFonts w:eastAsiaTheme="majorEastAsia"/>
                <w:noProof/>
              </w:rPr>
              <w:t>1 Перечень компетенций с указанием этапов их формирования в процессе освоения образовательной программы</w:t>
            </w:r>
            <w:r>
              <w:rPr>
                <w:noProof/>
                <w:webHidden/>
              </w:rPr>
              <w:tab/>
            </w:r>
            <w:r>
              <w:rPr>
                <w:noProof/>
                <w:webHidden/>
              </w:rPr>
              <w:fldChar w:fldCharType="begin"/>
            </w:r>
            <w:r>
              <w:rPr>
                <w:noProof/>
                <w:webHidden/>
              </w:rPr>
              <w:instrText xml:space="preserve"> PAGEREF _Toc480487761 \h </w:instrText>
            </w:r>
            <w:r>
              <w:rPr>
                <w:noProof/>
                <w:webHidden/>
              </w:rPr>
            </w:r>
            <w:r>
              <w:rPr>
                <w:noProof/>
                <w:webHidden/>
              </w:rPr>
              <w:fldChar w:fldCharType="separate"/>
            </w:r>
            <w:r>
              <w:rPr>
                <w:noProof/>
                <w:webHidden/>
              </w:rPr>
              <w:t>3</w:t>
            </w:r>
            <w:r>
              <w:rPr>
                <w:noProof/>
                <w:webHidden/>
              </w:rPr>
              <w:fldChar w:fldCharType="end"/>
            </w:r>
          </w:hyperlink>
        </w:p>
        <w:p w:rsidR="00E6566A" w:rsidRDefault="00E6566A" w:rsidP="00E6566A">
          <w:pPr>
            <w:pStyle w:val="12"/>
            <w:tabs>
              <w:tab w:val="right" w:leader="dot" w:pos="9345"/>
            </w:tabs>
            <w:rPr>
              <w:rFonts w:asciiTheme="minorHAnsi" w:eastAsiaTheme="minorEastAsia" w:hAnsiTheme="minorHAnsi" w:cstheme="minorBidi"/>
              <w:noProof/>
              <w:sz w:val="22"/>
              <w:szCs w:val="22"/>
            </w:rPr>
          </w:pPr>
          <w:hyperlink w:anchor="_Toc480487762" w:history="1">
            <w:r w:rsidRPr="00A4085D">
              <w:rPr>
                <w:rStyle w:val="a8"/>
                <w:rFonts w:eastAsiaTheme="majorEastAsia"/>
                <w:noProof/>
              </w:rPr>
              <w:t>2 Описание показателей и критериев оценивания компетенций на различных этапах их формирования, описание шкал оценивания</w:t>
            </w:r>
            <w:r>
              <w:rPr>
                <w:noProof/>
                <w:webHidden/>
              </w:rPr>
              <w:tab/>
            </w:r>
            <w:r>
              <w:rPr>
                <w:noProof/>
                <w:webHidden/>
              </w:rPr>
              <w:fldChar w:fldCharType="begin"/>
            </w:r>
            <w:r>
              <w:rPr>
                <w:noProof/>
                <w:webHidden/>
              </w:rPr>
              <w:instrText xml:space="preserve"> PAGEREF _Toc480487762 \h </w:instrText>
            </w:r>
            <w:r>
              <w:rPr>
                <w:noProof/>
                <w:webHidden/>
              </w:rPr>
            </w:r>
            <w:r>
              <w:rPr>
                <w:noProof/>
                <w:webHidden/>
              </w:rPr>
              <w:fldChar w:fldCharType="separate"/>
            </w:r>
            <w:r>
              <w:rPr>
                <w:noProof/>
                <w:webHidden/>
              </w:rPr>
              <w:t>3</w:t>
            </w:r>
            <w:r>
              <w:rPr>
                <w:noProof/>
                <w:webHidden/>
              </w:rPr>
              <w:fldChar w:fldCharType="end"/>
            </w:r>
          </w:hyperlink>
        </w:p>
        <w:p w:rsidR="00E6566A" w:rsidRDefault="00E6566A" w:rsidP="00E6566A">
          <w:pPr>
            <w:pStyle w:val="12"/>
            <w:tabs>
              <w:tab w:val="right" w:leader="dot" w:pos="9345"/>
            </w:tabs>
            <w:rPr>
              <w:rFonts w:asciiTheme="minorHAnsi" w:eastAsiaTheme="minorEastAsia" w:hAnsiTheme="minorHAnsi" w:cstheme="minorBidi"/>
              <w:noProof/>
              <w:sz w:val="22"/>
              <w:szCs w:val="22"/>
            </w:rPr>
          </w:pPr>
          <w:hyperlink w:anchor="_Toc480487763" w:history="1">
            <w:r w:rsidRPr="00A4085D">
              <w:rPr>
                <w:rStyle w:val="a8"/>
                <w:rFonts w:eastAsiaTheme="majorEastAsia"/>
                <w:noProof/>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Pr>
                <w:noProof/>
                <w:webHidden/>
              </w:rPr>
              <w:tab/>
            </w:r>
            <w:r>
              <w:rPr>
                <w:noProof/>
                <w:webHidden/>
              </w:rPr>
              <w:fldChar w:fldCharType="begin"/>
            </w:r>
            <w:r>
              <w:rPr>
                <w:noProof/>
                <w:webHidden/>
              </w:rPr>
              <w:instrText xml:space="preserve"> PAGEREF _Toc480487763 \h </w:instrText>
            </w:r>
            <w:r>
              <w:rPr>
                <w:noProof/>
                <w:webHidden/>
              </w:rPr>
            </w:r>
            <w:r>
              <w:rPr>
                <w:noProof/>
                <w:webHidden/>
              </w:rPr>
              <w:fldChar w:fldCharType="separate"/>
            </w:r>
            <w:r>
              <w:rPr>
                <w:noProof/>
                <w:webHidden/>
              </w:rPr>
              <w:t>6</w:t>
            </w:r>
            <w:r>
              <w:rPr>
                <w:noProof/>
                <w:webHidden/>
              </w:rPr>
              <w:fldChar w:fldCharType="end"/>
            </w:r>
          </w:hyperlink>
        </w:p>
        <w:p w:rsidR="00E6566A" w:rsidRDefault="00E6566A" w:rsidP="00E6566A">
          <w:pPr>
            <w:pStyle w:val="12"/>
            <w:tabs>
              <w:tab w:val="right" w:leader="dot" w:pos="9345"/>
            </w:tabs>
            <w:rPr>
              <w:rFonts w:asciiTheme="minorHAnsi" w:eastAsiaTheme="minorEastAsia" w:hAnsiTheme="minorHAnsi" w:cstheme="minorBidi"/>
              <w:noProof/>
              <w:sz w:val="22"/>
              <w:szCs w:val="22"/>
            </w:rPr>
          </w:pPr>
          <w:hyperlink w:anchor="_Toc480487764" w:history="1">
            <w:r w:rsidRPr="00A4085D">
              <w:rPr>
                <w:rStyle w:val="a8"/>
                <w:rFonts w:eastAsiaTheme="majorEastAsia"/>
                <w:noProof/>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Pr>
                <w:noProof/>
                <w:webHidden/>
              </w:rPr>
              <w:tab/>
            </w:r>
            <w:r>
              <w:rPr>
                <w:noProof/>
                <w:webHidden/>
              </w:rPr>
              <w:fldChar w:fldCharType="begin"/>
            </w:r>
            <w:r>
              <w:rPr>
                <w:noProof/>
                <w:webHidden/>
              </w:rPr>
              <w:instrText xml:space="preserve"> PAGEREF _Toc480487764 \h </w:instrText>
            </w:r>
            <w:r>
              <w:rPr>
                <w:noProof/>
                <w:webHidden/>
              </w:rPr>
            </w:r>
            <w:r>
              <w:rPr>
                <w:noProof/>
                <w:webHidden/>
              </w:rPr>
              <w:fldChar w:fldCharType="separate"/>
            </w:r>
            <w:r>
              <w:rPr>
                <w:noProof/>
                <w:webHidden/>
              </w:rPr>
              <w:t>22</w:t>
            </w:r>
            <w:r>
              <w:rPr>
                <w:noProof/>
                <w:webHidden/>
              </w:rPr>
              <w:fldChar w:fldCharType="end"/>
            </w:r>
          </w:hyperlink>
        </w:p>
        <w:p w:rsidR="00E6566A" w:rsidRDefault="00E6566A" w:rsidP="00E6566A">
          <w:pPr>
            <w:spacing w:line="360" w:lineRule="auto"/>
          </w:pPr>
          <w:r w:rsidRPr="00A73748">
            <w:rPr>
              <w:b/>
              <w:bCs/>
              <w:sz w:val="28"/>
              <w:szCs w:val="28"/>
            </w:rPr>
            <w:fldChar w:fldCharType="end"/>
          </w:r>
        </w:p>
      </w:sdtContent>
    </w:sdt>
    <w:p w:rsidR="00E6566A" w:rsidRDefault="00E6566A" w:rsidP="00E6566A">
      <w:pPr>
        <w:pStyle w:val="a5"/>
        <w:widowControl w:val="0"/>
        <w:spacing w:after="360"/>
        <w:jc w:val="center"/>
        <w:rPr>
          <w:bCs/>
        </w:rPr>
      </w:pPr>
    </w:p>
    <w:p w:rsidR="00E6566A" w:rsidRDefault="00E6566A" w:rsidP="00E6566A">
      <w:pPr>
        <w:pStyle w:val="a5"/>
        <w:widowControl w:val="0"/>
        <w:spacing w:after="360"/>
        <w:jc w:val="center"/>
        <w:rPr>
          <w:bCs/>
        </w:rPr>
      </w:pPr>
    </w:p>
    <w:p w:rsidR="00E6566A" w:rsidRDefault="00E6566A" w:rsidP="00E6566A">
      <w:pPr>
        <w:pStyle w:val="a5"/>
        <w:widowControl w:val="0"/>
        <w:spacing w:after="360"/>
        <w:jc w:val="center"/>
        <w:rPr>
          <w:bCs/>
        </w:rPr>
      </w:pPr>
    </w:p>
    <w:p w:rsidR="00E6566A" w:rsidRDefault="00E6566A" w:rsidP="00E6566A">
      <w:pPr>
        <w:pStyle w:val="a5"/>
        <w:widowControl w:val="0"/>
        <w:spacing w:after="360"/>
        <w:jc w:val="center"/>
        <w:rPr>
          <w:bCs/>
        </w:rPr>
      </w:pPr>
    </w:p>
    <w:p w:rsidR="00E6566A" w:rsidRDefault="00E6566A" w:rsidP="00E6566A">
      <w:pPr>
        <w:pStyle w:val="a5"/>
        <w:widowControl w:val="0"/>
        <w:spacing w:after="360"/>
        <w:jc w:val="center"/>
        <w:rPr>
          <w:bCs/>
        </w:rPr>
      </w:pPr>
    </w:p>
    <w:p w:rsidR="00E6566A" w:rsidRDefault="00E6566A" w:rsidP="00E6566A">
      <w:pPr>
        <w:pStyle w:val="a5"/>
        <w:widowControl w:val="0"/>
        <w:spacing w:after="360"/>
        <w:jc w:val="center"/>
        <w:rPr>
          <w:bCs/>
        </w:rPr>
      </w:pPr>
    </w:p>
    <w:p w:rsidR="00E6566A" w:rsidRDefault="00E6566A" w:rsidP="00E6566A">
      <w:pPr>
        <w:pStyle w:val="a5"/>
        <w:widowControl w:val="0"/>
        <w:spacing w:after="360"/>
        <w:jc w:val="center"/>
        <w:rPr>
          <w:bCs/>
        </w:rPr>
      </w:pPr>
    </w:p>
    <w:p w:rsidR="00E6566A" w:rsidRDefault="00E6566A" w:rsidP="00E6566A">
      <w:pPr>
        <w:pStyle w:val="a5"/>
        <w:widowControl w:val="0"/>
        <w:spacing w:after="360"/>
        <w:jc w:val="center"/>
        <w:rPr>
          <w:bCs/>
        </w:rPr>
      </w:pPr>
    </w:p>
    <w:p w:rsidR="00E6566A" w:rsidRDefault="00E6566A" w:rsidP="00E6566A">
      <w:pPr>
        <w:pStyle w:val="a5"/>
        <w:widowControl w:val="0"/>
        <w:spacing w:after="360"/>
        <w:jc w:val="center"/>
        <w:rPr>
          <w:bCs/>
        </w:rPr>
      </w:pPr>
    </w:p>
    <w:p w:rsidR="00E6566A" w:rsidRDefault="00E6566A" w:rsidP="00E6566A">
      <w:pPr>
        <w:pStyle w:val="a5"/>
        <w:widowControl w:val="0"/>
        <w:spacing w:after="360"/>
        <w:jc w:val="center"/>
        <w:rPr>
          <w:bCs/>
        </w:rPr>
      </w:pPr>
    </w:p>
    <w:p w:rsidR="00E6566A" w:rsidRDefault="00E6566A" w:rsidP="00E6566A">
      <w:pPr>
        <w:pStyle w:val="a5"/>
        <w:widowControl w:val="0"/>
        <w:spacing w:after="360"/>
        <w:jc w:val="center"/>
        <w:rPr>
          <w:bCs/>
        </w:rPr>
      </w:pPr>
    </w:p>
    <w:p w:rsidR="00E6566A" w:rsidRDefault="00E6566A" w:rsidP="00E6566A">
      <w:pPr>
        <w:pStyle w:val="a5"/>
        <w:widowControl w:val="0"/>
        <w:spacing w:after="360"/>
        <w:jc w:val="center"/>
        <w:rPr>
          <w:bCs/>
        </w:rPr>
      </w:pPr>
    </w:p>
    <w:p w:rsidR="00E6566A" w:rsidRDefault="00E6566A" w:rsidP="00E6566A">
      <w:pPr>
        <w:pStyle w:val="a5"/>
        <w:widowControl w:val="0"/>
        <w:spacing w:after="360"/>
        <w:jc w:val="center"/>
        <w:rPr>
          <w:bCs/>
        </w:rPr>
      </w:pPr>
    </w:p>
    <w:p w:rsidR="00E6566A" w:rsidRDefault="00E6566A" w:rsidP="00E6566A">
      <w:pPr>
        <w:pStyle w:val="a5"/>
        <w:widowControl w:val="0"/>
        <w:spacing w:after="360"/>
        <w:jc w:val="center"/>
        <w:rPr>
          <w:bCs/>
        </w:rPr>
      </w:pPr>
    </w:p>
    <w:p w:rsidR="00E6566A" w:rsidRDefault="00E6566A" w:rsidP="00E6566A">
      <w:pPr>
        <w:pStyle w:val="a5"/>
        <w:widowControl w:val="0"/>
        <w:spacing w:after="360"/>
        <w:jc w:val="center"/>
        <w:rPr>
          <w:bCs/>
        </w:rPr>
      </w:pPr>
    </w:p>
    <w:p w:rsidR="00E6566A" w:rsidRPr="008B5119" w:rsidRDefault="00E6566A" w:rsidP="00E6566A">
      <w:pPr>
        <w:pStyle w:val="1"/>
      </w:pPr>
      <w:bookmarkStart w:id="0" w:name="_Toc480487761"/>
      <w:r>
        <w:lastRenderedPageBreak/>
        <w:t>1 Перечень компетенций с указанием этапов их формирования в процессе освоения образовательной программы</w:t>
      </w:r>
      <w:bookmarkEnd w:id="0"/>
    </w:p>
    <w:p w:rsidR="00E6566A" w:rsidRPr="00E6566A" w:rsidRDefault="00E6566A" w:rsidP="00E6566A">
      <w:pPr>
        <w:tabs>
          <w:tab w:val="left" w:pos="2295"/>
        </w:tabs>
        <w:jc w:val="center"/>
        <w:rPr>
          <w:b/>
          <w:sz w:val="28"/>
          <w:szCs w:val="28"/>
          <w:lang w:val="ru-RU"/>
        </w:rPr>
      </w:pPr>
    </w:p>
    <w:p w:rsidR="00E6566A" w:rsidRPr="009024D8" w:rsidRDefault="00E6566A" w:rsidP="00E6566A">
      <w:pPr>
        <w:pStyle w:val="a5"/>
        <w:tabs>
          <w:tab w:val="left" w:pos="360"/>
        </w:tabs>
        <w:spacing w:after="200" w:line="276" w:lineRule="auto"/>
        <w:ind w:left="0" w:firstLine="709"/>
        <w:jc w:val="both"/>
        <w:rPr>
          <w:color w:val="000000" w:themeColor="text1"/>
          <w:sz w:val="28"/>
          <w:szCs w:val="28"/>
        </w:rPr>
      </w:pPr>
      <w:r w:rsidRPr="009024D8">
        <w:rPr>
          <w:color w:val="000000" w:themeColor="text1"/>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E6566A" w:rsidRDefault="00E6566A" w:rsidP="00E6566A">
      <w:pPr>
        <w:pStyle w:val="1"/>
      </w:pPr>
      <w:bookmarkStart w:id="1" w:name="_Toc480487762"/>
      <w:r>
        <w:t>2</w:t>
      </w:r>
      <w:r w:rsidRPr="008B5119">
        <w:t xml:space="preserve"> Описание </w:t>
      </w:r>
      <w:r w:rsidRPr="004C5659">
        <w:rPr>
          <w:color w:val="FF0000"/>
        </w:rPr>
        <w:t>показателей и</w:t>
      </w:r>
      <w:r>
        <w:t xml:space="preserve"> </w:t>
      </w:r>
      <w:r w:rsidRPr="008B5119">
        <w:t>критериев оценивания компетенций на различных этапах их формирования, описание шкал оценивания</w:t>
      </w:r>
      <w:bookmarkEnd w:id="1"/>
      <w:r w:rsidRPr="008B5119">
        <w:t xml:space="preserve">  </w:t>
      </w:r>
    </w:p>
    <w:p w:rsidR="00E6566A" w:rsidRPr="00E6566A" w:rsidRDefault="00E6566A" w:rsidP="00E6566A">
      <w:pPr>
        <w:ind w:firstLine="708"/>
        <w:rPr>
          <w:sz w:val="28"/>
          <w:szCs w:val="28"/>
          <w:lang w:val="ru-RU"/>
        </w:rPr>
      </w:pPr>
    </w:p>
    <w:p w:rsidR="00E6566A" w:rsidRPr="00E6566A" w:rsidRDefault="00E6566A" w:rsidP="00E6566A">
      <w:pPr>
        <w:ind w:firstLine="708"/>
        <w:rPr>
          <w:sz w:val="28"/>
          <w:szCs w:val="28"/>
          <w:lang w:val="ru-RU"/>
        </w:rPr>
      </w:pPr>
      <w:r w:rsidRPr="00E6566A">
        <w:rPr>
          <w:sz w:val="28"/>
          <w:szCs w:val="28"/>
          <w:lang w:val="ru-RU"/>
        </w:rPr>
        <w:t xml:space="preserve">2.1 Показатели и критерии оценивания компетенций:  </w:t>
      </w:r>
    </w:p>
    <w:tbl>
      <w:tblPr>
        <w:tblW w:w="8540" w:type="dxa"/>
        <w:tblCellMar>
          <w:left w:w="0" w:type="dxa"/>
          <w:right w:w="0" w:type="dxa"/>
        </w:tblCellMar>
        <w:tblLook w:val="01E0" w:firstRow="1" w:lastRow="1" w:firstColumn="1" w:lastColumn="1" w:noHBand="0" w:noVBand="0"/>
      </w:tblPr>
      <w:tblGrid>
        <w:gridCol w:w="2882"/>
        <w:gridCol w:w="1811"/>
        <w:gridCol w:w="115"/>
        <w:gridCol w:w="2084"/>
        <w:gridCol w:w="1648"/>
      </w:tblGrid>
      <w:tr w:rsidR="00E6566A" w:rsidRPr="006565A6" w:rsidTr="004A5E8E">
        <w:trPr>
          <w:trHeight w:val="752"/>
        </w:trPr>
        <w:tc>
          <w:tcPr>
            <w:tcW w:w="23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6566A" w:rsidRPr="006565A6" w:rsidRDefault="00E6566A" w:rsidP="004A5E8E">
            <w:pPr>
              <w:spacing w:line="256" w:lineRule="auto"/>
              <w:jc w:val="center"/>
            </w:pPr>
            <w:r w:rsidRPr="006565A6">
              <w:rPr>
                <w:color w:val="000000" w:themeColor="text1"/>
              </w:rPr>
              <w:t xml:space="preserve">ЗУН, </w:t>
            </w:r>
            <w:proofErr w:type="spellStart"/>
            <w:r w:rsidRPr="006565A6">
              <w:rPr>
                <w:color w:val="000000" w:themeColor="text1"/>
              </w:rPr>
              <w:t>составляющие</w:t>
            </w:r>
            <w:proofErr w:type="spellEnd"/>
            <w:r w:rsidRPr="006565A6">
              <w:rPr>
                <w:color w:val="000000" w:themeColor="text1"/>
              </w:rPr>
              <w:t xml:space="preserve"> </w:t>
            </w:r>
            <w:proofErr w:type="spellStart"/>
            <w:r w:rsidRPr="006565A6">
              <w:rPr>
                <w:color w:val="000000" w:themeColor="text1"/>
              </w:rPr>
              <w:t>компетенцию</w:t>
            </w:r>
            <w:proofErr w:type="spellEnd"/>
            <w:r w:rsidRPr="006565A6">
              <w:rPr>
                <w:color w:val="000000" w:themeColor="text1"/>
              </w:rPr>
              <w:t xml:space="preserve"> </w:t>
            </w:r>
          </w:p>
        </w:tc>
        <w:tc>
          <w:tcPr>
            <w:tcW w:w="223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6566A" w:rsidRPr="006565A6" w:rsidRDefault="00E6566A" w:rsidP="004A5E8E">
            <w:pPr>
              <w:spacing w:line="256" w:lineRule="auto"/>
              <w:jc w:val="center"/>
            </w:pPr>
            <w:proofErr w:type="spellStart"/>
            <w:r w:rsidRPr="006565A6">
              <w:rPr>
                <w:color w:val="000000" w:themeColor="text1"/>
              </w:rPr>
              <w:t>Показатели</w:t>
            </w:r>
            <w:proofErr w:type="spellEnd"/>
            <w:r w:rsidRPr="006565A6">
              <w:rPr>
                <w:color w:val="000000" w:themeColor="text1"/>
              </w:rPr>
              <w:t xml:space="preserve"> </w:t>
            </w:r>
            <w:proofErr w:type="spellStart"/>
            <w:r w:rsidRPr="006565A6">
              <w:rPr>
                <w:color w:val="000000" w:themeColor="text1"/>
              </w:rPr>
              <w:t>оценивания</w:t>
            </w:r>
            <w:proofErr w:type="spellEnd"/>
          </w:p>
        </w:tc>
        <w:tc>
          <w:tcPr>
            <w:tcW w:w="21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6566A" w:rsidRPr="006565A6" w:rsidRDefault="00E6566A" w:rsidP="004A5E8E">
            <w:pPr>
              <w:spacing w:line="256" w:lineRule="auto"/>
              <w:jc w:val="center"/>
            </w:pPr>
            <w:proofErr w:type="spellStart"/>
            <w:r w:rsidRPr="006565A6">
              <w:rPr>
                <w:color w:val="000000" w:themeColor="text1"/>
              </w:rPr>
              <w:t>Критерии</w:t>
            </w:r>
            <w:proofErr w:type="spellEnd"/>
            <w:r w:rsidRPr="006565A6">
              <w:rPr>
                <w:color w:val="000000" w:themeColor="text1"/>
              </w:rPr>
              <w:t xml:space="preserve"> </w:t>
            </w:r>
            <w:proofErr w:type="spellStart"/>
            <w:r w:rsidRPr="006565A6">
              <w:rPr>
                <w:color w:val="000000" w:themeColor="text1"/>
              </w:rPr>
              <w:t>оценивания</w:t>
            </w:r>
            <w:proofErr w:type="spellEnd"/>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6566A" w:rsidRPr="006565A6" w:rsidRDefault="00E6566A" w:rsidP="004A5E8E">
            <w:pPr>
              <w:spacing w:line="256" w:lineRule="auto"/>
              <w:jc w:val="center"/>
            </w:pPr>
            <w:proofErr w:type="spellStart"/>
            <w:r w:rsidRPr="006565A6">
              <w:rPr>
                <w:color w:val="000000" w:themeColor="text1"/>
              </w:rPr>
              <w:t>Средства</w:t>
            </w:r>
            <w:proofErr w:type="spellEnd"/>
            <w:r w:rsidRPr="006565A6">
              <w:rPr>
                <w:color w:val="000000" w:themeColor="text1"/>
              </w:rPr>
              <w:t xml:space="preserve"> </w:t>
            </w:r>
            <w:proofErr w:type="spellStart"/>
            <w:r w:rsidRPr="006565A6">
              <w:rPr>
                <w:color w:val="000000" w:themeColor="text1"/>
              </w:rPr>
              <w:t>оценивания</w:t>
            </w:r>
            <w:proofErr w:type="spellEnd"/>
          </w:p>
        </w:tc>
      </w:tr>
      <w:tr w:rsidR="00E6566A" w:rsidRPr="00E6566A" w:rsidTr="004A5E8E">
        <w:trPr>
          <w:trHeight w:val="430"/>
        </w:trPr>
        <w:tc>
          <w:tcPr>
            <w:tcW w:w="8540"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6566A" w:rsidRPr="00E6566A" w:rsidRDefault="00E6566A" w:rsidP="004A5E8E">
            <w:pPr>
              <w:spacing w:line="256" w:lineRule="auto"/>
              <w:jc w:val="center"/>
              <w:rPr>
                <w:color w:val="000000" w:themeColor="text1"/>
                <w:lang w:val="ru-RU"/>
              </w:rPr>
            </w:pPr>
            <w:r w:rsidRPr="00E6566A">
              <w:rPr>
                <w:color w:val="000000" w:themeColor="text1"/>
                <w:lang w:val="ru-RU"/>
              </w:rPr>
              <w:t>ПСК-2 - способность обосновывать и формировать состав и оптимальную структуру комплекса финансово-экономических и правовых инструментов по обеспечению оценки уровня и состояния объектов экономической безопасности</w:t>
            </w:r>
          </w:p>
        </w:tc>
      </w:tr>
      <w:tr w:rsidR="00E6566A" w:rsidRPr="00E6566A" w:rsidTr="004A5E8E">
        <w:trPr>
          <w:trHeight w:val="2005"/>
        </w:trPr>
        <w:tc>
          <w:tcPr>
            <w:tcW w:w="23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6566A" w:rsidRPr="00E6566A" w:rsidRDefault="00E6566A" w:rsidP="004A5E8E">
            <w:pPr>
              <w:contextualSpacing/>
              <w:rPr>
                <w:rFonts w:ascii="Calibri" w:eastAsia="Calibri" w:hAnsi="Calibri"/>
                <w:lang w:val="ru-RU"/>
              </w:rPr>
            </w:pPr>
            <w:r w:rsidRPr="00E6566A">
              <w:rPr>
                <w:rFonts w:eastAsia="Calibri"/>
                <w:lang w:val="ru-RU"/>
              </w:rPr>
              <w:t>Знать:</w:t>
            </w:r>
            <w:r w:rsidRPr="00E6566A">
              <w:rPr>
                <w:rFonts w:ascii="Calibri" w:eastAsia="Calibri" w:hAnsi="Calibri"/>
                <w:lang w:val="ru-RU"/>
              </w:rPr>
              <w:t xml:space="preserve"> </w:t>
            </w:r>
          </w:p>
          <w:p w:rsidR="00E6566A" w:rsidRPr="00E6566A" w:rsidRDefault="00E6566A" w:rsidP="004A5E8E">
            <w:pPr>
              <w:contextualSpacing/>
              <w:rPr>
                <w:rFonts w:eastAsia="Calibri"/>
                <w:lang w:val="ru-RU"/>
              </w:rPr>
            </w:pPr>
            <w:r w:rsidRPr="00E6566A">
              <w:rPr>
                <w:rFonts w:eastAsia="Calibri"/>
                <w:lang w:val="ru-RU"/>
              </w:rPr>
              <w:t>структуру различных областей экономических исследований инструменты регулирования экономики в целом и ее отдельных сфер, правовые основы работы предприятия, методы прогнозирования состояния объектов экономической безопасности</w:t>
            </w:r>
          </w:p>
        </w:tc>
        <w:tc>
          <w:tcPr>
            <w:tcW w:w="201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6566A" w:rsidRPr="00E6566A" w:rsidRDefault="00E6566A" w:rsidP="004A5E8E">
            <w:pPr>
              <w:rPr>
                <w:i/>
                <w:color w:val="808080" w:themeColor="background1" w:themeShade="80"/>
                <w:lang w:val="ru-RU"/>
              </w:rPr>
            </w:pPr>
            <w:r w:rsidRPr="00E6566A">
              <w:rPr>
                <w:lang w:val="ru-RU"/>
              </w:rPr>
              <w:t xml:space="preserve">Изложение полученных знаний в устной, письменной или графической форме, полное, в системе, в соответствии с требованиями учебной программы; допускаются единичные несущественные ошибки, самостоятельно исправляемые студентами </w:t>
            </w:r>
          </w:p>
        </w:tc>
        <w:tc>
          <w:tcPr>
            <w:tcW w:w="23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6566A" w:rsidRPr="00E6566A" w:rsidRDefault="00E6566A" w:rsidP="004A5E8E">
            <w:pPr>
              <w:rPr>
                <w:lang w:val="ru-RU"/>
              </w:rPr>
            </w:pPr>
            <w:r w:rsidRPr="00E6566A">
              <w:rPr>
                <w:lang w:val="ru-RU"/>
              </w:rPr>
              <w:t>Полнота, системность, прочность знаний:</w:t>
            </w:r>
          </w:p>
          <w:p w:rsidR="00E6566A" w:rsidRPr="00E6566A" w:rsidRDefault="00E6566A" w:rsidP="004A5E8E">
            <w:pPr>
              <w:rPr>
                <w:iCs/>
                <w:lang w:val="ru-RU"/>
              </w:rPr>
            </w:pPr>
            <w:r w:rsidRPr="00E6566A">
              <w:rPr>
                <w:iCs/>
                <w:lang w:val="ru-RU"/>
              </w:rPr>
              <w:t>Отлично – от 80% до 100% верных ответов</w:t>
            </w:r>
          </w:p>
          <w:p w:rsidR="00E6566A" w:rsidRPr="00E6566A" w:rsidRDefault="00E6566A" w:rsidP="004A5E8E">
            <w:pPr>
              <w:rPr>
                <w:iCs/>
                <w:lang w:val="ru-RU"/>
              </w:rPr>
            </w:pPr>
            <w:r w:rsidRPr="00E6566A">
              <w:rPr>
                <w:iCs/>
                <w:lang w:val="ru-RU"/>
              </w:rPr>
              <w:t>Хорошо – от 60% до 80%</w:t>
            </w:r>
          </w:p>
          <w:p w:rsidR="00E6566A" w:rsidRPr="00E6566A" w:rsidRDefault="00E6566A" w:rsidP="004A5E8E">
            <w:pPr>
              <w:rPr>
                <w:i/>
                <w:iCs/>
                <w:color w:val="808080" w:themeColor="background1" w:themeShade="80"/>
                <w:lang w:val="ru-RU"/>
              </w:rPr>
            </w:pPr>
            <w:r w:rsidRPr="00E6566A">
              <w:rPr>
                <w:iCs/>
                <w:lang w:val="ru-RU"/>
              </w:rPr>
              <w:t>Уд. – от 40%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6566A" w:rsidRPr="00E6566A" w:rsidRDefault="00E6566A" w:rsidP="004A5E8E">
            <w:pPr>
              <w:rPr>
                <w:iCs/>
                <w:color w:val="000000" w:themeColor="text1"/>
                <w:lang w:val="ru-RU"/>
              </w:rPr>
            </w:pPr>
            <w:r w:rsidRPr="00E6566A">
              <w:rPr>
                <w:iCs/>
                <w:color w:val="000000" w:themeColor="text1"/>
                <w:lang w:val="ru-RU"/>
              </w:rPr>
              <w:t xml:space="preserve">Т – тест </w:t>
            </w:r>
          </w:p>
          <w:p w:rsidR="00E6566A" w:rsidRPr="00E6566A" w:rsidRDefault="00E6566A" w:rsidP="004A5E8E">
            <w:pPr>
              <w:rPr>
                <w:color w:val="000000" w:themeColor="text1"/>
                <w:lang w:val="ru-RU"/>
              </w:rPr>
            </w:pPr>
            <w:r w:rsidRPr="00E6566A">
              <w:rPr>
                <w:color w:val="000000" w:themeColor="text1"/>
                <w:lang w:val="ru-RU"/>
              </w:rPr>
              <w:t>О- опрос</w:t>
            </w:r>
          </w:p>
          <w:p w:rsidR="00E6566A" w:rsidRPr="00E6566A" w:rsidRDefault="00E6566A" w:rsidP="004A5E8E">
            <w:pPr>
              <w:rPr>
                <w:color w:val="000000" w:themeColor="text1"/>
                <w:lang w:val="ru-RU"/>
              </w:rPr>
            </w:pPr>
            <w:r w:rsidRPr="00E6566A">
              <w:rPr>
                <w:color w:val="000000" w:themeColor="text1"/>
                <w:lang w:val="ru-RU"/>
              </w:rPr>
              <w:t>КЗ-кейс-задача</w:t>
            </w:r>
          </w:p>
          <w:p w:rsidR="00E6566A" w:rsidRPr="00E6566A" w:rsidRDefault="00E6566A" w:rsidP="004A5E8E">
            <w:pPr>
              <w:rPr>
                <w:color w:val="000000" w:themeColor="text1"/>
                <w:lang w:val="ru-RU"/>
              </w:rPr>
            </w:pPr>
            <w:r w:rsidRPr="00E6566A">
              <w:rPr>
                <w:color w:val="000000" w:themeColor="text1"/>
                <w:lang w:val="ru-RU"/>
              </w:rPr>
              <w:t>Д-доклад</w:t>
            </w:r>
          </w:p>
          <w:p w:rsidR="00E6566A" w:rsidRPr="00E6566A" w:rsidRDefault="00E6566A" w:rsidP="004A5E8E">
            <w:pPr>
              <w:rPr>
                <w:i/>
                <w:color w:val="808080" w:themeColor="background1" w:themeShade="80"/>
                <w:lang w:val="ru-RU"/>
              </w:rPr>
            </w:pPr>
            <w:r w:rsidRPr="00E6566A">
              <w:rPr>
                <w:color w:val="000000" w:themeColor="text1"/>
                <w:lang w:val="ru-RU"/>
              </w:rPr>
              <w:t>КС-круглый стол</w:t>
            </w:r>
          </w:p>
        </w:tc>
      </w:tr>
      <w:tr w:rsidR="00E6566A" w:rsidRPr="00E6566A" w:rsidTr="004A5E8E">
        <w:trPr>
          <w:trHeight w:val="630"/>
        </w:trPr>
        <w:tc>
          <w:tcPr>
            <w:tcW w:w="23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6566A" w:rsidRPr="00E6566A" w:rsidRDefault="00E6566A" w:rsidP="004A5E8E">
            <w:pPr>
              <w:contextualSpacing/>
              <w:rPr>
                <w:rFonts w:eastAsia="Calibri"/>
                <w:lang w:val="ru-RU"/>
              </w:rPr>
            </w:pPr>
            <w:r w:rsidRPr="00E6566A">
              <w:rPr>
                <w:rFonts w:eastAsia="Calibri"/>
                <w:lang w:val="ru-RU"/>
              </w:rPr>
              <w:t>Уметь: проводить оценку экономического и социального развития на макро- и микроуровне на основе имеющихся данных, выявлять угрозы экономической безопасности</w:t>
            </w:r>
          </w:p>
        </w:tc>
        <w:tc>
          <w:tcPr>
            <w:tcW w:w="201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6566A" w:rsidRPr="00E6566A" w:rsidRDefault="00E6566A" w:rsidP="004A5E8E">
            <w:pPr>
              <w:rPr>
                <w:lang w:val="ru-RU"/>
              </w:rPr>
            </w:pPr>
            <w:r w:rsidRPr="00E6566A">
              <w:rPr>
                <w:lang w:val="ru-RU"/>
              </w:rPr>
              <w:t>Свободно применяет умение (выполняет действие) на практике, в различных ситуациях</w:t>
            </w:r>
          </w:p>
        </w:tc>
        <w:tc>
          <w:tcPr>
            <w:tcW w:w="23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6566A" w:rsidRPr="00E6566A" w:rsidRDefault="00E6566A" w:rsidP="004A5E8E">
            <w:pPr>
              <w:rPr>
                <w:lang w:val="ru-RU"/>
              </w:rPr>
            </w:pPr>
            <w:r w:rsidRPr="00E6566A">
              <w:rPr>
                <w:lang w:val="ru-RU"/>
              </w:rPr>
              <w:t>Степень самостоятельности выполнения действия (умения):</w:t>
            </w:r>
          </w:p>
          <w:p w:rsidR="00E6566A" w:rsidRPr="00E6566A" w:rsidRDefault="00E6566A" w:rsidP="004A5E8E">
            <w:pPr>
              <w:rPr>
                <w:iCs/>
                <w:lang w:val="ru-RU"/>
              </w:rPr>
            </w:pPr>
            <w:r w:rsidRPr="00E6566A">
              <w:rPr>
                <w:iCs/>
                <w:lang w:val="ru-RU"/>
              </w:rPr>
              <w:t>Отлично – от 80% до 100% верных ответов</w:t>
            </w:r>
          </w:p>
          <w:p w:rsidR="00E6566A" w:rsidRPr="00E6566A" w:rsidRDefault="00E6566A" w:rsidP="004A5E8E">
            <w:pPr>
              <w:rPr>
                <w:iCs/>
                <w:lang w:val="ru-RU"/>
              </w:rPr>
            </w:pPr>
            <w:r w:rsidRPr="00E6566A">
              <w:rPr>
                <w:iCs/>
                <w:lang w:val="ru-RU"/>
              </w:rPr>
              <w:t>Хорошо – от 60% до 80%</w:t>
            </w:r>
          </w:p>
          <w:p w:rsidR="00E6566A" w:rsidRPr="006565A6" w:rsidRDefault="00E6566A" w:rsidP="004A5E8E">
            <w:proofErr w:type="spellStart"/>
            <w:r w:rsidRPr="006565A6">
              <w:rPr>
                <w:iCs/>
              </w:rPr>
              <w:t>Уд</w:t>
            </w:r>
            <w:proofErr w:type="spellEnd"/>
            <w:r w:rsidRPr="006565A6">
              <w:rPr>
                <w:iCs/>
              </w:rPr>
              <w:t xml:space="preserve">. – </w:t>
            </w:r>
            <w:proofErr w:type="spellStart"/>
            <w:r w:rsidRPr="006565A6">
              <w:rPr>
                <w:iCs/>
              </w:rPr>
              <w:t>от</w:t>
            </w:r>
            <w:proofErr w:type="spellEnd"/>
            <w:r w:rsidRPr="006565A6">
              <w:rPr>
                <w:iCs/>
              </w:rPr>
              <w:t xml:space="preserve"> 40%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6566A" w:rsidRPr="00E6566A" w:rsidRDefault="00E6566A" w:rsidP="004A5E8E">
            <w:pPr>
              <w:rPr>
                <w:lang w:val="ru-RU"/>
              </w:rPr>
            </w:pPr>
            <w:r w:rsidRPr="00E6566A">
              <w:rPr>
                <w:lang w:val="ru-RU"/>
              </w:rPr>
              <w:t xml:space="preserve">Т – тест </w:t>
            </w:r>
          </w:p>
          <w:p w:rsidR="00E6566A" w:rsidRPr="00E6566A" w:rsidRDefault="00E6566A" w:rsidP="004A5E8E">
            <w:pPr>
              <w:rPr>
                <w:lang w:val="ru-RU"/>
              </w:rPr>
            </w:pPr>
            <w:r w:rsidRPr="00E6566A">
              <w:rPr>
                <w:lang w:val="ru-RU"/>
              </w:rPr>
              <w:t>О- опрос</w:t>
            </w:r>
          </w:p>
          <w:p w:rsidR="00E6566A" w:rsidRPr="00E6566A" w:rsidRDefault="00E6566A" w:rsidP="004A5E8E">
            <w:pPr>
              <w:rPr>
                <w:lang w:val="ru-RU"/>
              </w:rPr>
            </w:pPr>
            <w:r w:rsidRPr="00E6566A">
              <w:rPr>
                <w:lang w:val="ru-RU"/>
              </w:rPr>
              <w:t>КЗ-кейс-задача</w:t>
            </w:r>
          </w:p>
          <w:p w:rsidR="00E6566A" w:rsidRPr="00E6566A" w:rsidRDefault="00E6566A" w:rsidP="004A5E8E">
            <w:pPr>
              <w:rPr>
                <w:lang w:val="ru-RU"/>
              </w:rPr>
            </w:pPr>
            <w:r w:rsidRPr="00E6566A">
              <w:rPr>
                <w:lang w:val="ru-RU"/>
              </w:rPr>
              <w:t>Д-доклад</w:t>
            </w:r>
          </w:p>
          <w:p w:rsidR="00E6566A" w:rsidRPr="00E6566A" w:rsidRDefault="00E6566A" w:rsidP="004A5E8E">
            <w:pPr>
              <w:rPr>
                <w:lang w:val="ru-RU"/>
              </w:rPr>
            </w:pPr>
            <w:r w:rsidRPr="00E6566A">
              <w:rPr>
                <w:lang w:val="ru-RU"/>
              </w:rPr>
              <w:t>КС-круглый стол</w:t>
            </w:r>
          </w:p>
        </w:tc>
      </w:tr>
      <w:tr w:rsidR="00E6566A" w:rsidRPr="00E6566A" w:rsidTr="004A5E8E">
        <w:trPr>
          <w:trHeight w:val="630"/>
        </w:trPr>
        <w:tc>
          <w:tcPr>
            <w:tcW w:w="23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6566A" w:rsidRPr="00E6566A" w:rsidRDefault="00E6566A" w:rsidP="004A5E8E">
            <w:pPr>
              <w:contextualSpacing/>
              <w:rPr>
                <w:rFonts w:eastAsia="Calibri"/>
                <w:lang w:val="ru-RU"/>
              </w:rPr>
            </w:pPr>
            <w:r w:rsidRPr="00E6566A">
              <w:rPr>
                <w:rFonts w:eastAsia="Calibri"/>
                <w:lang w:val="ru-RU"/>
              </w:rPr>
              <w:lastRenderedPageBreak/>
              <w:t xml:space="preserve">Владеть: </w:t>
            </w:r>
          </w:p>
          <w:p w:rsidR="00E6566A" w:rsidRPr="00E6566A" w:rsidRDefault="00E6566A" w:rsidP="004A5E8E">
            <w:pPr>
              <w:contextualSpacing/>
              <w:rPr>
                <w:rFonts w:eastAsia="Calibri"/>
                <w:lang w:val="ru-RU"/>
              </w:rPr>
            </w:pPr>
            <w:r w:rsidRPr="00E6566A">
              <w:rPr>
                <w:rFonts w:eastAsia="Calibri"/>
                <w:lang w:val="ru-RU"/>
              </w:rPr>
              <w:t>современными  финансово-экономическими инструментами и правовыми основами, необходимыми для анализа уровня экономической стабильности в стране, регионе и на отдельном предприятии</w:t>
            </w:r>
          </w:p>
        </w:tc>
        <w:tc>
          <w:tcPr>
            <w:tcW w:w="201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6566A" w:rsidRPr="00E6566A" w:rsidRDefault="00E6566A" w:rsidP="004A5E8E">
            <w:pPr>
              <w:rPr>
                <w:lang w:val="ru-RU"/>
              </w:rPr>
            </w:pPr>
            <w:r w:rsidRPr="00E6566A">
              <w:rPr>
                <w:lang w:val="ru-RU"/>
              </w:rPr>
              <w:t xml:space="preserve">Обучающийся осуществляет (демонстрирует) деятельность (способы деятельности). </w:t>
            </w:r>
          </w:p>
        </w:tc>
        <w:tc>
          <w:tcPr>
            <w:tcW w:w="23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6566A" w:rsidRPr="00E6566A" w:rsidRDefault="00E6566A" w:rsidP="004A5E8E">
            <w:pPr>
              <w:rPr>
                <w:lang w:val="ru-RU"/>
              </w:rPr>
            </w:pPr>
            <w:r w:rsidRPr="00E6566A">
              <w:rPr>
                <w:lang w:val="ru-RU"/>
              </w:rPr>
              <w:t>Способен отбирать и интегрировать имеющиеся знания и умения исходя из поставленной цели, проводить самоанализ и самооценку:</w:t>
            </w:r>
          </w:p>
          <w:p w:rsidR="00E6566A" w:rsidRPr="00E6566A" w:rsidRDefault="00E6566A" w:rsidP="004A5E8E">
            <w:pPr>
              <w:autoSpaceDE w:val="0"/>
              <w:autoSpaceDN w:val="0"/>
              <w:adjustRightInd w:val="0"/>
              <w:rPr>
                <w:rFonts w:eastAsiaTheme="minorHAnsi"/>
                <w:lang w:val="ru-RU"/>
              </w:rPr>
            </w:pPr>
            <w:r w:rsidRPr="00E6566A">
              <w:rPr>
                <w:rFonts w:eastAsiaTheme="minorHAnsi"/>
                <w:lang w:val="ru-RU"/>
              </w:rPr>
              <w:t>студент проявил заинтересованность и</w:t>
            </w:r>
          </w:p>
          <w:p w:rsidR="00E6566A" w:rsidRPr="00E6566A" w:rsidRDefault="00E6566A" w:rsidP="004A5E8E">
            <w:pPr>
              <w:autoSpaceDE w:val="0"/>
              <w:autoSpaceDN w:val="0"/>
              <w:adjustRightInd w:val="0"/>
              <w:rPr>
                <w:rFonts w:eastAsiaTheme="minorHAnsi"/>
                <w:lang w:val="ru-RU"/>
              </w:rPr>
            </w:pPr>
            <w:r w:rsidRPr="00E6566A">
              <w:rPr>
                <w:rFonts w:eastAsiaTheme="minorHAnsi"/>
                <w:lang w:val="ru-RU"/>
              </w:rPr>
              <w:t>творческий подход – «отлично»</w:t>
            </w:r>
          </w:p>
          <w:p w:rsidR="00E6566A" w:rsidRPr="00E6566A" w:rsidRDefault="00E6566A" w:rsidP="004A5E8E">
            <w:pPr>
              <w:autoSpaceDE w:val="0"/>
              <w:autoSpaceDN w:val="0"/>
              <w:adjustRightInd w:val="0"/>
              <w:rPr>
                <w:rFonts w:eastAsiaTheme="minorHAnsi"/>
                <w:lang w:val="ru-RU"/>
              </w:rPr>
            </w:pPr>
            <w:r w:rsidRPr="00E6566A">
              <w:rPr>
                <w:rFonts w:eastAsiaTheme="minorHAnsi"/>
                <w:lang w:val="ru-RU"/>
              </w:rPr>
              <w:t>студент проявил заинтересованность,</w:t>
            </w:r>
          </w:p>
          <w:p w:rsidR="00E6566A" w:rsidRPr="00E6566A" w:rsidRDefault="00E6566A" w:rsidP="004A5E8E">
            <w:pPr>
              <w:autoSpaceDE w:val="0"/>
              <w:autoSpaceDN w:val="0"/>
              <w:adjustRightInd w:val="0"/>
              <w:rPr>
                <w:rFonts w:eastAsiaTheme="minorHAnsi"/>
                <w:lang w:val="ru-RU"/>
              </w:rPr>
            </w:pPr>
            <w:r w:rsidRPr="00E6566A">
              <w:rPr>
                <w:rFonts w:eastAsiaTheme="minorHAnsi"/>
                <w:lang w:val="ru-RU"/>
              </w:rPr>
              <w:t>уровень креативности имеется, но не</w:t>
            </w:r>
          </w:p>
          <w:p w:rsidR="00E6566A" w:rsidRPr="00E6566A" w:rsidRDefault="00E6566A" w:rsidP="004A5E8E">
            <w:pPr>
              <w:autoSpaceDE w:val="0"/>
              <w:autoSpaceDN w:val="0"/>
              <w:adjustRightInd w:val="0"/>
              <w:rPr>
                <w:rFonts w:eastAsiaTheme="minorHAnsi"/>
                <w:lang w:val="ru-RU"/>
              </w:rPr>
            </w:pPr>
            <w:r w:rsidRPr="00E6566A">
              <w:rPr>
                <w:rFonts w:eastAsiaTheme="minorHAnsi"/>
                <w:lang w:val="ru-RU"/>
              </w:rPr>
              <w:t>высокий- «хорошо»</w:t>
            </w:r>
          </w:p>
          <w:p w:rsidR="00E6566A" w:rsidRPr="00E6566A" w:rsidRDefault="00E6566A" w:rsidP="004A5E8E">
            <w:pPr>
              <w:autoSpaceDE w:val="0"/>
              <w:autoSpaceDN w:val="0"/>
              <w:adjustRightInd w:val="0"/>
              <w:rPr>
                <w:rFonts w:eastAsiaTheme="minorHAnsi"/>
                <w:lang w:val="ru-RU"/>
              </w:rPr>
            </w:pPr>
            <w:r w:rsidRPr="00E6566A">
              <w:rPr>
                <w:rFonts w:eastAsiaTheme="minorHAnsi"/>
                <w:lang w:val="ru-RU"/>
              </w:rPr>
              <w:t>студент проявил не высокую степень</w:t>
            </w:r>
          </w:p>
          <w:p w:rsidR="00E6566A" w:rsidRPr="00E6566A" w:rsidRDefault="00E6566A" w:rsidP="004A5E8E">
            <w:pPr>
              <w:autoSpaceDE w:val="0"/>
              <w:autoSpaceDN w:val="0"/>
              <w:adjustRightInd w:val="0"/>
              <w:rPr>
                <w:rFonts w:eastAsiaTheme="minorHAnsi"/>
                <w:lang w:val="ru-RU"/>
              </w:rPr>
            </w:pPr>
            <w:r w:rsidRPr="00E6566A">
              <w:rPr>
                <w:rFonts w:eastAsiaTheme="minorHAnsi"/>
                <w:lang w:val="ru-RU"/>
              </w:rPr>
              <w:t>заинтересованности, изложение материала</w:t>
            </w:r>
          </w:p>
          <w:p w:rsidR="00E6566A" w:rsidRPr="00E6566A" w:rsidRDefault="00E6566A" w:rsidP="004A5E8E">
            <w:pPr>
              <w:autoSpaceDE w:val="0"/>
              <w:autoSpaceDN w:val="0"/>
              <w:adjustRightInd w:val="0"/>
              <w:rPr>
                <w:rFonts w:eastAsiaTheme="minorHAnsi"/>
                <w:lang w:val="ru-RU"/>
              </w:rPr>
            </w:pPr>
            <w:r w:rsidRPr="00E6566A">
              <w:rPr>
                <w:rFonts w:eastAsiaTheme="minorHAnsi"/>
                <w:lang w:val="ru-RU"/>
              </w:rPr>
              <w:t>скорее традиционное- «</w:t>
            </w:r>
            <w:proofErr w:type="spellStart"/>
            <w:r w:rsidRPr="00E6566A">
              <w:rPr>
                <w:rFonts w:eastAsiaTheme="minorHAnsi"/>
                <w:lang w:val="ru-RU"/>
              </w:rPr>
              <w:t>удовл</w:t>
            </w:r>
            <w:proofErr w:type="spellEnd"/>
            <w:r w:rsidRPr="00E6566A">
              <w:rPr>
                <w:rFonts w:eastAsiaTheme="minorHAnsi"/>
                <w:lang w:val="ru-RU"/>
              </w:rPr>
              <w:t>.»</w:t>
            </w:r>
          </w:p>
          <w:p w:rsidR="00E6566A" w:rsidRPr="00E6566A" w:rsidRDefault="00E6566A" w:rsidP="004A5E8E">
            <w:pPr>
              <w:autoSpaceDE w:val="0"/>
              <w:autoSpaceDN w:val="0"/>
              <w:adjustRightInd w:val="0"/>
              <w:rPr>
                <w:rFonts w:eastAsiaTheme="minorHAnsi"/>
                <w:lang w:val="ru-RU"/>
              </w:rPr>
            </w:pPr>
            <w:r w:rsidRPr="00E6566A">
              <w:rPr>
                <w:rFonts w:eastAsiaTheme="minorHAnsi"/>
                <w:lang w:val="ru-RU"/>
              </w:rPr>
              <w:t>студент не проявил</w:t>
            </w:r>
          </w:p>
          <w:p w:rsidR="00E6566A" w:rsidRPr="00E6566A" w:rsidRDefault="00E6566A" w:rsidP="004A5E8E">
            <w:pPr>
              <w:autoSpaceDE w:val="0"/>
              <w:autoSpaceDN w:val="0"/>
              <w:adjustRightInd w:val="0"/>
              <w:rPr>
                <w:rFonts w:eastAsiaTheme="minorHAnsi"/>
                <w:lang w:val="ru-RU"/>
              </w:rPr>
            </w:pPr>
            <w:r w:rsidRPr="00E6566A">
              <w:rPr>
                <w:rFonts w:eastAsiaTheme="minorHAnsi"/>
                <w:lang w:val="ru-RU"/>
              </w:rPr>
              <w:t>заинтересованности, ответ</w:t>
            </w:r>
          </w:p>
          <w:p w:rsidR="00E6566A" w:rsidRPr="00E6566A" w:rsidRDefault="00E6566A" w:rsidP="004A5E8E">
            <w:pPr>
              <w:rPr>
                <w:lang w:val="ru-RU"/>
              </w:rPr>
            </w:pPr>
            <w:r w:rsidRPr="00E6566A">
              <w:rPr>
                <w:rFonts w:eastAsiaTheme="minorHAnsi"/>
                <w:lang w:val="ru-RU"/>
              </w:rPr>
              <w:t>традиционный – «неуд»</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6566A" w:rsidRPr="00E6566A" w:rsidRDefault="00E6566A" w:rsidP="004A5E8E">
            <w:pPr>
              <w:rPr>
                <w:lang w:val="ru-RU"/>
              </w:rPr>
            </w:pPr>
            <w:r w:rsidRPr="00E6566A">
              <w:rPr>
                <w:lang w:val="ru-RU"/>
              </w:rPr>
              <w:t xml:space="preserve">Т – тест </w:t>
            </w:r>
          </w:p>
          <w:p w:rsidR="00E6566A" w:rsidRPr="00E6566A" w:rsidRDefault="00E6566A" w:rsidP="004A5E8E">
            <w:pPr>
              <w:rPr>
                <w:lang w:val="ru-RU"/>
              </w:rPr>
            </w:pPr>
            <w:r w:rsidRPr="00E6566A">
              <w:rPr>
                <w:lang w:val="ru-RU"/>
              </w:rPr>
              <w:t>О- опрос</w:t>
            </w:r>
          </w:p>
          <w:p w:rsidR="00E6566A" w:rsidRPr="00E6566A" w:rsidRDefault="00E6566A" w:rsidP="004A5E8E">
            <w:pPr>
              <w:rPr>
                <w:lang w:val="ru-RU"/>
              </w:rPr>
            </w:pPr>
            <w:r w:rsidRPr="00E6566A">
              <w:rPr>
                <w:lang w:val="ru-RU"/>
              </w:rPr>
              <w:t>КЗ-кейс-задача</w:t>
            </w:r>
          </w:p>
          <w:p w:rsidR="00E6566A" w:rsidRPr="00E6566A" w:rsidRDefault="00E6566A" w:rsidP="004A5E8E">
            <w:pPr>
              <w:rPr>
                <w:lang w:val="ru-RU"/>
              </w:rPr>
            </w:pPr>
            <w:r w:rsidRPr="00E6566A">
              <w:rPr>
                <w:lang w:val="ru-RU"/>
              </w:rPr>
              <w:t>Д-доклад</w:t>
            </w:r>
          </w:p>
          <w:p w:rsidR="00E6566A" w:rsidRPr="00E6566A" w:rsidRDefault="00E6566A" w:rsidP="004A5E8E">
            <w:pPr>
              <w:rPr>
                <w:lang w:val="ru-RU"/>
              </w:rPr>
            </w:pPr>
            <w:r w:rsidRPr="00E6566A">
              <w:rPr>
                <w:lang w:val="ru-RU"/>
              </w:rPr>
              <w:t>КС-круглый стол</w:t>
            </w:r>
          </w:p>
        </w:tc>
      </w:tr>
      <w:tr w:rsidR="00E6566A" w:rsidRPr="00E6566A" w:rsidTr="004A5E8E">
        <w:trPr>
          <w:trHeight w:val="546"/>
        </w:trPr>
        <w:tc>
          <w:tcPr>
            <w:tcW w:w="8540"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6566A" w:rsidRPr="00E6566A" w:rsidRDefault="00E6566A" w:rsidP="004A5E8E">
            <w:pPr>
              <w:spacing w:line="256" w:lineRule="auto"/>
              <w:jc w:val="center"/>
              <w:rPr>
                <w:color w:val="000000" w:themeColor="text1"/>
                <w:lang w:val="ru-RU"/>
              </w:rPr>
            </w:pPr>
            <w:r w:rsidRPr="00E6566A">
              <w:rPr>
                <w:color w:val="000000" w:themeColor="text1"/>
                <w:lang w:val="ru-RU"/>
              </w:rPr>
              <w:t>ПК-48- способностью проводить социальные исследования в целях определения потенциальных и реальных угроз экономической безопасности организации.</w:t>
            </w:r>
          </w:p>
        </w:tc>
      </w:tr>
      <w:tr w:rsidR="00E6566A" w:rsidRPr="00E6566A" w:rsidTr="004A5E8E">
        <w:trPr>
          <w:trHeight w:val="2005"/>
        </w:trPr>
        <w:tc>
          <w:tcPr>
            <w:tcW w:w="23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6566A" w:rsidRPr="00E6566A" w:rsidRDefault="00E6566A" w:rsidP="004A5E8E">
            <w:pPr>
              <w:contextualSpacing/>
              <w:rPr>
                <w:rFonts w:ascii="Calibri" w:eastAsia="Calibri" w:hAnsi="Calibri"/>
                <w:lang w:val="ru-RU"/>
              </w:rPr>
            </w:pPr>
            <w:r w:rsidRPr="00E6566A">
              <w:rPr>
                <w:rFonts w:eastAsia="Calibri"/>
                <w:lang w:val="ru-RU"/>
              </w:rPr>
              <w:t>Знать:</w:t>
            </w:r>
            <w:r w:rsidRPr="00E6566A">
              <w:rPr>
                <w:rFonts w:ascii="Calibri" w:eastAsia="Calibri" w:hAnsi="Calibri"/>
                <w:lang w:val="ru-RU"/>
              </w:rPr>
              <w:t xml:space="preserve"> </w:t>
            </w:r>
          </w:p>
          <w:p w:rsidR="00E6566A" w:rsidRPr="00E6566A" w:rsidRDefault="00E6566A" w:rsidP="004A5E8E">
            <w:pPr>
              <w:contextualSpacing/>
              <w:rPr>
                <w:rFonts w:eastAsia="Calibri"/>
                <w:lang w:val="ru-RU"/>
              </w:rPr>
            </w:pPr>
            <w:r w:rsidRPr="00E6566A">
              <w:rPr>
                <w:rFonts w:eastAsia="Calibri"/>
                <w:lang w:val="ru-RU"/>
              </w:rPr>
              <w:t>виды потенциальных и реальных угроз экономической безопасности организации.</w:t>
            </w:r>
          </w:p>
        </w:tc>
        <w:tc>
          <w:tcPr>
            <w:tcW w:w="201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6566A" w:rsidRPr="00E6566A" w:rsidRDefault="00E6566A" w:rsidP="004A5E8E">
            <w:pPr>
              <w:rPr>
                <w:i/>
                <w:color w:val="808080" w:themeColor="background1" w:themeShade="80"/>
                <w:lang w:val="ru-RU"/>
              </w:rPr>
            </w:pPr>
            <w:r w:rsidRPr="00E6566A">
              <w:rPr>
                <w:lang w:val="ru-RU"/>
              </w:rPr>
              <w:t xml:space="preserve">Изложение полученных знаний в устной, письменной или графической форме, полное, в системе, в соответствии с </w:t>
            </w:r>
            <w:r w:rsidRPr="00E6566A">
              <w:rPr>
                <w:lang w:val="ru-RU"/>
              </w:rPr>
              <w:lastRenderedPageBreak/>
              <w:t xml:space="preserve">требованиями учебной программы; допускаются единичные несущественные ошибки, самостоятельно исправляемые студентами </w:t>
            </w:r>
          </w:p>
        </w:tc>
        <w:tc>
          <w:tcPr>
            <w:tcW w:w="23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6566A" w:rsidRPr="00E6566A" w:rsidRDefault="00E6566A" w:rsidP="004A5E8E">
            <w:pPr>
              <w:rPr>
                <w:lang w:val="ru-RU"/>
              </w:rPr>
            </w:pPr>
            <w:r w:rsidRPr="00E6566A">
              <w:rPr>
                <w:lang w:val="ru-RU"/>
              </w:rPr>
              <w:lastRenderedPageBreak/>
              <w:t>Полнота, системность, прочность знаний:</w:t>
            </w:r>
          </w:p>
          <w:p w:rsidR="00E6566A" w:rsidRPr="00E6566A" w:rsidRDefault="00E6566A" w:rsidP="004A5E8E">
            <w:pPr>
              <w:rPr>
                <w:iCs/>
                <w:lang w:val="ru-RU"/>
              </w:rPr>
            </w:pPr>
            <w:r w:rsidRPr="00E6566A">
              <w:rPr>
                <w:iCs/>
                <w:lang w:val="ru-RU"/>
              </w:rPr>
              <w:t>Отлично – от 80% до 100% верных ответов</w:t>
            </w:r>
          </w:p>
          <w:p w:rsidR="00E6566A" w:rsidRPr="00E6566A" w:rsidRDefault="00E6566A" w:rsidP="004A5E8E">
            <w:pPr>
              <w:rPr>
                <w:iCs/>
                <w:lang w:val="ru-RU"/>
              </w:rPr>
            </w:pPr>
            <w:r w:rsidRPr="00E6566A">
              <w:rPr>
                <w:iCs/>
                <w:lang w:val="ru-RU"/>
              </w:rPr>
              <w:t xml:space="preserve">Хорошо – от 60% до </w:t>
            </w:r>
            <w:r w:rsidRPr="00E6566A">
              <w:rPr>
                <w:iCs/>
                <w:lang w:val="ru-RU"/>
              </w:rPr>
              <w:lastRenderedPageBreak/>
              <w:t>80%</w:t>
            </w:r>
          </w:p>
          <w:p w:rsidR="00E6566A" w:rsidRPr="00E6566A" w:rsidRDefault="00E6566A" w:rsidP="004A5E8E">
            <w:pPr>
              <w:rPr>
                <w:i/>
                <w:iCs/>
                <w:color w:val="808080" w:themeColor="background1" w:themeShade="80"/>
                <w:lang w:val="ru-RU"/>
              </w:rPr>
            </w:pPr>
            <w:r w:rsidRPr="00E6566A">
              <w:rPr>
                <w:iCs/>
                <w:lang w:val="ru-RU"/>
              </w:rPr>
              <w:t>Уд. – от 40%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6566A" w:rsidRPr="00E6566A" w:rsidRDefault="00E6566A" w:rsidP="004A5E8E">
            <w:pPr>
              <w:rPr>
                <w:color w:val="000000" w:themeColor="text1"/>
                <w:lang w:val="ru-RU"/>
              </w:rPr>
            </w:pPr>
            <w:r w:rsidRPr="00E6566A">
              <w:rPr>
                <w:color w:val="000000" w:themeColor="text1"/>
                <w:lang w:val="ru-RU"/>
              </w:rPr>
              <w:lastRenderedPageBreak/>
              <w:t xml:space="preserve">Т – тест </w:t>
            </w:r>
          </w:p>
          <w:p w:rsidR="00E6566A" w:rsidRPr="00E6566A" w:rsidRDefault="00E6566A" w:rsidP="004A5E8E">
            <w:pPr>
              <w:rPr>
                <w:color w:val="000000" w:themeColor="text1"/>
                <w:lang w:val="ru-RU"/>
              </w:rPr>
            </w:pPr>
            <w:r w:rsidRPr="00E6566A">
              <w:rPr>
                <w:color w:val="000000" w:themeColor="text1"/>
                <w:lang w:val="ru-RU"/>
              </w:rPr>
              <w:t>О- опрос</w:t>
            </w:r>
          </w:p>
          <w:p w:rsidR="00E6566A" w:rsidRPr="00E6566A" w:rsidRDefault="00E6566A" w:rsidP="004A5E8E">
            <w:pPr>
              <w:rPr>
                <w:color w:val="000000" w:themeColor="text1"/>
                <w:lang w:val="ru-RU"/>
              </w:rPr>
            </w:pPr>
            <w:r w:rsidRPr="00E6566A">
              <w:rPr>
                <w:color w:val="000000" w:themeColor="text1"/>
                <w:lang w:val="ru-RU"/>
              </w:rPr>
              <w:t>КЗ-кейс-задача</w:t>
            </w:r>
          </w:p>
          <w:p w:rsidR="00E6566A" w:rsidRPr="00E6566A" w:rsidRDefault="00E6566A" w:rsidP="004A5E8E">
            <w:pPr>
              <w:rPr>
                <w:color w:val="000000" w:themeColor="text1"/>
                <w:lang w:val="ru-RU"/>
              </w:rPr>
            </w:pPr>
            <w:r w:rsidRPr="00E6566A">
              <w:rPr>
                <w:color w:val="000000" w:themeColor="text1"/>
                <w:lang w:val="ru-RU"/>
              </w:rPr>
              <w:t>Д-доклад</w:t>
            </w:r>
          </w:p>
          <w:p w:rsidR="00E6566A" w:rsidRPr="00E6566A" w:rsidRDefault="00E6566A" w:rsidP="004A5E8E">
            <w:pPr>
              <w:rPr>
                <w:i/>
                <w:color w:val="808080" w:themeColor="background1" w:themeShade="80"/>
                <w:lang w:val="ru-RU"/>
              </w:rPr>
            </w:pPr>
            <w:r w:rsidRPr="00E6566A">
              <w:rPr>
                <w:color w:val="000000" w:themeColor="text1"/>
                <w:lang w:val="ru-RU"/>
              </w:rPr>
              <w:t xml:space="preserve">КС-круглый </w:t>
            </w:r>
            <w:r w:rsidRPr="00E6566A">
              <w:rPr>
                <w:color w:val="000000" w:themeColor="text1"/>
                <w:lang w:val="ru-RU"/>
              </w:rPr>
              <w:lastRenderedPageBreak/>
              <w:t>стол</w:t>
            </w:r>
          </w:p>
        </w:tc>
      </w:tr>
      <w:tr w:rsidR="00E6566A" w:rsidRPr="00E6566A" w:rsidTr="004A5E8E">
        <w:trPr>
          <w:trHeight w:val="630"/>
        </w:trPr>
        <w:tc>
          <w:tcPr>
            <w:tcW w:w="23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6566A" w:rsidRPr="00E6566A" w:rsidRDefault="00E6566A" w:rsidP="004A5E8E">
            <w:pPr>
              <w:contextualSpacing/>
              <w:rPr>
                <w:rFonts w:eastAsia="Calibri"/>
                <w:lang w:val="ru-RU"/>
              </w:rPr>
            </w:pPr>
            <w:r w:rsidRPr="00E6566A">
              <w:rPr>
                <w:rFonts w:eastAsia="Calibri"/>
                <w:lang w:val="ru-RU"/>
              </w:rPr>
              <w:lastRenderedPageBreak/>
              <w:t xml:space="preserve">Уметь: </w:t>
            </w:r>
          </w:p>
          <w:p w:rsidR="00E6566A" w:rsidRPr="00E6566A" w:rsidRDefault="00E6566A" w:rsidP="004A5E8E">
            <w:pPr>
              <w:contextualSpacing/>
              <w:rPr>
                <w:rFonts w:eastAsia="Calibri"/>
                <w:lang w:val="ru-RU"/>
              </w:rPr>
            </w:pPr>
            <w:r w:rsidRPr="00E6566A">
              <w:rPr>
                <w:rFonts w:eastAsia="Calibri"/>
                <w:lang w:val="ru-RU"/>
              </w:rPr>
              <w:t>проводить социальные исследования в целях определения потенциальных и реальных угроз экономической безопасности организации.</w:t>
            </w:r>
          </w:p>
        </w:tc>
        <w:tc>
          <w:tcPr>
            <w:tcW w:w="201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6566A" w:rsidRPr="00E6566A" w:rsidRDefault="00E6566A" w:rsidP="004A5E8E">
            <w:pPr>
              <w:rPr>
                <w:lang w:val="ru-RU"/>
              </w:rPr>
            </w:pPr>
            <w:r w:rsidRPr="00E6566A">
              <w:rPr>
                <w:lang w:val="ru-RU"/>
              </w:rPr>
              <w:t>Свободно применяет умение (выполняет действие) на практике, в различных ситуациях</w:t>
            </w:r>
          </w:p>
        </w:tc>
        <w:tc>
          <w:tcPr>
            <w:tcW w:w="23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6566A" w:rsidRPr="00E6566A" w:rsidRDefault="00E6566A" w:rsidP="004A5E8E">
            <w:pPr>
              <w:rPr>
                <w:lang w:val="ru-RU"/>
              </w:rPr>
            </w:pPr>
            <w:r w:rsidRPr="00E6566A">
              <w:rPr>
                <w:lang w:val="ru-RU"/>
              </w:rPr>
              <w:t>Степень самостоятельности выполнения действия (умения):</w:t>
            </w:r>
          </w:p>
          <w:p w:rsidR="00E6566A" w:rsidRPr="00E6566A" w:rsidRDefault="00E6566A" w:rsidP="004A5E8E">
            <w:pPr>
              <w:rPr>
                <w:iCs/>
                <w:lang w:val="ru-RU"/>
              </w:rPr>
            </w:pPr>
            <w:r w:rsidRPr="00E6566A">
              <w:rPr>
                <w:iCs/>
                <w:lang w:val="ru-RU"/>
              </w:rPr>
              <w:t>Отлично – от 80% до 100% верных ответов</w:t>
            </w:r>
          </w:p>
          <w:p w:rsidR="00E6566A" w:rsidRPr="00E6566A" w:rsidRDefault="00E6566A" w:rsidP="004A5E8E">
            <w:pPr>
              <w:rPr>
                <w:iCs/>
                <w:lang w:val="ru-RU"/>
              </w:rPr>
            </w:pPr>
            <w:r w:rsidRPr="00E6566A">
              <w:rPr>
                <w:iCs/>
                <w:lang w:val="ru-RU"/>
              </w:rPr>
              <w:t>Хорошо – от 60% до 80%</w:t>
            </w:r>
          </w:p>
          <w:p w:rsidR="00E6566A" w:rsidRPr="006565A6" w:rsidRDefault="00E6566A" w:rsidP="004A5E8E">
            <w:proofErr w:type="spellStart"/>
            <w:r w:rsidRPr="006565A6">
              <w:rPr>
                <w:iCs/>
              </w:rPr>
              <w:t>Уд</w:t>
            </w:r>
            <w:proofErr w:type="spellEnd"/>
            <w:r w:rsidRPr="006565A6">
              <w:rPr>
                <w:iCs/>
              </w:rPr>
              <w:t xml:space="preserve">. – </w:t>
            </w:r>
            <w:proofErr w:type="spellStart"/>
            <w:r w:rsidRPr="006565A6">
              <w:rPr>
                <w:iCs/>
              </w:rPr>
              <w:t>от</w:t>
            </w:r>
            <w:proofErr w:type="spellEnd"/>
            <w:r w:rsidRPr="006565A6">
              <w:rPr>
                <w:iCs/>
              </w:rPr>
              <w:t xml:space="preserve"> 40%</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E6566A" w:rsidRPr="00E6566A" w:rsidRDefault="00E6566A" w:rsidP="004A5E8E">
            <w:pPr>
              <w:rPr>
                <w:lang w:val="ru-RU"/>
              </w:rPr>
            </w:pPr>
            <w:r w:rsidRPr="00E6566A">
              <w:rPr>
                <w:lang w:val="ru-RU"/>
              </w:rPr>
              <w:t xml:space="preserve">Т – тест </w:t>
            </w:r>
          </w:p>
          <w:p w:rsidR="00E6566A" w:rsidRPr="00E6566A" w:rsidRDefault="00E6566A" w:rsidP="004A5E8E">
            <w:pPr>
              <w:rPr>
                <w:lang w:val="ru-RU"/>
              </w:rPr>
            </w:pPr>
            <w:r w:rsidRPr="00E6566A">
              <w:rPr>
                <w:lang w:val="ru-RU"/>
              </w:rPr>
              <w:t>О- опрос</w:t>
            </w:r>
          </w:p>
          <w:p w:rsidR="00E6566A" w:rsidRPr="00E6566A" w:rsidRDefault="00E6566A" w:rsidP="004A5E8E">
            <w:pPr>
              <w:rPr>
                <w:lang w:val="ru-RU"/>
              </w:rPr>
            </w:pPr>
            <w:r w:rsidRPr="00E6566A">
              <w:rPr>
                <w:lang w:val="ru-RU"/>
              </w:rPr>
              <w:t>КЗ-кейс-задача</w:t>
            </w:r>
          </w:p>
          <w:p w:rsidR="00E6566A" w:rsidRPr="00E6566A" w:rsidRDefault="00E6566A" w:rsidP="004A5E8E">
            <w:pPr>
              <w:rPr>
                <w:lang w:val="ru-RU"/>
              </w:rPr>
            </w:pPr>
            <w:r w:rsidRPr="00E6566A">
              <w:rPr>
                <w:lang w:val="ru-RU"/>
              </w:rPr>
              <w:t>Д-доклад</w:t>
            </w:r>
          </w:p>
          <w:p w:rsidR="00E6566A" w:rsidRPr="00E6566A" w:rsidRDefault="00E6566A" w:rsidP="004A5E8E">
            <w:pPr>
              <w:rPr>
                <w:lang w:val="ru-RU"/>
              </w:rPr>
            </w:pPr>
            <w:r w:rsidRPr="00E6566A">
              <w:rPr>
                <w:lang w:val="ru-RU"/>
              </w:rPr>
              <w:t>КС-круглый стол</w:t>
            </w:r>
          </w:p>
        </w:tc>
      </w:tr>
      <w:tr w:rsidR="00E6566A" w:rsidRPr="00E6566A" w:rsidTr="004A5E8E">
        <w:trPr>
          <w:trHeight w:val="630"/>
        </w:trPr>
        <w:tc>
          <w:tcPr>
            <w:tcW w:w="232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6566A" w:rsidRPr="00E6566A" w:rsidRDefault="00E6566A" w:rsidP="004A5E8E">
            <w:pPr>
              <w:contextualSpacing/>
              <w:rPr>
                <w:rFonts w:eastAsia="Calibri"/>
                <w:lang w:val="ru-RU"/>
              </w:rPr>
            </w:pPr>
            <w:r w:rsidRPr="00E6566A">
              <w:rPr>
                <w:rFonts w:eastAsia="Calibri"/>
                <w:lang w:val="ru-RU"/>
              </w:rPr>
              <w:t xml:space="preserve">Владеть: </w:t>
            </w:r>
          </w:p>
          <w:p w:rsidR="00E6566A" w:rsidRPr="00E6566A" w:rsidRDefault="00E6566A" w:rsidP="004A5E8E">
            <w:pPr>
              <w:contextualSpacing/>
              <w:rPr>
                <w:rFonts w:eastAsia="Calibri"/>
                <w:lang w:val="ru-RU"/>
              </w:rPr>
            </w:pPr>
            <w:r w:rsidRPr="00E6566A">
              <w:rPr>
                <w:rFonts w:eastAsia="Calibri"/>
                <w:lang w:val="ru-RU"/>
              </w:rPr>
              <w:t>основными способами оценки потенциальных и реальных угроз экономической безопасности организации.</w:t>
            </w:r>
          </w:p>
        </w:tc>
        <w:tc>
          <w:tcPr>
            <w:tcW w:w="201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6566A" w:rsidRPr="00E6566A" w:rsidRDefault="00E6566A" w:rsidP="004A5E8E">
            <w:pPr>
              <w:rPr>
                <w:lang w:val="ru-RU"/>
              </w:rPr>
            </w:pPr>
            <w:r w:rsidRPr="00E6566A">
              <w:rPr>
                <w:lang w:val="ru-RU"/>
              </w:rPr>
              <w:t xml:space="preserve">Обучающийся осуществляет (демонстрирует) деятельность (способы деятельности). </w:t>
            </w:r>
          </w:p>
        </w:tc>
        <w:tc>
          <w:tcPr>
            <w:tcW w:w="235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6566A" w:rsidRPr="00E6566A" w:rsidRDefault="00E6566A" w:rsidP="004A5E8E">
            <w:pPr>
              <w:rPr>
                <w:lang w:val="ru-RU"/>
              </w:rPr>
            </w:pPr>
            <w:r w:rsidRPr="00E6566A">
              <w:rPr>
                <w:lang w:val="ru-RU"/>
              </w:rPr>
              <w:t>Способен отбирать и интегрировать имеющиеся знания и умения исходя из поставленной цели, проводить самоанализ и самооценку:</w:t>
            </w:r>
          </w:p>
          <w:p w:rsidR="00E6566A" w:rsidRPr="00E6566A" w:rsidRDefault="00E6566A" w:rsidP="004A5E8E">
            <w:pPr>
              <w:autoSpaceDE w:val="0"/>
              <w:autoSpaceDN w:val="0"/>
              <w:adjustRightInd w:val="0"/>
              <w:rPr>
                <w:rFonts w:eastAsiaTheme="minorHAnsi"/>
                <w:lang w:val="ru-RU"/>
              </w:rPr>
            </w:pPr>
            <w:r w:rsidRPr="00E6566A">
              <w:rPr>
                <w:rFonts w:eastAsiaTheme="minorHAnsi"/>
                <w:lang w:val="ru-RU"/>
              </w:rPr>
              <w:t>студент проявил заинтересованность и</w:t>
            </w:r>
          </w:p>
          <w:p w:rsidR="00E6566A" w:rsidRPr="00E6566A" w:rsidRDefault="00E6566A" w:rsidP="004A5E8E">
            <w:pPr>
              <w:autoSpaceDE w:val="0"/>
              <w:autoSpaceDN w:val="0"/>
              <w:adjustRightInd w:val="0"/>
              <w:rPr>
                <w:rFonts w:eastAsiaTheme="minorHAnsi"/>
                <w:lang w:val="ru-RU"/>
              </w:rPr>
            </w:pPr>
            <w:r w:rsidRPr="00E6566A">
              <w:rPr>
                <w:rFonts w:eastAsiaTheme="minorHAnsi"/>
                <w:lang w:val="ru-RU"/>
              </w:rPr>
              <w:t>творческий подход – «отлично»</w:t>
            </w:r>
          </w:p>
          <w:p w:rsidR="00E6566A" w:rsidRPr="00E6566A" w:rsidRDefault="00E6566A" w:rsidP="004A5E8E">
            <w:pPr>
              <w:autoSpaceDE w:val="0"/>
              <w:autoSpaceDN w:val="0"/>
              <w:adjustRightInd w:val="0"/>
              <w:rPr>
                <w:rFonts w:eastAsiaTheme="minorHAnsi"/>
                <w:lang w:val="ru-RU"/>
              </w:rPr>
            </w:pPr>
            <w:r w:rsidRPr="00E6566A">
              <w:rPr>
                <w:rFonts w:eastAsiaTheme="minorHAnsi"/>
                <w:lang w:val="ru-RU"/>
              </w:rPr>
              <w:t>студент проявил заинтересованность,</w:t>
            </w:r>
          </w:p>
          <w:p w:rsidR="00E6566A" w:rsidRPr="00E6566A" w:rsidRDefault="00E6566A" w:rsidP="004A5E8E">
            <w:pPr>
              <w:autoSpaceDE w:val="0"/>
              <w:autoSpaceDN w:val="0"/>
              <w:adjustRightInd w:val="0"/>
              <w:rPr>
                <w:rFonts w:eastAsiaTheme="minorHAnsi"/>
                <w:lang w:val="ru-RU"/>
              </w:rPr>
            </w:pPr>
            <w:r w:rsidRPr="00E6566A">
              <w:rPr>
                <w:rFonts w:eastAsiaTheme="minorHAnsi"/>
                <w:lang w:val="ru-RU"/>
              </w:rPr>
              <w:t>уровень креативности имеется, но не</w:t>
            </w:r>
          </w:p>
          <w:p w:rsidR="00E6566A" w:rsidRPr="00E6566A" w:rsidRDefault="00E6566A" w:rsidP="004A5E8E">
            <w:pPr>
              <w:autoSpaceDE w:val="0"/>
              <w:autoSpaceDN w:val="0"/>
              <w:adjustRightInd w:val="0"/>
              <w:rPr>
                <w:rFonts w:eastAsiaTheme="minorHAnsi"/>
                <w:lang w:val="ru-RU"/>
              </w:rPr>
            </w:pPr>
            <w:r w:rsidRPr="00E6566A">
              <w:rPr>
                <w:rFonts w:eastAsiaTheme="minorHAnsi"/>
                <w:lang w:val="ru-RU"/>
              </w:rPr>
              <w:t>высокий- «хорошо»</w:t>
            </w:r>
          </w:p>
          <w:p w:rsidR="00E6566A" w:rsidRPr="00E6566A" w:rsidRDefault="00E6566A" w:rsidP="004A5E8E">
            <w:pPr>
              <w:autoSpaceDE w:val="0"/>
              <w:autoSpaceDN w:val="0"/>
              <w:adjustRightInd w:val="0"/>
              <w:rPr>
                <w:rFonts w:eastAsiaTheme="minorHAnsi"/>
                <w:lang w:val="ru-RU"/>
              </w:rPr>
            </w:pPr>
            <w:r w:rsidRPr="00E6566A">
              <w:rPr>
                <w:rFonts w:eastAsiaTheme="minorHAnsi"/>
                <w:lang w:val="ru-RU"/>
              </w:rPr>
              <w:t>студент проявил не высокую степень</w:t>
            </w:r>
          </w:p>
          <w:p w:rsidR="00E6566A" w:rsidRPr="00E6566A" w:rsidRDefault="00E6566A" w:rsidP="004A5E8E">
            <w:pPr>
              <w:autoSpaceDE w:val="0"/>
              <w:autoSpaceDN w:val="0"/>
              <w:adjustRightInd w:val="0"/>
              <w:rPr>
                <w:rFonts w:eastAsiaTheme="minorHAnsi"/>
                <w:lang w:val="ru-RU"/>
              </w:rPr>
            </w:pPr>
            <w:r w:rsidRPr="00E6566A">
              <w:rPr>
                <w:rFonts w:eastAsiaTheme="minorHAnsi"/>
                <w:lang w:val="ru-RU"/>
              </w:rPr>
              <w:t xml:space="preserve">заинтересованности, изложение </w:t>
            </w:r>
            <w:r w:rsidRPr="00E6566A">
              <w:rPr>
                <w:rFonts w:eastAsiaTheme="minorHAnsi"/>
                <w:lang w:val="ru-RU"/>
              </w:rPr>
              <w:lastRenderedPageBreak/>
              <w:t>материала</w:t>
            </w:r>
          </w:p>
          <w:p w:rsidR="00E6566A" w:rsidRPr="00E6566A" w:rsidRDefault="00E6566A" w:rsidP="004A5E8E">
            <w:pPr>
              <w:autoSpaceDE w:val="0"/>
              <w:autoSpaceDN w:val="0"/>
              <w:adjustRightInd w:val="0"/>
              <w:rPr>
                <w:rFonts w:eastAsiaTheme="minorHAnsi"/>
                <w:lang w:val="ru-RU"/>
              </w:rPr>
            </w:pPr>
            <w:r w:rsidRPr="00E6566A">
              <w:rPr>
                <w:rFonts w:eastAsiaTheme="minorHAnsi"/>
                <w:lang w:val="ru-RU"/>
              </w:rPr>
              <w:t>скорее традиционное- «</w:t>
            </w:r>
            <w:proofErr w:type="spellStart"/>
            <w:r w:rsidRPr="00E6566A">
              <w:rPr>
                <w:rFonts w:eastAsiaTheme="minorHAnsi"/>
                <w:lang w:val="ru-RU"/>
              </w:rPr>
              <w:t>удовл</w:t>
            </w:r>
            <w:proofErr w:type="spellEnd"/>
            <w:r w:rsidRPr="00E6566A">
              <w:rPr>
                <w:rFonts w:eastAsiaTheme="minorHAnsi"/>
                <w:lang w:val="ru-RU"/>
              </w:rPr>
              <w:t>.»</w:t>
            </w:r>
          </w:p>
          <w:p w:rsidR="00E6566A" w:rsidRPr="00E6566A" w:rsidRDefault="00E6566A" w:rsidP="004A5E8E">
            <w:pPr>
              <w:autoSpaceDE w:val="0"/>
              <w:autoSpaceDN w:val="0"/>
              <w:adjustRightInd w:val="0"/>
              <w:rPr>
                <w:rFonts w:eastAsiaTheme="minorHAnsi"/>
                <w:lang w:val="ru-RU"/>
              </w:rPr>
            </w:pPr>
            <w:r w:rsidRPr="00E6566A">
              <w:rPr>
                <w:rFonts w:eastAsiaTheme="minorHAnsi"/>
                <w:lang w:val="ru-RU"/>
              </w:rPr>
              <w:t>студент не проявил</w:t>
            </w:r>
          </w:p>
          <w:p w:rsidR="00E6566A" w:rsidRPr="00E6566A" w:rsidRDefault="00E6566A" w:rsidP="004A5E8E">
            <w:pPr>
              <w:autoSpaceDE w:val="0"/>
              <w:autoSpaceDN w:val="0"/>
              <w:adjustRightInd w:val="0"/>
              <w:rPr>
                <w:rFonts w:eastAsiaTheme="minorHAnsi"/>
                <w:lang w:val="ru-RU"/>
              </w:rPr>
            </w:pPr>
            <w:r w:rsidRPr="00E6566A">
              <w:rPr>
                <w:rFonts w:eastAsiaTheme="minorHAnsi"/>
                <w:lang w:val="ru-RU"/>
              </w:rPr>
              <w:t>заинтересованности, ответ</w:t>
            </w:r>
          </w:p>
          <w:p w:rsidR="00E6566A" w:rsidRPr="00E6566A" w:rsidRDefault="00E6566A" w:rsidP="004A5E8E">
            <w:pPr>
              <w:rPr>
                <w:lang w:val="ru-RU"/>
              </w:rPr>
            </w:pPr>
            <w:r w:rsidRPr="00E6566A">
              <w:rPr>
                <w:rFonts w:eastAsiaTheme="minorHAnsi"/>
                <w:lang w:val="ru-RU"/>
              </w:rPr>
              <w:t>традиционный – «неуд»</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E6566A" w:rsidRPr="00E6566A" w:rsidRDefault="00E6566A" w:rsidP="004A5E8E">
            <w:pPr>
              <w:rPr>
                <w:lang w:val="ru-RU"/>
              </w:rPr>
            </w:pPr>
            <w:r w:rsidRPr="00E6566A">
              <w:rPr>
                <w:lang w:val="ru-RU"/>
              </w:rPr>
              <w:lastRenderedPageBreak/>
              <w:t xml:space="preserve">Т – тест </w:t>
            </w:r>
          </w:p>
          <w:p w:rsidR="00E6566A" w:rsidRPr="00E6566A" w:rsidRDefault="00E6566A" w:rsidP="004A5E8E">
            <w:pPr>
              <w:rPr>
                <w:lang w:val="ru-RU"/>
              </w:rPr>
            </w:pPr>
            <w:r w:rsidRPr="00E6566A">
              <w:rPr>
                <w:lang w:val="ru-RU"/>
              </w:rPr>
              <w:t>О- опрос</w:t>
            </w:r>
          </w:p>
          <w:p w:rsidR="00E6566A" w:rsidRPr="00E6566A" w:rsidRDefault="00E6566A" w:rsidP="004A5E8E">
            <w:pPr>
              <w:rPr>
                <w:lang w:val="ru-RU"/>
              </w:rPr>
            </w:pPr>
            <w:r w:rsidRPr="00E6566A">
              <w:rPr>
                <w:lang w:val="ru-RU"/>
              </w:rPr>
              <w:t>КЗ-кейс-задача</w:t>
            </w:r>
          </w:p>
          <w:p w:rsidR="00E6566A" w:rsidRPr="00E6566A" w:rsidRDefault="00E6566A" w:rsidP="004A5E8E">
            <w:pPr>
              <w:rPr>
                <w:lang w:val="ru-RU"/>
              </w:rPr>
            </w:pPr>
            <w:r w:rsidRPr="00E6566A">
              <w:rPr>
                <w:lang w:val="ru-RU"/>
              </w:rPr>
              <w:t>Д-доклад</w:t>
            </w:r>
          </w:p>
          <w:p w:rsidR="00E6566A" w:rsidRPr="00E6566A" w:rsidRDefault="00E6566A" w:rsidP="004A5E8E">
            <w:pPr>
              <w:rPr>
                <w:lang w:val="ru-RU"/>
              </w:rPr>
            </w:pPr>
            <w:r w:rsidRPr="00E6566A">
              <w:rPr>
                <w:lang w:val="ru-RU"/>
              </w:rPr>
              <w:t>КС-круглый стол</w:t>
            </w:r>
          </w:p>
        </w:tc>
      </w:tr>
    </w:tbl>
    <w:p w:rsidR="00E6566A" w:rsidRDefault="00E6566A" w:rsidP="00E6566A">
      <w:pPr>
        <w:jc w:val="both"/>
        <w:rPr>
          <w:i/>
          <w:color w:val="00B050"/>
          <w:sz w:val="28"/>
          <w:szCs w:val="28"/>
          <w:lang w:val="ru-RU"/>
        </w:rPr>
      </w:pPr>
    </w:p>
    <w:p w:rsidR="00E6566A" w:rsidRPr="00E6566A" w:rsidRDefault="00E6566A" w:rsidP="00E6566A">
      <w:pPr>
        <w:jc w:val="both"/>
        <w:rPr>
          <w:i/>
          <w:color w:val="00B050"/>
          <w:sz w:val="28"/>
          <w:szCs w:val="28"/>
          <w:lang w:val="ru-RU"/>
        </w:rPr>
      </w:pPr>
    </w:p>
    <w:p w:rsidR="00E6566A" w:rsidRPr="00E6566A" w:rsidRDefault="00E6566A" w:rsidP="00E6566A">
      <w:pPr>
        <w:ind w:firstLine="708"/>
        <w:rPr>
          <w:sz w:val="28"/>
          <w:szCs w:val="28"/>
          <w:lang w:val="ru-RU"/>
        </w:rPr>
      </w:pPr>
      <w:r w:rsidRPr="00E6566A">
        <w:rPr>
          <w:sz w:val="28"/>
          <w:szCs w:val="28"/>
          <w:lang w:val="ru-RU"/>
        </w:rPr>
        <w:t xml:space="preserve">2.2 Шкалы оценивания:   </w:t>
      </w:r>
    </w:p>
    <w:p w:rsidR="00E6566A" w:rsidRPr="00E6566A" w:rsidRDefault="00E6566A" w:rsidP="00E6566A">
      <w:pPr>
        <w:ind w:firstLine="708"/>
        <w:jc w:val="both"/>
        <w:rPr>
          <w:sz w:val="28"/>
          <w:szCs w:val="28"/>
          <w:lang w:val="ru-RU"/>
        </w:rPr>
      </w:pPr>
      <w:r w:rsidRPr="00E6566A">
        <w:rPr>
          <w:sz w:val="28"/>
          <w:szCs w:val="28"/>
          <w:lang w:val="ru-RU"/>
        </w:rPr>
        <w:t xml:space="preserve">Текущий контроль успеваемости и промежуточная аттестация осуществляется в рамках накопительной </w:t>
      </w:r>
      <w:proofErr w:type="spellStart"/>
      <w:r w:rsidRPr="00E6566A">
        <w:rPr>
          <w:sz w:val="28"/>
          <w:szCs w:val="28"/>
          <w:lang w:val="ru-RU"/>
        </w:rPr>
        <w:t>балльно</w:t>
      </w:r>
      <w:proofErr w:type="spellEnd"/>
      <w:r w:rsidRPr="00E6566A">
        <w:rPr>
          <w:sz w:val="28"/>
          <w:szCs w:val="28"/>
          <w:lang w:val="ru-RU"/>
        </w:rPr>
        <w:t>-рейтинговой системы в 100-балльной шкале:</w:t>
      </w:r>
    </w:p>
    <w:p w:rsidR="00E6566A" w:rsidRPr="00FA6516" w:rsidRDefault="00E6566A" w:rsidP="00E6566A">
      <w:pPr>
        <w:pStyle w:val="14"/>
        <w:widowControl w:val="0"/>
        <w:ind w:left="0" w:firstLine="709"/>
        <w:jc w:val="both"/>
        <w:rPr>
          <w:szCs w:val="28"/>
        </w:rPr>
      </w:pPr>
      <w:r w:rsidRPr="00FA6516">
        <w:rPr>
          <w:szCs w:val="28"/>
        </w:rPr>
        <w:t>50-100 баллов (зачет)</w:t>
      </w:r>
    </w:p>
    <w:p w:rsidR="00E6566A" w:rsidRPr="00E6566A" w:rsidRDefault="00E6566A" w:rsidP="00E6566A">
      <w:pPr>
        <w:pStyle w:val="14"/>
        <w:widowControl w:val="0"/>
        <w:ind w:left="0" w:firstLine="709"/>
        <w:jc w:val="both"/>
        <w:rPr>
          <w:szCs w:val="28"/>
        </w:rPr>
      </w:pPr>
      <w:r w:rsidRPr="00FA6516">
        <w:rPr>
          <w:szCs w:val="28"/>
        </w:rPr>
        <w:t>0-49 баллов (незачет)</w:t>
      </w:r>
      <w:bookmarkStart w:id="2" w:name="_Toc480487763"/>
    </w:p>
    <w:p w:rsidR="00E6566A" w:rsidRDefault="00E6566A" w:rsidP="00E6566A">
      <w:pPr>
        <w:rPr>
          <w:lang w:val="ru-RU"/>
        </w:rPr>
      </w:pPr>
    </w:p>
    <w:p w:rsidR="00E6566A" w:rsidRDefault="00E6566A" w:rsidP="00E6566A">
      <w:pPr>
        <w:rPr>
          <w:lang w:val="ru-RU"/>
        </w:rPr>
      </w:pPr>
    </w:p>
    <w:p w:rsidR="00E6566A" w:rsidRPr="00E6566A" w:rsidRDefault="00E6566A" w:rsidP="00E6566A">
      <w:pPr>
        <w:rPr>
          <w:lang w:val="ru-RU"/>
        </w:rPr>
      </w:pPr>
    </w:p>
    <w:p w:rsidR="00E6566A" w:rsidRDefault="00E6566A" w:rsidP="00E6566A">
      <w:pPr>
        <w:pStyle w:val="1"/>
        <w:jc w:val="both"/>
      </w:pPr>
      <w: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E6566A" w:rsidRPr="00E6566A" w:rsidRDefault="00E6566A" w:rsidP="00E6566A">
      <w:pPr>
        <w:rPr>
          <w:lang w:val="ru-RU"/>
        </w:rPr>
      </w:pPr>
    </w:p>
    <w:p w:rsidR="00E6566A" w:rsidRPr="00E6566A" w:rsidRDefault="00E6566A" w:rsidP="00E6566A">
      <w:pPr>
        <w:shd w:val="clear" w:color="auto" w:fill="FFFFFF"/>
        <w:jc w:val="center"/>
        <w:rPr>
          <w:sz w:val="28"/>
          <w:szCs w:val="28"/>
          <w:lang w:val="ru-RU"/>
        </w:rPr>
      </w:pPr>
      <w:r w:rsidRPr="00E6566A">
        <w:rPr>
          <w:sz w:val="28"/>
          <w:szCs w:val="28"/>
          <w:lang w:val="ru-RU"/>
        </w:rPr>
        <w:t>Министерство образования и науки Российской Федерации</w:t>
      </w:r>
    </w:p>
    <w:p w:rsidR="00E6566A" w:rsidRPr="00E6566A" w:rsidRDefault="00E6566A" w:rsidP="00E6566A">
      <w:pPr>
        <w:shd w:val="clear" w:color="auto" w:fill="FFFFFF"/>
        <w:ind w:firstLine="709"/>
        <w:jc w:val="center"/>
        <w:rPr>
          <w:sz w:val="28"/>
          <w:szCs w:val="28"/>
          <w:lang w:val="ru-RU"/>
        </w:rPr>
      </w:pPr>
      <w:r w:rsidRPr="00E6566A">
        <w:rPr>
          <w:sz w:val="28"/>
          <w:szCs w:val="28"/>
          <w:lang w:val="ru-RU"/>
        </w:rPr>
        <w:t>Федеральное государственное бюджетное образовательное учреждение высшего образования</w:t>
      </w:r>
    </w:p>
    <w:p w:rsidR="00E6566A" w:rsidRPr="00E6566A" w:rsidRDefault="00E6566A" w:rsidP="00E6566A">
      <w:pPr>
        <w:shd w:val="clear" w:color="auto" w:fill="FFFFFF"/>
        <w:jc w:val="center"/>
        <w:rPr>
          <w:sz w:val="28"/>
          <w:szCs w:val="28"/>
          <w:lang w:val="ru-RU"/>
        </w:rPr>
      </w:pPr>
      <w:r w:rsidRPr="00E6566A">
        <w:rPr>
          <w:sz w:val="28"/>
          <w:szCs w:val="28"/>
          <w:lang w:val="ru-RU"/>
        </w:rPr>
        <w:t>«Ростовский государственный экономический университет (РИНХ)»</w:t>
      </w:r>
    </w:p>
    <w:p w:rsidR="00E6566A" w:rsidRPr="00E6566A" w:rsidRDefault="00E6566A" w:rsidP="00E6566A">
      <w:pPr>
        <w:jc w:val="center"/>
        <w:textAlignment w:val="baseline"/>
        <w:rPr>
          <w:sz w:val="28"/>
          <w:lang w:val="ru-RU"/>
        </w:rPr>
      </w:pPr>
    </w:p>
    <w:p w:rsidR="00E6566A" w:rsidRPr="00E6566A" w:rsidRDefault="00E6566A" w:rsidP="00E6566A">
      <w:pPr>
        <w:spacing w:line="240" w:lineRule="auto"/>
        <w:jc w:val="center"/>
        <w:textAlignment w:val="baseline"/>
        <w:rPr>
          <w:rFonts w:ascii="Calibri" w:hAnsi="Calibri"/>
          <w:sz w:val="12"/>
          <w:szCs w:val="12"/>
          <w:u w:val="single"/>
          <w:lang w:val="ru-RU"/>
        </w:rPr>
      </w:pPr>
      <w:r w:rsidRPr="00E6566A">
        <w:rPr>
          <w:sz w:val="28"/>
          <w:lang w:val="ru-RU"/>
        </w:rPr>
        <w:t xml:space="preserve">Кафедра </w:t>
      </w:r>
      <w:r w:rsidRPr="00E6566A">
        <w:rPr>
          <w:sz w:val="28"/>
          <w:u w:val="single"/>
          <w:lang w:val="ru-RU"/>
        </w:rPr>
        <w:t>Государственное и муниципальное управление и экономическая безопасность</w:t>
      </w:r>
    </w:p>
    <w:p w:rsidR="00E6566A" w:rsidRPr="00E6566A" w:rsidRDefault="00E6566A" w:rsidP="00E6566A">
      <w:pPr>
        <w:spacing w:line="240" w:lineRule="auto"/>
        <w:jc w:val="center"/>
        <w:textAlignment w:val="baseline"/>
        <w:rPr>
          <w:rFonts w:ascii="Calibri" w:hAnsi="Calibri"/>
          <w:sz w:val="12"/>
          <w:szCs w:val="12"/>
          <w:lang w:val="ru-RU"/>
        </w:rPr>
      </w:pPr>
      <w:r w:rsidRPr="00E6566A">
        <w:rPr>
          <w:vertAlign w:val="superscript"/>
          <w:lang w:val="ru-RU"/>
        </w:rPr>
        <w:t>(наименование кафедры)</w:t>
      </w:r>
    </w:p>
    <w:p w:rsidR="00E6566A" w:rsidRPr="00E6566A" w:rsidRDefault="00E6566A" w:rsidP="00E6566A">
      <w:pPr>
        <w:spacing w:line="240" w:lineRule="auto"/>
        <w:rPr>
          <w:b/>
          <w:sz w:val="28"/>
          <w:szCs w:val="28"/>
          <w:lang w:val="ru-RU"/>
        </w:rPr>
      </w:pPr>
    </w:p>
    <w:p w:rsidR="00E6566A" w:rsidRDefault="00E6566A" w:rsidP="00E6566A">
      <w:pPr>
        <w:spacing w:line="240" w:lineRule="auto"/>
        <w:jc w:val="center"/>
        <w:rPr>
          <w:b/>
          <w:sz w:val="28"/>
          <w:szCs w:val="28"/>
          <w:lang w:val="ru-RU"/>
        </w:rPr>
      </w:pPr>
      <w:r w:rsidRPr="00E6566A">
        <w:rPr>
          <w:b/>
          <w:sz w:val="28"/>
          <w:szCs w:val="28"/>
          <w:lang w:val="ru-RU"/>
        </w:rPr>
        <w:lastRenderedPageBreak/>
        <w:t>Вопросы к зачету</w:t>
      </w:r>
    </w:p>
    <w:p w:rsidR="00E6566A" w:rsidRPr="00E6566A" w:rsidRDefault="00E6566A" w:rsidP="00E6566A">
      <w:pPr>
        <w:spacing w:line="240" w:lineRule="auto"/>
        <w:jc w:val="center"/>
        <w:rPr>
          <w:b/>
          <w:sz w:val="28"/>
          <w:szCs w:val="28"/>
          <w:lang w:val="ru-RU"/>
        </w:rPr>
      </w:pPr>
    </w:p>
    <w:p w:rsidR="00E6566A" w:rsidRPr="00A962EB" w:rsidRDefault="00E6566A" w:rsidP="00E6566A">
      <w:pPr>
        <w:pStyle w:val="11"/>
        <w:tabs>
          <w:tab w:val="left" w:pos="500"/>
        </w:tabs>
        <w:ind w:right="-30" w:firstLine="0"/>
        <w:jc w:val="center"/>
        <w:rPr>
          <w:i/>
          <w:szCs w:val="28"/>
        </w:rPr>
      </w:pPr>
      <w:r>
        <w:rPr>
          <w:szCs w:val="28"/>
        </w:rPr>
        <w:t>по дисциплине</w:t>
      </w:r>
      <w:r>
        <w:rPr>
          <w:b/>
          <w:i/>
          <w:szCs w:val="28"/>
        </w:rPr>
        <w:t xml:space="preserve"> </w:t>
      </w:r>
      <w:r>
        <w:rPr>
          <w:szCs w:val="28"/>
          <w:vertAlign w:val="superscript"/>
        </w:rPr>
        <w:t xml:space="preserve">  </w:t>
      </w:r>
      <w:r>
        <w:rPr>
          <w:szCs w:val="28"/>
          <w:u w:val="single"/>
        </w:rPr>
        <w:t>Бизнес-разведка</w:t>
      </w:r>
    </w:p>
    <w:p w:rsidR="00E6566A" w:rsidRDefault="00E6566A" w:rsidP="00E6566A">
      <w:pPr>
        <w:pStyle w:val="11"/>
        <w:tabs>
          <w:tab w:val="left" w:pos="500"/>
        </w:tabs>
        <w:ind w:right="-30" w:firstLine="0"/>
        <w:rPr>
          <w:szCs w:val="28"/>
        </w:rPr>
      </w:pPr>
    </w:p>
    <w:p w:rsidR="00E6566A" w:rsidRPr="00E770A4" w:rsidRDefault="00E6566A" w:rsidP="00E6566A">
      <w:pPr>
        <w:pStyle w:val="a9"/>
        <w:spacing w:after="0"/>
        <w:rPr>
          <w:sz w:val="28"/>
          <w:szCs w:val="28"/>
        </w:rPr>
      </w:pPr>
      <w:r w:rsidRPr="00AB66A9">
        <w:t>1.</w:t>
      </w:r>
      <w:r w:rsidRPr="00AB66A9">
        <w:tab/>
      </w:r>
      <w:r w:rsidRPr="00E770A4">
        <w:rPr>
          <w:sz w:val="28"/>
          <w:szCs w:val="28"/>
        </w:rPr>
        <w:t>Обоснуйте необходимость проведения бизнес разведки.</w:t>
      </w:r>
    </w:p>
    <w:p w:rsidR="00E6566A" w:rsidRPr="00E770A4" w:rsidRDefault="00E6566A" w:rsidP="00E6566A">
      <w:pPr>
        <w:pStyle w:val="a9"/>
        <w:spacing w:after="0"/>
        <w:rPr>
          <w:sz w:val="28"/>
          <w:szCs w:val="28"/>
        </w:rPr>
      </w:pPr>
      <w:r w:rsidRPr="00E770A4">
        <w:rPr>
          <w:sz w:val="28"/>
          <w:szCs w:val="28"/>
        </w:rPr>
        <w:t>2.</w:t>
      </w:r>
      <w:r w:rsidRPr="00E770A4">
        <w:rPr>
          <w:sz w:val="28"/>
          <w:szCs w:val="28"/>
        </w:rPr>
        <w:tab/>
        <w:t>Сформулируйте правовые основы КР.</w:t>
      </w:r>
    </w:p>
    <w:p w:rsidR="00E6566A" w:rsidRPr="00E770A4" w:rsidRDefault="00E6566A" w:rsidP="00E6566A">
      <w:pPr>
        <w:pStyle w:val="a9"/>
        <w:spacing w:after="0"/>
        <w:rPr>
          <w:sz w:val="28"/>
          <w:szCs w:val="28"/>
        </w:rPr>
      </w:pPr>
      <w:r w:rsidRPr="00E770A4">
        <w:rPr>
          <w:sz w:val="28"/>
          <w:szCs w:val="28"/>
        </w:rPr>
        <w:t>3.</w:t>
      </w:r>
      <w:r w:rsidRPr="00E770A4">
        <w:rPr>
          <w:sz w:val="28"/>
          <w:szCs w:val="28"/>
        </w:rPr>
        <w:tab/>
        <w:t>Перечислите основные источники технологической информации в разведывательных целях.</w:t>
      </w:r>
    </w:p>
    <w:p w:rsidR="00E6566A" w:rsidRPr="00E770A4" w:rsidRDefault="00E6566A" w:rsidP="00E6566A">
      <w:pPr>
        <w:pStyle w:val="a9"/>
        <w:spacing w:after="0"/>
        <w:rPr>
          <w:sz w:val="28"/>
          <w:szCs w:val="28"/>
        </w:rPr>
      </w:pPr>
      <w:r w:rsidRPr="00E770A4">
        <w:rPr>
          <w:sz w:val="28"/>
          <w:szCs w:val="28"/>
        </w:rPr>
        <w:t>4.</w:t>
      </w:r>
      <w:r w:rsidRPr="00E770A4">
        <w:rPr>
          <w:sz w:val="28"/>
          <w:szCs w:val="28"/>
        </w:rPr>
        <w:tab/>
        <w:t xml:space="preserve">Определите требования к разведывательной информации. </w:t>
      </w:r>
    </w:p>
    <w:p w:rsidR="00E6566A" w:rsidRPr="00E770A4" w:rsidRDefault="00E6566A" w:rsidP="00E6566A">
      <w:pPr>
        <w:pStyle w:val="a9"/>
        <w:spacing w:after="0"/>
        <w:rPr>
          <w:sz w:val="28"/>
          <w:szCs w:val="28"/>
        </w:rPr>
      </w:pPr>
      <w:r w:rsidRPr="00E770A4">
        <w:rPr>
          <w:sz w:val="28"/>
          <w:szCs w:val="28"/>
        </w:rPr>
        <w:t>5.</w:t>
      </w:r>
      <w:r w:rsidRPr="00E770A4">
        <w:rPr>
          <w:sz w:val="28"/>
          <w:szCs w:val="28"/>
        </w:rPr>
        <w:tab/>
        <w:t>Опишите основные этапы создания службы КР в компании.</w:t>
      </w:r>
    </w:p>
    <w:p w:rsidR="00E6566A" w:rsidRPr="00E770A4" w:rsidRDefault="00E6566A" w:rsidP="00E6566A">
      <w:pPr>
        <w:pStyle w:val="a9"/>
        <w:spacing w:after="0"/>
        <w:rPr>
          <w:sz w:val="28"/>
          <w:szCs w:val="28"/>
        </w:rPr>
      </w:pPr>
      <w:r w:rsidRPr="00E770A4">
        <w:rPr>
          <w:sz w:val="28"/>
          <w:szCs w:val="28"/>
        </w:rPr>
        <w:t>6.</w:t>
      </w:r>
      <w:r w:rsidRPr="00E770A4">
        <w:rPr>
          <w:sz w:val="28"/>
          <w:szCs w:val="28"/>
        </w:rPr>
        <w:tab/>
        <w:t>Дополните тезисы о роли разведки в обеспечении экономической безопасности организации.</w:t>
      </w:r>
    </w:p>
    <w:p w:rsidR="00E6566A" w:rsidRPr="00E770A4" w:rsidRDefault="00E6566A" w:rsidP="00E6566A">
      <w:pPr>
        <w:pStyle w:val="a9"/>
        <w:spacing w:after="0"/>
        <w:rPr>
          <w:sz w:val="28"/>
          <w:szCs w:val="28"/>
        </w:rPr>
      </w:pPr>
      <w:r w:rsidRPr="00E770A4">
        <w:rPr>
          <w:sz w:val="28"/>
          <w:szCs w:val="28"/>
        </w:rPr>
        <w:t>7.</w:t>
      </w:r>
      <w:r w:rsidRPr="00E770A4">
        <w:rPr>
          <w:sz w:val="28"/>
          <w:szCs w:val="28"/>
        </w:rPr>
        <w:tab/>
        <w:t>Что входит в состав системы экономической разведки современного предприятия?</w:t>
      </w:r>
    </w:p>
    <w:p w:rsidR="00E6566A" w:rsidRPr="00E770A4" w:rsidRDefault="00E6566A" w:rsidP="00E6566A">
      <w:pPr>
        <w:pStyle w:val="a9"/>
        <w:spacing w:after="0"/>
        <w:rPr>
          <w:sz w:val="28"/>
          <w:szCs w:val="28"/>
        </w:rPr>
      </w:pPr>
      <w:r w:rsidRPr="00E770A4">
        <w:rPr>
          <w:sz w:val="28"/>
          <w:szCs w:val="28"/>
        </w:rPr>
        <w:t>8.</w:t>
      </w:r>
      <w:r w:rsidRPr="00E770A4">
        <w:rPr>
          <w:sz w:val="28"/>
          <w:szCs w:val="28"/>
        </w:rPr>
        <w:tab/>
        <w:t>Какие существуют способы доступа к конфиденциальной информации?</w:t>
      </w:r>
    </w:p>
    <w:p w:rsidR="00E6566A" w:rsidRPr="00E770A4" w:rsidRDefault="00E6566A" w:rsidP="00E6566A">
      <w:pPr>
        <w:pStyle w:val="a9"/>
        <w:spacing w:after="0"/>
        <w:rPr>
          <w:sz w:val="28"/>
          <w:szCs w:val="28"/>
        </w:rPr>
      </w:pPr>
      <w:r w:rsidRPr="00E770A4">
        <w:rPr>
          <w:sz w:val="28"/>
          <w:szCs w:val="28"/>
        </w:rPr>
        <w:t>9.</w:t>
      </w:r>
      <w:r w:rsidRPr="00E770A4">
        <w:rPr>
          <w:sz w:val="28"/>
          <w:szCs w:val="28"/>
        </w:rPr>
        <w:tab/>
        <w:t>Каков состав контрразведывательной деятельности современного предприятия?</w:t>
      </w:r>
    </w:p>
    <w:p w:rsidR="00E6566A" w:rsidRPr="00E770A4" w:rsidRDefault="00E6566A" w:rsidP="00E6566A">
      <w:pPr>
        <w:pStyle w:val="a9"/>
        <w:spacing w:after="0"/>
        <w:rPr>
          <w:sz w:val="28"/>
          <w:szCs w:val="28"/>
        </w:rPr>
      </w:pPr>
      <w:r w:rsidRPr="00E770A4">
        <w:rPr>
          <w:sz w:val="28"/>
          <w:szCs w:val="28"/>
        </w:rPr>
        <w:t>10.</w:t>
      </w:r>
      <w:r w:rsidRPr="00E770A4">
        <w:rPr>
          <w:sz w:val="28"/>
          <w:szCs w:val="28"/>
        </w:rPr>
        <w:tab/>
        <w:t>В чем заключается работа с персоналом по пресечению мошенничества внутри организации?</w:t>
      </w:r>
    </w:p>
    <w:p w:rsidR="00E6566A" w:rsidRPr="00E770A4" w:rsidRDefault="00E6566A" w:rsidP="00E6566A">
      <w:pPr>
        <w:pStyle w:val="a9"/>
        <w:spacing w:after="0"/>
        <w:rPr>
          <w:sz w:val="28"/>
          <w:szCs w:val="28"/>
        </w:rPr>
      </w:pPr>
      <w:r w:rsidRPr="00E770A4">
        <w:rPr>
          <w:sz w:val="28"/>
          <w:szCs w:val="28"/>
        </w:rPr>
        <w:t>11.</w:t>
      </w:r>
      <w:r w:rsidRPr="00E770A4">
        <w:rPr>
          <w:sz w:val="28"/>
          <w:szCs w:val="28"/>
        </w:rPr>
        <w:tab/>
        <w:t>Опишите методы обеспечения надежности сотрудников.</w:t>
      </w:r>
    </w:p>
    <w:p w:rsidR="00E6566A" w:rsidRPr="00E770A4" w:rsidRDefault="00E6566A" w:rsidP="00E6566A">
      <w:pPr>
        <w:pStyle w:val="a9"/>
        <w:spacing w:after="0"/>
        <w:rPr>
          <w:sz w:val="28"/>
          <w:szCs w:val="28"/>
        </w:rPr>
      </w:pPr>
      <w:r w:rsidRPr="00E770A4">
        <w:rPr>
          <w:sz w:val="28"/>
          <w:szCs w:val="28"/>
        </w:rPr>
        <w:t>12.</w:t>
      </w:r>
      <w:r w:rsidRPr="00E770A4">
        <w:rPr>
          <w:sz w:val="28"/>
          <w:szCs w:val="28"/>
        </w:rPr>
        <w:tab/>
        <w:t>Назовите основные взаимосвязи разведывательной и контрразведывательной деятельности современного предприятия.</w:t>
      </w:r>
    </w:p>
    <w:p w:rsidR="00E6566A" w:rsidRPr="00E770A4" w:rsidRDefault="00E6566A" w:rsidP="00E6566A">
      <w:pPr>
        <w:pStyle w:val="a9"/>
        <w:spacing w:after="0"/>
        <w:rPr>
          <w:sz w:val="28"/>
          <w:szCs w:val="28"/>
        </w:rPr>
      </w:pPr>
      <w:r w:rsidRPr="00E770A4">
        <w:rPr>
          <w:sz w:val="28"/>
          <w:szCs w:val="28"/>
        </w:rPr>
        <w:t>13.</w:t>
      </w:r>
      <w:r w:rsidRPr="00E770A4">
        <w:rPr>
          <w:sz w:val="28"/>
          <w:szCs w:val="28"/>
        </w:rPr>
        <w:tab/>
        <w:t>Каковы направления информационно-аналитической работы?</w:t>
      </w:r>
    </w:p>
    <w:p w:rsidR="00E6566A" w:rsidRPr="00E770A4" w:rsidRDefault="00E6566A" w:rsidP="00E6566A">
      <w:pPr>
        <w:pStyle w:val="a9"/>
        <w:spacing w:after="0"/>
        <w:rPr>
          <w:sz w:val="28"/>
          <w:szCs w:val="28"/>
        </w:rPr>
      </w:pPr>
      <w:r w:rsidRPr="00E770A4">
        <w:rPr>
          <w:sz w:val="28"/>
          <w:szCs w:val="28"/>
        </w:rPr>
        <w:t>14.</w:t>
      </w:r>
      <w:r w:rsidRPr="00E770A4">
        <w:rPr>
          <w:sz w:val="28"/>
          <w:szCs w:val="28"/>
        </w:rPr>
        <w:tab/>
        <w:t>Перечислите основные принципы информационно-аналитической работы.</w:t>
      </w:r>
    </w:p>
    <w:p w:rsidR="00E6566A" w:rsidRPr="00E770A4" w:rsidRDefault="00E6566A" w:rsidP="00E6566A">
      <w:pPr>
        <w:pStyle w:val="a9"/>
        <w:spacing w:after="0"/>
        <w:rPr>
          <w:sz w:val="28"/>
          <w:szCs w:val="28"/>
        </w:rPr>
      </w:pPr>
      <w:r w:rsidRPr="00E770A4">
        <w:rPr>
          <w:sz w:val="28"/>
          <w:szCs w:val="28"/>
        </w:rPr>
        <w:t>15.</w:t>
      </w:r>
      <w:r w:rsidRPr="00E770A4">
        <w:rPr>
          <w:sz w:val="28"/>
          <w:szCs w:val="28"/>
        </w:rPr>
        <w:tab/>
        <w:t>В чем значение своевременности информации и как оно изменяется с течением времени?</w:t>
      </w:r>
    </w:p>
    <w:p w:rsidR="00E6566A" w:rsidRPr="00E770A4" w:rsidRDefault="00E6566A" w:rsidP="00E6566A">
      <w:pPr>
        <w:pStyle w:val="a9"/>
        <w:spacing w:after="0"/>
        <w:rPr>
          <w:sz w:val="28"/>
          <w:szCs w:val="28"/>
        </w:rPr>
      </w:pPr>
      <w:r w:rsidRPr="00E770A4">
        <w:rPr>
          <w:sz w:val="28"/>
          <w:szCs w:val="28"/>
        </w:rPr>
        <w:t>16.</w:t>
      </w:r>
      <w:r w:rsidRPr="00E770A4">
        <w:rPr>
          <w:sz w:val="28"/>
          <w:szCs w:val="28"/>
        </w:rPr>
        <w:tab/>
        <w:t>Приведите примеры видов и форм информационного анализа.</w:t>
      </w:r>
    </w:p>
    <w:p w:rsidR="00E6566A" w:rsidRPr="00E770A4" w:rsidRDefault="00E6566A" w:rsidP="00E6566A">
      <w:pPr>
        <w:pStyle w:val="a9"/>
        <w:spacing w:after="0"/>
        <w:rPr>
          <w:sz w:val="28"/>
          <w:szCs w:val="28"/>
        </w:rPr>
      </w:pPr>
      <w:r w:rsidRPr="00E770A4">
        <w:rPr>
          <w:sz w:val="28"/>
          <w:szCs w:val="28"/>
        </w:rPr>
        <w:t>17.</w:t>
      </w:r>
      <w:r w:rsidRPr="00E770A4">
        <w:rPr>
          <w:sz w:val="28"/>
          <w:szCs w:val="28"/>
        </w:rPr>
        <w:tab/>
        <w:t>Опишите основные приемы представления и интерпретации результатов информационно-аналитической работы.</w:t>
      </w:r>
    </w:p>
    <w:p w:rsidR="00E6566A" w:rsidRPr="00E770A4" w:rsidRDefault="00E6566A" w:rsidP="00E6566A">
      <w:pPr>
        <w:pStyle w:val="a9"/>
        <w:spacing w:after="0"/>
        <w:rPr>
          <w:sz w:val="28"/>
          <w:szCs w:val="28"/>
        </w:rPr>
      </w:pPr>
      <w:r w:rsidRPr="00E770A4">
        <w:rPr>
          <w:sz w:val="28"/>
          <w:szCs w:val="28"/>
        </w:rPr>
        <w:t>18.</w:t>
      </w:r>
      <w:r w:rsidRPr="00E770A4">
        <w:rPr>
          <w:sz w:val="28"/>
          <w:szCs w:val="28"/>
        </w:rPr>
        <w:tab/>
        <w:t>Опишите основные способы сбора разведывательной информации через Интернет.</w:t>
      </w:r>
    </w:p>
    <w:p w:rsidR="00E6566A" w:rsidRPr="00E770A4" w:rsidRDefault="00E6566A" w:rsidP="00E6566A">
      <w:pPr>
        <w:pStyle w:val="a9"/>
        <w:spacing w:after="0"/>
        <w:rPr>
          <w:sz w:val="28"/>
          <w:szCs w:val="28"/>
        </w:rPr>
      </w:pPr>
      <w:r w:rsidRPr="00E770A4">
        <w:rPr>
          <w:sz w:val="28"/>
          <w:szCs w:val="28"/>
        </w:rPr>
        <w:t>19.</w:t>
      </w:r>
      <w:r w:rsidRPr="00E770A4">
        <w:rPr>
          <w:sz w:val="28"/>
          <w:szCs w:val="28"/>
        </w:rPr>
        <w:tab/>
        <w:t>Объясните роль блогов в формировании информационного поля современного предприятия.</w:t>
      </w:r>
    </w:p>
    <w:p w:rsidR="00E6566A" w:rsidRPr="00E770A4" w:rsidRDefault="00E6566A" w:rsidP="00E6566A">
      <w:pPr>
        <w:pStyle w:val="a9"/>
        <w:spacing w:after="0"/>
        <w:rPr>
          <w:sz w:val="28"/>
          <w:szCs w:val="28"/>
        </w:rPr>
      </w:pPr>
      <w:r w:rsidRPr="00E770A4">
        <w:rPr>
          <w:sz w:val="28"/>
          <w:szCs w:val="28"/>
        </w:rPr>
        <w:t>20.</w:t>
      </w:r>
      <w:r w:rsidRPr="00E770A4">
        <w:rPr>
          <w:sz w:val="28"/>
          <w:szCs w:val="28"/>
        </w:rPr>
        <w:tab/>
        <w:t>Перечислите признаки «закрытого» Интернета и его значение для целей конкурентной разведки.</w:t>
      </w:r>
    </w:p>
    <w:p w:rsidR="00E6566A" w:rsidRPr="00E770A4" w:rsidRDefault="00E6566A" w:rsidP="00E6566A">
      <w:pPr>
        <w:pStyle w:val="a9"/>
        <w:spacing w:after="0"/>
        <w:rPr>
          <w:sz w:val="28"/>
          <w:szCs w:val="28"/>
        </w:rPr>
      </w:pPr>
      <w:r w:rsidRPr="00E770A4">
        <w:rPr>
          <w:sz w:val="28"/>
          <w:szCs w:val="28"/>
        </w:rPr>
        <w:t>21.</w:t>
      </w:r>
      <w:r w:rsidRPr="00E770A4">
        <w:rPr>
          <w:sz w:val="28"/>
          <w:szCs w:val="28"/>
        </w:rPr>
        <w:tab/>
        <w:t>Перечислите прикладные программные средства аналитической обработки разведывательной информации.</w:t>
      </w:r>
    </w:p>
    <w:p w:rsidR="00E6566A" w:rsidRPr="00E770A4" w:rsidRDefault="00E6566A" w:rsidP="00E6566A">
      <w:pPr>
        <w:pStyle w:val="a9"/>
        <w:spacing w:after="0"/>
        <w:rPr>
          <w:sz w:val="28"/>
          <w:szCs w:val="28"/>
        </w:rPr>
      </w:pPr>
      <w:r w:rsidRPr="00E770A4">
        <w:rPr>
          <w:sz w:val="28"/>
          <w:szCs w:val="28"/>
        </w:rPr>
        <w:t>22.</w:t>
      </w:r>
      <w:r w:rsidRPr="00E770A4">
        <w:rPr>
          <w:sz w:val="28"/>
          <w:szCs w:val="28"/>
        </w:rPr>
        <w:tab/>
        <w:t>Назовите ряд различий формального и неформального анализа данных.</w:t>
      </w:r>
    </w:p>
    <w:p w:rsidR="00E6566A" w:rsidRPr="00E770A4" w:rsidRDefault="00E6566A" w:rsidP="00E6566A">
      <w:pPr>
        <w:pStyle w:val="a9"/>
        <w:spacing w:after="0"/>
        <w:rPr>
          <w:sz w:val="28"/>
          <w:szCs w:val="28"/>
        </w:rPr>
      </w:pPr>
      <w:r w:rsidRPr="00E770A4">
        <w:rPr>
          <w:sz w:val="28"/>
          <w:szCs w:val="28"/>
        </w:rPr>
        <w:t>23.</w:t>
      </w:r>
      <w:r w:rsidRPr="00E770A4">
        <w:rPr>
          <w:sz w:val="28"/>
          <w:szCs w:val="28"/>
        </w:rPr>
        <w:tab/>
        <w:t>Назовите «выходные» документы компьютерной обработки разведывательной информации.</w:t>
      </w:r>
    </w:p>
    <w:p w:rsidR="00E6566A" w:rsidRPr="00E770A4" w:rsidRDefault="00E6566A" w:rsidP="00E6566A">
      <w:pPr>
        <w:pStyle w:val="a9"/>
        <w:spacing w:after="0"/>
        <w:rPr>
          <w:sz w:val="28"/>
          <w:szCs w:val="28"/>
        </w:rPr>
      </w:pPr>
      <w:r w:rsidRPr="00E770A4">
        <w:rPr>
          <w:sz w:val="28"/>
          <w:szCs w:val="28"/>
        </w:rPr>
        <w:t>24.</w:t>
      </w:r>
      <w:r w:rsidRPr="00E770A4">
        <w:rPr>
          <w:sz w:val="28"/>
          <w:szCs w:val="28"/>
        </w:rPr>
        <w:tab/>
        <w:t>Перечислите основные цели внедрения ИС СБ современного предприятия.</w:t>
      </w:r>
    </w:p>
    <w:p w:rsidR="00E6566A" w:rsidRPr="00E770A4" w:rsidRDefault="00E6566A" w:rsidP="00E6566A">
      <w:pPr>
        <w:pStyle w:val="a9"/>
        <w:spacing w:after="0"/>
        <w:rPr>
          <w:sz w:val="28"/>
          <w:szCs w:val="28"/>
        </w:rPr>
      </w:pPr>
      <w:r w:rsidRPr="00E770A4">
        <w:rPr>
          <w:sz w:val="28"/>
          <w:szCs w:val="28"/>
        </w:rPr>
        <w:t>25.</w:t>
      </w:r>
      <w:r w:rsidRPr="00E770A4">
        <w:rPr>
          <w:sz w:val="28"/>
          <w:szCs w:val="28"/>
        </w:rPr>
        <w:tab/>
        <w:t>Назовите общие принципы создания информационной системы СБ современного предприятия.</w:t>
      </w:r>
    </w:p>
    <w:p w:rsidR="00E6566A" w:rsidRPr="00E770A4" w:rsidRDefault="00E6566A" w:rsidP="00E6566A">
      <w:pPr>
        <w:pStyle w:val="a9"/>
        <w:spacing w:after="0"/>
        <w:rPr>
          <w:sz w:val="28"/>
          <w:szCs w:val="28"/>
        </w:rPr>
      </w:pPr>
      <w:r w:rsidRPr="00E770A4">
        <w:rPr>
          <w:sz w:val="28"/>
          <w:szCs w:val="28"/>
        </w:rPr>
        <w:t>26.</w:t>
      </w:r>
      <w:r w:rsidRPr="00E770A4">
        <w:rPr>
          <w:sz w:val="28"/>
          <w:szCs w:val="28"/>
        </w:rPr>
        <w:tab/>
        <w:t>В чем заключается преимущество использования баз данных в ИБД?</w:t>
      </w:r>
    </w:p>
    <w:p w:rsidR="00E6566A" w:rsidRPr="00E770A4" w:rsidRDefault="00E6566A" w:rsidP="00E6566A">
      <w:pPr>
        <w:pStyle w:val="a9"/>
        <w:spacing w:after="0"/>
        <w:rPr>
          <w:sz w:val="28"/>
          <w:szCs w:val="28"/>
        </w:rPr>
      </w:pPr>
      <w:r w:rsidRPr="00E770A4">
        <w:rPr>
          <w:sz w:val="28"/>
          <w:szCs w:val="28"/>
        </w:rPr>
        <w:t>27.</w:t>
      </w:r>
      <w:r w:rsidRPr="00E770A4">
        <w:rPr>
          <w:sz w:val="28"/>
          <w:szCs w:val="28"/>
        </w:rPr>
        <w:tab/>
        <w:t>Каковы основные компоненты типовой структуры ИБД?</w:t>
      </w:r>
    </w:p>
    <w:p w:rsidR="00E6566A" w:rsidRPr="00E770A4" w:rsidRDefault="00E6566A" w:rsidP="00E6566A">
      <w:pPr>
        <w:pStyle w:val="a9"/>
        <w:spacing w:after="0"/>
        <w:rPr>
          <w:sz w:val="28"/>
          <w:szCs w:val="28"/>
        </w:rPr>
      </w:pPr>
      <w:r w:rsidRPr="00E770A4">
        <w:rPr>
          <w:sz w:val="28"/>
          <w:szCs w:val="28"/>
        </w:rPr>
        <w:t>28.</w:t>
      </w:r>
      <w:r w:rsidRPr="00E770A4">
        <w:rPr>
          <w:sz w:val="28"/>
          <w:szCs w:val="28"/>
        </w:rPr>
        <w:tab/>
        <w:t>Определите общие черты информационной конкурентной разведки и науки, информационной разведки и журналистики.</w:t>
      </w:r>
    </w:p>
    <w:p w:rsidR="00E6566A" w:rsidRPr="00E770A4" w:rsidRDefault="00E6566A" w:rsidP="00E6566A">
      <w:pPr>
        <w:pStyle w:val="a9"/>
        <w:spacing w:after="0"/>
        <w:rPr>
          <w:sz w:val="28"/>
          <w:szCs w:val="28"/>
        </w:rPr>
      </w:pPr>
      <w:r w:rsidRPr="00E770A4">
        <w:rPr>
          <w:sz w:val="28"/>
          <w:szCs w:val="28"/>
        </w:rPr>
        <w:lastRenderedPageBreak/>
        <w:t>29.</w:t>
      </w:r>
      <w:r w:rsidRPr="00E770A4">
        <w:rPr>
          <w:sz w:val="28"/>
          <w:szCs w:val="28"/>
        </w:rPr>
        <w:tab/>
        <w:t>Перечислите известные вам средства и методы мониторинга СМИ, массовой активности, учреждений, деятелей.</w:t>
      </w:r>
    </w:p>
    <w:p w:rsidR="00E6566A" w:rsidRPr="00E6566A" w:rsidRDefault="00E6566A" w:rsidP="00E6566A">
      <w:pPr>
        <w:shd w:val="clear" w:color="auto" w:fill="FFFFFF"/>
        <w:rPr>
          <w:sz w:val="28"/>
          <w:szCs w:val="28"/>
          <w:lang w:val="ru-RU"/>
        </w:rPr>
      </w:pPr>
      <w:r w:rsidRPr="00E6566A">
        <w:rPr>
          <w:sz w:val="28"/>
          <w:szCs w:val="28"/>
          <w:lang w:val="ru-RU"/>
        </w:rPr>
        <w:t>30.</w:t>
      </w:r>
      <w:r w:rsidRPr="00E6566A">
        <w:rPr>
          <w:sz w:val="28"/>
          <w:szCs w:val="28"/>
          <w:lang w:val="ru-RU"/>
        </w:rPr>
        <w:tab/>
        <w:t>Какими законодательными актами обеспечивается правовое регулирование разведывательной деятельности в СМИ?</w:t>
      </w:r>
    </w:p>
    <w:p w:rsidR="00E6566A" w:rsidRPr="00E6566A" w:rsidRDefault="00E6566A" w:rsidP="00E6566A">
      <w:pPr>
        <w:spacing w:line="288" w:lineRule="auto"/>
        <w:jc w:val="both"/>
        <w:rPr>
          <w:sz w:val="28"/>
          <w:szCs w:val="28"/>
          <w:lang w:val="ru-RU"/>
        </w:rPr>
      </w:pPr>
    </w:p>
    <w:p w:rsidR="00E6566A" w:rsidRPr="00E6566A" w:rsidRDefault="00E6566A" w:rsidP="00E6566A">
      <w:pPr>
        <w:rPr>
          <w:lang w:val="ru-RU"/>
        </w:rPr>
      </w:pPr>
    </w:p>
    <w:p w:rsidR="00E6566A" w:rsidRPr="00E6566A" w:rsidRDefault="00E6566A" w:rsidP="00E6566A">
      <w:pPr>
        <w:textAlignment w:val="baseline"/>
        <w:rPr>
          <w:rFonts w:ascii="Calibri" w:hAnsi="Calibri"/>
          <w:sz w:val="12"/>
          <w:szCs w:val="12"/>
          <w:lang w:val="ru-RU"/>
        </w:rPr>
      </w:pPr>
      <w:r w:rsidRPr="00E6566A">
        <w:rPr>
          <w:sz w:val="28"/>
          <w:lang w:val="ru-RU"/>
        </w:rPr>
        <w:t>Составитель ________________________ Коновалов А.А.</w:t>
      </w:r>
    </w:p>
    <w:p w:rsidR="00E6566A" w:rsidRPr="00E6566A" w:rsidRDefault="00E6566A" w:rsidP="00E6566A">
      <w:pPr>
        <w:textAlignment w:val="baseline"/>
        <w:rPr>
          <w:rFonts w:ascii="Calibri" w:hAnsi="Calibri"/>
          <w:sz w:val="12"/>
          <w:szCs w:val="12"/>
          <w:lang w:val="ru-RU"/>
        </w:rPr>
      </w:pPr>
      <w:r w:rsidRPr="00E6566A">
        <w:rPr>
          <w:vertAlign w:val="superscript"/>
          <w:lang w:val="ru-RU"/>
        </w:rPr>
        <w:t xml:space="preserve">                                                                              (подпись)</w:t>
      </w:r>
    </w:p>
    <w:p w:rsidR="00E6566A" w:rsidRPr="00E6566A" w:rsidRDefault="00E6566A" w:rsidP="00E6566A">
      <w:pPr>
        <w:textAlignment w:val="baseline"/>
        <w:rPr>
          <w:rFonts w:ascii="Calibri" w:hAnsi="Calibri"/>
          <w:sz w:val="12"/>
          <w:szCs w:val="12"/>
          <w:lang w:val="ru-RU"/>
        </w:rPr>
      </w:pPr>
      <w:r w:rsidRPr="00E6566A">
        <w:rPr>
          <w:sz w:val="20"/>
          <w:lang w:val="ru-RU"/>
        </w:rPr>
        <w:t>«____»__________________20</w:t>
      </w:r>
      <w:r>
        <w:rPr>
          <w:sz w:val="20"/>
        </w:rPr>
        <w:t> </w:t>
      </w:r>
      <w:r w:rsidRPr="00E6566A">
        <w:rPr>
          <w:sz w:val="20"/>
          <w:lang w:val="ru-RU"/>
        </w:rPr>
        <w:t xml:space="preserve">18 </w:t>
      </w:r>
    </w:p>
    <w:p w:rsidR="00E6566A" w:rsidRPr="00E6566A" w:rsidRDefault="00E6566A" w:rsidP="00E6566A">
      <w:pPr>
        <w:shd w:val="clear" w:color="auto" w:fill="FFFFFF"/>
        <w:jc w:val="center"/>
        <w:rPr>
          <w:sz w:val="28"/>
          <w:lang w:val="ru-RU"/>
        </w:rPr>
      </w:pPr>
    </w:p>
    <w:p w:rsidR="00E6566A" w:rsidRPr="00E6566A" w:rsidRDefault="00E6566A" w:rsidP="00E6566A">
      <w:pPr>
        <w:rPr>
          <w:sz w:val="28"/>
          <w:lang w:val="ru-RU"/>
        </w:rPr>
      </w:pPr>
      <w:r w:rsidRPr="00E6566A">
        <w:rPr>
          <w:sz w:val="28"/>
          <w:lang w:val="ru-RU"/>
        </w:rPr>
        <w:t>Критерии оценки:</w:t>
      </w:r>
    </w:p>
    <w:p w:rsidR="00E6566A" w:rsidRPr="00E6566A" w:rsidRDefault="00E6566A" w:rsidP="00E6566A">
      <w:pPr>
        <w:ind w:firstLine="708"/>
        <w:jc w:val="both"/>
        <w:rPr>
          <w:sz w:val="28"/>
          <w:szCs w:val="28"/>
          <w:lang w:val="ru-RU"/>
        </w:rPr>
      </w:pPr>
    </w:p>
    <w:p w:rsidR="00E6566A" w:rsidRPr="00E6566A" w:rsidRDefault="00E6566A" w:rsidP="00E6566A">
      <w:pPr>
        <w:ind w:firstLine="708"/>
        <w:jc w:val="both"/>
        <w:rPr>
          <w:sz w:val="28"/>
          <w:szCs w:val="28"/>
          <w:lang w:val="ru-RU"/>
        </w:rPr>
      </w:pPr>
      <w:r w:rsidRPr="00E6566A">
        <w:rPr>
          <w:sz w:val="28"/>
          <w:szCs w:val="28"/>
          <w:lang w:val="ru-RU"/>
        </w:rPr>
        <w:t xml:space="preserve">Текущий контроль успеваемости и промежуточная аттестация осуществляется в рамках накопительной </w:t>
      </w:r>
      <w:proofErr w:type="spellStart"/>
      <w:r w:rsidRPr="00E6566A">
        <w:rPr>
          <w:sz w:val="28"/>
          <w:szCs w:val="28"/>
          <w:lang w:val="ru-RU"/>
        </w:rPr>
        <w:t>балльно</w:t>
      </w:r>
      <w:proofErr w:type="spellEnd"/>
      <w:r w:rsidRPr="00E6566A">
        <w:rPr>
          <w:sz w:val="28"/>
          <w:szCs w:val="28"/>
          <w:lang w:val="ru-RU"/>
        </w:rPr>
        <w:t>-рейтинговой системы в 100-балльной шкале:</w:t>
      </w:r>
    </w:p>
    <w:p w:rsidR="00E6566A" w:rsidRPr="00FA6516" w:rsidRDefault="00E6566A" w:rsidP="00E6566A">
      <w:pPr>
        <w:pStyle w:val="14"/>
        <w:widowControl w:val="0"/>
        <w:ind w:left="0" w:firstLine="709"/>
        <w:jc w:val="both"/>
        <w:rPr>
          <w:szCs w:val="28"/>
        </w:rPr>
      </w:pPr>
      <w:r w:rsidRPr="00FA6516">
        <w:rPr>
          <w:szCs w:val="28"/>
        </w:rPr>
        <w:t>50-100 баллов (зачет)</w:t>
      </w:r>
    </w:p>
    <w:p w:rsidR="00E6566A" w:rsidRPr="00670209" w:rsidRDefault="00E6566A" w:rsidP="00E6566A">
      <w:pPr>
        <w:pStyle w:val="14"/>
        <w:widowControl w:val="0"/>
        <w:ind w:left="0" w:firstLine="709"/>
        <w:jc w:val="both"/>
        <w:rPr>
          <w:szCs w:val="28"/>
        </w:rPr>
      </w:pPr>
      <w:r w:rsidRPr="00FA6516">
        <w:rPr>
          <w:szCs w:val="28"/>
        </w:rPr>
        <w:t>0-49 баллов (незачет)</w:t>
      </w:r>
    </w:p>
    <w:p w:rsidR="00E6566A" w:rsidRPr="00E6566A" w:rsidRDefault="00E6566A" w:rsidP="00E6566A">
      <w:pPr>
        <w:rPr>
          <w:lang w:val="ru-RU"/>
        </w:rPr>
      </w:pPr>
    </w:p>
    <w:p w:rsidR="00E6566A" w:rsidRDefault="00E6566A" w:rsidP="00E6566A">
      <w:pPr>
        <w:shd w:val="clear" w:color="auto" w:fill="FFFFFF"/>
        <w:rPr>
          <w:lang w:val="ru-RU"/>
        </w:rPr>
      </w:pPr>
    </w:p>
    <w:p w:rsidR="00E6566A" w:rsidRPr="00E6566A" w:rsidRDefault="00E6566A" w:rsidP="00E6566A">
      <w:pPr>
        <w:shd w:val="clear" w:color="auto" w:fill="FFFFFF"/>
        <w:rPr>
          <w:sz w:val="28"/>
          <w:szCs w:val="28"/>
          <w:lang w:val="ru-RU"/>
        </w:rPr>
      </w:pPr>
    </w:p>
    <w:p w:rsidR="00E6566A" w:rsidRPr="00E6566A" w:rsidRDefault="00E6566A" w:rsidP="00E6566A">
      <w:pPr>
        <w:shd w:val="clear" w:color="auto" w:fill="FFFFFF"/>
        <w:jc w:val="center"/>
        <w:rPr>
          <w:sz w:val="28"/>
          <w:szCs w:val="28"/>
          <w:lang w:val="ru-RU"/>
        </w:rPr>
      </w:pPr>
      <w:r w:rsidRPr="00E6566A">
        <w:rPr>
          <w:sz w:val="28"/>
          <w:szCs w:val="28"/>
          <w:lang w:val="ru-RU"/>
        </w:rPr>
        <w:t>Министерство образования и науки Российской Федерации</w:t>
      </w:r>
    </w:p>
    <w:p w:rsidR="00E6566A" w:rsidRPr="00E6566A" w:rsidRDefault="00E6566A" w:rsidP="00E6566A">
      <w:pPr>
        <w:shd w:val="clear" w:color="auto" w:fill="FFFFFF"/>
        <w:ind w:firstLine="709"/>
        <w:jc w:val="center"/>
        <w:rPr>
          <w:sz w:val="28"/>
          <w:szCs w:val="28"/>
          <w:lang w:val="ru-RU"/>
        </w:rPr>
      </w:pPr>
      <w:r w:rsidRPr="00E6566A">
        <w:rPr>
          <w:sz w:val="28"/>
          <w:szCs w:val="28"/>
          <w:lang w:val="ru-RU"/>
        </w:rPr>
        <w:t>Федеральное государственное бюджетное образовательное учреждение высшего образования</w:t>
      </w:r>
    </w:p>
    <w:p w:rsidR="00E6566A" w:rsidRPr="00E6566A" w:rsidRDefault="00E6566A" w:rsidP="00E6566A">
      <w:pPr>
        <w:shd w:val="clear" w:color="auto" w:fill="FFFFFF"/>
        <w:jc w:val="center"/>
        <w:rPr>
          <w:sz w:val="28"/>
          <w:szCs w:val="28"/>
          <w:lang w:val="ru-RU"/>
        </w:rPr>
      </w:pPr>
      <w:r w:rsidRPr="00E6566A">
        <w:rPr>
          <w:sz w:val="28"/>
          <w:szCs w:val="28"/>
          <w:lang w:val="ru-RU"/>
        </w:rPr>
        <w:t>«Ростовский государственный экономический университет (РИНХ)»</w:t>
      </w:r>
    </w:p>
    <w:p w:rsidR="00E6566A" w:rsidRPr="00E6566A" w:rsidRDefault="00E6566A" w:rsidP="00E6566A">
      <w:pPr>
        <w:jc w:val="center"/>
        <w:textAlignment w:val="baseline"/>
        <w:rPr>
          <w:sz w:val="28"/>
          <w:lang w:val="ru-RU"/>
        </w:rPr>
      </w:pPr>
    </w:p>
    <w:p w:rsidR="00E6566A" w:rsidRPr="00E6566A" w:rsidRDefault="00E6566A" w:rsidP="00E6566A">
      <w:pPr>
        <w:shd w:val="clear" w:color="auto" w:fill="FFFFFF"/>
        <w:jc w:val="center"/>
        <w:rPr>
          <w:lang w:val="ru-RU"/>
        </w:rPr>
      </w:pPr>
      <w:r w:rsidRPr="00E6566A">
        <w:rPr>
          <w:lang w:val="ru-RU"/>
        </w:rPr>
        <w:t>Кафедра Государственное и муниципальное управление и экономическая безопасность</w:t>
      </w:r>
    </w:p>
    <w:p w:rsidR="00E6566A" w:rsidRDefault="00E6566A" w:rsidP="00E6566A">
      <w:pPr>
        <w:pStyle w:val="Default"/>
        <w:rPr>
          <w:b/>
          <w:sz w:val="28"/>
          <w:szCs w:val="28"/>
        </w:rPr>
      </w:pPr>
    </w:p>
    <w:p w:rsidR="00E6566A" w:rsidRDefault="00E6566A" w:rsidP="00E6566A">
      <w:pPr>
        <w:pStyle w:val="Default"/>
        <w:jc w:val="center"/>
        <w:rPr>
          <w:b/>
          <w:sz w:val="28"/>
          <w:szCs w:val="28"/>
        </w:rPr>
      </w:pPr>
      <w:r>
        <w:rPr>
          <w:b/>
          <w:sz w:val="28"/>
          <w:szCs w:val="28"/>
        </w:rPr>
        <w:t>Т</w:t>
      </w:r>
      <w:r w:rsidRPr="003A691E">
        <w:rPr>
          <w:b/>
          <w:sz w:val="28"/>
          <w:szCs w:val="28"/>
        </w:rPr>
        <w:t>ест</w:t>
      </w:r>
      <w:r>
        <w:rPr>
          <w:b/>
          <w:sz w:val="28"/>
          <w:szCs w:val="28"/>
        </w:rPr>
        <w:t>ы письменные и/или компьютерные*</w:t>
      </w:r>
    </w:p>
    <w:p w:rsidR="00E6566A" w:rsidRDefault="00E6566A" w:rsidP="00E6566A">
      <w:pPr>
        <w:pStyle w:val="Default"/>
        <w:jc w:val="center"/>
        <w:rPr>
          <w:b/>
          <w:sz w:val="28"/>
          <w:szCs w:val="28"/>
        </w:rPr>
      </w:pPr>
    </w:p>
    <w:p w:rsidR="00E6566A" w:rsidRDefault="00E6566A" w:rsidP="00E6566A">
      <w:pPr>
        <w:pStyle w:val="11"/>
        <w:tabs>
          <w:tab w:val="left" w:pos="500"/>
        </w:tabs>
        <w:ind w:right="-30" w:firstLine="0"/>
        <w:jc w:val="center"/>
        <w:rPr>
          <w:i/>
          <w:szCs w:val="28"/>
        </w:rPr>
      </w:pPr>
      <w:r w:rsidRPr="004C7433">
        <w:t>по дисциплине</w:t>
      </w:r>
      <w:r w:rsidRPr="004C7433">
        <w:rPr>
          <w:b/>
          <w:bCs/>
          <w:i/>
          <w:iCs/>
          <w:sz w:val="20"/>
        </w:rPr>
        <w:t> </w:t>
      </w:r>
      <w:r w:rsidRPr="004C7433">
        <w:rPr>
          <w:sz w:val="16"/>
          <w:vertAlign w:val="superscript"/>
        </w:rPr>
        <w:t> </w:t>
      </w:r>
      <w:r>
        <w:rPr>
          <w:b/>
          <w:szCs w:val="28"/>
          <w:u w:val="single"/>
        </w:rPr>
        <w:t>Бизнес-разведка</w:t>
      </w:r>
    </w:p>
    <w:p w:rsidR="00E6566A" w:rsidRPr="00E6566A" w:rsidRDefault="00E6566A" w:rsidP="00E6566A">
      <w:pPr>
        <w:jc w:val="center"/>
        <w:textAlignment w:val="baseline"/>
        <w:rPr>
          <w:rFonts w:ascii="Calibri" w:hAnsi="Calibri"/>
          <w:sz w:val="12"/>
          <w:szCs w:val="12"/>
          <w:lang w:val="ru-RU"/>
        </w:rPr>
      </w:pPr>
    </w:p>
    <w:p w:rsidR="00E6566A" w:rsidRPr="00E6566A" w:rsidRDefault="00E6566A" w:rsidP="00E6566A">
      <w:pPr>
        <w:jc w:val="center"/>
        <w:textAlignment w:val="baseline"/>
        <w:rPr>
          <w:rFonts w:ascii="Calibri" w:hAnsi="Calibri"/>
          <w:sz w:val="12"/>
          <w:szCs w:val="12"/>
          <w:lang w:val="ru-RU"/>
        </w:rPr>
      </w:pPr>
      <w:r w:rsidRPr="00E6566A">
        <w:rPr>
          <w:vertAlign w:val="superscript"/>
          <w:lang w:val="ru-RU"/>
        </w:rPr>
        <w:t xml:space="preserve">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1.Экономическая безопасность государства это: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а) состояние защищенности жизненно важных интересов личности, </w:t>
      </w:r>
    </w:p>
    <w:p w:rsidR="00E6566A" w:rsidRPr="00E6566A" w:rsidRDefault="00E6566A" w:rsidP="00E6566A">
      <w:pPr>
        <w:rPr>
          <w:rFonts w:eastAsiaTheme="minorHAnsi"/>
          <w:sz w:val="28"/>
          <w:szCs w:val="28"/>
          <w:lang w:val="ru-RU"/>
        </w:rPr>
      </w:pPr>
      <w:r w:rsidRPr="00E6566A">
        <w:rPr>
          <w:rFonts w:eastAsiaTheme="minorHAnsi"/>
          <w:sz w:val="28"/>
          <w:szCs w:val="28"/>
          <w:lang w:val="ru-RU"/>
        </w:rPr>
        <w:lastRenderedPageBreak/>
        <w:t xml:space="preserve">общества и государства от внутренних и внешних угроз,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 б) теоретические и практические принципы защиты общества от внешних и внутренних угроз,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 в) обеспечение выполнения функций создания механизмов защиты и управления этими механизмами,</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 г) системный подход к учету различных угроз и обеспечение безопасности</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 2.Уровни безопасности по территориальным масштабам</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 а) международная, национальная и частная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б) безопасность страны, города, деревни, </w:t>
      </w:r>
    </w:p>
    <w:p w:rsidR="00E6566A" w:rsidRPr="00E6566A" w:rsidRDefault="00E6566A" w:rsidP="00E6566A">
      <w:pPr>
        <w:rPr>
          <w:rFonts w:eastAsiaTheme="minorHAnsi"/>
          <w:sz w:val="28"/>
          <w:szCs w:val="28"/>
          <w:lang w:val="ru-RU"/>
        </w:rPr>
      </w:pPr>
      <w:r w:rsidRPr="00E6566A">
        <w:rPr>
          <w:rFonts w:eastAsiaTheme="minorHAnsi"/>
          <w:sz w:val="28"/>
          <w:szCs w:val="28"/>
          <w:lang w:val="ru-RU"/>
        </w:rPr>
        <w:t>в) безопасность отдельного хозяйства, производства, дома,</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 г) лесных насаждений, городских структур. </w:t>
      </w:r>
    </w:p>
    <w:p w:rsidR="00E6566A" w:rsidRPr="00E6566A" w:rsidRDefault="00E6566A" w:rsidP="00E6566A">
      <w:pPr>
        <w:rPr>
          <w:rFonts w:eastAsiaTheme="minorHAnsi"/>
          <w:sz w:val="28"/>
          <w:szCs w:val="28"/>
          <w:lang w:val="ru-RU"/>
        </w:rPr>
      </w:pPr>
      <w:r w:rsidRPr="00E6566A">
        <w:rPr>
          <w:rFonts w:eastAsiaTheme="minorHAnsi"/>
          <w:sz w:val="28"/>
          <w:szCs w:val="28"/>
          <w:lang w:val="ru-RU"/>
        </w:rPr>
        <w:t>3.Содержание понятия  «Безопасность» в зависимости от сфер общественной жизни:</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 а)военная, политическая, научно-техническая, энергетическая безопасность, б)экологическая, информационная и демографическая безопасность,</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 в)правовая, криминологическая, культурная, интеллектуальная и др. виды  безопасности,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г)все вышеперечисленные. </w:t>
      </w:r>
    </w:p>
    <w:p w:rsidR="00E6566A" w:rsidRPr="00E6566A" w:rsidRDefault="00E6566A" w:rsidP="00E6566A">
      <w:pPr>
        <w:rPr>
          <w:rFonts w:eastAsiaTheme="minorHAnsi"/>
          <w:sz w:val="28"/>
          <w:szCs w:val="28"/>
          <w:lang w:val="ru-RU"/>
        </w:rPr>
      </w:pPr>
      <w:r w:rsidRPr="00E6566A">
        <w:rPr>
          <w:rFonts w:eastAsiaTheme="minorHAnsi"/>
          <w:sz w:val="28"/>
          <w:szCs w:val="28"/>
          <w:lang w:val="ru-RU"/>
        </w:rPr>
        <w:t>4.Объекты безопасности это:</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 а)государство, экономика региона,</w:t>
      </w:r>
    </w:p>
    <w:p w:rsidR="00E6566A" w:rsidRPr="00E6566A" w:rsidRDefault="00E6566A" w:rsidP="00E6566A">
      <w:pPr>
        <w:rPr>
          <w:rFonts w:eastAsiaTheme="minorHAnsi"/>
          <w:sz w:val="28"/>
          <w:szCs w:val="28"/>
          <w:lang w:val="ru-RU"/>
        </w:rPr>
      </w:pPr>
      <w:r w:rsidRPr="00E6566A">
        <w:rPr>
          <w:rFonts w:eastAsiaTheme="minorHAnsi"/>
          <w:sz w:val="28"/>
          <w:szCs w:val="28"/>
          <w:lang w:val="ru-RU"/>
        </w:rPr>
        <w:t>б)личность, государство, общество, экономическая система,</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 в)экономическая система, </w:t>
      </w:r>
    </w:p>
    <w:p w:rsidR="00E6566A" w:rsidRPr="00E6566A" w:rsidRDefault="00E6566A" w:rsidP="00E6566A">
      <w:pPr>
        <w:rPr>
          <w:rFonts w:eastAsiaTheme="minorHAnsi"/>
          <w:sz w:val="28"/>
          <w:szCs w:val="28"/>
          <w:lang w:val="ru-RU"/>
        </w:rPr>
      </w:pPr>
      <w:r w:rsidRPr="00E6566A">
        <w:rPr>
          <w:rFonts w:eastAsiaTheme="minorHAnsi"/>
          <w:sz w:val="28"/>
          <w:szCs w:val="28"/>
          <w:lang w:val="ru-RU"/>
        </w:rPr>
        <w:t>г)производство, фирма, домашнее хозяйство.</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 5.Субъекты безопасности это:</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 а)министерство по делам ГО,ЧС и ликвидации последствий стихийных бедствий,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б)главное управление охраной,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 в)министерство обороны и МВД , </w:t>
      </w:r>
    </w:p>
    <w:p w:rsidR="00E6566A" w:rsidRPr="00E6566A" w:rsidRDefault="00E6566A" w:rsidP="00E6566A">
      <w:pPr>
        <w:rPr>
          <w:rFonts w:eastAsiaTheme="minorHAnsi"/>
          <w:sz w:val="28"/>
          <w:szCs w:val="28"/>
          <w:lang w:val="ru-RU"/>
        </w:rPr>
      </w:pPr>
      <w:r w:rsidRPr="00E6566A">
        <w:rPr>
          <w:rFonts w:eastAsiaTheme="minorHAnsi"/>
          <w:sz w:val="28"/>
          <w:szCs w:val="28"/>
          <w:lang w:val="ru-RU"/>
        </w:rPr>
        <w:lastRenderedPageBreak/>
        <w:t>г)гос. институты, службы, организации и отдельные личности, обеспечивающие безопасность объекта на законных основаниях.</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 6.Классификация угроз экономической безопасности:</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 а)по источнику возникновения, по вероятности реализации,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 б)по природе возникновения,</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 в)по величине нанесенного ущерба, внешние и внутренние, </w:t>
      </w:r>
    </w:p>
    <w:p w:rsidR="00E6566A" w:rsidRPr="00E6566A" w:rsidRDefault="00E6566A" w:rsidP="00E6566A">
      <w:pPr>
        <w:rPr>
          <w:rFonts w:eastAsiaTheme="minorHAnsi"/>
          <w:sz w:val="28"/>
          <w:szCs w:val="28"/>
          <w:lang w:val="ru-RU"/>
        </w:rPr>
      </w:pPr>
      <w:r w:rsidRPr="00E6566A">
        <w:rPr>
          <w:rFonts w:eastAsiaTheme="minorHAnsi"/>
          <w:sz w:val="28"/>
          <w:szCs w:val="28"/>
          <w:lang w:val="ru-RU"/>
        </w:rPr>
        <w:t>г)все перечисленные.</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 7.Угрозы объектам посягательства:</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 а)реальные и потенциальные,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б)субъективные и объективные, </w:t>
      </w:r>
    </w:p>
    <w:p w:rsidR="00E6566A" w:rsidRPr="00E6566A" w:rsidRDefault="00E6566A" w:rsidP="00E6566A">
      <w:pPr>
        <w:rPr>
          <w:rFonts w:eastAsiaTheme="minorHAnsi"/>
          <w:sz w:val="28"/>
          <w:szCs w:val="28"/>
          <w:lang w:val="ru-RU"/>
        </w:rPr>
      </w:pPr>
      <w:r w:rsidRPr="00E6566A">
        <w:rPr>
          <w:rFonts w:eastAsiaTheme="minorHAnsi"/>
          <w:sz w:val="28"/>
          <w:szCs w:val="28"/>
          <w:lang w:val="ru-RU"/>
        </w:rPr>
        <w:t>в)прогнозируемые и непредсказуемые, всеобщие и локальные,</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 г)все вышеперечисленные.</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 8.Структура теневой экономики: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а)скрытая и нелегальная деятельность,        </w:t>
      </w:r>
    </w:p>
    <w:p w:rsidR="00E6566A" w:rsidRPr="00E6566A" w:rsidRDefault="00E6566A" w:rsidP="00E6566A">
      <w:pPr>
        <w:rPr>
          <w:rFonts w:eastAsiaTheme="minorHAnsi"/>
          <w:sz w:val="28"/>
          <w:szCs w:val="28"/>
          <w:lang w:val="ru-RU"/>
        </w:rPr>
      </w:pPr>
      <w:r w:rsidRPr="00E6566A">
        <w:rPr>
          <w:rFonts w:eastAsiaTheme="minorHAnsi"/>
          <w:sz w:val="28"/>
          <w:szCs w:val="28"/>
          <w:lang w:val="ru-RU"/>
        </w:rPr>
        <w:t>б)неофициальная, неформальная и нелегальная деятельность,</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 в)скрытая, неформальная и нелегальная деятельность, </w:t>
      </w:r>
    </w:p>
    <w:p w:rsidR="00E6566A" w:rsidRPr="00E6566A" w:rsidRDefault="00E6566A" w:rsidP="00E6566A">
      <w:pPr>
        <w:rPr>
          <w:rFonts w:eastAsiaTheme="minorHAnsi"/>
          <w:sz w:val="28"/>
          <w:szCs w:val="28"/>
          <w:lang w:val="ru-RU"/>
        </w:rPr>
      </w:pPr>
      <w:r w:rsidRPr="00E6566A">
        <w:rPr>
          <w:rFonts w:eastAsiaTheme="minorHAnsi"/>
          <w:sz w:val="28"/>
          <w:szCs w:val="28"/>
          <w:lang w:val="ru-RU"/>
        </w:rPr>
        <w:t>г)неформальная и криминальная деятельность.</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 9.Угрозы теневой экономики национальной безопасности России: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а) рост преступности, в том числе организованной и детской, воровства, мошенничества, нелегальное трудоустройство, сращивание </w:t>
      </w:r>
      <w:proofErr w:type="spellStart"/>
      <w:r w:rsidRPr="00E6566A">
        <w:rPr>
          <w:rFonts w:eastAsiaTheme="minorHAnsi"/>
          <w:sz w:val="28"/>
          <w:szCs w:val="28"/>
          <w:lang w:val="ru-RU"/>
        </w:rPr>
        <w:t>гос.бюрократии</w:t>
      </w:r>
      <w:proofErr w:type="spellEnd"/>
      <w:r w:rsidRPr="00E6566A">
        <w:rPr>
          <w:rFonts w:eastAsiaTheme="minorHAnsi"/>
          <w:sz w:val="28"/>
          <w:szCs w:val="28"/>
          <w:lang w:val="ru-RU"/>
        </w:rPr>
        <w:t xml:space="preserve"> с теневой экономикой,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б) снижение доходной и контроль над расходной частью бюджета, уклонение от налогов, обход таможенных правил, ухудшение управляемости экономикой, </w:t>
      </w:r>
    </w:p>
    <w:p w:rsidR="00E6566A" w:rsidRPr="00E6566A" w:rsidRDefault="00E6566A" w:rsidP="00E6566A">
      <w:pPr>
        <w:rPr>
          <w:rFonts w:eastAsiaTheme="minorHAnsi"/>
          <w:sz w:val="28"/>
          <w:szCs w:val="28"/>
          <w:lang w:val="ru-RU"/>
        </w:rPr>
      </w:pPr>
      <w:r w:rsidRPr="00E6566A">
        <w:rPr>
          <w:rFonts w:eastAsiaTheme="minorHAnsi"/>
          <w:sz w:val="28"/>
          <w:szCs w:val="28"/>
          <w:lang w:val="ru-RU"/>
        </w:rPr>
        <w:t>в)снижение уровня и качества жизни, разрушение системы социального обеспечения, формирование агрессивной информационной среды, разрушение правосознания и морали,</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 г)все  вышеперечисленное вместе.        </w:t>
      </w:r>
    </w:p>
    <w:p w:rsidR="00E6566A" w:rsidRPr="00E6566A" w:rsidRDefault="00E6566A" w:rsidP="00E6566A">
      <w:pPr>
        <w:rPr>
          <w:rFonts w:eastAsiaTheme="minorHAnsi"/>
          <w:sz w:val="28"/>
          <w:szCs w:val="28"/>
          <w:lang w:val="ru-RU"/>
        </w:rPr>
      </w:pPr>
      <w:r w:rsidRPr="00E6566A">
        <w:rPr>
          <w:rFonts w:eastAsiaTheme="minorHAnsi"/>
          <w:sz w:val="28"/>
          <w:szCs w:val="28"/>
          <w:lang w:val="ru-RU"/>
        </w:rPr>
        <w:t>10.Удовлетворение экономических потребностей как способность государства обеспечить экономическую безопасность – это удовлетворение:</w:t>
      </w:r>
    </w:p>
    <w:p w:rsidR="00E6566A" w:rsidRPr="00E6566A" w:rsidRDefault="00E6566A" w:rsidP="00E6566A">
      <w:pPr>
        <w:rPr>
          <w:rFonts w:eastAsiaTheme="minorHAnsi"/>
          <w:sz w:val="28"/>
          <w:szCs w:val="28"/>
          <w:lang w:val="ru-RU"/>
        </w:rPr>
      </w:pPr>
      <w:r w:rsidRPr="00E6566A">
        <w:rPr>
          <w:rFonts w:eastAsiaTheme="minorHAnsi"/>
          <w:sz w:val="28"/>
          <w:szCs w:val="28"/>
          <w:lang w:val="ru-RU"/>
        </w:rPr>
        <w:lastRenderedPageBreak/>
        <w:t xml:space="preserve"> а) потребностей в продуктах труда, являющихся материальной основой производительной и социальной инфраструктуры, </w:t>
      </w:r>
    </w:p>
    <w:p w:rsidR="00E6566A" w:rsidRPr="00E6566A" w:rsidRDefault="00E6566A" w:rsidP="00E6566A">
      <w:pPr>
        <w:rPr>
          <w:rFonts w:eastAsiaTheme="minorHAnsi"/>
          <w:sz w:val="28"/>
          <w:szCs w:val="28"/>
          <w:lang w:val="ru-RU"/>
        </w:rPr>
      </w:pPr>
      <w:r w:rsidRPr="00E6566A">
        <w:rPr>
          <w:rFonts w:eastAsiaTheme="minorHAnsi"/>
          <w:sz w:val="28"/>
          <w:szCs w:val="28"/>
          <w:lang w:val="ru-RU"/>
        </w:rPr>
        <w:t>б) потребностей в материальных благах производственного и потребительского назначения, и в научных разработках</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 в) потребностей в энергии, тепле, транспорте и услугах,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  г) все перечисленное. </w:t>
      </w:r>
    </w:p>
    <w:p w:rsidR="00E6566A" w:rsidRPr="00E6566A" w:rsidRDefault="00E6566A" w:rsidP="00E6566A">
      <w:pPr>
        <w:rPr>
          <w:rFonts w:eastAsiaTheme="minorHAnsi"/>
          <w:sz w:val="28"/>
          <w:szCs w:val="28"/>
          <w:lang w:val="ru-RU"/>
        </w:rPr>
      </w:pPr>
      <w:r w:rsidRPr="00E6566A">
        <w:rPr>
          <w:rFonts w:eastAsiaTheme="minorHAnsi"/>
          <w:sz w:val="28"/>
          <w:szCs w:val="28"/>
          <w:lang w:val="ru-RU"/>
        </w:rPr>
        <w:t>11.Принципы обеспечения безопасности это:</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 а)создание структур обеспечения безопасности и их интеграция с международными системами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б) законность , соблюдение баланса жизненно важных интересов личности, общества и государства и их взаимная ответственность, интеграция с международными системами безопасности </w:t>
      </w:r>
    </w:p>
    <w:p w:rsidR="00E6566A" w:rsidRPr="00E6566A" w:rsidRDefault="00E6566A" w:rsidP="00E6566A">
      <w:pPr>
        <w:rPr>
          <w:rFonts w:eastAsiaTheme="minorHAnsi"/>
          <w:sz w:val="28"/>
          <w:szCs w:val="28"/>
          <w:lang w:val="ru-RU"/>
        </w:rPr>
      </w:pPr>
      <w:r w:rsidRPr="00E6566A">
        <w:rPr>
          <w:rFonts w:eastAsiaTheme="minorHAnsi"/>
          <w:sz w:val="28"/>
          <w:szCs w:val="28"/>
          <w:lang w:val="ru-RU"/>
        </w:rPr>
        <w:t>в)соблюдение прав и свобод личности</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г)создание органов обеспечения безопасности и контроль за их деятельностью. </w:t>
      </w:r>
    </w:p>
    <w:p w:rsidR="00E6566A" w:rsidRPr="00E6566A" w:rsidRDefault="00E6566A" w:rsidP="00E6566A">
      <w:pPr>
        <w:rPr>
          <w:rFonts w:eastAsiaTheme="minorHAnsi"/>
          <w:sz w:val="28"/>
          <w:szCs w:val="28"/>
          <w:lang w:val="ru-RU"/>
        </w:rPr>
      </w:pPr>
      <w:r w:rsidRPr="00E6566A">
        <w:rPr>
          <w:rFonts w:eastAsiaTheme="minorHAnsi"/>
          <w:sz w:val="28"/>
          <w:szCs w:val="28"/>
          <w:lang w:val="ru-RU"/>
        </w:rPr>
        <w:t>12.Функции системы безопасности это:</w:t>
      </w:r>
    </w:p>
    <w:p w:rsidR="00E6566A" w:rsidRPr="00E6566A" w:rsidRDefault="00E6566A" w:rsidP="00E6566A">
      <w:pPr>
        <w:rPr>
          <w:rFonts w:eastAsiaTheme="minorHAnsi"/>
          <w:sz w:val="28"/>
          <w:szCs w:val="28"/>
          <w:lang w:val="ru-RU"/>
        </w:rPr>
      </w:pPr>
      <w:r w:rsidRPr="00E6566A">
        <w:rPr>
          <w:rFonts w:eastAsiaTheme="minorHAnsi"/>
          <w:sz w:val="28"/>
          <w:szCs w:val="28"/>
          <w:lang w:val="ru-RU"/>
        </w:rPr>
        <w:t>а) выявление и прогнозирование угроз и принятие мер по их нейтрализации, б) создание сил и средств обеспечения безопасности и управление ими,</w:t>
      </w:r>
    </w:p>
    <w:p w:rsidR="00E6566A" w:rsidRPr="00E6566A" w:rsidRDefault="00E6566A" w:rsidP="00E6566A">
      <w:pPr>
        <w:rPr>
          <w:rFonts w:eastAsiaTheme="minorHAnsi"/>
          <w:sz w:val="28"/>
          <w:szCs w:val="28"/>
          <w:lang w:val="ru-RU"/>
        </w:rPr>
      </w:pPr>
      <w:r w:rsidRPr="00E6566A">
        <w:rPr>
          <w:rFonts w:eastAsiaTheme="minorHAnsi"/>
          <w:sz w:val="28"/>
          <w:szCs w:val="28"/>
          <w:lang w:val="ru-RU"/>
        </w:rPr>
        <w:t>в) принятие мер по восстановлению нормального функционирования объекта, пострадавшего в результате воздействия угрозы,</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г)все пункты. </w:t>
      </w:r>
    </w:p>
    <w:p w:rsidR="00E6566A" w:rsidRPr="00E6566A" w:rsidRDefault="00E6566A" w:rsidP="00E6566A">
      <w:pPr>
        <w:rPr>
          <w:rFonts w:eastAsiaTheme="minorHAnsi"/>
          <w:sz w:val="28"/>
          <w:szCs w:val="28"/>
          <w:lang w:val="ru-RU"/>
        </w:rPr>
      </w:pPr>
      <w:r w:rsidRPr="00E6566A">
        <w:rPr>
          <w:rFonts w:eastAsiaTheme="minorHAnsi"/>
          <w:sz w:val="28"/>
          <w:szCs w:val="28"/>
          <w:lang w:val="ru-RU"/>
        </w:rPr>
        <w:t>13.Принципы безопасности предприятия:</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 а)комплексность, законность, непрерывность, экономность,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б) законность, направленность на возмещение, </w:t>
      </w:r>
    </w:p>
    <w:p w:rsidR="00E6566A" w:rsidRPr="00E6566A" w:rsidRDefault="00E6566A" w:rsidP="00E6566A">
      <w:pPr>
        <w:rPr>
          <w:rFonts w:eastAsiaTheme="minorHAnsi"/>
          <w:sz w:val="28"/>
          <w:szCs w:val="28"/>
          <w:lang w:val="ru-RU"/>
        </w:rPr>
      </w:pPr>
      <w:r w:rsidRPr="00E6566A">
        <w:rPr>
          <w:rFonts w:eastAsiaTheme="minorHAnsi"/>
          <w:sz w:val="28"/>
          <w:szCs w:val="28"/>
          <w:lang w:val="ru-RU"/>
        </w:rPr>
        <w:t>в) непрерывность, целенаправленность,</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 г) комплексность, практичность.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14.Объекты безопасности это: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а) </w:t>
      </w:r>
      <w:proofErr w:type="spellStart"/>
      <w:r w:rsidRPr="00E6566A">
        <w:rPr>
          <w:rFonts w:eastAsiaTheme="minorHAnsi"/>
          <w:sz w:val="28"/>
          <w:szCs w:val="28"/>
          <w:lang w:val="ru-RU"/>
        </w:rPr>
        <w:t>гос.органы</w:t>
      </w:r>
      <w:proofErr w:type="spellEnd"/>
      <w:r w:rsidRPr="00E6566A">
        <w:rPr>
          <w:rFonts w:eastAsiaTheme="minorHAnsi"/>
          <w:sz w:val="28"/>
          <w:szCs w:val="28"/>
          <w:lang w:val="ru-RU"/>
        </w:rPr>
        <w:t xml:space="preserve">, виды деятельности, </w:t>
      </w:r>
    </w:p>
    <w:p w:rsidR="00E6566A" w:rsidRPr="00E6566A" w:rsidRDefault="00E6566A" w:rsidP="00E6566A">
      <w:pPr>
        <w:rPr>
          <w:rFonts w:eastAsiaTheme="minorHAnsi"/>
          <w:sz w:val="28"/>
          <w:szCs w:val="28"/>
          <w:lang w:val="ru-RU"/>
        </w:rPr>
      </w:pPr>
      <w:r w:rsidRPr="00E6566A">
        <w:rPr>
          <w:rFonts w:eastAsiaTheme="minorHAnsi"/>
          <w:sz w:val="28"/>
          <w:szCs w:val="28"/>
          <w:lang w:val="ru-RU"/>
        </w:rPr>
        <w:t>б)</w:t>
      </w:r>
      <w:proofErr w:type="spellStart"/>
      <w:r w:rsidRPr="00E6566A">
        <w:rPr>
          <w:rFonts w:eastAsiaTheme="minorHAnsi"/>
          <w:sz w:val="28"/>
          <w:szCs w:val="28"/>
          <w:lang w:val="ru-RU"/>
        </w:rPr>
        <w:t>гос.органы</w:t>
      </w:r>
      <w:proofErr w:type="spellEnd"/>
      <w:r w:rsidRPr="00E6566A">
        <w:rPr>
          <w:rFonts w:eastAsiaTheme="minorHAnsi"/>
          <w:sz w:val="28"/>
          <w:szCs w:val="28"/>
          <w:lang w:val="ru-RU"/>
        </w:rPr>
        <w:t xml:space="preserve">, негосударственные органы, криминальные структуры,                в) имущество предприятия, специальные объекты, </w:t>
      </w:r>
    </w:p>
    <w:p w:rsidR="00E6566A" w:rsidRPr="00E6566A" w:rsidRDefault="00E6566A" w:rsidP="00E6566A">
      <w:pPr>
        <w:rPr>
          <w:rFonts w:eastAsiaTheme="minorHAnsi"/>
          <w:sz w:val="28"/>
          <w:szCs w:val="28"/>
          <w:lang w:val="ru-RU"/>
        </w:rPr>
      </w:pPr>
      <w:r w:rsidRPr="00E6566A">
        <w:rPr>
          <w:rFonts w:eastAsiaTheme="minorHAnsi"/>
          <w:sz w:val="28"/>
          <w:szCs w:val="28"/>
          <w:lang w:val="ru-RU"/>
        </w:rPr>
        <w:lastRenderedPageBreak/>
        <w:t xml:space="preserve">г) виды деятельности , имущество и ресурсы предприятия, персонал предприятия. </w:t>
      </w:r>
    </w:p>
    <w:p w:rsidR="00E6566A" w:rsidRPr="00E6566A" w:rsidRDefault="00E6566A" w:rsidP="00E6566A">
      <w:pPr>
        <w:rPr>
          <w:rFonts w:eastAsiaTheme="minorHAnsi"/>
          <w:sz w:val="28"/>
          <w:szCs w:val="28"/>
          <w:lang w:val="ru-RU"/>
        </w:rPr>
      </w:pPr>
      <w:r w:rsidRPr="00E6566A">
        <w:rPr>
          <w:rFonts w:eastAsiaTheme="minorHAnsi"/>
          <w:sz w:val="28"/>
          <w:szCs w:val="28"/>
          <w:lang w:val="ru-RU"/>
        </w:rPr>
        <w:t>15.Внешние угрозы предприятию это:</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 а) политические, социально-экономические, экологические,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 б)все приведенные,</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 в)демографические, технологические, </w:t>
      </w:r>
    </w:p>
    <w:p w:rsidR="00E6566A" w:rsidRPr="00E6566A" w:rsidRDefault="00E6566A" w:rsidP="00E6566A">
      <w:pPr>
        <w:rPr>
          <w:rFonts w:eastAsiaTheme="minorHAnsi"/>
          <w:sz w:val="28"/>
          <w:szCs w:val="28"/>
          <w:lang w:val="ru-RU"/>
        </w:rPr>
      </w:pPr>
      <w:r w:rsidRPr="00E6566A">
        <w:rPr>
          <w:rFonts w:eastAsiaTheme="minorHAnsi"/>
          <w:sz w:val="28"/>
          <w:szCs w:val="28"/>
          <w:lang w:val="ru-RU"/>
        </w:rPr>
        <w:t>г) юридические, социально-культурные.</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 16.Внутренние опасности и угрозы предприятию это:</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 а) хозяйственная деятельность предприятия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б)реализация продукта и изменение целевых установок,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в) нарушение информационной безопасности, кадровые проблемы, изменение хозяйственной деятельности, старение оборудования,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  г) нарушение информационной  безопасности, изменение хозяйственной деятельности.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 17.Конкуренция: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а) добросовестная и недобросовестная,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б)законная и незаконная, </w:t>
      </w:r>
    </w:p>
    <w:p w:rsidR="00E6566A" w:rsidRPr="00E6566A" w:rsidRDefault="00E6566A" w:rsidP="00E6566A">
      <w:pPr>
        <w:rPr>
          <w:rFonts w:eastAsiaTheme="minorHAnsi"/>
          <w:sz w:val="28"/>
          <w:szCs w:val="28"/>
          <w:lang w:val="ru-RU"/>
        </w:rPr>
      </w:pPr>
      <w:r w:rsidRPr="00E6566A">
        <w:rPr>
          <w:rFonts w:eastAsiaTheme="minorHAnsi"/>
          <w:sz w:val="28"/>
          <w:szCs w:val="28"/>
          <w:lang w:val="ru-RU"/>
        </w:rPr>
        <w:t>в)макро- и микроэкономическая,</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 г) значимая и незначительная.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18.Добросовестная конкуренция как получение максимальной прибыли путём: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а) оказания более качественных услуг и фальсификации товаров конкурента, б)снижения издержек производства, внедрения ноу-хау, создания более лучших товаров, оказания более качественных услуг,    </w:t>
      </w:r>
    </w:p>
    <w:p w:rsidR="00E6566A" w:rsidRPr="00E6566A" w:rsidRDefault="00E6566A" w:rsidP="00E6566A">
      <w:pPr>
        <w:rPr>
          <w:rFonts w:eastAsiaTheme="minorHAnsi"/>
          <w:sz w:val="28"/>
          <w:szCs w:val="28"/>
          <w:lang w:val="ru-RU"/>
        </w:rPr>
      </w:pPr>
      <w:r w:rsidRPr="00E6566A">
        <w:rPr>
          <w:rFonts w:eastAsiaTheme="minorHAnsi"/>
          <w:sz w:val="28"/>
          <w:szCs w:val="28"/>
          <w:lang w:val="ru-RU"/>
        </w:rPr>
        <w:t>в) снижения издержек производства за счет использования разработок конкурента,</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 г) оказания более лучших услуг и демпинга.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 19.Виды недобросовестной конкуренции: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а)промышленно-экономический шпионаж, мошенничество, коррупция, ложная реклама, незаконное использование торговой марки, подделка продукции конкурента, </w:t>
      </w:r>
    </w:p>
    <w:p w:rsidR="00E6566A" w:rsidRPr="00E6566A" w:rsidRDefault="00E6566A" w:rsidP="00E6566A">
      <w:pPr>
        <w:rPr>
          <w:rFonts w:eastAsiaTheme="minorHAnsi"/>
          <w:sz w:val="28"/>
          <w:szCs w:val="28"/>
          <w:lang w:val="ru-RU"/>
        </w:rPr>
      </w:pPr>
      <w:r w:rsidRPr="00E6566A">
        <w:rPr>
          <w:rFonts w:eastAsiaTheme="minorHAnsi"/>
          <w:sz w:val="28"/>
          <w:szCs w:val="28"/>
          <w:lang w:val="ru-RU"/>
        </w:rPr>
        <w:lastRenderedPageBreak/>
        <w:t>б) срыв сделок или контрактов, скупка контрольного пакета акций, демпинг,              в) нанесение материального ущерба, воздействие на сотрудников, использование разработок конкурента,</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 г) все пункты.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20.Информационные угрозы: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а) нарушение целостности информации, прерывание, модификация и кража информации, разрушение данных,   </w:t>
      </w:r>
    </w:p>
    <w:p w:rsidR="00E6566A" w:rsidRPr="00E6566A" w:rsidRDefault="00E6566A" w:rsidP="00E6566A">
      <w:pPr>
        <w:rPr>
          <w:rFonts w:eastAsiaTheme="minorHAnsi"/>
          <w:sz w:val="28"/>
          <w:szCs w:val="28"/>
          <w:lang w:val="ru-RU"/>
        </w:rPr>
      </w:pPr>
      <w:r w:rsidRPr="00E6566A">
        <w:rPr>
          <w:rFonts w:eastAsiaTheme="minorHAnsi"/>
          <w:sz w:val="28"/>
          <w:szCs w:val="28"/>
          <w:lang w:val="ru-RU"/>
        </w:rPr>
        <w:t>б) несанкционированная передача информации, разрушение данных,</w:t>
      </w:r>
    </w:p>
    <w:p w:rsidR="00E6566A" w:rsidRPr="00E6566A" w:rsidRDefault="00E6566A" w:rsidP="00E6566A">
      <w:pPr>
        <w:rPr>
          <w:rFonts w:eastAsiaTheme="minorHAnsi"/>
          <w:sz w:val="28"/>
          <w:szCs w:val="28"/>
          <w:lang w:val="ru-RU"/>
        </w:rPr>
      </w:pPr>
      <w:r w:rsidRPr="00E6566A">
        <w:rPr>
          <w:rFonts w:eastAsiaTheme="minorHAnsi"/>
          <w:sz w:val="28"/>
          <w:szCs w:val="28"/>
          <w:lang w:val="ru-RU"/>
        </w:rPr>
        <w:t>в) применение вирусов и других средств воздействия на технические и программные средства,</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 г) перехват информации при передаче.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21.Законные методы получения информации: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а) изучение рекламы конкурентов, похищение образцов,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б) сбор информации в СМИ, изучение рекламы, продукции и фирменных магазинов,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в) получение информации с помощью сотрудников и технических средств,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г) изучение договоров. </w:t>
      </w:r>
    </w:p>
    <w:p w:rsidR="00E6566A" w:rsidRPr="00E6566A" w:rsidRDefault="00E6566A" w:rsidP="00E6566A">
      <w:pPr>
        <w:rPr>
          <w:rFonts w:eastAsiaTheme="minorHAnsi"/>
          <w:sz w:val="28"/>
          <w:szCs w:val="28"/>
          <w:lang w:val="ru-RU"/>
        </w:rPr>
      </w:pPr>
      <w:r w:rsidRPr="00E6566A">
        <w:rPr>
          <w:rFonts w:eastAsiaTheme="minorHAnsi"/>
          <w:sz w:val="28"/>
          <w:szCs w:val="28"/>
          <w:lang w:val="ru-RU"/>
        </w:rPr>
        <w:t>22.Незаконные методы получения информации:</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 а)переманивание, подкуп и шантаж сотрудников, ложные переговоры, похищение документов и образцов,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б) посещение выставок, изучение выпускаемой продукции,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в) изучение и обобщение информации и рекламы, имеющейся в СМИ,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г) получение информации с помощью технических средств.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23. Причины социальных рисков: </w:t>
      </w:r>
    </w:p>
    <w:p w:rsidR="00E6566A" w:rsidRPr="00E6566A" w:rsidRDefault="00E6566A" w:rsidP="00E6566A">
      <w:pPr>
        <w:rPr>
          <w:rFonts w:eastAsiaTheme="minorHAnsi"/>
          <w:sz w:val="28"/>
          <w:szCs w:val="28"/>
          <w:lang w:val="ru-RU"/>
        </w:rPr>
      </w:pPr>
      <w:r w:rsidRPr="00E6566A">
        <w:rPr>
          <w:rFonts w:eastAsiaTheme="minorHAnsi"/>
          <w:sz w:val="28"/>
          <w:szCs w:val="28"/>
          <w:lang w:val="ru-RU"/>
        </w:rPr>
        <w:t>а)экономическая ситуация, неэффективность управления, неразвитость законодательства,</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 б) низкое качество образования, низкий уровень жизни, недостаточное финансирование,</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 в) деструктивная деятельность СМИ,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г) все перечисленные пункты. </w:t>
      </w:r>
    </w:p>
    <w:p w:rsidR="00E6566A" w:rsidRPr="00E6566A" w:rsidRDefault="00E6566A" w:rsidP="00E6566A">
      <w:pPr>
        <w:rPr>
          <w:rFonts w:eastAsiaTheme="minorHAnsi"/>
          <w:sz w:val="28"/>
          <w:szCs w:val="28"/>
          <w:lang w:val="ru-RU"/>
        </w:rPr>
      </w:pPr>
      <w:r w:rsidRPr="00E6566A">
        <w:rPr>
          <w:rFonts w:eastAsiaTheme="minorHAnsi"/>
          <w:sz w:val="28"/>
          <w:szCs w:val="28"/>
          <w:lang w:val="ru-RU"/>
        </w:rPr>
        <w:lastRenderedPageBreak/>
        <w:t>24.Персонал фирмы как объект угроз:</w:t>
      </w:r>
    </w:p>
    <w:p w:rsidR="00E6566A" w:rsidRPr="00E6566A" w:rsidRDefault="00E6566A" w:rsidP="00E6566A">
      <w:pPr>
        <w:rPr>
          <w:rFonts w:eastAsiaTheme="minorHAnsi"/>
          <w:sz w:val="28"/>
          <w:szCs w:val="28"/>
          <w:lang w:val="ru-RU"/>
        </w:rPr>
      </w:pPr>
      <w:r w:rsidRPr="00E6566A">
        <w:rPr>
          <w:rFonts w:eastAsiaTheme="minorHAnsi"/>
          <w:sz w:val="28"/>
          <w:szCs w:val="28"/>
          <w:lang w:val="ru-RU"/>
        </w:rPr>
        <w:t>а)сотрудники, члены семьи, знакомые,</w:t>
      </w:r>
    </w:p>
    <w:p w:rsidR="00E6566A" w:rsidRPr="00E6566A" w:rsidRDefault="00E6566A" w:rsidP="00E6566A">
      <w:pPr>
        <w:rPr>
          <w:rFonts w:eastAsiaTheme="minorHAnsi"/>
          <w:sz w:val="28"/>
          <w:szCs w:val="28"/>
          <w:lang w:val="ru-RU"/>
        </w:rPr>
      </w:pPr>
      <w:r w:rsidRPr="00E6566A">
        <w:rPr>
          <w:rFonts w:eastAsiaTheme="minorHAnsi"/>
          <w:sz w:val="28"/>
          <w:szCs w:val="28"/>
          <w:lang w:val="ru-RU"/>
        </w:rPr>
        <w:t>б)сотрудники фирмы, члены семьи, родственники, знакомые, личная собственность,</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 в) руководители, менеджеры,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г) руководители, сотрудники, менеджеры. </w:t>
      </w:r>
    </w:p>
    <w:p w:rsidR="00E6566A" w:rsidRPr="00E6566A" w:rsidRDefault="00E6566A" w:rsidP="00E6566A">
      <w:pPr>
        <w:rPr>
          <w:rFonts w:eastAsiaTheme="minorHAnsi"/>
          <w:sz w:val="28"/>
          <w:szCs w:val="28"/>
          <w:lang w:val="ru-RU"/>
        </w:rPr>
      </w:pPr>
      <w:r w:rsidRPr="00E6566A">
        <w:rPr>
          <w:rFonts w:eastAsiaTheme="minorHAnsi"/>
          <w:sz w:val="28"/>
          <w:szCs w:val="28"/>
          <w:lang w:val="ru-RU"/>
        </w:rPr>
        <w:t>25.Угрозы персоналу:</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 а) убийства, насилия, похищения, шантажа, психологического давления,</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 б) посягательства на жизнь, здоровье, имущество,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в) подкупа, похищения,  дискредитации,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 г) вымогательства.</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 26. Обеспечение безопасности персонала фирмы: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а) с помощью оружия,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 б) юридическое, информационное, физическое, психологическое,          </w:t>
      </w:r>
    </w:p>
    <w:p w:rsidR="00E6566A" w:rsidRPr="00E6566A" w:rsidRDefault="00E6566A" w:rsidP="00E6566A">
      <w:pPr>
        <w:rPr>
          <w:rFonts w:eastAsiaTheme="minorHAnsi"/>
          <w:sz w:val="28"/>
          <w:szCs w:val="28"/>
          <w:lang w:val="ru-RU"/>
        </w:rPr>
      </w:pPr>
      <w:r w:rsidRPr="00E6566A">
        <w:rPr>
          <w:rFonts w:eastAsiaTheme="minorHAnsi"/>
          <w:sz w:val="28"/>
          <w:szCs w:val="28"/>
          <w:lang w:val="ru-RU"/>
        </w:rPr>
        <w:t>в) с помощью юристов, наблюдателей, охраны,</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г) с помощью психологов, юристов, охраны.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27. Способы несанкционированного доступа к конфиденциальной информации: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а)подслушивание, склонение к сотрудничеству, хищение, перехват, копирование,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б) выпытывание, хищение, подслушивание,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в) перехват, негласное ознакомление, копирование. </w:t>
      </w:r>
    </w:p>
    <w:p w:rsidR="00E6566A" w:rsidRPr="00E6566A" w:rsidRDefault="00E6566A" w:rsidP="00E6566A">
      <w:pPr>
        <w:rPr>
          <w:rFonts w:eastAsiaTheme="minorHAnsi"/>
          <w:sz w:val="28"/>
          <w:szCs w:val="28"/>
          <w:lang w:val="ru-RU"/>
        </w:rPr>
      </w:pPr>
      <w:r w:rsidRPr="00E6566A">
        <w:rPr>
          <w:rFonts w:eastAsiaTheme="minorHAnsi"/>
          <w:sz w:val="28"/>
          <w:szCs w:val="28"/>
          <w:lang w:val="ru-RU"/>
        </w:rPr>
        <w:t>28. Защита конфиденциальной информации:</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 а)предупреждение, выявление угроз, пресечение,</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 б) выявление угроз, правовая защита, инженерно-техническая защита,</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 в) правовая защита, организационная защита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29. Виновники компьютерных преступлений: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а)криминальные группировки, хакеры,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 б) хакеры, сотрудники самих пострадавших фирм, профессионалы промышленного шпионажа,</w:t>
      </w:r>
    </w:p>
    <w:p w:rsidR="00E6566A" w:rsidRPr="00E6566A" w:rsidRDefault="00E6566A" w:rsidP="00E6566A">
      <w:pPr>
        <w:rPr>
          <w:rFonts w:eastAsiaTheme="minorHAnsi"/>
          <w:sz w:val="28"/>
          <w:szCs w:val="28"/>
          <w:lang w:val="ru-RU"/>
        </w:rPr>
      </w:pPr>
      <w:r w:rsidRPr="00E6566A">
        <w:rPr>
          <w:rFonts w:eastAsiaTheme="minorHAnsi"/>
          <w:sz w:val="28"/>
          <w:szCs w:val="28"/>
          <w:lang w:val="ru-RU"/>
        </w:rPr>
        <w:lastRenderedPageBreak/>
        <w:t xml:space="preserve"> в) поврежденное злоумышленниками оборудование,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г) непрофессиональная работа на компьютере.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30. Предотвращение компьютерных преступлений: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а) слежка за персоналом,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б) специальное ПО для </w:t>
      </w:r>
      <w:proofErr w:type="spellStart"/>
      <w:r w:rsidRPr="00E6566A">
        <w:rPr>
          <w:rFonts w:eastAsiaTheme="minorHAnsi"/>
          <w:sz w:val="28"/>
          <w:szCs w:val="28"/>
          <w:lang w:val="ru-RU"/>
        </w:rPr>
        <w:t>для</w:t>
      </w:r>
      <w:proofErr w:type="spellEnd"/>
      <w:r w:rsidRPr="00E6566A">
        <w:rPr>
          <w:rFonts w:eastAsiaTheme="minorHAnsi"/>
          <w:sz w:val="28"/>
          <w:szCs w:val="28"/>
          <w:lang w:val="ru-RU"/>
        </w:rPr>
        <w:t xml:space="preserve"> негласного контроля за работой сотрудников на ПК,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в) использование  «лояльных» хакеров,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г) все перечисленное.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31. Синтезирующим понятием в области безопасности в нынешних условиях является: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а) геостратегический регион;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б) геополитический регион;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в)геополитическая обстановка; </w:t>
      </w:r>
    </w:p>
    <w:p w:rsidR="00E6566A" w:rsidRPr="00E6566A" w:rsidRDefault="00E6566A" w:rsidP="00E6566A">
      <w:pPr>
        <w:rPr>
          <w:rFonts w:eastAsiaTheme="minorHAnsi"/>
          <w:sz w:val="28"/>
          <w:szCs w:val="28"/>
          <w:lang w:val="ru-RU"/>
        </w:rPr>
      </w:pPr>
      <w:r w:rsidRPr="00E6566A">
        <w:rPr>
          <w:rFonts w:eastAsiaTheme="minorHAnsi"/>
          <w:sz w:val="28"/>
          <w:szCs w:val="28"/>
          <w:lang w:val="ru-RU"/>
        </w:rPr>
        <w:t>г)геополитика</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32.В зависимости от типа угрозы для национальной безопасности выделяют следующую область ее проявления: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а) федеральная безопасность;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б) общественная безопасность; </w:t>
      </w:r>
    </w:p>
    <w:p w:rsidR="00E6566A" w:rsidRPr="00E6566A" w:rsidRDefault="00E6566A" w:rsidP="00E6566A">
      <w:pPr>
        <w:rPr>
          <w:rFonts w:eastAsiaTheme="minorHAnsi"/>
          <w:sz w:val="28"/>
          <w:szCs w:val="28"/>
          <w:lang w:val="ru-RU"/>
        </w:rPr>
      </w:pPr>
      <w:r w:rsidRPr="00E6566A">
        <w:rPr>
          <w:rFonts w:eastAsiaTheme="minorHAnsi"/>
          <w:sz w:val="28"/>
          <w:szCs w:val="28"/>
          <w:lang w:val="ru-RU"/>
        </w:rPr>
        <w:t>в) военная безопасность;</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 г) локальная безопасность</w:t>
      </w:r>
    </w:p>
    <w:p w:rsidR="00E6566A" w:rsidRPr="00E6566A" w:rsidRDefault="00E6566A" w:rsidP="00E6566A">
      <w:pPr>
        <w:rPr>
          <w:rFonts w:eastAsiaTheme="minorHAnsi"/>
          <w:sz w:val="28"/>
          <w:szCs w:val="28"/>
          <w:lang w:val="ru-RU"/>
        </w:rPr>
      </w:pPr>
      <w:r w:rsidRPr="00E6566A">
        <w:rPr>
          <w:rFonts w:eastAsiaTheme="minorHAnsi"/>
          <w:sz w:val="28"/>
          <w:szCs w:val="28"/>
          <w:lang w:val="ru-RU"/>
        </w:rPr>
        <w:t>33. Угроза — это:</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 а) вполне осознаваемая, объективно существующая, но не фатальная вероятность (возможность) негативного воздействия на социальный организм;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б) совокупность обстоятельств, не обязательно конкретно угрожающего характера, но, безусловно, требующих реагировать на них с целью предупреждения и/или снижения возможного ущерба; </w:t>
      </w:r>
    </w:p>
    <w:p w:rsidR="00E6566A" w:rsidRPr="00E6566A" w:rsidRDefault="00E6566A" w:rsidP="00E6566A">
      <w:pPr>
        <w:rPr>
          <w:rFonts w:eastAsiaTheme="minorHAnsi"/>
          <w:sz w:val="28"/>
          <w:szCs w:val="28"/>
          <w:lang w:val="ru-RU"/>
        </w:rPr>
      </w:pPr>
      <w:r w:rsidRPr="00E6566A">
        <w:rPr>
          <w:rFonts w:eastAsiaTheme="minorHAnsi"/>
          <w:sz w:val="28"/>
          <w:szCs w:val="28"/>
          <w:lang w:val="ru-RU"/>
        </w:rPr>
        <w:t xml:space="preserve">в) наиболее конкретная и непосредственная форма опасности; </w:t>
      </w:r>
    </w:p>
    <w:p w:rsidR="00E6566A" w:rsidRPr="00E6566A" w:rsidRDefault="00E6566A" w:rsidP="00E6566A">
      <w:pPr>
        <w:rPr>
          <w:rFonts w:eastAsiaTheme="minorHAnsi"/>
          <w:sz w:val="28"/>
          <w:szCs w:val="28"/>
          <w:lang w:val="ru-RU"/>
        </w:rPr>
      </w:pPr>
      <w:r w:rsidRPr="00E6566A">
        <w:rPr>
          <w:rFonts w:eastAsiaTheme="minorHAnsi"/>
          <w:sz w:val="28"/>
          <w:szCs w:val="28"/>
          <w:lang w:val="ru-RU"/>
        </w:rPr>
        <w:t>г)  возможность возникновения неблагоприятных и нежелательных действий самого субъекта.</w:t>
      </w:r>
    </w:p>
    <w:p w:rsidR="00E6566A" w:rsidRPr="00FB37BF" w:rsidRDefault="00E6566A" w:rsidP="00E6566A">
      <w:pPr>
        <w:textAlignment w:val="baseline"/>
        <w:rPr>
          <w:b/>
          <w:sz w:val="28"/>
          <w:szCs w:val="28"/>
        </w:rPr>
      </w:pPr>
      <w:proofErr w:type="spellStart"/>
      <w:r w:rsidRPr="00FB37BF">
        <w:rPr>
          <w:b/>
          <w:sz w:val="28"/>
          <w:szCs w:val="28"/>
        </w:rPr>
        <w:lastRenderedPageBreak/>
        <w:t>Критерии</w:t>
      </w:r>
      <w:proofErr w:type="spellEnd"/>
      <w:r w:rsidRPr="00FB37BF">
        <w:rPr>
          <w:b/>
          <w:sz w:val="28"/>
          <w:szCs w:val="28"/>
        </w:rPr>
        <w:t xml:space="preserve"> </w:t>
      </w:r>
      <w:proofErr w:type="spellStart"/>
      <w:r w:rsidRPr="00FB37BF">
        <w:rPr>
          <w:b/>
          <w:sz w:val="28"/>
          <w:szCs w:val="28"/>
        </w:rPr>
        <w:t>оценки</w:t>
      </w:r>
      <w:proofErr w:type="spellEnd"/>
      <w:r w:rsidRPr="00FB37BF">
        <w:rPr>
          <w:b/>
          <w:sz w:val="28"/>
          <w:szCs w:val="28"/>
        </w:rPr>
        <w:t>: </w:t>
      </w:r>
    </w:p>
    <w:p w:rsidR="00E6566A" w:rsidRPr="00E6566A" w:rsidRDefault="00E6566A" w:rsidP="00E6566A">
      <w:pPr>
        <w:numPr>
          <w:ilvl w:val="0"/>
          <w:numId w:val="1"/>
        </w:numPr>
        <w:tabs>
          <w:tab w:val="clear" w:pos="720"/>
          <w:tab w:val="num" w:pos="284"/>
        </w:tabs>
        <w:spacing w:after="0" w:line="240" w:lineRule="auto"/>
        <w:ind w:left="0" w:firstLine="0"/>
        <w:textAlignment w:val="baseline"/>
        <w:rPr>
          <w:sz w:val="28"/>
          <w:szCs w:val="28"/>
          <w:lang w:val="ru-RU"/>
        </w:rPr>
      </w:pPr>
      <w:r w:rsidRPr="00E6566A">
        <w:rPr>
          <w:sz w:val="28"/>
          <w:szCs w:val="28"/>
          <w:lang w:val="ru-RU"/>
        </w:rPr>
        <w:t>оценка «неудовлетворительно»</w:t>
      </w:r>
      <w:r w:rsidRPr="00FB37BF">
        <w:rPr>
          <w:sz w:val="28"/>
          <w:szCs w:val="28"/>
        </w:rPr>
        <w:t> </w:t>
      </w:r>
      <w:r w:rsidRPr="00E6566A">
        <w:rPr>
          <w:sz w:val="28"/>
          <w:szCs w:val="28"/>
          <w:lang w:val="ru-RU"/>
        </w:rPr>
        <w:t>выставляется, если получено 0 - 49,99 % правильных ответов;</w:t>
      </w:r>
      <w:r w:rsidRPr="00FB37BF">
        <w:rPr>
          <w:sz w:val="28"/>
          <w:szCs w:val="28"/>
        </w:rPr>
        <w:t> </w:t>
      </w:r>
    </w:p>
    <w:p w:rsidR="00E6566A" w:rsidRPr="00E6566A" w:rsidRDefault="00E6566A" w:rsidP="00E6566A">
      <w:pPr>
        <w:numPr>
          <w:ilvl w:val="0"/>
          <w:numId w:val="1"/>
        </w:numPr>
        <w:tabs>
          <w:tab w:val="clear" w:pos="720"/>
          <w:tab w:val="num" w:pos="284"/>
        </w:tabs>
        <w:spacing w:after="0" w:line="240" w:lineRule="auto"/>
        <w:ind w:left="0" w:firstLine="0"/>
        <w:textAlignment w:val="baseline"/>
        <w:rPr>
          <w:sz w:val="28"/>
          <w:szCs w:val="28"/>
          <w:lang w:val="ru-RU"/>
        </w:rPr>
      </w:pPr>
      <w:r w:rsidRPr="00E6566A">
        <w:rPr>
          <w:sz w:val="28"/>
          <w:szCs w:val="28"/>
          <w:lang w:val="ru-RU"/>
        </w:rPr>
        <w:t xml:space="preserve">оценка «удовлетворительно» выставляется, если </w:t>
      </w:r>
      <w:r w:rsidRPr="00FB37BF">
        <w:rPr>
          <w:sz w:val="28"/>
          <w:szCs w:val="28"/>
        </w:rPr>
        <w:t> </w:t>
      </w:r>
      <w:r w:rsidRPr="00E6566A">
        <w:rPr>
          <w:sz w:val="28"/>
          <w:szCs w:val="28"/>
          <w:lang w:val="ru-RU"/>
        </w:rPr>
        <w:t>50 - 64,99 % правильных ответов;</w:t>
      </w:r>
    </w:p>
    <w:p w:rsidR="00E6566A" w:rsidRPr="00E6566A" w:rsidRDefault="00E6566A" w:rsidP="00E6566A">
      <w:pPr>
        <w:numPr>
          <w:ilvl w:val="0"/>
          <w:numId w:val="1"/>
        </w:numPr>
        <w:tabs>
          <w:tab w:val="clear" w:pos="720"/>
          <w:tab w:val="num" w:pos="284"/>
        </w:tabs>
        <w:spacing w:after="0" w:line="240" w:lineRule="auto"/>
        <w:ind w:left="0" w:firstLine="0"/>
        <w:textAlignment w:val="baseline"/>
        <w:rPr>
          <w:sz w:val="28"/>
          <w:szCs w:val="28"/>
          <w:lang w:val="ru-RU"/>
        </w:rPr>
      </w:pPr>
      <w:r w:rsidRPr="00E6566A">
        <w:rPr>
          <w:sz w:val="28"/>
          <w:szCs w:val="28"/>
          <w:lang w:val="ru-RU"/>
        </w:rPr>
        <w:t>оценка «хорошо»</w:t>
      </w:r>
      <w:r w:rsidRPr="00FB37BF">
        <w:rPr>
          <w:sz w:val="28"/>
          <w:szCs w:val="28"/>
        </w:rPr>
        <w:t> </w:t>
      </w:r>
      <w:r w:rsidRPr="00E6566A">
        <w:rPr>
          <w:sz w:val="28"/>
          <w:szCs w:val="28"/>
          <w:lang w:val="ru-RU"/>
        </w:rPr>
        <w:t>выставляется, если 65 - 84,99 % правильных ответов;</w:t>
      </w:r>
      <w:r w:rsidRPr="00FB37BF">
        <w:rPr>
          <w:sz w:val="28"/>
          <w:szCs w:val="28"/>
        </w:rPr>
        <w:t> </w:t>
      </w:r>
    </w:p>
    <w:p w:rsidR="00E6566A" w:rsidRPr="00E6566A" w:rsidRDefault="00E6566A" w:rsidP="00E6566A">
      <w:pPr>
        <w:textAlignment w:val="baseline"/>
        <w:rPr>
          <w:lang w:val="ru-RU"/>
        </w:rPr>
      </w:pPr>
      <w:r w:rsidRPr="00E6566A">
        <w:rPr>
          <w:sz w:val="28"/>
          <w:szCs w:val="28"/>
          <w:lang w:val="ru-RU"/>
        </w:rPr>
        <w:t xml:space="preserve">оценка «отлично» выставляется, если </w:t>
      </w:r>
      <w:r w:rsidRPr="00FB37BF">
        <w:rPr>
          <w:sz w:val="28"/>
          <w:szCs w:val="28"/>
        </w:rPr>
        <w:t> </w:t>
      </w:r>
      <w:r w:rsidRPr="00E6566A">
        <w:rPr>
          <w:sz w:val="28"/>
          <w:szCs w:val="28"/>
          <w:lang w:val="ru-RU"/>
        </w:rPr>
        <w:t>получено 85- 100 % правильных</w:t>
      </w:r>
    </w:p>
    <w:p w:rsidR="00E6566A" w:rsidRPr="00E6566A" w:rsidRDefault="00E6566A" w:rsidP="00E6566A">
      <w:pPr>
        <w:textAlignment w:val="baseline"/>
        <w:rPr>
          <w:rFonts w:eastAsiaTheme="minorHAnsi"/>
          <w:lang w:val="ru-RU"/>
        </w:rPr>
      </w:pPr>
    </w:p>
    <w:p w:rsidR="00E6566A" w:rsidRPr="00E6566A" w:rsidRDefault="00E6566A" w:rsidP="00E6566A">
      <w:pPr>
        <w:textAlignment w:val="baseline"/>
        <w:rPr>
          <w:rFonts w:ascii="Calibri" w:hAnsi="Calibri"/>
          <w:sz w:val="12"/>
          <w:szCs w:val="12"/>
          <w:lang w:val="ru-RU"/>
        </w:rPr>
      </w:pPr>
      <w:r w:rsidRPr="00E6566A">
        <w:rPr>
          <w:sz w:val="28"/>
          <w:lang w:val="ru-RU"/>
        </w:rPr>
        <w:t>Составитель ________________________ Коновалов А.А.</w:t>
      </w:r>
    </w:p>
    <w:p w:rsidR="00E6566A" w:rsidRPr="00E6566A" w:rsidRDefault="00E6566A" w:rsidP="00E6566A">
      <w:pPr>
        <w:textAlignment w:val="baseline"/>
        <w:rPr>
          <w:vertAlign w:val="superscript"/>
          <w:lang w:val="ru-RU"/>
        </w:rPr>
      </w:pPr>
      <w:r w:rsidRPr="00E6566A">
        <w:rPr>
          <w:vertAlign w:val="superscript"/>
          <w:lang w:val="ru-RU"/>
        </w:rPr>
        <w:t xml:space="preserve">                                                                              (подпись)</w:t>
      </w:r>
    </w:p>
    <w:p w:rsidR="00E6566A" w:rsidRPr="00E6566A" w:rsidRDefault="00E6566A" w:rsidP="00E6566A">
      <w:pPr>
        <w:textAlignment w:val="baseline"/>
        <w:rPr>
          <w:vertAlign w:val="superscript"/>
          <w:lang w:val="ru-RU"/>
        </w:rPr>
      </w:pPr>
      <w:r w:rsidRPr="00E6566A">
        <w:rPr>
          <w:sz w:val="20"/>
          <w:lang w:val="ru-RU"/>
        </w:rPr>
        <w:t>«____»__________________20</w:t>
      </w:r>
      <w:r w:rsidRPr="004C7433">
        <w:rPr>
          <w:sz w:val="20"/>
        </w:rPr>
        <w:t>     </w:t>
      </w:r>
      <w:r w:rsidRPr="00E6566A">
        <w:rPr>
          <w:sz w:val="20"/>
          <w:lang w:val="ru-RU"/>
        </w:rPr>
        <w:t>г.</w:t>
      </w:r>
      <w:r w:rsidRPr="004C7433">
        <w:rPr>
          <w:sz w:val="20"/>
        </w:rPr>
        <w:t> </w:t>
      </w:r>
    </w:p>
    <w:p w:rsidR="00E6566A" w:rsidRPr="00E6566A" w:rsidRDefault="00E6566A" w:rsidP="00E6566A">
      <w:pPr>
        <w:shd w:val="clear" w:color="auto" w:fill="FFFFFF"/>
        <w:jc w:val="center"/>
        <w:rPr>
          <w:sz w:val="28"/>
          <w:szCs w:val="28"/>
          <w:lang w:val="ru-RU"/>
        </w:rPr>
      </w:pPr>
    </w:p>
    <w:p w:rsidR="00E6566A" w:rsidRPr="00E6566A" w:rsidRDefault="00E6566A" w:rsidP="00E6566A">
      <w:pPr>
        <w:shd w:val="clear" w:color="auto" w:fill="FFFFFF"/>
        <w:jc w:val="center"/>
        <w:rPr>
          <w:sz w:val="28"/>
          <w:szCs w:val="28"/>
          <w:lang w:val="ru-RU"/>
        </w:rPr>
      </w:pPr>
    </w:p>
    <w:p w:rsidR="00E6566A" w:rsidRPr="00E6566A" w:rsidRDefault="00E6566A" w:rsidP="00E6566A">
      <w:pPr>
        <w:shd w:val="clear" w:color="auto" w:fill="FFFFFF"/>
        <w:jc w:val="center"/>
        <w:rPr>
          <w:sz w:val="28"/>
          <w:szCs w:val="28"/>
          <w:lang w:val="ru-RU"/>
        </w:rPr>
      </w:pPr>
    </w:p>
    <w:p w:rsidR="00E6566A" w:rsidRPr="00E6566A" w:rsidRDefault="00E6566A" w:rsidP="00E6566A">
      <w:pPr>
        <w:shd w:val="clear" w:color="auto" w:fill="FFFFFF"/>
        <w:jc w:val="center"/>
        <w:rPr>
          <w:sz w:val="28"/>
          <w:szCs w:val="28"/>
          <w:lang w:val="ru-RU"/>
        </w:rPr>
      </w:pPr>
    </w:p>
    <w:p w:rsidR="00E6566A" w:rsidRPr="00E6566A" w:rsidRDefault="00E6566A" w:rsidP="00E6566A">
      <w:pPr>
        <w:shd w:val="clear" w:color="auto" w:fill="FFFFFF"/>
        <w:jc w:val="center"/>
        <w:rPr>
          <w:sz w:val="28"/>
          <w:szCs w:val="28"/>
          <w:lang w:val="ru-RU"/>
        </w:rPr>
      </w:pPr>
    </w:p>
    <w:p w:rsidR="00E6566A" w:rsidRPr="00E6566A" w:rsidRDefault="00E6566A" w:rsidP="00E6566A">
      <w:pPr>
        <w:shd w:val="clear" w:color="auto" w:fill="FFFFFF"/>
        <w:jc w:val="center"/>
        <w:rPr>
          <w:sz w:val="28"/>
          <w:szCs w:val="28"/>
          <w:lang w:val="ru-RU"/>
        </w:rPr>
      </w:pPr>
    </w:p>
    <w:p w:rsidR="00E6566A" w:rsidRPr="00E6566A" w:rsidRDefault="00E6566A" w:rsidP="00E6566A">
      <w:pPr>
        <w:shd w:val="clear" w:color="auto" w:fill="FFFFFF"/>
        <w:jc w:val="center"/>
        <w:rPr>
          <w:sz w:val="28"/>
          <w:szCs w:val="28"/>
          <w:lang w:val="ru-RU"/>
        </w:rPr>
      </w:pPr>
    </w:p>
    <w:p w:rsidR="00E6566A" w:rsidRPr="00E6566A" w:rsidRDefault="00E6566A" w:rsidP="00E6566A">
      <w:pPr>
        <w:shd w:val="clear" w:color="auto" w:fill="FFFFFF"/>
        <w:jc w:val="center"/>
        <w:rPr>
          <w:sz w:val="28"/>
          <w:szCs w:val="28"/>
          <w:lang w:val="ru-RU"/>
        </w:rPr>
      </w:pPr>
    </w:p>
    <w:p w:rsidR="00E6566A" w:rsidRPr="00E6566A" w:rsidRDefault="00E6566A" w:rsidP="00E6566A">
      <w:pPr>
        <w:shd w:val="clear" w:color="auto" w:fill="FFFFFF"/>
        <w:jc w:val="center"/>
        <w:rPr>
          <w:sz w:val="28"/>
          <w:szCs w:val="28"/>
          <w:lang w:val="ru-RU"/>
        </w:rPr>
      </w:pPr>
    </w:p>
    <w:p w:rsidR="00E6566A" w:rsidRPr="00E6566A" w:rsidRDefault="00E6566A" w:rsidP="00E6566A">
      <w:pPr>
        <w:shd w:val="clear" w:color="auto" w:fill="FFFFFF"/>
        <w:jc w:val="center"/>
        <w:rPr>
          <w:sz w:val="28"/>
          <w:szCs w:val="28"/>
          <w:lang w:val="ru-RU"/>
        </w:rPr>
      </w:pPr>
    </w:p>
    <w:p w:rsidR="00E6566A" w:rsidRPr="00E6566A" w:rsidRDefault="00E6566A" w:rsidP="00E6566A">
      <w:pPr>
        <w:shd w:val="clear" w:color="auto" w:fill="FFFFFF"/>
        <w:jc w:val="center"/>
        <w:rPr>
          <w:sz w:val="28"/>
          <w:szCs w:val="28"/>
          <w:lang w:val="ru-RU"/>
        </w:rPr>
      </w:pPr>
    </w:p>
    <w:p w:rsidR="00E6566A" w:rsidRPr="00E6566A" w:rsidRDefault="00E6566A" w:rsidP="00E6566A">
      <w:pPr>
        <w:shd w:val="clear" w:color="auto" w:fill="FFFFFF"/>
        <w:jc w:val="center"/>
        <w:rPr>
          <w:sz w:val="28"/>
          <w:szCs w:val="28"/>
          <w:lang w:val="ru-RU"/>
        </w:rPr>
      </w:pPr>
    </w:p>
    <w:p w:rsidR="00E6566A" w:rsidRPr="00E6566A" w:rsidRDefault="00E6566A" w:rsidP="00E6566A">
      <w:pPr>
        <w:shd w:val="clear" w:color="auto" w:fill="FFFFFF"/>
        <w:jc w:val="center"/>
        <w:rPr>
          <w:sz w:val="28"/>
          <w:szCs w:val="28"/>
          <w:lang w:val="ru-RU"/>
        </w:rPr>
      </w:pPr>
    </w:p>
    <w:p w:rsidR="00E6566A" w:rsidRPr="00E6566A" w:rsidRDefault="00E6566A" w:rsidP="00E6566A">
      <w:pPr>
        <w:shd w:val="clear" w:color="auto" w:fill="FFFFFF"/>
        <w:jc w:val="center"/>
        <w:rPr>
          <w:sz w:val="28"/>
          <w:szCs w:val="28"/>
          <w:lang w:val="ru-RU"/>
        </w:rPr>
      </w:pPr>
    </w:p>
    <w:p w:rsidR="00E6566A" w:rsidRPr="00E6566A" w:rsidRDefault="00E6566A" w:rsidP="00E6566A">
      <w:pPr>
        <w:shd w:val="clear" w:color="auto" w:fill="FFFFFF"/>
        <w:jc w:val="center"/>
        <w:rPr>
          <w:sz w:val="28"/>
          <w:szCs w:val="28"/>
          <w:lang w:val="ru-RU"/>
        </w:rPr>
      </w:pPr>
    </w:p>
    <w:p w:rsidR="00E6566A" w:rsidRPr="00E6566A" w:rsidRDefault="00E6566A" w:rsidP="00E6566A">
      <w:pPr>
        <w:shd w:val="clear" w:color="auto" w:fill="FFFFFF"/>
        <w:jc w:val="center"/>
        <w:rPr>
          <w:sz w:val="28"/>
          <w:szCs w:val="28"/>
          <w:lang w:val="ru-RU"/>
        </w:rPr>
      </w:pPr>
    </w:p>
    <w:p w:rsidR="00E6566A" w:rsidRPr="00E6566A" w:rsidRDefault="00E6566A" w:rsidP="00E6566A">
      <w:pPr>
        <w:shd w:val="clear" w:color="auto" w:fill="FFFFFF"/>
        <w:rPr>
          <w:sz w:val="28"/>
          <w:szCs w:val="28"/>
          <w:lang w:val="ru-RU"/>
        </w:rPr>
      </w:pPr>
    </w:p>
    <w:p w:rsidR="00E6566A" w:rsidRPr="00E6566A" w:rsidRDefault="00E6566A" w:rsidP="00E6566A">
      <w:pPr>
        <w:shd w:val="clear" w:color="auto" w:fill="FFFFFF"/>
        <w:jc w:val="center"/>
        <w:rPr>
          <w:sz w:val="28"/>
          <w:szCs w:val="28"/>
          <w:lang w:val="ru-RU"/>
        </w:rPr>
      </w:pPr>
    </w:p>
    <w:p w:rsidR="00E6566A" w:rsidRPr="00E6566A" w:rsidRDefault="00E6566A" w:rsidP="00E6566A">
      <w:pPr>
        <w:shd w:val="clear" w:color="auto" w:fill="FFFFFF"/>
        <w:jc w:val="center"/>
        <w:rPr>
          <w:sz w:val="28"/>
          <w:szCs w:val="28"/>
          <w:lang w:val="ru-RU"/>
        </w:rPr>
      </w:pPr>
      <w:r w:rsidRPr="00E6566A">
        <w:rPr>
          <w:sz w:val="28"/>
          <w:szCs w:val="28"/>
          <w:lang w:val="ru-RU"/>
        </w:rPr>
        <w:lastRenderedPageBreak/>
        <w:t>Министерство образования и науки Российской Федерации</w:t>
      </w:r>
    </w:p>
    <w:p w:rsidR="00E6566A" w:rsidRPr="00E6566A" w:rsidRDefault="00E6566A" w:rsidP="00E6566A">
      <w:pPr>
        <w:shd w:val="clear" w:color="auto" w:fill="FFFFFF"/>
        <w:ind w:firstLine="709"/>
        <w:jc w:val="center"/>
        <w:rPr>
          <w:sz w:val="28"/>
          <w:szCs w:val="28"/>
          <w:lang w:val="ru-RU"/>
        </w:rPr>
      </w:pPr>
      <w:r w:rsidRPr="00E6566A">
        <w:rPr>
          <w:sz w:val="28"/>
          <w:szCs w:val="28"/>
          <w:lang w:val="ru-RU"/>
        </w:rPr>
        <w:t>Федеральное государственное бюджетное образовательное учреждение высшего образования</w:t>
      </w:r>
    </w:p>
    <w:p w:rsidR="00E6566A" w:rsidRPr="00E6566A" w:rsidRDefault="00E6566A" w:rsidP="00E6566A">
      <w:pPr>
        <w:shd w:val="clear" w:color="auto" w:fill="FFFFFF"/>
        <w:jc w:val="center"/>
        <w:rPr>
          <w:sz w:val="28"/>
          <w:szCs w:val="28"/>
          <w:lang w:val="ru-RU"/>
        </w:rPr>
      </w:pPr>
      <w:r w:rsidRPr="00E6566A">
        <w:rPr>
          <w:sz w:val="28"/>
          <w:szCs w:val="28"/>
          <w:lang w:val="ru-RU"/>
        </w:rPr>
        <w:t>«Ростовский государственный экономический университет (РИНХ)»</w:t>
      </w:r>
    </w:p>
    <w:p w:rsidR="00E6566A" w:rsidRPr="00E6566A" w:rsidRDefault="00E6566A" w:rsidP="00E6566A">
      <w:pPr>
        <w:textAlignment w:val="baseline"/>
        <w:rPr>
          <w:rFonts w:ascii="Calibri" w:hAnsi="Calibri"/>
          <w:sz w:val="12"/>
          <w:szCs w:val="12"/>
          <w:lang w:val="ru-RU"/>
        </w:rPr>
      </w:pPr>
    </w:p>
    <w:p w:rsidR="00E6566A" w:rsidRPr="00E6566A" w:rsidRDefault="00E6566A" w:rsidP="00E6566A">
      <w:pPr>
        <w:jc w:val="center"/>
        <w:textAlignment w:val="baseline"/>
        <w:rPr>
          <w:rFonts w:ascii="Calibri" w:hAnsi="Calibri"/>
          <w:sz w:val="12"/>
          <w:szCs w:val="12"/>
          <w:lang w:val="ru-RU"/>
        </w:rPr>
      </w:pPr>
      <w:r w:rsidRPr="00E6566A">
        <w:rPr>
          <w:sz w:val="28"/>
          <w:lang w:val="ru-RU"/>
        </w:rPr>
        <w:t xml:space="preserve">Кафедра </w:t>
      </w:r>
      <w:r w:rsidRPr="00E6566A">
        <w:rPr>
          <w:lang w:val="ru-RU"/>
        </w:rPr>
        <w:t>Государственное и муниципальное управление и экономическая безопасность</w:t>
      </w:r>
    </w:p>
    <w:p w:rsidR="00E6566A" w:rsidRPr="00E6566A" w:rsidRDefault="00E6566A" w:rsidP="00E6566A">
      <w:pPr>
        <w:jc w:val="center"/>
        <w:textAlignment w:val="baseline"/>
        <w:rPr>
          <w:rFonts w:ascii="Calibri" w:hAnsi="Calibri"/>
          <w:sz w:val="12"/>
          <w:szCs w:val="12"/>
          <w:lang w:val="ru-RU"/>
        </w:rPr>
      </w:pPr>
      <w:r w:rsidRPr="00E6566A">
        <w:rPr>
          <w:vertAlign w:val="superscript"/>
          <w:lang w:val="ru-RU"/>
        </w:rPr>
        <w:t>(наименование кафедры)</w:t>
      </w:r>
    </w:p>
    <w:p w:rsidR="00E6566A" w:rsidRPr="00E6566A" w:rsidRDefault="00E6566A" w:rsidP="00E6566A">
      <w:pPr>
        <w:textAlignment w:val="baseline"/>
        <w:rPr>
          <w:rFonts w:ascii="Calibri" w:hAnsi="Calibri"/>
          <w:sz w:val="12"/>
          <w:szCs w:val="12"/>
          <w:lang w:val="ru-RU"/>
        </w:rPr>
      </w:pPr>
    </w:p>
    <w:p w:rsidR="00E6566A" w:rsidRPr="00E6566A" w:rsidRDefault="00E6566A" w:rsidP="00E6566A">
      <w:pPr>
        <w:jc w:val="center"/>
        <w:textAlignment w:val="baseline"/>
        <w:rPr>
          <w:b/>
          <w:bCs/>
          <w:sz w:val="36"/>
          <w:lang w:val="ru-RU"/>
        </w:rPr>
      </w:pPr>
      <w:r w:rsidRPr="00E6566A">
        <w:rPr>
          <w:b/>
          <w:bCs/>
          <w:sz w:val="36"/>
          <w:lang w:val="ru-RU"/>
        </w:rPr>
        <w:t>Кейс-задача</w:t>
      </w:r>
    </w:p>
    <w:p w:rsidR="00E6566A" w:rsidRPr="00E6566A" w:rsidRDefault="00E6566A" w:rsidP="00E6566A">
      <w:pPr>
        <w:jc w:val="center"/>
        <w:textAlignment w:val="baseline"/>
        <w:rPr>
          <w:rFonts w:ascii="Calibri" w:hAnsi="Calibri"/>
          <w:sz w:val="12"/>
          <w:szCs w:val="12"/>
          <w:lang w:val="ru-RU"/>
        </w:rPr>
      </w:pPr>
    </w:p>
    <w:p w:rsidR="00E6566A" w:rsidRPr="00E6566A" w:rsidRDefault="00E6566A" w:rsidP="00E6566A">
      <w:pPr>
        <w:jc w:val="center"/>
        <w:textAlignment w:val="baseline"/>
        <w:rPr>
          <w:rFonts w:ascii="Calibri" w:hAnsi="Calibri"/>
          <w:sz w:val="12"/>
          <w:szCs w:val="12"/>
          <w:lang w:val="ru-RU"/>
        </w:rPr>
      </w:pPr>
      <w:r w:rsidRPr="00E6566A">
        <w:rPr>
          <w:sz w:val="28"/>
          <w:lang w:val="ru-RU"/>
        </w:rPr>
        <w:t>по дисциплине</w:t>
      </w:r>
      <w:r w:rsidRPr="00FB085B">
        <w:rPr>
          <w:b/>
          <w:bCs/>
          <w:i/>
          <w:iCs/>
          <w:sz w:val="20"/>
        </w:rPr>
        <w:t> </w:t>
      </w:r>
      <w:r w:rsidRPr="00FB085B">
        <w:rPr>
          <w:sz w:val="16"/>
          <w:vertAlign w:val="superscript"/>
        </w:rPr>
        <w:t> </w:t>
      </w:r>
      <w:r w:rsidRPr="00E6566A">
        <w:rPr>
          <w:sz w:val="16"/>
          <w:vertAlign w:val="superscript"/>
          <w:lang w:val="ru-RU"/>
        </w:rPr>
        <w:t xml:space="preserve"> </w:t>
      </w:r>
      <w:r w:rsidRPr="00E6566A">
        <w:rPr>
          <w:sz w:val="28"/>
          <w:u w:val="single"/>
          <w:lang w:val="ru-RU"/>
        </w:rPr>
        <w:t>Бизнес-разведка</w:t>
      </w:r>
    </w:p>
    <w:p w:rsidR="00E6566A" w:rsidRPr="00E6566A" w:rsidRDefault="00E6566A" w:rsidP="00E6566A">
      <w:pPr>
        <w:jc w:val="center"/>
        <w:textAlignment w:val="baseline"/>
        <w:rPr>
          <w:rFonts w:ascii="Calibri" w:hAnsi="Calibri"/>
          <w:sz w:val="12"/>
          <w:szCs w:val="12"/>
          <w:lang w:val="ru-RU"/>
        </w:rPr>
      </w:pPr>
      <w:r w:rsidRPr="00E6566A">
        <w:rPr>
          <w:vertAlign w:val="superscript"/>
          <w:lang w:val="ru-RU"/>
        </w:rPr>
        <w:t>(наименование дисциплины)</w:t>
      </w:r>
    </w:p>
    <w:p w:rsidR="00E6566A" w:rsidRPr="00E6566A" w:rsidRDefault="00E6566A" w:rsidP="00E6566A">
      <w:pPr>
        <w:jc w:val="both"/>
        <w:textAlignment w:val="baseline"/>
        <w:rPr>
          <w:sz w:val="28"/>
          <w:szCs w:val="28"/>
          <w:lang w:val="ru-RU"/>
        </w:rPr>
      </w:pPr>
      <w:r w:rsidRPr="00E6566A">
        <w:rPr>
          <w:sz w:val="28"/>
          <w:szCs w:val="28"/>
          <w:lang w:val="ru-RU"/>
        </w:rPr>
        <w:t xml:space="preserve">Кейс – задача №1.Фирма, главный офис и заводы которой расположены в Великобритании, занимается  производством парфюмерных товаров. 70%  прибыли фирма получает от реализации оригинальной зубной пасты в различных ее модификациях. В течение последних трех лет около  65%  сбыта зубной пасты  приходится на долю одной из арабских стран Персидского залива, где данная фирма контролирует рынок аналогичной продукции, обеспечивая себе устойчивый рост прибыли за счет постоянного увеличения сбыта зубной пасты. Другие иностранные производители зубных паст не проявляют пока интереса к распространению своей продукции в данной стране, т.к. для этого требуется пройти определенную процедуру регистрации, а также выполнить все надписи на тюбике и упаковке на арабском языке с учетом местного диалекта. Конкуренция со стороны местных производителей минимальна ввиду неразвитости их производственной базы и более низкого качества продукции. Однако неделю назад в местных средствах массовой информации, включая  радио  и  телевидение, началась  кампания  по  дискредитации  продукции фирмы на основании ложного утверждения о наличии в составе выпускаемых ею зубных паст добавок свиного жира, в результате чего их сбыт сократился на 70%.   </w:t>
      </w:r>
    </w:p>
    <w:p w:rsidR="00E6566A" w:rsidRPr="00E6566A" w:rsidRDefault="00E6566A" w:rsidP="00E6566A">
      <w:pPr>
        <w:jc w:val="both"/>
        <w:textAlignment w:val="baseline"/>
        <w:rPr>
          <w:sz w:val="28"/>
          <w:szCs w:val="28"/>
          <w:lang w:val="ru-RU"/>
        </w:rPr>
      </w:pPr>
      <w:r w:rsidRPr="00E6566A">
        <w:rPr>
          <w:sz w:val="28"/>
          <w:szCs w:val="28"/>
          <w:lang w:val="ru-RU"/>
        </w:rPr>
        <w:t xml:space="preserve">Задание: разработать стратегию и тактику выхода фирмы из кризиса. </w:t>
      </w:r>
    </w:p>
    <w:p w:rsidR="00E6566A" w:rsidRPr="00E6566A" w:rsidRDefault="00E6566A" w:rsidP="00E6566A">
      <w:pPr>
        <w:jc w:val="both"/>
        <w:textAlignment w:val="baseline"/>
        <w:rPr>
          <w:sz w:val="28"/>
          <w:szCs w:val="28"/>
          <w:lang w:val="ru-RU"/>
        </w:rPr>
      </w:pPr>
    </w:p>
    <w:p w:rsidR="00E6566A" w:rsidRPr="00E6566A" w:rsidRDefault="00E6566A" w:rsidP="00E6566A">
      <w:pPr>
        <w:jc w:val="both"/>
        <w:textAlignment w:val="baseline"/>
        <w:rPr>
          <w:sz w:val="28"/>
          <w:szCs w:val="28"/>
          <w:lang w:val="ru-RU"/>
        </w:rPr>
      </w:pPr>
      <w:r w:rsidRPr="00E6566A">
        <w:rPr>
          <w:sz w:val="28"/>
          <w:szCs w:val="28"/>
          <w:lang w:val="ru-RU"/>
        </w:rPr>
        <w:t xml:space="preserve">Кейс – задача №2.  Особым спросом среди выпускаемых фирмой продуктов пользуется продукт "А",  который позиционируется как товар престижной группы, обладающий высоким качеством и производимый  по традиционной технологии. </w:t>
      </w:r>
      <w:r w:rsidRPr="00E6566A">
        <w:rPr>
          <w:sz w:val="28"/>
          <w:szCs w:val="28"/>
          <w:lang w:val="ru-RU"/>
        </w:rPr>
        <w:lastRenderedPageBreak/>
        <w:t xml:space="preserve">Цена на данный товар существенно выше цен на аналогичные товары  (менее высокого качества) других фирм.  Неожиданно одна из этих </w:t>
      </w:r>
      <w:proofErr w:type="spellStart"/>
      <w:r w:rsidRPr="00E6566A">
        <w:rPr>
          <w:sz w:val="28"/>
          <w:szCs w:val="28"/>
          <w:lang w:val="ru-RU"/>
        </w:rPr>
        <w:t>фирмконкурентов</w:t>
      </w:r>
      <w:proofErr w:type="spellEnd"/>
      <w:r w:rsidRPr="00E6566A">
        <w:rPr>
          <w:sz w:val="28"/>
          <w:szCs w:val="28"/>
          <w:lang w:val="ru-RU"/>
        </w:rPr>
        <w:t xml:space="preserve"> выпустила на рынок продукт "В",  который позиционировался как полный аналог продукта  "А"  по  совокупности качественных  характеристик что  соответствовало действительности, но стоил при этом на 30% дешевле продукта "А". </w:t>
      </w:r>
    </w:p>
    <w:p w:rsidR="00E6566A" w:rsidRPr="00E6566A" w:rsidRDefault="00E6566A" w:rsidP="00E6566A">
      <w:pPr>
        <w:jc w:val="both"/>
        <w:textAlignment w:val="baseline"/>
        <w:rPr>
          <w:sz w:val="28"/>
          <w:szCs w:val="28"/>
          <w:lang w:val="ru-RU"/>
        </w:rPr>
      </w:pPr>
      <w:r w:rsidRPr="00E6566A">
        <w:rPr>
          <w:sz w:val="28"/>
          <w:szCs w:val="28"/>
          <w:lang w:val="ru-RU"/>
        </w:rPr>
        <w:t xml:space="preserve">Какие действия следует предпринять руководству фирмы, выпускающей продукт "А", чтобы не допустить падения объема продаж за счет переключения своих постоянных покупателей на продукт "В"?  </w:t>
      </w:r>
    </w:p>
    <w:p w:rsidR="00E6566A" w:rsidRPr="00E6566A" w:rsidRDefault="00E6566A" w:rsidP="00E6566A">
      <w:pPr>
        <w:jc w:val="both"/>
        <w:textAlignment w:val="baseline"/>
        <w:rPr>
          <w:sz w:val="28"/>
          <w:szCs w:val="28"/>
          <w:lang w:val="ru-RU"/>
        </w:rPr>
      </w:pPr>
    </w:p>
    <w:p w:rsidR="00E6566A" w:rsidRPr="00E6566A" w:rsidRDefault="00E6566A" w:rsidP="00E6566A">
      <w:pPr>
        <w:jc w:val="both"/>
        <w:textAlignment w:val="baseline"/>
        <w:rPr>
          <w:sz w:val="28"/>
          <w:szCs w:val="28"/>
          <w:lang w:val="ru-RU"/>
        </w:rPr>
      </w:pPr>
    </w:p>
    <w:p w:rsidR="00E6566A" w:rsidRPr="00E6566A" w:rsidRDefault="00E6566A" w:rsidP="00E6566A">
      <w:pPr>
        <w:jc w:val="both"/>
        <w:textAlignment w:val="baseline"/>
        <w:rPr>
          <w:sz w:val="28"/>
          <w:szCs w:val="28"/>
          <w:lang w:val="ru-RU"/>
        </w:rPr>
      </w:pPr>
      <w:r w:rsidRPr="00E6566A">
        <w:rPr>
          <w:sz w:val="28"/>
          <w:szCs w:val="28"/>
          <w:lang w:val="ru-RU"/>
        </w:rPr>
        <w:t xml:space="preserve">Кейс – задача№3. Ликвидационная  стоимость  предприятия  составляет 4,3  млрд.  руб. Прогнозируемый среднегодовой чистый денежный поток — 540 млн. руб. Средневзвешенная стоимость капитала — 12'%. Вычислите экономическую стоимость предприятия. </w:t>
      </w:r>
    </w:p>
    <w:p w:rsidR="00E6566A" w:rsidRPr="00E6566A" w:rsidRDefault="00E6566A" w:rsidP="00E6566A">
      <w:pPr>
        <w:jc w:val="both"/>
        <w:textAlignment w:val="baseline"/>
        <w:rPr>
          <w:sz w:val="28"/>
          <w:szCs w:val="28"/>
          <w:lang w:val="ru-RU"/>
        </w:rPr>
      </w:pPr>
      <w:r w:rsidRPr="00E6566A">
        <w:rPr>
          <w:sz w:val="28"/>
          <w:szCs w:val="28"/>
          <w:lang w:val="ru-RU"/>
        </w:rPr>
        <w:t>Что выгоднее:  ликвидировать предприятие или разработать план по его реструктуризации?</w:t>
      </w:r>
    </w:p>
    <w:p w:rsidR="00E6566A" w:rsidRPr="00E6566A" w:rsidRDefault="00E6566A" w:rsidP="00E6566A">
      <w:pPr>
        <w:jc w:val="both"/>
        <w:textAlignment w:val="baseline"/>
        <w:rPr>
          <w:sz w:val="28"/>
          <w:szCs w:val="28"/>
          <w:lang w:val="ru-RU"/>
        </w:rPr>
      </w:pPr>
    </w:p>
    <w:p w:rsidR="00E6566A" w:rsidRPr="00E6566A" w:rsidRDefault="00E6566A" w:rsidP="00E6566A">
      <w:pPr>
        <w:jc w:val="both"/>
        <w:rPr>
          <w:sz w:val="28"/>
          <w:szCs w:val="28"/>
          <w:lang w:val="ru-RU"/>
        </w:rPr>
      </w:pPr>
      <w:r w:rsidRPr="00E6566A">
        <w:rPr>
          <w:sz w:val="28"/>
          <w:szCs w:val="28"/>
          <w:lang w:val="ru-RU"/>
        </w:rPr>
        <w:t xml:space="preserve">Кейс – задача№4. Организация А должна предприятию Б за ремонт офисного здания 100 ООО руб. в то же время у предприятия Б имеется долг перед организацией А за приобретенные строительные инструменты также в размере 100 ООО руб. По заявлению предприятия Б производится зачет встречных требований, в результате которого обязательства организаций А и Б друг перед другом прекращаются полностью. </w:t>
      </w:r>
    </w:p>
    <w:p w:rsidR="00E6566A" w:rsidRPr="00E6566A" w:rsidRDefault="00E6566A" w:rsidP="00E6566A">
      <w:pPr>
        <w:jc w:val="both"/>
        <w:rPr>
          <w:sz w:val="28"/>
          <w:szCs w:val="28"/>
          <w:lang w:val="ru-RU"/>
        </w:rPr>
      </w:pPr>
      <w:r w:rsidRPr="00E6566A">
        <w:rPr>
          <w:sz w:val="28"/>
          <w:szCs w:val="28"/>
          <w:lang w:val="ru-RU"/>
        </w:rPr>
        <w:t xml:space="preserve">Какой метод реструктуризации задолженности был использован в данной ситуации?  1) конверсия задолженности в ценные бумаги;  2) отступное - а именно обмен активов компании А на определенные уступки со стороны предприятия Б;  3) обеспечение долга;  4) двусторонний взаимозачет задолженностей;  5) обмен пакета акций.  </w:t>
      </w:r>
    </w:p>
    <w:p w:rsidR="00E6566A" w:rsidRPr="00E6566A" w:rsidRDefault="00E6566A" w:rsidP="00E6566A">
      <w:pPr>
        <w:jc w:val="both"/>
        <w:rPr>
          <w:sz w:val="28"/>
          <w:szCs w:val="28"/>
          <w:lang w:val="ru-RU"/>
        </w:rPr>
      </w:pPr>
      <w:r w:rsidRPr="00E6566A">
        <w:rPr>
          <w:sz w:val="28"/>
          <w:szCs w:val="28"/>
          <w:lang w:val="ru-RU"/>
        </w:rPr>
        <w:t xml:space="preserve">Кейс-задача 5 Тема (проблема): «ПРЕСТУПЛЕНИЕ И НАКАЗАНИЕ» Описание проблемы: «Интернэшнл Лимитед» (далее «Компания») является крупной международной компанией, которая занимается проектированием, строительством и управлением проектами.  Компания владеет диверсифицированным портфелем проектов, который включает в себя различные проекты для множества индустрий, включая энергетику, транспорт, связь, горнодобывающую промышленность, нефть и газ, а также для государственных органов различных стран. В настоящее время </w:t>
      </w:r>
      <w:r w:rsidRPr="00E6566A">
        <w:rPr>
          <w:sz w:val="28"/>
          <w:szCs w:val="28"/>
          <w:lang w:val="ru-RU"/>
        </w:rPr>
        <w:lastRenderedPageBreak/>
        <w:t xml:space="preserve">Компания реализует свои проекты в десятках мест по всему миру, от Аляски до Австралии и России. Независимо от сложности проекта или его удаленности Компания реализует свои проекты на высоком уровне, что позволяет ей считаться одной из ведущих компаний в данной отрасли. В течение последних пяти лет у Компании были рекордные доходы, а ведущие международные рейтинговые агентства называют ее «Ведущий подрядчик» в течение 25 лет подряд.  Проекты, реализуемые Компанией, способствуют росту местной экономики и улучшают качество жизни сообществ и людей по всему миру. Девиз Компании - «Для человеческих достижений существуют только те ограничения, которые мы устанавливаем для себя сами».  В офисах Компании, находящихся по всему миру, работают 50 тыс. сотрудников различных должностей - от строительных рабочих до финансистов. Головной офис Компании находится в Нью-Йорке. В 2017 году доход Компании составил $155,7 млрд. (в долларах США), также были заключены новые контракты на сумму $144 млрд. (в долларах США).  В консалтинговую компанию обратился представитель российского подразделения Компании Иванов О.Ю. Господин Иванов О.Ю. сообщил, что он действует от лица акционеров Компании. Акционерам Компании стало известно о ряде возможных нарушений, допущенных бывшим генеральным директором представительства Компании Петровой И.А. С целью проверки данной информации акционеры Компании хотят провести внутреннее расследование с привлечением независимых консультантов. Из предоставленной Ивановым О.Ю. информации следует, что Петрова И.А. занимала должность Генерального директора российского подразделения Компании в течение 2005-2017 гг. В октябре 2012 г. госпожа Петрова И.А. внезапно уволилась по собственному желанию и на работе больше не появлялась. После увольнения Петрова И.А. оставила свои личные вещи на рабочем месте, а также кассовые и финансовые документы. После вскрытия ящиков рабочего стола Петровой И.А. были обнаружены различные документы в том числе обрывки кассового отчета № 99 от 22.10.2017 г., приходного кассового ордера № 777 и квитанцию к нему, банковскую выписку от того же числа. В отношении этих документов господин Иванов О.Ю. пояснил следующее - 22.10.2017 г. госпожа Петрова И.А. передала Сидоровой Н.А., главному бухгалтеру российского подразделения Компании, банковскую выписку, где сумма в размере 19 950 650 руб. была исправлена на 18 050 650 руб. Госпоже Петровой И.А. удалось убедить Сидорову Н.А. в том, что сумма 1 900 000 руб. была ошибочно снята банком со счета Компании и в будущем будет возвращена. Таким образом, Сидорова Н.А. отразила сумму 18 050 650 руб. по кассовым операциям. Сидорова Н.А. отнесла эту сумму на балансовый счет 76/3 «Расчеты с дебиторами и кредиторами».  27.10.2017 г. Петрова И.А. передала Сидоровой Н.А. банковскую выписку, в которой было указано, что сумма в размере 1 900 000 руб. была зачислена на счет Компании. Петрова И.А. пояснила, что банковская выписка подтверждает факт возврата банком денежных средств, которые были ранее сняты </w:t>
      </w:r>
      <w:r w:rsidRPr="00E6566A">
        <w:rPr>
          <w:sz w:val="28"/>
          <w:szCs w:val="28"/>
          <w:lang w:val="ru-RU"/>
        </w:rPr>
        <w:lastRenderedPageBreak/>
        <w:t xml:space="preserve">банком по ошибке. Сидорова Н.А. заметила, что на банковской выписке имелись помарки.  Главный бухгалтер охарактеризовала Петрову И.А. как опытного работника с многолетним стажем работы, однако отметила, что Петрова </w:t>
      </w:r>
      <w:proofErr w:type="spellStart"/>
      <w:r w:rsidRPr="00E6566A">
        <w:rPr>
          <w:sz w:val="28"/>
          <w:szCs w:val="28"/>
          <w:lang w:val="ru-RU"/>
        </w:rPr>
        <w:t>И.А.была</w:t>
      </w:r>
      <w:proofErr w:type="spellEnd"/>
      <w:r w:rsidRPr="00E6566A">
        <w:rPr>
          <w:sz w:val="28"/>
          <w:szCs w:val="28"/>
          <w:lang w:val="ru-RU"/>
        </w:rPr>
        <w:t xml:space="preserve"> неаккуратна при работе с документами, а именно - она регулярно делала исправления, помарки. По характеру Петрова И.А. спокойная, уравновешенная, отношения в коллективе у нее были хорошие, но дружеских отношений ни с кем не поддерживала, никто из работников никогда не был у нее дома, и ничего не знал о ее семье. Сама Сидорова Н.А. имеет небольшой стаж работы в Компании, поэтому никогда не спорила с Петровой И.А., чтобы не накалять отношения внутри нового для нее коллектива, и была вынуждена мириться с небрежностью Петровой И.А. в оформлении документов. Сидорова Н.А. предоставила представителям независимой консалтинговой компании различные обрывки документов и банковские выписки от 25.01.2017. 20.02.2017. 04.03.2017, 24.09.2017, 10.10.2017, 12.10.20017, 27.12.2017, обнаруженные в столе Петровой И.А.. Все банковские выписки Петрова  И.А. получала в банке сама и доставляла в Компанию.  На следующий день после вскрытия стола и обнаружения вышеупомянутых документов была проведена инвентаризация в российском подразделении Компании. В результате инвентаризации была выявлена крупная недостача горюче-смазочных (далее «ГСМ») и строительных материалов, которые планировалось направить на строительство коттеджного поселка. Их учетная стоимость составляла 3 000 000 руб., а рыночная цена - 3 900 000 руб. (с учетом НДС). Документы, подтверждающие передачу строительных материалов и ГСМ материально ответственному работнику, обнаружены не были. Работник склада не припоминает поступление пропавших строительных материалов и ГСМ.  Также господин Иванов О.Ю. выразил опасения на предмет того, что Петрова И.А. могла платить откаты от имени российского подразделения Компании на регулярной основе. Иванов О.Ю. пояснил, что согласно достоверным источникам успех российского подразделения Компании в прошлом во многом зависел от близких связей Петровой И.А. с клиентами, однако на данный момент эти связи почему-то ухудшились. Более того, Иванов О.Ю. сообщил, что Сидорова Н.А. указывала на непрозрачные отношения Петровой И.А. с компаниями, являющимися поставщиками услуг (с намеками о наличии оплат за фиктивные услуги).  Кроме того, Иванов О.Ю. сообщил, что в процессе работы Сидорова Н.А. неоднократно замечала, что образ жизни Петровой И.А. не соответствовал уровню ее доходов, в частности, за последний год Петрова И.А. приобрела два новых автомобиля премиум-класса, а также начала строительство нового большого коттеджа.  </w:t>
      </w:r>
    </w:p>
    <w:p w:rsidR="00E6566A" w:rsidRPr="00E6566A" w:rsidRDefault="00E6566A" w:rsidP="00E6566A">
      <w:pPr>
        <w:keepNext/>
        <w:keepLines/>
        <w:spacing w:line="312" w:lineRule="auto"/>
        <w:jc w:val="both"/>
        <w:rPr>
          <w:sz w:val="28"/>
          <w:szCs w:val="28"/>
          <w:lang w:val="ru-RU"/>
        </w:rPr>
      </w:pPr>
      <w:r w:rsidRPr="00E6566A">
        <w:rPr>
          <w:sz w:val="28"/>
          <w:szCs w:val="28"/>
          <w:lang w:val="ru-RU"/>
        </w:rPr>
        <w:lastRenderedPageBreak/>
        <w:t xml:space="preserve">Задание: </w:t>
      </w:r>
    </w:p>
    <w:p w:rsidR="00E6566A" w:rsidRPr="00E6566A" w:rsidRDefault="00E6566A" w:rsidP="00E6566A">
      <w:pPr>
        <w:keepNext/>
        <w:keepLines/>
        <w:spacing w:line="312" w:lineRule="auto"/>
        <w:jc w:val="both"/>
        <w:rPr>
          <w:sz w:val="28"/>
          <w:szCs w:val="28"/>
          <w:lang w:val="ru-RU"/>
        </w:rPr>
      </w:pPr>
      <w:r w:rsidRPr="00E6566A">
        <w:rPr>
          <w:sz w:val="28"/>
          <w:szCs w:val="28"/>
          <w:lang w:val="ru-RU"/>
        </w:rPr>
        <w:t xml:space="preserve">Предложите программу проведения расследования – сформулируйте перечень мероприятий, необходимых для проверки выявленных вами признаков потенциально мошеннических действий. Составьте перечень лиц, с которыми вы планируете провести интервью. Подготовьте перечень вопросов для каждого интервью.  </w:t>
      </w:r>
    </w:p>
    <w:p w:rsidR="00E6566A" w:rsidRPr="00E6566A" w:rsidRDefault="00E6566A" w:rsidP="00E6566A">
      <w:pPr>
        <w:keepNext/>
        <w:keepLines/>
        <w:spacing w:line="312" w:lineRule="auto"/>
        <w:jc w:val="both"/>
        <w:rPr>
          <w:sz w:val="28"/>
          <w:szCs w:val="28"/>
          <w:lang w:val="ru-RU"/>
        </w:rPr>
      </w:pPr>
    </w:p>
    <w:p w:rsidR="00E6566A" w:rsidRPr="00E6566A" w:rsidRDefault="00E6566A" w:rsidP="00E6566A">
      <w:pPr>
        <w:jc w:val="both"/>
        <w:textAlignment w:val="baseline"/>
        <w:rPr>
          <w:b/>
          <w:bCs/>
          <w:sz w:val="28"/>
          <w:lang w:val="ru-RU"/>
        </w:rPr>
      </w:pPr>
      <w:r w:rsidRPr="00E6566A">
        <w:rPr>
          <w:b/>
          <w:bCs/>
          <w:sz w:val="28"/>
          <w:lang w:val="ru-RU"/>
        </w:rPr>
        <w:t xml:space="preserve">Критерии оценки кейса  </w:t>
      </w:r>
    </w:p>
    <w:p w:rsidR="00E6566A" w:rsidRPr="00E6566A" w:rsidRDefault="00E6566A" w:rsidP="00E6566A">
      <w:pPr>
        <w:jc w:val="both"/>
        <w:textAlignment w:val="baseline"/>
        <w:rPr>
          <w:bCs/>
          <w:sz w:val="28"/>
          <w:lang w:val="ru-RU"/>
        </w:rPr>
      </w:pPr>
      <w:r w:rsidRPr="00E6566A">
        <w:rPr>
          <w:bCs/>
          <w:sz w:val="28"/>
          <w:lang w:val="ru-RU"/>
        </w:rPr>
        <w:t xml:space="preserve">1. Анализ проблемы - насколько верно, комплексно, и в соответствие с действительностью, студент сумел выделить причины возникновения проблемы на объекте, описанной в кейсе.  2. Структурирование проблем – насколько четко, логично, последовательно была изложена студентом проблема, охарактеризованы участники проблемы, выявлены последствия проблемы и риски для объекта.  3. Предложение стратегических альтернатив – количество вариантов решения проблемы предложенных студентом.   4. Обоснование решения – насколько аргументирована позиция студента относительно предложенного решения кейса.  5. Логичность и реализуемость плана внедрения стратегической инициативы – насколько соблюдены общепринятые нормы логики в предложенном решении, насколько предложенный план может быть реализован в текущих экономических условиях.  - оценка «отлично» (5 баллов) выставляется студенту, при условии выполнения вышеназванных требований в полном объеме.  - оценка «хорошо» (4 балла) выставляется студенту, при условии правильного определения причин  возникновения проблемы, описанной в кейсе, выполнения требований обоснованности  и  реализуемости  предлагаемых  решений,  но  недостаточно  четко  и последовательно аргументированных.  - оценка «удовлетворительно» (3 балла) выставляется   - оценка «неудовлетворительно» (0 баллов) выставляется студенту в случае неверного определения причин возникновения проблемы, описанной в кейсе, отсутствии вариантов ее решения, и в целом не выполнения требований, согласно критериям оценки кейса.  </w:t>
      </w:r>
    </w:p>
    <w:p w:rsidR="00E6566A" w:rsidRPr="00E6566A" w:rsidRDefault="00E6566A" w:rsidP="00E6566A">
      <w:pPr>
        <w:textAlignment w:val="baseline"/>
        <w:rPr>
          <w:b/>
          <w:bCs/>
          <w:sz w:val="28"/>
          <w:lang w:val="ru-RU"/>
        </w:rPr>
      </w:pPr>
    </w:p>
    <w:p w:rsidR="00E6566A" w:rsidRPr="00E6566A" w:rsidRDefault="00E6566A" w:rsidP="00E6566A">
      <w:pPr>
        <w:textAlignment w:val="baseline"/>
        <w:rPr>
          <w:rFonts w:ascii="Calibri" w:hAnsi="Calibri"/>
          <w:sz w:val="12"/>
          <w:szCs w:val="12"/>
          <w:lang w:val="ru-RU"/>
        </w:rPr>
      </w:pPr>
    </w:p>
    <w:p w:rsidR="00E6566A" w:rsidRPr="00E6566A" w:rsidRDefault="00E6566A" w:rsidP="00E6566A">
      <w:pPr>
        <w:textAlignment w:val="baseline"/>
        <w:rPr>
          <w:sz w:val="28"/>
          <w:lang w:val="ru-RU"/>
        </w:rPr>
      </w:pPr>
    </w:p>
    <w:p w:rsidR="00E6566A" w:rsidRPr="00E6566A" w:rsidRDefault="00E6566A" w:rsidP="00E6566A">
      <w:pPr>
        <w:textAlignment w:val="baseline"/>
        <w:rPr>
          <w:rFonts w:ascii="Calibri" w:hAnsi="Calibri"/>
          <w:sz w:val="12"/>
          <w:szCs w:val="12"/>
          <w:lang w:val="ru-RU"/>
        </w:rPr>
      </w:pPr>
      <w:r w:rsidRPr="004C7433">
        <w:rPr>
          <w:sz w:val="28"/>
        </w:rPr>
        <w:t> </w:t>
      </w:r>
      <w:r w:rsidRPr="00E6566A">
        <w:rPr>
          <w:sz w:val="28"/>
          <w:lang w:val="ru-RU"/>
        </w:rPr>
        <w:t>Составитель ________________________ Коновалов А.А.</w:t>
      </w:r>
    </w:p>
    <w:p w:rsidR="00E6566A" w:rsidRPr="00E6566A" w:rsidRDefault="00E6566A" w:rsidP="00E6566A">
      <w:pPr>
        <w:jc w:val="center"/>
        <w:textAlignment w:val="baseline"/>
        <w:rPr>
          <w:rFonts w:ascii="Calibri" w:hAnsi="Calibri"/>
          <w:sz w:val="12"/>
          <w:szCs w:val="12"/>
          <w:lang w:val="ru-RU"/>
        </w:rPr>
      </w:pPr>
      <w:r w:rsidRPr="00E6566A">
        <w:rPr>
          <w:vertAlign w:val="superscript"/>
          <w:lang w:val="ru-RU"/>
        </w:rPr>
        <w:t>(подпись)</w:t>
      </w:r>
    </w:p>
    <w:p w:rsidR="00E6566A" w:rsidRPr="00E6566A" w:rsidRDefault="00E6566A" w:rsidP="00E6566A">
      <w:pPr>
        <w:textAlignment w:val="baseline"/>
        <w:rPr>
          <w:rFonts w:ascii="Calibri" w:hAnsi="Calibri"/>
          <w:sz w:val="12"/>
          <w:szCs w:val="12"/>
          <w:lang w:val="ru-RU"/>
        </w:rPr>
      </w:pPr>
      <w:r w:rsidRPr="00E6566A">
        <w:rPr>
          <w:sz w:val="20"/>
          <w:lang w:val="ru-RU"/>
        </w:rPr>
        <w:t>«____»__________________20</w:t>
      </w:r>
      <w:r w:rsidRPr="004C7433">
        <w:rPr>
          <w:sz w:val="20"/>
        </w:rPr>
        <w:t>     </w:t>
      </w:r>
      <w:r w:rsidRPr="00E6566A">
        <w:rPr>
          <w:sz w:val="20"/>
          <w:lang w:val="ru-RU"/>
        </w:rPr>
        <w:t>г.</w:t>
      </w:r>
      <w:r w:rsidRPr="004C7433">
        <w:rPr>
          <w:sz w:val="20"/>
        </w:rPr>
        <w:t> </w:t>
      </w:r>
    </w:p>
    <w:p w:rsidR="00E6566A" w:rsidRPr="00E6566A" w:rsidRDefault="00E6566A" w:rsidP="00E6566A">
      <w:pPr>
        <w:shd w:val="clear" w:color="auto" w:fill="FFFFFF"/>
        <w:jc w:val="center"/>
        <w:rPr>
          <w:sz w:val="28"/>
          <w:szCs w:val="28"/>
          <w:lang w:val="ru-RU"/>
        </w:rPr>
      </w:pPr>
      <w:r w:rsidRPr="00E6566A">
        <w:rPr>
          <w:sz w:val="28"/>
          <w:szCs w:val="28"/>
          <w:lang w:val="ru-RU"/>
        </w:rPr>
        <w:lastRenderedPageBreak/>
        <w:t>Министерство образования и науки Российской Федерации</w:t>
      </w:r>
    </w:p>
    <w:p w:rsidR="00E6566A" w:rsidRPr="00E6566A" w:rsidRDefault="00E6566A" w:rsidP="00E6566A">
      <w:pPr>
        <w:shd w:val="clear" w:color="auto" w:fill="FFFFFF"/>
        <w:ind w:firstLine="709"/>
        <w:jc w:val="center"/>
        <w:rPr>
          <w:sz w:val="28"/>
          <w:szCs w:val="28"/>
          <w:lang w:val="ru-RU"/>
        </w:rPr>
      </w:pPr>
      <w:r w:rsidRPr="00E6566A">
        <w:rPr>
          <w:sz w:val="28"/>
          <w:szCs w:val="28"/>
          <w:lang w:val="ru-RU"/>
        </w:rPr>
        <w:t>Федеральное государственное бюджетное образовательное учреждение высшего образования</w:t>
      </w:r>
    </w:p>
    <w:p w:rsidR="00E6566A" w:rsidRPr="00E6566A" w:rsidRDefault="00E6566A" w:rsidP="00E6566A">
      <w:pPr>
        <w:shd w:val="clear" w:color="auto" w:fill="FFFFFF"/>
        <w:jc w:val="center"/>
        <w:rPr>
          <w:sz w:val="28"/>
          <w:szCs w:val="28"/>
          <w:lang w:val="ru-RU"/>
        </w:rPr>
      </w:pPr>
      <w:r w:rsidRPr="00E6566A">
        <w:rPr>
          <w:sz w:val="28"/>
          <w:szCs w:val="28"/>
          <w:lang w:val="ru-RU"/>
        </w:rPr>
        <w:t>«Ростовский государственный экономический университет (РИНХ)»</w:t>
      </w:r>
    </w:p>
    <w:p w:rsidR="00E6566A" w:rsidRPr="00E6566A" w:rsidRDefault="00E6566A" w:rsidP="00E6566A">
      <w:pPr>
        <w:textAlignment w:val="baseline"/>
        <w:rPr>
          <w:sz w:val="28"/>
          <w:lang w:val="ru-RU"/>
        </w:rPr>
      </w:pPr>
    </w:p>
    <w:p w:rsidR="00E6566A" w:rsidRPr="00E6566A" w:rsidRDefault="00E6566A" w:rsidP="00E6566A">
      <w:pPr>
        <w:jc w:val="center"/>
        <w:textAlignment w:val="baseline"/>
        <w:rPr>
          <w:rFonts w:ascii="Calibri" w:hAnsi="Calibri"/>
          <w:sz w:val="12"/>
          <w:szCs w:val="12"/>
          <w:lang w:val="ru-RU"/>
        </w:rPr>
      </w:pPr>
      <w:r w:rsidRPr="00E6566A">
        <w:rPr>
          <w:sz w:val="28"/>
          <w:lang w:val="ru-RU"/>
        </w:rPr>
        <w:t>Кафедра Государственное и муниципальное управление и экономическая безопасность</w:t>
      </w:r>
    </w:p>
    <w:p w:rsidR="00E6566A" w:rsidRPr="00E6566A" w:rsidRDefault="00E6566A" w:rsidP="00E6566A">
      <w:pPr>
        <w:jc w:val="center"/>
        <w:textAlignment w:val="baseline"/>
        <w:rPr>
          <w:rFonts w:ascii="Calibri" w:hAnsi="Calibri"/>
          <w:sz w:val="12"/>
          <w:szCs w:val="12"/>
          <w:lang w:val="ru-RU"/>
        </w:rPr>
      </w:pPr>
      <w:r w:rsidRPr="00E6566A">
        <w:rPr>
          <w:vertAlign w:val="superscript"/>
          <w:lang w:val="ru-RU"/>
        </w:rPr>
        <w:t xml:space="preserve">           (наименование кафедры)</w:t>
      </w:r>
    </w:p>
    <w:p w:rsidR="00E6566A" w:rsidRPr="00E6566A" w:rsidRDefault="00E6566A" w:rsidP="00E6566A">
      <w:pPr>
        <w:jc w:val="center"/>
        <w:textAlignment w:val="baseline"/>
        <w:rPr>
          <w:rFonts w:ascii="Calibri" w:hAnsi="Calibri"/>
          <w:sz w:val="12"/>
          <w:szCs w:val="12"/>
          <w:lang w:val="ru-RU"/>
        </w:rPr>
      </w:pPr>
    </w:p>
    <w:p w:rsidR="00E6566A" w:rsidRPr="00E6566A" w:rsidRDefault="00E6566A" w:rsidP="00E6566A">
      <w:pPr>
        <w:jc w:val="center"/>
        <w:textAlignment w:val="baseline"/>
        <w:rPr>
          <w:rFonts w:ascii="Calibri" w:hAnsi="Calibri"/>
          <w:sz w:val="12"/>
          <w:szCs w:val="12"/>
          <w:lang w:val="ru-RU"/>
        </w:rPr>
      </w:pPr>
      <w:r w:rsidRPr="00E6566A">
        <w:rPr>
          <w:b/>
          <w:bCs/>
          <w:sz w:val="36"/>
          <w:lang w:val="ru-RU"/>
        </w:rPr>
        <w:t>Вопросы для опроса студентов</w:t>
      </w:r>
    </w:p>
    <w:p w:rsidR="00E6566A" w:rsidRPr="00E6566A" w:rsidRDefault="00E6566A" w:rsidP="00E6566A">
      <w:pPr>
        <w:jc w:val="center"/>
        <w:textAlignment w:val="baseline"/>
        <w:rPr>
          <w:sz w:val="28"/>
          <w:lang w:val="ru-RU"/>
        </w:rPr>
      </w:pPr>
    </w:p>
    <w:p w:rsidR="00E6566A" w:rsidRPr="00E6566A" w:rsidRDefault="00E6566A" w:rsidP="00E6566A">
      <w:pPr>
        <w:jc w:val="center"/>
        <w:textAlignment w:val="baseline"/>
        <w:rPr>
          <w:rFonts w:ascii="Calibri" w:hAnsi="Calibri"/>
          <w:sz w:val="12"/>
          <w:szCs w:val="12"/>
          <w:lang w:val="ru-RU"/>
        </w:rPr>
      </w:pPr>
      <w:r w:rsidRPr="00E6566A">
        <w:rPr>
          <w:sz w:val="28"/>
          <w:lang w:val="ru-RU"/>
        </w:rPr>
        <w:t>по дисциплине</w:t>
      </w:r>
      <w:r w:rsidRPr="004C7433">
        <w:rPr>
          <w:b/>
          <w:bCs/>
          <w:i/>
          <w:iCs/>
          <w:sz w:val="20"/>
        </w:rPr>
        <w:t> </w:t>
      </w:r>
      <w:r w:rsidRPr="004C7433">
        <w:rPr>
          <w:sz w:val="16"/>
          <w:vertAlign w:val="superscript"/>
        </w:rPr>
        <w:t> </w:t>
      </w:r>
      <w:r w:rsidRPr="00E6566A">
        <w:rPr>
          <w:sz w:val="16"/>
          <w:vertAlign w:val="superscript"/>
          <w:lang w:val="ru-RU"/>
        </w:rPr>
        <w:t xml:space="preserve"> </w:t>
      </w:r>
      <w:r w:rsidRPr="00E6566A">
        <w:rPr>
          <w:sz w:val="28"/>
          <w:u w:val="single"/>
          <w:lang w:val="ru-RU"/>
        </w:rPr>
        <w:t>Бизнес-разведка</w:t>
      </w:r>
    </w:p>
    <w:p w:rsidR="00E6566A" w:rsidRPr="00E6566A" w:rsidRDefault="00E6566A" w:rsidP="00E6566A">
      <w:pPr>
        <w:jc w:val="center"/>
        <w:textAlignment w:val="baseline"/>
        <w:rPr>
          <w:rFonts w:ascii="Calibri" w:hAnsi="Calibri"/>
          <w:sz w:val="12"/>
          <w:szCs w:val="12"/>
          <w:lang w:val="ru-RU"/>
        </w:rPr>
      </w:pPr>
      <w:r w:rsidRPr="00E6566A">
        <w:rPr>
          <w:vertAlign w:val="superscript"/>
          <w:lang w:val="ru-RU"/>
        </w:rPr>
        <w:t xml:space="preserve">                                                (наименование дисциплины)</w:t>
      </w:r>
    </w:p>
    <w:p w:rsidR="00E6566A" w:rsidRPr="00E6566A" w:rsidRDefault="00E6566A" w:rsidP="00E6566A">
      <w:pPr>
        <w:shd w:val="clear" w:color="auto" w:fill="FFFFFF"/>
        <w:jc w:val="both"/>
        <w:rPr>
          <w:sz w:val="28"/>
          <w:szCs w:val="28"/>
          <w:lang w:val="ru-RU"/>
        </w:rPr>
      </w:pPr>
      <w:r w:rsidRPr="00E6566A">
        <w:rPr>
          <w:sz w:val="28"/>
          <w:szCs w:val="28"/>
          <w:lang w:val="ru-RU"/>
        </w:rPr>
        <w:t xml:space="preserve">Устный опрос студентов осуществляется по следующим </w:t>
      </w:r>
    </w:p>
    <w:p w:rsidR="00E6566A" w:rsidRPr="00E6566A" w:rsidRDefault="00E6566A" w:rsidP="00E6566A">
      <w:pPr>
        <w:shd w:val="clear" w:color="auto" w:fill="FFFFFF"/>
        <w:jc w:val="both"/>
        <w:rPr>
          <w:sz w:val="28"/>
          <w:szCs w:val="28"/>
          <w:lang w:val="ru-RU"/>
        </w:rPr>
      </w:pPr>
      <w:r w:rsidRPr="00E6566A">
        <w:rPr>
          <w:sz w:val="28"/>
          <w:szCs w:val="28"/>
          <w:lang w:val="ru-RU"/>
        </w:rPr>
        <w:t>вопросам:</w:t>
      </w:r>
    </w:p>
    <w:p w:rsidR="00E6566A" w:rsidRPr="00E6566A" w:rsidRDefault="00E6566A" w:rsidP="00E6566A">
      <w:pPr>
        <w:textAlignment w:val="baseline"/>
        <w:rPr>
          <w:sz w:val="28"/>
          <w:szCs w:val="28"/>
          <w:lang w:val="ru-RU"/>
        </w:rPr>
      </w:pPr>
      <w:r w:rsidRPr="00E6566A">
        <w:rPr>
          <w:sz w:val="28"/>
          <w:szCs w:val="28"/>
          <w:lang w:val="ru-RU"/>
        </w:rPr>
        <w:t xml:space="preserve">1.Какие сведения относятся к коммерческой тайне? </w:t>
      </w:r>
    </w:p>
    <w:p w:rsidR="00E6566A" w:rsidRPr="00E6566A" w:rsidRDefault="00E6566A" w:rsidP="00E6566A">
      <w:pPr>
        <w:textAlignment w:val="baseline"/>
        <w:rPr>
          <w:sz w:val="28"/>
          <w:szCs w:val="28"/>
          <w:lang w:val="ru-RU"/>
        </w:rPr>
      </w:pPr>
      <w:r w:rsidRPr="00E6566A">
        <w:rPr>
          <w:sz w:val="28"/>
          <w:szCs w:val="28"/>
          <w:lang w:val="ru-RU"/>
        </w:rPr>
        <w:t xml:space="preserve">2. Кто является «носителями» коммерческих секретов на предприятии? </w:t>
      </w:r>
    </w:p>
    <w:p w:rsidR="00E6566A" w:rsidRPr="00E6566A" w:rsidRDefault="00E6566A" w:rsidP="00E6566A">
      <w:pPr>
        <w:textAlignment w:val="baseline"/>
        <w:rPr>
          <w:sz w:val="28"/>
          <w:szCs w:val="28"/>
          <w:lang w:val="ru-RU"/>
        </w:rPr>
      </w:pPr>
      <w:r w:rsidRPr="00E6566A">
        <w:rPr>
          <w:sz w:val="28"/>
          <w:szCs w:val="28"/>
          <w:lang w:val="ru-RU"/>
        </w:rPr>
        <w:t xml:space="preserve">3. В чем отличие коммерческой тайны от промышленного шпионажа? </w:t>
      </w:r>
    </w:p>
    <w:p w:rsidR="00E6566A" w:rsidRPr="00E6566A" w:rsidRDefault="00E6566A" w:rsidP="00E6566A">
      <w:pPr>
        <w:textAlignment w:val="baseline"/>
        <w:rPr>
          <w:sz w:val="28"/>
          <w:szCs w:val="28"/>
          <w:lang w:val="ru-RU"/>
        </w:rPr>
      </w:pPr>
      <w:r w:rsidRPr="00E6566A">
        <w:rPr>
          <w:sz w:val="28"/>
          <w:szCs w:val="28"/>
          <w:lang w:val="ru-RU"/>
        </w:rPr>
        <w:t xml:space="preserve">4. Что является объектом промышленного шпионажа? </w:t>
      </w:r>
    </w:p>
    <w:p w:rsidR="00E6566A" w:rsidRPr="00E6566A" w:rsidRDefault="00E6566A" w:rsidP="00E6566A">
      <w:pPr>
        <w:textAlignment w:val="baseline"/>
        <w:rPr>
          <w:sz w:val="28"/>
          <w:szCs w:val="28"/>
          <w:lang w:val="ru-RU"/>
        </w:rPr>
      </w:pPr>
      <w:r w:rsidRPr="00E6566A">
        <w:rPr>
          <w:sz w:val="28"/>
          <w:szCs w:val="28"/>
          <w:lang w:val="ru-RU"/>
        </w:rPr>
        <w:t>5. Кто наиболее заинтересован в получении коммерческих секретов?</w:t>
      </w:r>
    </w:p>
    <w:p w:rsidR="00E6566A" w:rsidRPr="00E6566A" w:rsidRDefault="00E6566A" w:rsidP="00E6566A">
      <w:pPr>
        <w:textAlignment w:val="baseline"/>
        <w:rPr>
          <w:rFonts w:ascii="Calibri" w:hAnsi="Calibri"/>
          <w:sz w:val="12"/>
          <w:szCs w:val="12"/>
          <w:lang w:val="ru-RU"/>
        </w:rPr>
      </w:pPr>
      <w:r w:rsidRPr="004C7433">
        <w:rPr>
          <w:sz w:val="28"/>
        </w:rPr>
        <w:t> </w:t>
      </w:r>
      <w:r w:rsidRPr="00E6566A">
        <w:rPr>
          <w:b/>
          <w:bCs/>
          <w:sz w:val="28"/>
          <w:lang w:val="ru-RU"/>
        </w:rPr>
        <w:t>Критерии оценки:</w:t>
      </w:r>
      <w:r w:rsidRPr="004C7433">
        <w:rPr>
          <w:sz w:val="28"/>
        </w:rPr>
        <w:t>  </w:t>
      </w:r>
    </w:p>
    <w:p w:rsidR="00E6566A" w:rsidRPr="00E6566A" w:rsidRDefault="00E6566A" w:rsidP="00E6566A">
      <w:pPr>
        <w:jc w:val="both"/>
        <w:rPr>
          <w:sz w:val="28"/>
          <w:szCs w:val="28"/>
          <w:lang w:val="ru-RU"/>
        </w:rPr>
      </w:pPr>
      <w:r w:rsidRPr="00E6566A">
        <w:rPr>
          <w:sz w:val="28"/>
          <w:lang w:val="ru-RU"/>
        </w:rPr>
        <w:t xml:space="preserve">- оценка «отлично» выставляется студенту, если </w:t>
      </w:r>
      <w:r w:rsidRPr="00E6566A">
        <w:rPr>
          <w:sz w:val="28"/>
          <w:szCs w:val="28"/>
          <w:lang w:val="ru-RU"/>
        </w:rPr>
        <w:t>студент глубоко и всесторонне усвоил содержание темы; уверенно, логично, последовательно и грамотно его излагает; опираясь на знания основной и дополнительной литературы; умело обосновывает и самостоятельно аргументирует выдвигаемые им идеи; делает выводы и обобщения;</w:t>
      </w:r>
    </w:p>
    <w:p w:rsidR="00E6566A" w:rsidRPr="00E6566A" w:rsidRDefault="00E6566A" w:rsidP="00E6566A">
      <w:pPr>
        <w:jc w:val="both"/>
        <w:rPr>
          <w:rFonts w:ascii="Calibri" w:hAnsi="Calibri"/>
          <w:sz w:val="12"/>
          <w:szCs w:val="12"/>
          <w:lang w:val="ru-RU"/>
        </w:rPr>
      </w:pPr>
      <w:r w:rsidRPr="00E6566A">
        <w:rPr>
          <w:sz w:val="28"/>
          <w:szCs w:val="28"/>
          <w:lang w:val="ru-RU"/>
        </w:rPr>
        <w:t xml:space="preserve">- </w:t>
      </w:r>
      <w:r w:rsidRPr="00E6566A">
        <w:rPr>
          <w:sz w:val="28"/>
          <w:lang w:val="ru-RU"/>
        </w:rPr>
        <w:t xml:space="preserve">оценка «хорошо» - студент твердо усвоил тему, грамотно и по существу излагает ее, опираясь на знания основной литературы; не допускает существенных неточностей в анализе вопросов темы; увязывает усвоенные знания с практической </w:t>
      </w:r>
      <w:r w:rsidRPr="00E6566A">
        <w:rPr>
          <w:sz w:val="28"/>
          <w:lang w:val="ru-RU"/>
        </w:rPr>
        <w:lastRenderedPageBreak/>
        <w:t>деятельностью; аргументирует научные положения, опираясь на мнение других авторов; делает выводы и обобщения;</w:t>
      </w:r>
    </w:p>
    <w:p w:rsidR="00E6566A" w:rsidRPr="00E6566A" w:rsidRDefault="00E6566A" w:rsidP="00E6566A">
      <w:pPr>
        <w:jc w:val="both"/>
        <w:rPr>
          <w:rFonts w:ascii="Calibri" w:hAnsi="Calibri"/>
          <w:sz w:val="12"/>
          <w:szCs w:val="12"/>
          <w:lang w:val="ru-RU"/>
        </w:rPr>
      </w:pPr>
      <w:r w:rsidRPr="00E6566A">
        <w:rPr>
          <w:sz w:val="28"/>
          <w:szCs w:val="28"/>
          <w:lang w:val="ru-RU"/>
        </w:rPr>
        <w:t>- оценка</w:t>
      </w:r>
      <w:r w:rsidRPr="00E6566A">
        <w:rPr>
          <w:sz w:val="28"/>
          <w:lang w:val="ru-RU"/>
        </w:rPr>
        <w:t xml:space="preserve"> «удовлетворительно»</w:t>
      </w:r>
      <w:r w:rsidRPr="004C7433">
        <w:rPr>
          <w:sz w:val="28"/>
        </w:rPr>
        <w:t> </w:t>
      </w:r>
      <w:r w:rsidRPr="00E6566A">
        <w:rPr>
          <w:sz w:val="28"/>
          <w:lang w:val="ru-RU"/>
        </w:rPr>
        <w:t>- тема раскрыта недостаточно полно: студент освоил проблему, излагает ее основное содержание, опираясь на знания только одного источника основной литературы;  допускает несущественные ошибки и неточности; испытывает затруднения в практическом применении знаний; слабо аргументирует научные положения; затрудняется в формулировании выводов и обобщений;</w:t>
      </w:r>
    </w:p>
    <w:p w:rsidR="00E6566A" w:rsidRPr="00E6566A" w:rsidRDefault="00E6566A" w:rsidP="00E6566A">
      <w:pPr>
        <w:jc w:val="both"/>
        <w:rPr>
          <w:sz w:val="28"/>
          <w:szCs w:val="28"/>
          <w:lang w:val="ru-RU"/>
        </w:rPr>
      </w:pPr>
      <w:r w:rsidRPr="00E6566A">
        <w:rPr>
          <w:sz w:val="28"/>
          <w:szCs w:val="28"/>
          <w:lang w:val="ru-RU"/>
        </w:rPr>
        <w:t>- оценка «неудовлетворительно»</w:t>
      </w:r>
      <w:r w:rsidRPr="00E050AC">
        <w:rPr>
          <w:sz w:val="28"/>
          <w:szCs w:val="28"/>
        </w:rPr>
        <w:t> </w:t>
      </w:r>
      <w:r w:rsidRPr="00E6566A">
        <w:rPr>
          <w:sz w:val="28"/>
          <w:szCs w:val="28"/>
          <w:lang w:val="ru-RU"/>
        </w:rPr>
        <w:t>- студент не усвоил значительную часть содержания темы; допускает существенные ошибки и неточности при рассмотрении ее; испытывает трудности в практическом применении знаний;</w:t>
      </w:r>
    </w:p>
    <w:p w:rsidR="00E6566A" w:rsidRPr="00E6566A" w:rsidRDefault="00E6566A" w:rsidP="00E6566A">
      <w:pPr>
        <w:jc w:val="both"/>
        <w:rPr>
          <w:sz w:val="28"/>
          <w:szCs w:val="28"/>
          <w:lang w:val="ru-RU"/>
        </w:rPr>
      </w:pPr>
      <w:r w:rsidRPr="00E6566A">
        <w:rPr>
          <w:sz w:val="28"/>
          <w:szCs w:val="28"/>
          <w:lang w:val="ru-RU"/>
        </w:rPr>
        <w:t>не может аргументировать научные положения; не формулирует выводов и обобщений.</w:t>
      </w:r>
    </w:p>
    <w:p w:rsidR="00E6566A" w:rsidRPr="00E6566A" w:rsidRDefault="00E6566A" w:rsidP="00E6566A">
      <w:pPr>
        <w:textAlignment w:val="baseline"/>
        <w:rPr>
          <w:rFonts w:ascii="Calibri" w:hAnsi="Calibri"/>
          <w:sz w:val="12"/>
          <w:szCs w:val="12"/>
          <w:lang w:val="ru-RU"/>
        </w:rPr>
      </w:pPr>
      <w:r w:rsidRPr="004C7433">
        <w:rPr>
          <w:sz w:val="28"/>
        </w:rPr>
        <w:t> </w:t>
      </w:r>
      <w:r w:rsidRPr="00E6566A">
        <w:rPr>
          <w:sz w:val="28"/>
          <w:lang w:val="ru-RU"/>
        </w:rPr>
        <w:t>Составитель ________________________ Коновалов А.А.</w:t>
      </w:r>
    </w:p>
    <w:p w:rsidR="00E6566A" w:rsidRPr="00E6566A" w:rsidRDefault="00E6566A" w:rsidP="00E6566A">
      <w:pPr>
        <w:jc w:val="center"/>
        <w:textAlignment w:val="baseline"/>
        <w:rPr>
          <w:rFonts w:ascii="Calibri" w:hAnsi="Calibri"/>
          <w:sz w:val="12"/>
          <w:szCs w:val="12"/>
          <w:lang w:val="ru-RU"/>
        </w:rPr>
      </w:pPr>
      <w:r w:rsidRPr="00E6566A">
        <w:rPr>
          <w:vertAlign w:val="superscript"/>
          <w:lang w:val="ru-RU"/>
        </w:rPr>
        <w:t>(подпись)</w:t>
      </w:r>
    </w:p>
    <w:p w:rsidR="00E6566A" w:rsidRPr="00E6566A" w:rsidRDefault="00E6566A" w:rsidP="00E6566A">
      <w:pPr>
        <w:textAlignment w:val="baseline"/>
        <w:rPr>
          <w:rFonts w:ascii="Calibri" w:hAnsi="Calibri"/>
          <w:sz w:val="12"/>
          <w:szCs w:val="12"/>
          <w:lang w:val="ru-RU"/>
        </w:rPr>
      </w:pPr>
      <w:r w:rsidRPr="00E6566A">
        <w:rPr>
          <w:sz w:val="20"/>
          <w:lang w:val="ru-RU"/>
        </w:rPr>
        <w:t>«____»__________________20</w:t>
      </w:r>
      <w:r>
        <w:rPr>
          <w:sz w:val="20"/>
        </w:rPr>
        <w:t>     </w:t>
      </w:r>
      <w:r w:rsidRPr="00E6566A">
        <w:rPr>
          <w:sz w:val="20"/>
          <w:lang w:val="ru-RU"/>
        </w:rPr>
        <w:t>г.</w:t>
      </w:r>
    </w:p>
    <w:p w:rsidR="00E6566A" w:rsidRDefault="00E6566A" w:rsidP="00E6566A">
      <w:pPr>
        <w:jc w:val="center"/>
        <w:textAlignment w:val="baseline"/>
        <w:rPr>
          <w:rFonts w:ascii="Calibri" w:hAnsi="Calibri"/>
          <w:sz w:val="12"/>
          <w:szCs w:val="12"/>
          <w:lang w:val="ru-RU"/>
        </w:rPr>
      </w:pPr>
    </w:p>
    <w:p w:rsidR="00E6566A" w:rsidRDefault="00E6566A" w:rsidP="00E6566A">
      <w:pPr>
        <w:jc w:val="center"/>
        <w:textAlignment w:val="baseline"/>
        <w:rPr>
          <w:rFonts w:ascii="Calibri" w:hAnsi="Calibri"/>
          <w:sz w:val="12"/>
          <w:szCs w:val="12"/>
          <w:lang w:val="ru-RU"/>
        </w:rPr>
      </w:pPr>
    </w:p>
    <w:p w:rsidR="00E6566A" w:rsidRPr="00E6566A" w:rsidRDefault="00E6566A" w:rsidP="00E6566A">
      <w:pPr>
        <w:jc w:val="center"/>
        <w:textAlignment w:val="baseline"/>
        <w:rPr>
          <w:rFonts w:ascii="Calibri" w:hAnsi="Calibri"/>
          <w:sz w:val="12"/>
          <w:szCs w:val="12"/>
          <w:lang w:val="ru-RU"/>
        </w:rPr>
      </w:pPr>
    </w:p>
    <w:p w:rsidR="00E6566A" w:rsidRPr="00E6566A" w:rsidRDefault="00E6566A" w:rsidP="00E6566A">
      <w:pPr>
        <w:shd w:val="clear" w:color="auto" w:fill="FFFFFF"/>
        <w:jc w:val="center"/>
        <w:rPr>
          <w:sz w:val="28"/>
          <w:szCs w:val="28"/>
          <w:lang w:val="ru-RU"/>
        </w:rPr>
      </w:pPr>
      <w:r w:rsidRPr="00E6566A">
        <w:rPr>
          <w:sz w:val="28"/>
          <w:szCs w:val="28"/>
          <w:lang w:val="ru-RU"/>
        </w:rPr>
        <w:t>Министерство образования и науки Российской Федерации</w:t>
      </w:r>
    </w:p>
    <w:p w:rsidR="00E6566A" w:rsidRPr="00E6566A" w:rsidRDefault="00E6566A" w:rsidP="00E6566A">
      <w:pPr>
        <w:shd w:val="clear" w:color="auto" w:fill="FFFFFF"/>
        <w:ind w:firstLine="709"/>
        <w:jc w:val="center"/>
        <w:rPr>
          <w:sz w:val="28"/>
          <w:szCs w:val="28"/>
          <w:lang w:val="ru-RU"/>
        </w:rPr>
      </w:pPr>
      <w:r w:rsidRPr="00E6566A">
        <w:rPr>
          <w:sz w:val="28"/>
          <w:szCs w:val="28"/>
          <w:lang w:val="ru-RU"/>
        </w:rPr>
        <w:t>Федеральное государственное бюджетное образовательное учреждение высшего образования</w:t>
      </w:r>
    </w:p>
    <w:p w:rsidR="00E6566A" w:rsidRPr="00E6566A" w:rsidRDefault="00E6566A" w:rsidP="00E6566A">
      <w:pPr>
        <w:shd w:val="clear" w:color="auto" w:fill="FFFFFF"/>
        <w:jc w:val="center"/>
        <w:rPr>
          <w:sz w:val="28"/>
          <w:szCs w:val="28"/>
          <w:lang w:val="ru-RU"/>
        </w:rPr>
      </w:pPr>
      <w:r w:rsidRPr="00E6566A">
        <w:rPr>
          <w:sz w:val="28"/>
          <w:szCs w:val="28"/>
          <w:lang w:val="ru-RU"/>
        </w:rPr>
        <w:t>«Ростовский государственный экономический университет (РИНХ)»</w:t>
      </w:r>
    </w:p>
    <w:p w:rsidR="00E6566A" w:rsidRPr="00E6566A" w:rsidRDefault="00E6566A" w:rsidP="00E6566A">
      <w:pPr>
        <w:jc w:val="center"/>
        <w:textAlignment w:val="baseline"/>
        <w:rPr>
          <w:sz w:val="28"/>
          <w:lang w:val="ru-RU"/>
        </w:rPr>
      </w:pPr>
    </w:p>
    <w:p w:rsidR="00E6566A" w:rsidRPr="00E6566A" w:rsidRDefault="00E6566A" w:rsidP="00E6566A">
      <w:pPr>
        <w:jc w:val="center"/>
        <w:textAlignment w:val="baseline"/>
        <w:rPr>
          <w:rFonts w:ascii="Calibri" w:hAnsi="Calibri"/>
          <w:sz w:val="12"/>
          <w:szCs w:val="12"/>
          <w:lang w:val="ru-RU"/>
        </w:rPr>
      </w:pPr>
      <w:r w:rsidRPr="00E6566A">
        <w:rPr>
          <w:sz w:val="28"/>
          <w:lang w:val="ru-RU"/>
        </w:rPr>
        <w:t>Кафедра</w:t>
      </w:r>
      <w:r w:rsidRPr="004C7433">
        <w:rPr>
          <w:sz w:val="28"/>
        </w:rPr>
        <w:t>  </w:t>
      </w:r>
      <w:r w:rsidRPr="00E6566A">
        <w:rPr>
          <w:iCs/>
          <w:sz w:val="28"/>
          <w:lang w:val="ru-RU"/>
        </w:rPr>
        <w:t xml:space="preserve">Государственное и муниципальное управление и экономическая безопасность </w:t>
      </w:r>
    </w:p>
    <w:p w:rsidR="00E6566A" w:rsidRDefault="00E6566A" w:rsidP="00E6566A">
      <w:pPr>
        <w:jc w:val="center"/>
        <w:textAlignment w:val="baseline"/>
        <w:rPr>
          <w:vertAlign w:val="superscript"/>
          <w:lang w:val="ru-RU"/>
        </w:rPr>
      </w:pPr>
      <w:r w:rsidRPr="00E6566A">
        <w:rPr>
          <w:vertAlign w:val="superscript"/>
          <w:lang w:val="ru-RU"/>
        </w:rPr>
        <w:t>(наименование кафедры)</w:t>
      </w:r>
    </w:p>
    <w:p w:rsidR="00E6566A" w:rsidRPr="00E6566A" w:rsidRDefault="00E6566A" w:rsidP="00E6566A">
      <w:pPr>
        <w:jc w:val="center"/>
        <w:textAlignment w:val="baseline"/>
        <w:rPr>
          <w:rFonts w:ascii="Calibri" w:hAnsi="Calibri"/>
          <w:sz w:val="12"/>
          <w:szCs w:val="12"/>
          <w:lang w:val="ru-RU"/>
        </w:rPr>
      </w:pPr>
    </w:p>
    <w:p w:rsidR="00E6566A" w:rsidRPr="00E6566A" w:rsidRDefault="00E6566A" w:rsidP="00E6566A">
      <w:pPr>
        <w:jc w:val="center"/>
        <w:textAlignment w:val="baseline"/>
        <w:rPr>
          <w:rFonts w:ascii="Calibri" w:hAnsi="Calibri"/>
          <w:sz w:val="12"/>
          <w:szCs w:val="12"/>
          <w:lang w:val="ru-RU"/>
        </w:rPr>
      </w:pPr>
      <w:r w:rsidRPr="00E6566A">
        <w:rPr>
          <w:b/>
          <w:bCs/>
          <w:sz w:val="36"/>
          <w:lang w:val="ru-RU"/>
        </w:rPr>
        <w:t>Темы докладов</w:t>
      </w:r>
    </w:p>
    <w:p w:rsidR="00E6566A" w:rsidRPr="00E6566A" w:rsidRDefault="00E6566A" w:rsidP="00E6566A">
      <w:pPr>
        <w:jc w:val="center"/>
        <w:textAlignment w:val="baseline"/>
        <w:rPr>
          <w:rFonts w:ascii="Calibri" w:hAnsi="Calibri"/>
          <w:sz w:val="12"/>
          <w:szCs w:val="12"/>
          <w:lang w:val="ru-RU"/>
        </w:rPr>
      </w:pPr>
      <w:r w:rsidRPr="00E6566A">
        <w:rPr>
          <w:sz w:val="28"/>
          <w:lang w:val="ru-RU"/>
        </w:rPr>
        <w:t>по дисциплине</w:t>
      </w:r>
      <w:r w:rsidRPr="004C7433">
        <w:rPr>
          <w:b/>
          <w:bCs/>
          <w:i/>
          <w:iCs/>
          <w:sz w:val="28"/>
        </w:rPr>
        <w:t> </w:t>
      </w:r>
      <w:r w:rsidRPr="00E6566A">
        <w:rPr>
          <w:iCs/>
          <w:sz w:val="28"/>
          <w:u w:val="single"/>
          <w:lang w:val="ru-RU"/>
        </w:rPr>
        <w:t>Бизнес-разведка</w:t>
      </w:r>
    </w:p>
    <w:p w:rsidR="00E6566A" w:rsidRPr="006613E0" w:rsidRDefault="00E6566A" w:rsidP="00E6566A">
      <w:pPr>
        <w:pStyle w:val="a9"/>
        <w:numPr>
          <w:ilvl w:val="0"/>
          <w:numId w:val="4"/>
        </w:numPr>
        <w:spacing w:after="0"/>
        <w:rPr>
          <w:sz w:val="28"/>
          <w:szCs w:val="28"/>
        </w:rPr>
      </w:pPr>
      <w:r w:rsidRPr="006613E0">
        <w:rPr>
          <w:sz w:val="28"/>
          <w:szCs w:val="28"/>
        </w:rPr>
        <w:t>Становление и эволюция взглядов на конкуренцию в экономической науке</w:t>
      </w:r>
    </w:p>
    <w:p w:rsidR="00E6566A" w:rsidRPr="006613E0" w:rsidRDefault="00E6566A" w:rsidP="00E6566A">
      <w:pPr>
        <w:pStyle w:val="a9"/>
        <w:numPr>
          <w:ilvl w:val="0"/>
          <w:numId w:val="4"/>
        </w:numPr>
        <w:spacing w:after="0"/>
        <w:rPr>
          <w:sz w:val="28"/>
          <w:szCs w:val="28"/>
        </w:rPr>
      </w:pPr>
      <w:r w:rsidRPr="006613E0">
        <w:rPr>
          <w:sz w:val="28"/>
          <w:szCs w:val="28"/>
        </w:rPr>
        <w:t>Влияния государства на формирование конкурентной среды и развитие международного бизнеса (проблема партнерства государства и бизнеса)</w:t>
      </w:r>
    </w:p>
    <w:p w:rsidR="00E6566A" w:rsidRPr="006613E0" w:rsidRDefault="00E6566A" w:rsidP="00E6566A">
      <w:pPr>
        <w:pStyle w:val="a9"/>
        <w:numPr>
          <w:ilvl w:val="0"/>
          <w:numId w:val="4"/>
        </w:numPr>
        <w:spacing w:after="0"/>
        <w:rPr>
          <w:sz w:val="28"/>
          <w:szCs w:val="28"/>
        </w:rPr>
      </w:pPr>
      <w:r w:rsidRPr="006613E0">
        <w:rPr>
          <w:sz w:val="28"/>
          <w:szCs w:val="28"/>
        </w:rPr>
        <w:lastRenderedPageBreak/>
        <w:t>Особенности конкурентной борьбы компаний на различных этапах развития рынка</w:t>
      </w:r>
    </w:p>
    <w:p w:rsidR="00E6566A" w:rsidRPr="006613E0" w:rsidRDefault="00E6566A" w:rsidP="00E6566A">
      <w:pPr>
        <w:pStyle w:val="a9"/>
        <w:numPr>
          <w:ilvl w:val="0"/>
          <w:numId w:val="4"/>
        </w:numPr>
        <w:spacing w:after="0"/>
        <w:rPr>
          <w:sz w:val="28"/>
          <w:szCs w:val="28"/>
        </w:rPr>
      </w:pPr>
      <w:r w:rsidRPr="006613E0">
        <w:rPr>
          <w:sz w:val="28"/>
          <w:szCs w:val="28"/>
        </w:rPr>
        <w:t>Методы анализа конкурентной структуры отрасли.</w:t>
      </w:r>
      <w:r w:rsidRPr="006613E0">
        <w:rPr>
          <w:sz w:val="28"/>
          <w:szCs w:val="28"/>
        </w:rPr>
        <w:tab/>
      </w:r>
    </w:p>
    <w:p w:rsidR="00E6566A" w:rsidRPr="006613E0" w:rsidRDefault="00E6566A" w:rsidP="00E6566A">
      <w:pPr>
        <w:pStyle w:val="a9"/>
        <w:numPr>
          <w:ilvl w:val="0"/>
          <w:numId w:val="4"/>
        </w:numPr>
        <w:spacing w:after="0"/>
        <w:rPr>
          <w:sz w:val="28"/>
          <w:szCs w:val="28"/>
        </w:rPr>
      </w:pPr>
      <w:r w:rsidRPr="006613E0">
        <w:rPr>
          <w:sz w:val="28"/>
          <w:szCs w:val="28"/>
        </w:rPr>
        <w:t>Конкурентные стратегии компаний и международный бизнес.</w:t>
      </w:r>
    </w:p>
    <w:p w:rsidR="00E6566A" w:rsidRPr="006613E0" w:rsidRDefault="00E6566A" w:rsidP="00E6566A">
      <w:pPr>
        <w:pStyle w:val="a9"/>
        <w:numPr>
          <w:ilvl w:val="0"/>
          <w:numId w:val="4"/>
        </w:numPr>
        <w:spacing w:after="0"/>
        <w:rPr>
          <w:sz w:val="28"/>
          <w:szCs w:val="28"/>
        </w:rPr>
      </w:pPr>
      <w:r w:rsidRPr="006613E0">
        <w:rPr>
          <w:sz w:val="28"/>
          <w:szCs w:val="28"/>
        </w:rPr>
        <w:t>Франчайзинг как метод конкурентной борьбы</w:t>
      </w:r>
    </w:p>
    <w:p w:rsidR="00E6566A" w:rsidRPr="006613E0" w:rsidRDefault="00E6566A" w:rsidP="00E6566A">
      <w:pPr>
        <w:pStyle w:val="a9"/>
        <w:numPr>
          <w:ilvl w:val="0"/>
          <w:numId w:val="4"/>
        </w:numPr>
        <w:spacing w:after="0"/>
        <w:rPr>
          <w:sz w:val="28"/>
          <w:szCs w:val="28"/>
        </w:rPr>
      </w:pPr>
      <w:r w:rsidRPr="006613E0">
        <w:rPr>
          <w:sz w:val="28"/>
          <w:szCs w:val="28"/>
        </w:rPr>
        <w:t>Российские ТНК на зарубежных рынках: методы конкурентной борьбы</w:t>
      </w:r>
    </w:p>
    <w:p w:rsidR="00E6566A" w:rsidRPr="006613E0" w:rsidRDefault="00E6566A" w:rsidP="00E6566A">
      <w:pPr>
        <w:pStyle w:val="a9"/>
        <w:numPr>
          <w:ilvl w:val="0"/>
          <w:numId w:val="4"/>
        </w:numPr>
        <w:spacing w:after="0"/>
        <w:rPr>
          <w:sz w:val="28"/>
          <w:szCs w:val="28"/>
        </w:rPr>
      </w:pPr>
      <w:r w:rsidRPr="006613E0">
        <w:rPr>
          <w:sz w:val="28"/>
          <w:szCs w:val="28"/>
        </w:rPr>
        <w:t>Российские лизинговые фирмы на рынках мира: слабости и сила</w:t>
      </w:r>
    </w:p>
    <w:p w:rsidR="00E6566A" w:rsidRPr="006613E0" w:rsidRDefault="00E6566A" w:rsidP="00E6566A">
      <w:pPr>
        <w:pStyle w:val="a9"/>
        <w:numPr>
          <w:ilvl w:val="0"/>
          <w:numId w:val="4"/>
        </w:numPr>
        <w:spacing w:after="0"/>
        <w:rPr>
          <w:sz w:val="28"/>
          <w:szCs w:val="28"/>
        </w:rPr>
      </w:pPr>
      <w:r w:rsidRPr="006613E0">
        <w:rPr>
          <w:sz w:val="28"/>
          <w:szCs w:val="28"/>
        </w:rPr>
        <w:t>Конкуренция на рынках инвестиционных ресурсов: борьба за инвестиции</w:t>
      </w:r>
    </w:p>
    <w:p w:rsidR="00E6566A" w:rsidRPr="006613E0" w:rsidRDefault="00E6566A" w:rsidP="00E6566A">
      <w:pPr>
        <w:pStyle w:val="a9"/>
        <w:numPr>
          <w:ilvl w:val="0"/>
          <w:numId w:val="4"/>
        </w:numPr>
        <w:spacing w:after="0"/>
        <w:rPr>
          <w:sz w:val="28"/>
          <w:szCs w:val="28"/>
        </w:rPr>
      </w:pPr>
      <w:r w:rsidRPr="006613E0">
        <w:rPr>
          <w:sz w:val="28"/>
          <w:szCs w:val="28"/>
        </w:rPr>
        <w:t>Конкуренция на рынках инвестиционных ресурсов: борьба  за  клиента</w:t>
      </w:r>
    </w:p>
    <w:p w:rsidR="00E6566A" w:rsidRPr="006613E0" w:rsidRDefault="00E6566A" w:rsidP="00E6566A">
      <w:pPr>
        <w:pStyle w:val="a9"/>
        <w:numPr>
          <w:ilvl w:val="0"/>
          <w:numId w:val="4"/>
        </w:numPr>
        <w:spacing w:after="0"/>
        <w:rPr>
          <w:sz w:val="28"/>
          <w:szCs w:val="28"/>
        </w:rPr>
      </w:pPr>
      <w:r w:rsidRPr="006613E0">
        <w:rPr>
          <w:sz w:val="28"/>
          <w:szCs w:val="28"/>
        </w:rPr>
        <w:t>Особенности формирования конкурентных преимуществ фирмы на современных мировых рынках</w:t>
      </w:r>
    </w:p>
    <w:p w:rsidR="00E6566A" w:rsidRPr="006613E0" w:rsidRDefault="00E6566A" w:rsidP="00E6566A">
      <w:pPr>
        <w:pStyle w:val="a9"/>
        <w:numPr>
          <w:ilvl w:val="0"/>
          <w:numId w:val="4"/>
        </w:numPr>
        <w:spacing w:after="0"/>
        <w:rPr>
          <w:sz w:val="28"/>
          <w:szCs w:val="28"/>
        </w:rPr>
      </w:pPr>
      <w:r w:rsidRPr="006613E0">
        <w:rPr>
          <w:sz w:val="28"/>
          <w:szCs w:val="28"/>
        </w:rPr>
        <w:t>Особенности стратегии и тактики ТНК в 1990-е гг. и в начале XXI в. (с позиции формирования конкурентных преимуществ)</w:t>
      </w:r>
    </w:p>
    <w:p w:rsidR="00E6566A" w:rsidRPr="006613E0" w:rsidRDefault="00E6566A" w:rsidP="00E6566A">
      <w:pPr>
        <w:pStyle w:val="a9"/>
        <w:numPr>
          <w:ilvl w:val="0"/>
          <w:numId w:val="4"/>
        </w:numPr>
        <w:spacing w:after="0"/>
        <w:rPr>
          <w:sz w:val="28"/>
          <w:szCs w:val="28"/>
        </w:rPr>
      </w:pPr>
      <w:r w:rsidRPr="006613E0">
        <w:rPr>
          <w:sz w:val="28"/>
          <w:szCs w:val="28"/>
        </w:rPr>
        <w:t>Роль маркетинга в формировании конкурентных преимуществ фирмы на современных мировых рынках</w:t>
      </w:r>
    </w:p>
    <w:p w:rsidR="00E6566A" w:rsidRPr="006613E0" w:rsidRDefault="00E6566A" w:rsidP="00E6566A">
      <w:pPr>
        <w:pStyle w:val="a9"/>
        <w:numPr>
          <w:ilvl w:val="0"/>
          <w:numId w:val="4"/>
        </w:numPr>
        <w:spacing w:after="0"/>
        <w:rPr>
          <w:sz w:val="28"/>
          <w:szCs w:val="28"/>
        </w:rPr>
      </w:pPr>
      <w:r w:rsidRPr="006613E0">
        <w:rPr>
          <w:sz w:val="28"/>
          <w:szCs w:val="28"/>
        </w:rPr>
        <w:t>Особенности формирования стратегии выхода фирмы па мировой рынок</w:t>
      </w:r>
    </w:p>
    <w:p w:rsidR="00E6566A" w:rsidRPr="006613E0" w:rsidRDefault="00E6566A" w:rsidP="00E6566A">
      <w:pPr>
        <w:pStyle w:val="a9"/>
        <w:numPr>
          <w:ilvl w:val="0"/>
          <w:numId w:val="4"/>
        </w:numPr>
        <w:spacing w:after="0"/>
        <w:rPr>
          <w:sz w:val="28"/>
          <w:szCs w:val="28"/>
        </w:rPr>
      </w:pPr>
      <w:r w:rsidRPr="006613E0">
        <w:rPr>
          <w:sz w:val="28"/>
          <w:szCs w:val="28"/>
        </w:rPr>
        <w:t xml:space="preserve">Особенности реализации конкурентных преимуществ ТНК в </w:t>
      </w:r>
      <w:proofErr w:type="spellStart"/>
      <w:r w:rsidRPr="006613E0">
        <w:rPr>
          <w:sz w:val="28"/>
          <w:szCs w:val="28"/>
        </w:rPr>
        <w:t>высококонкурентной</w:t>
      </w:r>
      <w:proofErr w:type="spellEnd"/>
      <w:r w:rsidRPr="006613E0">
        <w:rPr>
          <w:sz w:val="28"/>
          <w:szCs w:val="28"/>
        </w:rPr>
        <w:t xml:space="preserve"> среде</w:t>
      </w:r>
    </w:p>
    <w:p w:rsidR="00E6566A" w:rsidRPr="006613E0" w:rsidRDefault="00E6566A" w:rsidP="00E6566A">
      <w:pPr>
        <w:pStyle w:val="a9"/>
        <w:numPr>
          <w:ilvl w:val="0"/>
          <w:numId w:val="4"/>
        </w:numPr>
        <w:spacing w:after="0"/>
        <w:rPr>
          <w:sz w:val="28"/>
          <w:szCs w:val="28"/>
        </w:rPr>
      </w:pPr>
      <w:r w:rsidRPr="006613E0">
        <w:rPr>
          <w:sz w:val="28"/>
          <w:szCs w:val="28"/>
        </w:rPr>
        <w:t xml:space="preserve">Роль </w:t>
      </w:r>
      <w:proofErr w:type="spellStart"/>
      <w:r w:rsidRPr="006613E0">
        <w:rPr>
          <w:sz w:val="28"/>
          <w:szCs w:val="28"/>
        </w:rPr>
        <w:t>бенчмаркинга</w:t>
      </w:r>
      <w:proofErr w:type="spellEnd"/>
      <w:r w:rsidRPr="006613E0">
        <w:rPr>
          <w:sz w:val="28"/>
          <w:szCs w:val="28"/>
        </w:rPr>
        <w:t xml:space="preserve"> в повышении конкурентоспособности современных компаний</w:t>
      </w:r>
    </w:p>
    <w:p w:rsidR="00E6566A" w:rsidRPr="006613E0" w:rsidRDefault="00E6566A" w:rsidP="00E6566A">
      <w:pPr>
        <w:pStyle w:val="a9"/>
        <w:numPr>
          <w:ilvl w:val="0"/>
          <w:numId w:val="4"/>
        </w:numPr>
        <w:spacing w:after="0"/>
        <w:rPr>
          <w:sz w:val="28"/>
          <w:szCs w:val="28"/>
        </w:rPr>
      </w:pPr>
      <w:r w:rsidRPr="006613E0">
        <w:rPr>
          <w:sz w:val="28"/>
          <w:szCs w:val="28"/>
        </w:rPr>
        <w:t>Технологическое развитие и конкуренция на мировых рынках</w:t>
      </w:r>
    </w:p>
    <w:p w:rsidR="00E6566A" w:rsidRPr="006613E0" w:rsidRDefault="00E6566A" w:rsidP="00E6566A">
      <w:pPr>
        <w:pStyle w:val="a9"/>
        <w:numPr>
          <w:ilvl w:val="0"/>
          <w:numId w:val="4"/>
        </w:numPr>
        <w:spacing w:after="0"/>
        <w:rPr>
          <w:sz w:val="28"/>
          <w:szCs w:val="28"/>
        </w:rPr>
      </w:pPr>
      <w:r w:rsidRPr="006613E0">
        <w:rPr>
          <w:sz w:val="28"/>
          <w:szCs w:val="28"/>
        </w:rPr>
        <w:t>Конкурентная стратегия российских компаний на мировых рынках</w:t>
      </w:r>
    </w:p>
    <w:p w:rsidR="00E6566A" w:rsidRPr="006613E0" w:rsidRDefault="00E6566A" w:rsidP="00E6566A">
      <w:pPr>
        <w:pStyle w:val="a9"/>
        <w:numPr>
          <w:ilvl w:val="0"/>
          <w:numId w:val="4"/>
        </w:numPr>
        <w:spacing w:after="0"/>
        <w:rPr>
          <w:sz w:val="28"/>
          <w:szCs w:val="28"/>
        </w:rPr>
      </w:pPr>
      <w:r w:rsidRPr="006613E0">
        <w:rPr>
          <w:sz w:val="28"/>
          <w:szCs w:val="28"/>
        </w:rPr>
        <w:t>Формирование стратегических альянсов в промышленности развитых стран и конку-</w:t>
      </w:r>
      <w:proofErr w:type="spellStart"/>
      <w:r w:rsidRPr="006613E0">
        <w:rPr>
          <w:sz w:val="28"/>
          <w:szCs w:val="28"/>
        </w:rPr>
        <w:t>ренция</w:t>
      </w:r>
      <w:proofErr w:type="spellEnd"/>
    </w:p>
    <w:p w:rsidR="00E6566A" w:rsidRPr="006613E0" w:rsidRDefault="00E6566A" w:rsidP="00E6566A">
      <w:pPr>
        <w:pStyle w:val="a9"/>
        <w:numPr>
          <w:ilvl w:val="0"/>
          <w:numId w:val="4"/>
        </w:numPr>
        <w:spacing w:after="0"/>
        <w:rPr>
          <w:sz w:val="28"/>
          <w:szCs w:val="28"/>
        </w:rPr>
      </w:pPr>
      <w:r w:rsidRPr="006613E0">
        <w:rPr>
          <w:sz w:val="28"/>
          <w:szCs w:val="28"/>
        </w:rPr>
        <w:t>Оффшорные операции в международной конкурентной стратегии фирмы</w:t>
      </w:r>
    </w:p>
    <w:p w:rsidR="00E6566A" w:rsidRPr="00E6566A" w:rsidRDefault="00E6566A" w:rsidP="00E6566A">
      <w:pPr>
        <w:tabs>
          <w:tab w:val="left" w:pos="3171"/>
        </w:tabs>
        <w:jc w:val="both"/>
        <w:textAlignment w:val="baseline"/>
        <w:rPr>
          <w:b/>
          <w:bCs/>
          <w:sz w:val="28"/>
          <w:szCs w:val="28"/>
          <w:lang w:val="ru-RU"/>
        </w:rPr>
      </w:pPr>
    </w:p>
    <w:p w:rsidR="00E6566A" w:rsidRPr="00E6566A" w:rsidRDefault="00E6566A" w:rsidP="00E6566A">
      <w:pPr>
        <w:tabs>
          <w:tab w:val="left" w:pos="3171"/>
        </w:tabs>
        <w:jc w:val="both"/>
        <w:textAlignment w:val="baseline"/>
        <w:rPr>
          <w:b/>
          <w:sz w:val="28"/>
          <w:szCs w:val="28"/>
          <w:lang w:val="ru-RU"/>
        </w:rPr>
      </w:pPr>
      <w:r w:rsidRPr="00E6566A">
        <w:rPr>
          <w:b/>
          <w:bCs/>
          <w:sz w:val="28"/>
          <w:szCs w:val="28"/>
          <w:lang w:val="ru-RU"/>
        </w:rPr>
        <w:t>Критерии оценки:</w:t>
      </w:r>
      <w:r w:rsidRPr="00FB37BF">
        <w:rPr>
          <w:b/>
          <w:bCs/>
          <w:sz w:val="28"/>
          <w:szCs w:val="28"/>
        </w:rPr>
        <w:t> </w:t>
      </w:r>
      <w:r w:rsidRPr="00FB37BF">
        <w:rPr>
          <w:b/>
          <w:sz w:val="28"/>
          <w:szCs w:val="28"/>
        </w:rPr>
        <w:t> </w:t>
      </w:r>
      <w:r w:rsidRPr="00E6566A">
        <w:rPr>
          <w:b/>
          <w:sz w:val="28"/>
          <w:szCs w:val="28"/>
          <w:lang w:val="ru-RU"/>
        </w:rPr>
        <w:tab/>
      </w:r>
    </w:p>
    <w:p w:rsidR="00E6566A" w:rsidRPr="00E6566A" w:rsidRDefault="00E6566A" w:rsidP="00E6566A">
      <w:pPr>
        <w:jc w:val="both"/>
        <w:textAlignment w:val="baseline"/>
        <w:rPr>
          <w:rFonts w:eastAsia="Calibri"/>
          <w:sz w:val="28"/>
          <w:szCs w:val="28"/>
          <w:lang w:val="ru-RU"/>
        </w:rPr>
      </w:pPr>
      <w:r w:rsidRPr="00E6566A">
        <w:rPr>
          <w:sz w:val="28"/>
          <w:szCs w:val="28"/>
          <w:lang w:val="ru-RU"/>
        </w:rPr>
        <w:t>-</w:t>
      </w:r>
      <w:r w:rsidRPr="00FB37BF">
        <w:rPr>
          <w:sz w:val="28"/>
          <w:szCs w:val="28"/>
        </w:rPr>
        <w:t> </w:t>
      </w:r>
      <w:r w:rsidRPr="00E6566A">
        <w:rPr>
          <w:rFonts w:eastAsia="Calibri"/>
          <w:sz w:val="28"/>
          <w:szCs w:val="28"/>
          <w:lang w:val="ru-RU"/>
        </w:rPr>
        <w:t xml:space="preserve">оценка «отлично» выставляется </w:t>
      </w:r>
      <w:r w:rsidRPr="00E6566A">
        <w:rPr>
          <w:sz w:val="28"/>
          <w:szCs w:val="28"/>
          <w:lang w:val="ru-RU"/>
        </w:rPr>
        <w:t>обучающемуся</w:t>
      </w:r>
      <w:r w:rsidRPr="00E6566A">
        <w:rPr>
          <w:rFonts w:eastAsia="Calibri"/>
          <w:sz w:val="28"/>
          <w:szCs w:val="28"/>
          <w:lang w:val="ru-RU"/>
        </w:rPr>
        <w:t>, если</w:t>
      </w:r>
      <w:r w:rsidRPr="00E6566A">
        <w:rPr>
          <w:sz w:val="28"/>
          <w:szCs w:val="28"/>
          <w:lang w:val="ru-RU"/>
        </w:rPr>
        <w:t xml:space="preserve"> он выполнил все требования, содержащиеся в методических указаниях;</w:t>
      </w:r>
    </w:p>
    <w:p w:rsidR="00E6566A" w:rsidRPr="00E6566A" w:rsidRDefault="00E6566A" w:rsidP="00E6566A">
      <w:pPr>
        <w:widowControl w:val="0"/>
        <w:numPr>
          <w:ilvl w:val="0"/>
          <w:numId w:val="2"/>
        </w:numPr>
        <w:shd w:val="clear" w:color="auto" w:fill="FFFFFF"/>
        <w:tabs>
          <w:tab w:val="left" w:pos="1584"/>
          <w:tab w:val="left" w:leader="dot" w:pos="6451"/>
        </w:tabs>
        <w:autoSpaceDE w:val="0"/>
        <w:autoSpaceDN w:val="0"/>
        <w:adjustRightInd w:val="0"/>
        <w:spacing w:after="0" w:line="240" w:lineRule="auto"/>
        <w:ind w:left="720" w:hanging="360"/>
        <w:jc w:val="both"/>
        <w:rPr>
          <w:rFonts w:eastAsia="Calibri"/>
          <w:sz w:val="28"/>
          <w:szCs w:val="28"/>
          <w:lang w:val="ru-RU"/>
        </w:rPr>
      </w:pPr>
      <w:r w:rsidRPr="00E6566A">
        <w:rPr>
          <w:rFonts w:eastAsia="Calibri"/>
          <w:sz w:val="28"/>
          <w:szCs w:val="28"/>
          <w:lang w:val="ru-RU"/>
        </w:rPr>
        <w:t>оценка «хорошо» если реферат не содержит собственные взгляды обучающегося на проблему и его доклад не содержит презентации;</w:t>
      </w:r>
    </w:p>
    <w:p w:rsidR="00E6566A" w:rsidRPr="00E6566A" w:rsidRDefault="00E6566A" w:rsidP="00E6566A">
      <w:pPr>
        <w:widowControl w:val="0"/>
        <w:numPr>
          <w:ilvl w:val="0"/>
          <w:numId w:val="3"/>
        </w:numPr>
        <w:shd w:val="clear" w:color="auto" w:fill="FFFFFF"/>
        <w:tabs>
          <w:tab w:val="left" w:pos="1584"/>
          <w:tab w:val="left" w:leader="dot" w:pos="6451"/>
        </w:tabs>
        <w:autoSpaceDE w:val="0"/>
        <w:autoSpaceDN w:val="0"/>
        <w:adjustRightInd w:val="0"/>
        <w:spacing w:after="0" w:line="240" w:lineRule="auto"/>
        <w:ind w:left="720" w:hanging="360"/>
        <w:jc w:val="both"/>
        <w:rPr>
          <w:rFonts w:eastAsia="Calibri"/>
          <w:sz w:val="28"/>
          <w:szCs w:val="28"/>
          <w:lang w:val="ru-RU"/>
        </w:rPr>
      </w:pPr>
      <w:r w:rsidRPr="00E6566A">
        <w:rPr>
          <w:rFonts w:eastAsia="Calibri"/>
          <w:sz w:val="28"/>
          <w:szCs w:val="28"/>
          <w:lang w:val="ru-RU"/>
        </w:rPr>
        <w:t>оценка «удовлетворительно» если реферат не содержит собственные взгляды обучающегося на проблему,  его доклад не содержит презентации, приводится только одна точка зрения на проблему;</w:t>
      </w:r>
    </w:p>
    <w:p w:rsidR="00E6566A" w:rsidRPr="00E6566A" w:rsidRDefault="00E6566A" w:rsidP="00E6566A">
      <w:pPr>
        <w:widowControl w:val="0"/>
        <w:numPr>
          <w:ilvl w:val="0"/>
          <w:numId w:val="3"/>
        </w:numPr>
        <w:shd w:val="clear" w:color="auto" w:fill="FFFFFF"/>
        <w:tabs>
          <w:tab w:val="left" w:pos="1584"/>
          <w:tab w:val="left" w:leader="dot" w:pos="6451"/>
        </w:tabs>
        <w:autoSpaceDE w:val="0"/>
        <w:autoSpaceDN w:val="0"/>
        <w:adjustRightInd w:val="0"/>
        <w:spacing w:after="0" w:line="240" w:lineRule="auto"/>
        <w:ind w:left="720" w:hanging="360"/>
        <w:jc w:val="both"/>
        <w:rPr>
          <w:rFonts w:eastAsia="Calibri"/>
          <w:sz w:val="28"/>
          <w:szCs w:val="28"/>
          <w:lang w:val="ru-RU"/>
        </w:rPr>
      </w:pPr>
      <w:r w:rsidRPr="00E6566A">
        <w:rPr>
          <w:rFonts w:eastAsia="Calibri"/>
          <w:sz w:val="28"/>
          <w:szCs w:val="28"/>
          <w:lang w:val="ru-RU"/>
        </w:rPr>
        <w:t>оценка «неудовлетворительно» если реферат не содержит собственные взгляды обучающегося на проблему,  его доклад не содержит презентации, приводится только одна точка зрения на проблему, суть проблемы раскрыта не полностью.</w:t>
      </w:r>
    </w:p>
    <w:p w:rsidR="00E6566A" w:rsidRPr="00E6566A" w:rsidRDefault="00E6566A" w:rsidP="00E6566A">
      <w:pPr>
        <w:jc w:val="both"/>
        <w:textAlignment w:val="baseline"/>
        <w:rPr>
          <w:sz w:val="28"/>
          <w:szCs w:val="28"/>
          <w:lang w:val="ru-RU"/>
        </w:rPr>
      </w:pPr>
    </w:p>
    <w:p w:rsidR="00E6566A" w:rsidRPr="00E6566A" w:rsidRDefault="00E6566A" w:rsidP="00E6566A">
      <w:pPr>
        <w:jc w:val="both"/>
        <w:textAlignment w:val="baseline"/>
        <w:rPr>
          <w:sz w:val="28"/>
          <w:szCs w:val="28"/>
          <w:lang w:val="ru-RU"/>
        </w:rPr>
      </w:pPr>
      <w:r w:rsidRPr="00E6566A">
        <w:rPr>
          <w:sz w:val="28"/>
          <w:szCs w:val="28"/>
          <w:lang w:val="ru-RU"/>
        </w:rPr>
        <w:t>Составитель ________________________ Коновалов А.А.</w:t>
      </w:r>
    </w:p>
    <w:p w:rsidR="00E6566A" w:rsidRPr="00E6566A" w:rsidRDefault="00E6566A" w:rsidP="00E6566A">
      <w:pPr>
        <w:jc w:val="both"/>
        <w:textAlignment w:val="baseline"/>
        <w:rPr>
          <w:sz w:val="28"/>
          <w:szCs w:val="28"/>
          <w:lang w:val="ru-RU"/>
        </w:rPr>
      </w:pPr>
      <w:r w:rsidRPr="00FB37BF">
        <w:rPr>
          <w:sz w:val="28"/>
          <w:szCs w:val="28"/>
          <w:vertAlign w:val="superscript"/>
        </w:rPr>
        <w:t>                                                                      </w:t>
      </w:r>
      <w:r w:rsidRPr="00E6566A">
        <w:rPr>
          <w:sz w:val="28"/>
          <w:szCs w:val="28"/>
          <w:vertAlign w:val="superscript"/>
          <w:lang w:val="ru-RU"/>
        </w:rPr>
        <w:t xml:space="preserve"> (подпись)</w:t>
      </w:r>
      <w:r w:rsidRPr="00FB37BF">
        <w:rPr>
          <w:sz w:val="28"/>
          <w:szCs w:val="28"/>
          <w:vertAlign w:val="superscript"/>
        </w:rPr>
        <w:t>   </w:t>
      </w:r>
      <w:r w:rsidRPr="00FB37BF">
        <w:rPr>
          <w:sz w:val="28"/>
          <w:szCs w:val="28"/>
        </w:rPr>
        <w:t>              </w:t>
      </w:r>
    </w:p>
    <w:p w:rsidR="00E6566A" w:rsidRPr="00E6566A" w:rsidRDefault="00E6566A" w:rsidP="00E6566A">
      <w:pPr>
        <w:jc w:val="both"/>
        <w:textAlignment w:val="baseline"/>
        <w:rPr>
          <w:sz w:val="28"/>
          <w:szCs w:val="28"/>
          <w:lang w:val="ru-RU"/>
        </w:rPr>
      </w:pPr>
      <w:r w:rsidRPr="00E6566A">
        <w:rPr>
          <w:sz w:val="28"/>
          <w:szCs w:val="28"/>
          <w:lang w:val="ru-RU"/>
        </w:rPr>
        <w:t>«____»__________________20</w:t>
      </w:r>
      <w:r w:rsidRPr="00FB37BF">
        <w:rPr>
          <w:sz w:val="28"/>
          <w:szCs w:val="28"/>
        </w:rPr>
        <w:t>     </w:t>
      </w:r>
      <w:r w:rsidRPr="00E6566A">
        <w:rPr>
          <w:sz w:val="28"/>
          <w:szCs w:val="28"/>
          <w:lang w:val="ru-RU"/>
        </w:rPr>
        <w:t>г.</w:t>
      </w:r>
      <w:r w:rsidRPr="00FB37BF">
        <w:rPr>
          <w:sz w:val="28"/>
          <w:szCs w:val="28"/>
        </w:rPr>
        <w:t> </w:t>
      </w:r>
    </w:p>
    <w:p w:rsidR="00E6566A" w:rsidRPr="00E6566A" w:rsidRDefault="00E6566A" w:rsidP="00E6566A">
      <w:pPr>
        <w:jc w:val="center"/>
        <w:rPr>
          <w:sz w:val="28"/>
          <w:szCs w:val="28"/>
          <w:lang w:val="ru-RU"/>
        </w:rPr>
      </w:pPr>
      <w:r w:rsidRPr="00E6566A">
        <w:rPr>
          <w:sz w:val="28"/>
          <w:szCs w:val="28"/>
          <w:lang w:val="ru-RU"/>
        </w:rPr>
        <w:lastRenderedPageBreak/>
        <w:t>Министерство образования и науки Российской Федерации</w:t>
      </w:r>
    </w:p>
    <w:p w:rsidR="00E6566A" w:rsidRPr="00E6566A" w:rsidRDefault="00E6566A" w:rsidP="00E6566A">
      <w:pPr>
        <w:ind w:firstLine="709"/>
        <w:jc w:val="center"/>
        <w:rPr>
          <w:sz w:val="28"/>
          <w:szCs w:val="28"/>
          <w:lang w:val="ru-RU"/>
        </w:rPr>
      </w:pPr>
      <w:r w:rsidRPr="00E6566A">
        <w:rPr>
          <w:sz w:val="28"/>
          <w:szCs w:val="28"/>
          <w:lang w:val="ru-RU"/>
        </w:rPr>
        <w:t>Федеральное государственное бюджетное образовательное учреждение высшего образования</w:t>
      </w:r>
    </w:p>
    <w:p w:rsidR="00E6566A" w:rsidRPr="00E6566A" w:rsidRDefault="00E6566A" w:rsidP="00E6566A">
      <w:pPr>
        <w:jc w:val="center"/>
        <w:rPr>
          <w:sz w:val="28"/>
          <w:szCs w:val="28"/>
          <w:lang w:val="ru-RU"/>
        </w:rPr>
      </w:pPr>
      <w:r w:rsidRPr="00E6566A">
        <w:rPr>
          <w:sz w:val="28"/>
          <w:szCs w:val="28"/>
          <w:lang w:val="ru-RU"/>
        </w:rPr>
        <w:t>«Ростовский государственный экономический университет (РИНХ)»</w:t>
      </w:r>
    </w:p>
    <w:p w:rsidR="00E6566A" w:rsidRPr="00E6566A" w:rsidRDefault="00E6566A" w:rsidP="00E6566A">
      <w:pPr>
        <w:jc w:val="center"/>
        <w:textAlignment w:val="baseline"/>
        <w:rPr>
          <w:sz w:val="28"/>
          <w:lang w:val="ru-RU"/>
        </w:rPr>
      </w:pPr>
    </w:p>
    <w:p w:rsidR="00E6566A" w:rsidRPr="00E6566A" w:rsidRDefault="00E6566A" w:rsidP="00E6566A">
      <w:pPr>
        <w:jc w:val="center"/>
        <w:textAlignment w:val="baseline"/>
        <w:rPr>
          <w:sz w:val="28"/>
          <w:lang w:val="ru-RU"/>
        </w:rPr>
      </w:pPr>
    </w:p>
    <w:p w:rsidR="00E6566A" w:rsidRPr="00E6566A" w:rsidRDefault="00E6566A" w:rsidP="00E6566A">
      <w:pPr>
        <w:jc w:val="center"/>
        <w:textAlignment w:val="baseline"/>
        <w:rPr>
          <w:rFonts w:ascii="Calibri" w:hAnsi="Calibri"/>
          <w:sz w:val="12"/>
          <w:szCs w:val="12"/>
          <w:lang w:val="ru-RU"/>
        </w:rPr>
      </w:pPr>
      <w:r w:rsidRPr="00E6566A">
        <w:rPr>
          <w:sz w:val="28"/>
          <w:lang w:val="ru-RU"/>
        </w:rPr>
        <w:t>Кафедра</w:t>
      </w:r>
      <w:r w:rsidRPr="004C7433">
        <w:rPr>
          <w:sz w:val="28"/>
        </w:rPr>
        <w:t> </w:t>
      </w:r>
      <w:r w:rsidRPr="00E6566A">
        <w:rPr>
          <w:iCs/>
          <w:sz w:val="28"/>
          <w:lang w:val="ru-RU"/>
        </w:rPr>
        <w:t xml:space="preserve">Государственное и муниципальное управление и экономическая безопасность </w:t>
      </w:r>
    </w:p>
    <w:p w:rsidR="00E6566A" w:rsidRPr="00E6566A" w:rsidRDefault="00E6566A" w:rsidP="00E6566A">
      <w:pPr>
        <w:jc w:val="center"/>
        <w:textAlignment w:val="baseline"/>
        <w:rPr>
          <w:rFonts w:ascii="Calibri" w:hAnsi="Calibri"/>
          <w:sz w:val="12"/>
          <w:szCs w:val="12"/>
          <w:lang w:val="ru-RU"/>
        </w:rPr>
      </w:pPr>
      <w:r w:rsidRPr="00E6566A">
        <w:rPr>
          <w:vertAlign w:val="superscript"/>
          <w:lang w:val="ru-RU"/>
        </w:rPr>
        <w:t xml:space="preserve">                       (наименование кафедры)</w:t>
      </w:r>
    </w:p>
    <w:p w:rsidR="00E6566A" w:rsidRPr="00E6566A" w:rsidRDefault="00E6566A" w:rsidP="00E6566A">
      <w:pPr>
        <w:textAlignment w:val="baseline"/>
        <w:rPr>
          <w:rFonts w:ascii="Calibri" w:hAnsi="Calibri"/>
          <w:sz w:val="12"/>
          <w:szCs w:val="12"/>
          <w:lang w:val="ru-RU"/>
        </w:rPr>
      </w:pPr>
      <w:r w:rsidRPr="004C7433">
        <w:rPr>
          <w:sz w:val="28"/>
        </w:rPr>
        <w:t> </w:t>
      </w:r>
    </w:p>
    <w:p w:rsidR="00E6566A" w:rsidRPr="00E6566A" w:rsidRDefault="00E6566A" w:rsidP="00E6566A">
      <w:pPr>
        <w:jc w:val="center"/>
        <w:textAlignment w:val="baseline"/>
        <w:rPr>
          <w:rFonts w:ascii="Calibri" w:hAnsi="Calibri"/>
          <w:sz w:val="12"/>
          <w:szCs w:val="12"/>
          <w:lang w:val="ru-RU"/>
        </w:rPr>
      </w:pPr>
      <w:r w:rsidRPr="00E6566A">
        <w:rPr>
          <w:b/>
          <w:bCs/>
          <w:sz w:val="36"/>
          <w:lang w:val="ru-RU"/>
        </w:rPr>
        <w:t>Перечень дискуссионных тем для круглого стола</w:t>
      </w:r>
    </w:p>
    <w:p w:rsidR="00E6566A" w:rsidRPr="00E6566A" w:rsidRDefault="00E6566A" w:rsidP="00E6566A">
      <w:pPr>
        <w:jc w:val="center"/>
        <w:textAlignment w:val="baseline"/>
        <w:rPr>
          <w:rFonts w:ascii="Calibri" w:hAnsi="Calibri"/>
          <w:sz w:val="12"/>
          <w:szCs w:val="12"/>
          <w:lang w:val="ru-RU"/>
        </w:rPr>
      </w:pPr>
      <w:r w:rsidRPr="00E6566A">
        <w:rPr>
          <w:sz w:val="28"/>
          <w:lang w:val="ru-RU"/>
        </w:rPr>
        <w:t>по дисциплине</w:t>
      </w:r>
      <w:r w:rsidRPr="004C7433">
        <w:rPr>
          <w:b/>
          <w:bCs/>
          <w:i/>
          <w:iCs/>
          <w:sz w:val="28"/>
        </w:rPr>
        <w:t> </w:t>
      </w:r>
      <w:r w:rsidRPr="004C7433">
        <w:rPr>
          <w:vertAlign w:val="superscript"/>
        </w:rPr>
        <w:t> </w:t>
      </w:r>
      <w:r w:rsidRPr="00E6566A">
        <w:rPr>
          <w:iCs/>
          <w:sz w:val="28"/>
          <w:lang w:val="ru-RU"/>
        </w:rPr>
        <w:t>Бизнес-разведка</w:t>
      </w:r>
    </w:p>
    <w:p w:rsidR="00E6566A" w:rsidRPr="00E6566A" w:rsidRDefault="00E6566A" w:rsidP="00E6566A">
      <w:pPr>
        <w:textAlignment w:val="baseline"/>
        <w:rPr>
          <w:rFonts w:ascii="Calibri" w:hAnsi="Calibri"/>
          <w:sz w:val="12"/>
          <w:szCs w:val="12"/>
          <w:lang w:val="ru-RU"/>
        </w:rPr>
      </w:pPr>
      <w:r w:rsidRPr="00E6566A">
        <w:rPr>
          <w:sz w:val="20"/>
          <w:lang w:val="ru-RU"/>
        </w:rPr>
        <w:t xml:space="preserve"> </w:t>
      </w:r>
    </w:p>
    <w:p w:rsidR="00E6566A" w:rsidRPr="00E6566A" w:rsidRDefault="00E6566A" w:rsidP="00E6566A">
      <w:pPr>
        <w:spacing w:line="240" w:lineRule="atLeast"/>
        <w:ind w:firstLine="709"/>
        <w:jc w:val="both"/>
        <w:textAlignment w:val="baseline"/>
        <w:rPr>
          <w:sz w:val="28"/>
          <w:szCs w:val="28"/>
          <w:lang w:val="ru-RU"/>
        </w:rPr>
      </w:pPr>
      <w:r w:rsidRPr="004C7433">
        <w:rPr>
          <w:rFonts w:ascii="Calibri" w:hAnsi="Calibri"/>
        </w:rPr>
        <w:t> </w:t>
      </w:r>
      <w:r w:rsidRPr="00E6566A">
        <w:rPr>
          <w:sz w:val="28"/>
          <w:szCs w:val="28"/>
          <w:lang w:val="ru-RU"/>
        </w:rPr>
        <w:t xml:space="preserve">Проведение дискуссии на тему «Законные и незаконные методы бизнес-разведки ». </w:t>
      </w:r>
    </w:p>
    <w:p w:rsidR="00E6566A" w:rsidRPr="00495730" w:rsidRDefault="00E6566A" w:rsidP="00E6566A">
      <w:pPr>
        <w:spacing w:line="240" w:lineRule="atLeast"/>
        <w:ind w:firstLine="709"/>
        <w:jc w:val="both"/>
        <w:textAlignment w:val="baseline"/>
        <w:rPr>
          <w:sz w:val="28"/>
          <w:szCs w:val="28"/>
        </w:rPr>
      </w:pPr>
      <w:proofErr w:type="spellStart"/>
      <w:r w:rsidRPr="00495730">
        <w:rPr>
          <w:sz w:val="28"/>
          <w:szCs w:val="28"/>
        </w:rPr>
        <w:t>Параметры</w:t>
      </w:r>
      <w:proofErr w:type="spellEnd"/>
      <w:r w:rsidRPr="00495730">
        <w:rPr>
          <w:sz w:val="28"/>
          <w:szCs w:val="28"/>
        </w:rPr>
        <w:t xml:space="preserve"> </w:t>
      </w:r>
      <w:proofErr w:type="spellStart"/>
      <w:r w:rsidRPr="00495730">
        <w:rPr>
          <w:sz w:val="28"/>
          <w:szCs w:val="28"/>
        </w:rPr>
        <w:t>оценочного</w:t>
      </w:r>
      <w:proofErr w:type="spellEnd"/>
      <w:r w:rsidRPr="00495730">
        <w:rPr>
          <w:sz w:val="28"/>
          <w:szCs w:val="28"/>
        </w:rPr>
        <w:t xml:space="preserve"> </w:t>
      </w:r>
      <w:proofErr w:type="spellStart"/>
      <w:r w:rsidRPr="00495730">
        <w:rPr>
          <w:sz w:val="28"/>
          <w:szCs w:val="28"/>
        </w:rPr>
        <w:t>средства</w:t>
      </w:r>
      <w:proofErr w:type="spellEnd"/>
      <w:r>
        <w:rPr>
          <w:sz w:val="28"/>
          <w:szCs w:val="28"/>
        </w:rPr>
        <w:t>:</w:t>
      </w:r>
      <w:r w:rsidRPr="00495730">
        <w:rPr>
          <w:sz w:val="28"/>
          <w:szCs w:val="28"/>
        </w:rPr>
        <w:t xml:space="preserve"> </w:t>
      </w:r>
    </w:p>
    <w:p w:rsidR="00E6566A" w:rsidRDefault="00E6566A" w:rsidP="00E6566A">
      <w:pPr>
        <w:spacing w:line="240" w:lineRule="atLeast"/>
        <w:ind w:firstLine="709"/>
        <w:jc w:val="both"/>
        <w:textAlignment w:val="baseline"/>
        <w:rPr>
          <w:sz w:val="28"/>
          <w:szCs w:val="28"/>
        </w:rPr>
      </w:pPr>
      <w:r>
        <w:rPr>
          <w:sz w:val="28"/>
          <w:szCs w:val="28"/>
        </w:rPr>
        <w:t xml:space="preserve"> </w:t>
      </w:r>
    </w:p>
    <w:p w:rsidR="00E6566A" w:rsidRPr="00E6566A" w:rsidRDefault="00E6566A" w:rsidP="00E6566A">
      <w:pPr>
        <w:spacing w:line="240" w:lineRule="atLeast"/>
        <w:ind w:firstLine="709"/>
        <w:jc w:val="both"/>
        <w:textAlignment w:val="baseline"/>
        <w:rPr>
          <w:sz w:val="28"/>
          <w:szCs w:val="28"/>
          <w:lang w:val="ru-RU"/>
        </w:rPr>
      </w:pPr>
      <w:r w:rsidRPr="00E6566A">
        <w:rPr>
          <w:sz w:val="28"/>
          <w:szCs w:val="28"/>
          <w:lang w:val="ru-RU"/>
        </w:rPr>
        <w:t xml:space="preserve">Критерии оценки максимально 10 баллов, если студент высказывает обоснованную собственную точку зрения, подкрепляет собственную точку зрения ссылками на других авторов, высказывается кратко, четко, логично  Выслушивает и стремится понять других   Формулирует вопросы, относящиеся к теме дискуссии  Не создает конфликтных ситуаций в ходе дискуссии  Придерживается этики ведения дискуссии . </w:t>
      </w:r>
    </w:p>
    <w:p w:rsidR="00E6566A" w:rsidRPr="00E6566A" w:rsidRDefault="00E6566A" w:rsidP="00E6566A">
      <w:pPr>
        <w:textAlignment w:val="baseline"/>
        <w:rPr>
          <w:rFonts w:ascii="Calibri" w:hAnsi="Calibri"/>
          <w:lang w:val="ru-RU"/>
        </w:rPr>
      </w:pPr>
    </w:p>
    <w:p w:rsidR="00E6566A" w:rsidRPr="00E6566A" w:rsidRDefault="00E6566A" w:rsidP="00E6566A">
      <w:pPr>
        <w:jc w:val="both"/>
        <w:textAlignment w:val="baseline"/>
        <w:rPr>
          <w:sz w:val="28"/>
          <w:szCs w:val="28"/>
          <w:lang w:val="ru-RU"/>
        </w:rPr>
      </w:pPr>
      <w:bookmarkStart w:id="3" w:name="_Toc480487764"/>
      <w:r w:rsidRPr="00E6566A">
        <w:rPr>
          <w:sz w:val="28"/>
          <w:szCs w:val="28"/>
          <w:lang w:val="ru-RU"/>
        </w:rPr>
        <w:t>Составитель ________________________ Коновалов А.А.</w:t>
      </w:r>
    </w:p>
    <w:p w:rsidR="00E6566A" w:rsidRPr="00E6566A" w:rsidRDefault="00E6566A" w:rsidP="00E6566A">
      <w:pPr>
        <w:jc w:val="both"/>
        <w:textAlignment w:val="baseline"/>
        <w:rPr>
          <w:sz w:val="28"/>
          <w:szCs w:val="28"/>
          <w:lang w:val="ru-RU"/>
        </w:rPr>
      </w:pPr>
      <w:r w:rsidRPr="00FB37BF">
        <w:rPr>
          <w:sz w:val="28"/>
          <w:szCs w:val="28"/>
          <w:vertAlign w:val="superscript"/>
        </w:rPr>
        <w:t>                                                                      </w:t>
      </w:r>
      <w:r w:rsidRPr="00E6566A">
        <w:rPr>
          <w:sz w:val="28"/>
          <w:szCs w:val="28"/>
          <w:vertAlign w:val="superscript"/>
          <w:lang w:val="ru-RU"/>
        </w:rPr>
        <w:t xml:space="preserve"> (подпись)</w:t>
      </w:r>
      <w:r w:rsidRPr="00FB37BF">
        <w:rPr>
          <w:sz w:val="28"/>
          <w:szCs w:val="28"/>
          <w:vertAlign w:val="superscript"/>
        </w:rPr>
        <w:t>   </w:t>
      </w:r>
      <w:r w:rsidRPr="00FB37BF">
        <w:rPr>
          <w:sz w:val="28"/>
          <w:szCs w:val="28"/>
        </w:rPr>
        <w:t>              </w:t>
      </w:r>
    </w:p>
    <w:p w:rsidR="00E6566A" w:rsidRPr="00FB37BF" w:rsidRDefault="00E6566A" w:rsidP="00E6566A">
      <w:pPr>
        <w:jc w:val="both"/>
        <w:textAlignment w:val="baseline"/>
        <w:rPr>
          <w:sz w:val="28"/>
          <w:szCs w:val="28"/>
        </w:rPr>
      </w:pPr>
      <w:r w:rsidRPr="00FB37BF">
        <w:rPr>
          <w:sz w:val="28"/>
          <w:szCs w:val="28"/>
        </w:rPr>
        <w:t>«____»__________________20     г. </w:t>
      </w:r>
    </w:p>
    <w:p w:rsidR="00E6566A" w:rsidRDefault="00E6566A" w:rsidP="00E6566A">
      <w:pPr>
        <w:pStyle w:val="1"/>
        <w:jc w:val="both"/>
      </w:pPr>
    </w:p>
    <w:p w:rsidR="00E6566A" w:rsidRDefault="00E6566A" w:rsidP="00E6566A"/>
    <w:p w:rsidR="00E6566A" w:rsidRPr="00E0158E" w:rsidRDefault="00E6566A" w:rsidP="00E6566A"/>
    <w:p w:rsidR="00E6566A" w:rsidRDefault="00E6566A" w:rsidP="00E6566A">
      <w:pPr>
        <w:pStyle w:val="1"/>
        <w:jc w:val="both"/>
      </w:pPr>
      <w:r w:rsidRPr="00FB6029">
        <w:lastRenderedPageBreak/>
        <w:t>4 Методические материалы, определяющие процедуры оценивания знаний, умений, навыков и (или) опыта деятельности, характеризующих</w:t>
      </w:r>
      <w:r>
        <w:t xml:space="preserve"> этапы формирования компетенций</w:t>
      </w:r>
      <w:bookmarkEnd w:id="3"/>
    </w:p>
    <w:p w:rsidR="00E6566A" w:rsidRPr="00E6566A" w:rsidRDefault="00E6566A" w:rsidP="00E6566A">
      <w:pPr>
        <w:ind w:firstLine="708"/>
        <w:jc w:val="both"/>
        <w:rPr>
          <w:sz w:val="28"/>
          <w:szCs w:val="28"/>
          <w:lang w:val="ru-RU"/>
        </w:rPr>
      </w:pPr>
    </w:p>
    <w:p w:rsidR="00E6566A" w:rsidRPr="00E6566A" w:rsidRDefault="00E6566A" w:rsidP="00E6566A">
      <w:pPr>
        <w:ind w:firstLine="708"/>
        <w:jc w:val="both"/>
        <w:rPr>
          <w:sz w:val="28"/>
          <w:szCs w:val="28"/>
          <w:lang w:val="ru-RU"/>
        </w:rPr>
      </w:pPr>
      <w:bookmarkStart w:id="4" w:name="bookmark176"/>
      <w:r w:rsidRPr="00E6566A">
        <w:rPr>
          <w:sz w:val="28"/>
          <w:szCs w:val="28"/>
          <w:lang w:val="ru-RU"/>
        </w:rPr>
        <w:t>Процедуры оценивания включают в себя текущий контроль и промежуточную аттестацию.</w:t>
      </w:r>
    </w:p>
    <w:p w:rsidR="00E6566A" w:rsidRPr="00E6566A" w:rsidRDefault="00E6566A" w:rsidP="00E6566A">
      <w:pPr>
        <w:ind w:firstLine="708"/>
        <w:jc w:val="both"/>
        <w:rPr>
          <w:sz w:val="28"/>
          <w:szCs w:val="28"/>
          <w:lang w:val="ru-RU"/>
        </w:rPr>
      </w:pPr>
      <w:r w:rsidRPr="00E6566A">
        <w:rPr>
          <w:b/>
          <w:sz w:val="28"/>
          <w:szCs w:val="28"/>
          <w:lang w:val="ru-RU"/>
        </w:rPr>
        <w:t xml:space="preserve">Текущий контроль </w:t>
      </w:r>
      <w:r w:rsidRPr="00E6566A">
        <w:rPr>
          <w:sz w:val="28"/>
          <w:szCs w:val="28"/>
          <w:lang w:val="ru-RU"/>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E6566A" w:rsidRPr="00E6566A" w:rsidRDefault="00E6566A" w:rsidP="00E6566A">
      <w:pPr>
        <w:ind w:firstLine="640"/>
        <w:jc w:val="both"/>
        <w:rPr>
          <w:sz w:val="28"/>
          <w:szCs w:val="28"/>
          <w:lang w:val="ru-RU"/>
        </w:rPr>
      </w:pPr>
      <w:r w:rsidRPr="00E6566A">
        <w:rPr>
          <w:sz w:val="28"/>
          <w:szCs w:val="28"/>
          <w:lang w:val="ru-RU"/>
        </w:rPr>
        <w:tab/>
      </w:r>
      <w:r w:rsidRPr="00E6566A">
        <w:rPr>
          <w:b/>
          <w:sz w:val="28"/>
          <w:szCs w:val="28"/>
          <w:lang w:val="ru-RU"/>
        </w:rPr>
        <w:t>Промежуточная аттестация</w:t>
      </w:r>
      <w:r w:rsidRPr="00E6566A">
        <w:rPr>
          <w:sz w:val="28"/>
          <w:szCs w:val="28"/>
          <w:lang w:val="ru-RU"/>
        </w:rPr>
        <w:t xml:space="preserve"> проводится в форме зачета. Зачет проводится по окончании теоретического обучения до начала экзаменационной сессии.</w:t>
      </w:r>
    </w:p>
    <w:bookmarkEnd w:id="4"/>
    <w:p w:rsidR="00E6566A" w:rsidRDefault="00E6566A" w:rsidP="00E6566A">
      <w:pPr>
        <w:ind w:firstLine="708"/>
        <w:jc w:val="both"/>
        <w:rPr>
          <w:sz w:val="28"/>
          <w:szCs w:val="28"/>
          <w:lang w:val="ru-RU"/>
        </w:rPr>
      </w:pPr>
    </w:p>
    <w:p w:rsidR="00E6566A" w:rsidRDefault="00E6566A" w:rsidP="00E6566A">
      <w:pPr>
        <w:ind w:firstLine="708"/>
        <w:jc w:val="both"/>
        <w:rPr>
          <w:sz w:val="28"/>
          <w:szCs w:val="28"/>
          <w:lang w:val="ru-RU"/>
        </w:rPr>
      </w:pPr>
    </w:p>
    <w:p w:rsidR="00E6566A" w:rsidRDefault="00E6566A" w:rsidP="00E6566A">
      <w:pPr>
        <w:ind w:firstLine="708"/>
        <w:jc w:val="both"/>
        <w:rPr>
          <w:sz w:val="28"/>
          <w:szCs w:val="28"/>
          <w:lang w:val="ru-RU"/>
        </w:rPr>
      </w:pPr>
    </w:p>
    <w:p w:rsidR="00E6566A" w:rsidRDefault="00E6566A" w:rsidP="00E6566A">
      <w:pPr>
        <w:ind w:firstLine="708"/>
        <w:jc w:val="both"/>
        <w:rPr>
          <w:sz w:val="28"/>
          <w:szCs w:val="28"/>
          <w:lang w:val="ru-RU"/>
        </w:rPr>
      </w:pPr>
    </w:p>
    <w:p w:rsidR="00E6566A" w:rsidRDefault="00E6566A" w:rsidP="00E6566A">
      <w:pPr>
        <w:ind w:firstLine="708"/>
        <w:jc w:val="both"/>
        <w:rPr>
          <w:sz w:val="28"/>
          <w:szCs w:val="28"/>
          <w:lang w:val="ru-RU"/>
        </w:rPr>
      </w:pPr>
    </w:p>
    <w:p w:rsidR="00E6566A" w:rsidRDefault="00E6566A" w:rsidP="00E6566A">
      <w:pPr>
        <w:ind w:firstLine="708"/>
        <w:jc w:val="both"/>
        <w:rPr>
          <w:sz w:val="28"/>
          <w:szCs w:val="28"/>
          <w:lang w:val="ru-RU"/>
        </w:rPr>
      </w:pPr>
    </w:p>
    <w:p w:rsidR="00E6566A" w:rsidRDefault="00E6566A" w:rsidP="00E6566A">
      <w:pPr>
        <w:ind w:firstLine="708"/>
        <w:jc w:val="both"/>
        <w:rPr>
          <w:sz w:val="28"/>
          <w:szCs w:val="28"/>
          <w:lang w:val="ru-RU"/>
        </w:rPr>
      </w:pPr>
    </w:p>
    <w:p w:rsidR="00E6566A" w:rsidRDefault="00E6566A" w:rsidP="00E6566A">
      <w:pPr>
        <w:ind w:firstLine="708"/>
        <w:jc w:val="both"/>
        <w:rPr>
          <w:sz w:val="28"/>
          <w:szCs w:val="28"/>
          <w:lang w:val="ru-RU"/>
        </w:rPr>
      </w:pPr>
    </w:p>
    <w:p w:rsidR="00E6566A" w:rsidRDefault="00E6566A" w:rsidP="00E6566A">
      <w:pPr>
        <w:ind w:firstLine="708"/>
        <w:jc w:val="both"/>
        <w:rPr>
          <w:sz w:val="28"/>
          <w:szCs w:val="28"/>
          <w:lang w:val="ru-RU"/>
        </w:rPr>
      </w:pPr>
    </w:p>
    <w:p w:rsidR="00E6566A" w:rsidRDefault="00E6566A" w:rsidP="00E6566A">
      <w:pPr>
        <w:ind w:firstLine="708"/>
        <w:jc w:val="both"/>
        <w:rPr>
          <w:sz w:val="28"/>
          <w:szCs w:val="28"/>
          <w:lang w:val="ru-RU"/>
        </w:rPr>
      </w:pPr>
    </w:p>
    <w:p w:rsidR="00E6566A" w:rsidRDefault="00E6566A" w:rsidP="00E6566A">
      <w:pPr>
        <w:ind w:firstLine="708"/>
        <w:jc w:val="both"/>
        <w:rPr>
          <w:sz w:val="28"/>
          <w:szCs w:val="28"/>
          <w:lang w:val="ru-RU"/>
        </w:rPr>
      </w:pPr>
    </w:p>
    <w:p w:rsidR="00E6566A" w:rsidRDefault="00E6566A" w:rsidP="00E6566A">
      <w:pPr>
        <w:ind w:firstLine="708"/>
        <w:jc w:val="both"/>
        <w:rPr>
          <w:sz w:val="28"/>
          <w:szCs w:val="28"/>
          <w:lang w:val="ru-RU"/>
        </w:rPr>
      </w:pPr>
    </w:p>
    <w:p w:rsidR="00E6566A" w:rsidRDefault="00E6566A" w:rsidP="00E6566A">
      <w:pPr>
        <w:ind w:firstLine="708"/>
        <w:jc w:val="both"/>
        <w:rPr>
          <w:sz w:val="28"/>
          <w:szCs w:val="28"/>
          <w:lang w:val="ru-RU"/>
        </w:rPr>
      </w:pPr>
    </w:p>
    <w:p w:rsidR="00E6566A" w:rsidRDefault="00E6566A" w:rsidP="00E6566A">
      <w:pPr>
        <w:ind w:firstLine="708"/>
        <w:jc w:val="both"/>
        <w:rPr>
          <w:sz w:val="28"/>
          <w:szCs w:val="28"/>
          <w:lang w:val="ru-RU"/>
        </w:rPr>
      </w:pPr>
    </w:p>
    <w:p w:rsidR="00E6566A" w:rsidRDefault="00E6566A" w:rsidP="00E6566A">
      <w:pPr>
        <w:ind w:firstLine="708"/>
        <w:jc w:val="both"/>
        <w:rPr>
          <w:sz w:val="28"/>
          <w:szCs w:val="28"/>
          <w:lang w:val="ru-RU"/>
        </w:rPr>
      </w:pPr>
    </w:p>
    <w:p w:rsidR="00E6566A" w:rsidRDefault="00E6566A" w:rsidP="00E6566A">
      <w:pPr>
        <w:ind w:firstLine="708"/>
        <w:jc w:val="both"/>
        <w:rPr>
          <w:sz w:val="28"/>
          <w:szCs w:val="28"/>
          <w:lang w:val="ru-RU"/>
        </w:rPr>
      </w:pPr>
    </w:p>
    <w:p w:rsidR="00E6566A" w:rsidRDefault="00E6566A" w:rsidP="00E6566A">
      <w:pPr>
        <w:ind w:firstLine="708"/>
        <w:jc w:val="both"/>
        <w:rPr>
          <w:sz w:val="28"/>
          <w:szCs w:val="28"/>
          <w:lang w:val="ru-RU"/>
        </w:rPr>
      </w:pPr>
    </w:p>
    <w:p w:rsidR="00E6566A" w:rsidRDefault="00E6566A" w:rsidP="00E6566A">
      <w:pPr>
        <w:ind w:firstLine="708"/>
        <w:jc w:val="both"/>
        <w:rPr>
          <w:sz w:val="28"/>
          <w:szCs w:val="28"/>
          <w:lang w:val="ru-RU"/>
        </w:rPr>
      </w:pPr>
    </w:p>
    <w:p w:rsidR="00E6566A" w:rsidRPr="00E6566A" w:rsidRDefault="00E6566A" w:rsidP="00E6566A">
      <w:pPr>
        <w:ind w:firstLine="708"/>
        <w:jc w:val="both"/>
        <w:rPr>
          <w:sz w:val="28"/>
          <w:szCs w:val="28"/>
          <w:lang w:val="ru-RU"/>
        </w:rPr>
      </w:pPr>
      <w:r>
        <w:rPr>
          <w:noProof/>
          <w:sz w:val="28"/>
          <w:szCs w:val="28"/>
          <w:lang w:val="ru-RU" w:eastAsia="ru-RU"/>
        </w:rPr>
        <w:lastRenderedPageBreak/>
        <w:drawing>
          <wp:inline distT="0" distB="0" distL="0" distR="0">
            <wp:extent cx="6480810" cy="8925047"/>
            <wp:effectExtent l="0" t="0" r="0" b="0"/>
            <wp:docPr id="4" name="Рисунок 4" descr="C:\Users\гмуиэб\Desktop\сканы коновалов\Scan_20181108_133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муиэб\Desktop\сканы коновалов\Scan_20181108_13311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8925047"/>
                    </a:xfrm>
                    <a:prstGeom prst="rect">
                      <a:avLst/>
                    </a:prstGeom>
                    <a:noFill/>
                    <a:ln>
                      <a:noFill/>
                    </a:ln>
                  </pic:spPr>
                </pic:pic>
              </a:graphicData>
            </a:graphic>
          </wp:inline>
        </w:drawing>
      </w:r>
    </w:p>
    <w:p w:rsidR="00E6566A" w:rsidRPr="00E6566A" w:rsidRDefault="00E6566A" w:rsidP="00E6566A">
      <w:pPr>
        <w:rPr>
          <w:lang w:val="ru-RU"/>
        </w:rPr>
      </w:pPr>
    </w:p>
    <w:p w:rsidR="00E6566A" w:rsidRDefault="00E6566A">
      <w:pPr>
        <w:rPr>
          <w:lang w:val="ru-RU"/>
        </w:rPr>
      </w:pPr>
    </w:p>
    <w:p w:rsidR="00E6566A" w:rsidRDefault="00E6566A">
      <w:pPr>
        <w:rPr>
          <w:lang w:val="ru-RU"/>
        </w:rPr>
      </w:pPr>
    </w:p>
    <w:p w:rsidR="00E6566A" w:rsidRPr="00E6566A" w:rsidRDefault="00E6566A" w:rsidP="00E6566A">
      <w:pPr>
        <w:jc w:val="both"/>
        <w:rPr>
          <w:bCs/>
          <w:sz w:val="28"/>
          <w:szCs w:val="28"/>
          <w:lang w:val="ru-RU"/>
        </w:rPr>
      </w:pPr>
      <w:r w:rsidRPr="00E6566A">
        <w:rPr>
          <w:bCs/>
          <w:sz w:val="28"/>
          <w:szCs w:val="28"/>
          <w:lang w:val="ru-RU"/>
        </w:rPr>
        <w:lastRenderedPageBreak/>
        <w:t xml:space="preserve">Методические  указания  по  освоению  дисциплины  </w:t>
      </w:r>
      <w:r w:rsidRPr="00E6566A">
        <w:rPr>
          <w:rFonts w:eastAsia="Calibri"/>
          <w:b/>
          <w:sz w:val="28"/>
          <w:szCs w:val="28"/>
          <w:lang w:val="ru-RU"/>
        </w:rPr>
        <w:t>Бизнес-разведка</w:t>
      </w:r>
      <w:r w:rsidRPr="00E6566A">
        <w:rPr>
          <w:bCs/>
          <w:sz w:val="28"/>
          <w:szCs w:val="28"/>
          <w:lang w:val="ru-RU"/>
        </w:rPr>
        <w:t xml:space="preserve"> адресованы  студентам  всех форм обучения.  </w:t>
      </w:r>
    </w:p>
    <w:p w:rsidR="00E6566A" w:rsidRPr="00EB5C0A" w:rsidRDefault="00E6566A" w:rsidP="00E6566A">
      <w:pPr>
        <w:pStyle w:val="a5"/>
        <w:widowControl w:val="0"/>
        <w:spacing w:after="0" w:line="276" w:lineRule="auto"/>
        <w:ind w:left="0" w:firstLine="708"/>
        <w:jc w:val="both"/>
        <w:rPr>
          <w:bCs/>
          <w:sz w:val="28"/>
          <w:szCs w:val="28"/>
        </w:rPr>
      </w:pPr>
      <w:r w:rsidRPr="00EB5C0A">
        <w:rPr>
          <w:bCs/>
          <w:sz w:val="28"/>
          <w:szCs w:val="28"/>
        </w:rPr>
        <w:t xml:space="preserve">Учебным планом по направлению подготовки </w:t>
      </w:r>
      <w:r w:rsidRPr="00EB5C0A">
        <w:rPr>
          <w:sz w:val="28"/>
          <w:szCs w:val="28"/>
        </w:rPr>
        <w:t>38.05.01 Экономическая безопасность</w:t>
      </w:r>
      <w:r w:rsidRPr="00EB5C0A">
        <w:rPr>
          <w:bCs/>
          <w:sz w:val="28"/>
          <w:szCs w:val="28"/>
        </w:rPr>
        <w:t xml:space="preserve"> предусмотрены следующие виды занятий:</w:t>
      </w:r>
    </w:p>
    <w:p w:rsidR="00E6566A" w:rsidRPr="00EB5C0A" w:rsidRDefault="00E6566A" w:rsidP="00E6566A">
      <w:pPr>
        <w:pStyle w:val="a5"/>
        <w:widowControl w:val="0"/>
        <w:spacing w:after="0" w:line="276" w:lineRule="auto"/>
        <w:ind w:left="0" w:firstLine="708"/>
        <w:jc w:val="both"/>
        <w:rPr>
          <w:bCs/>
          <w:sz w:val="28"/>
          <w:szCs w:val="28"/>
        </w:rPr>
      </w:pPr>
      <w:r w:rsidRPr="00EB5C0A">
        <w:rPr>
          <w:bCs/>
          <w:sz w:val="28"/>
          <w:szCs w:val="28"/>
        </w:rPr>
        <w:t>- лекции;</w:t>
      </w:r>
    </w:p>
    <w:p w:rsidR="00E6566A" w:rsidRPr="00EB5C0A" w:rsidRDefault="00E6566A" w:rsidP="00E6566A">
      <w:pPr>
        <w:pStyle w:val="a5"/>
        <w:widowControl w:val="0"/>
        <w:spacing w:after="0" w:line="276" w:lineRule="auto"/>
        <w:ind w:left="0" w:firstLine="708"/>
        <w:jc w:val="both"/>
        <w:rPr>
          <w:bCs/>
          <w:sz w:val="28"/>
          <w:szCs w:val="28"/>
        </w:rPr>
      </w:pPr>
      <w:r w:rsidRPr="00EB5C0A">
        <w:rPr>
          <w:bCs/>
          <w:sz w:val="28"/>
          <w:szCs w:val="28"/>
        </w:rPr>
        <w:t>- практические занятия.</w:t>
      </w:r>
    </w:p>
    <w:p w:rsidR="00E6566A" w:rsidRPr="00E6566A" w:rsidRDefault="00E6566A" w:rsidP="00E6566A">
      <w:pPr>
        <w:widowControl w:val="0"/>
        <w:ind w:firstLine="708"/>
        <w:jc w:val="both"/>
        <w:rPr>
          <w:bCs/>
          <w:sz w:val="28"/>
          <w:szCs w:val="28"/>
          <w:lang w:val="ru-RU"/>
        </w:rPr>
      </w:pPr>
      <w:r w:rsidRPr="00E6566A">
        <w:rPr>
          <w:bCs/>
          <w:sz w:val="28"/>
          <w:szCs w:val="28"/>
          <w:lang w:val="ru-RU"/>
        </w:rPr>
        <w:t xml:space="preserve">В ходе лекционных занятий рассматриваются основные вопросы, направленные на изучение дисциплины, даются  рекомендации для самостоятельной работы и подготовке к практическим занятиям. </w:t>
      </w:r>
    </w:p>
    <w:p w:rsidR="00E6566A" w:rsidRPr="00E6566A" w:rsidRDefault="00E6566A" w:rsidP="00E6566A">
      <w:pPr>
        <w:widowControl w:val="0"/>
        <w:ind w:firstLine="708"/>
        <w:jc w:val="both"/>
        <w:rPr>
          <w:bCs/>
          <w:sz w:val="28"/>
          <w:szCs w:val="28"/>
          <w:lang w:val="ru-RU"/>
        </w:rPr>
      </w:pPr>
      <w:r w:rsidRPr="00E6566A">
        <w:rPr>
          <w:bCs/>
          <w:sz w:val="28"/>
          <w:szCs w:val="28"/>
          <w:lang w:val="ru-RU"/>
        </w:rPr>
        <w:t>В ходе практических занятий углубляются и закрепляются знания студентов  по  ряду  рассмотренных  на  лекциях  вопросов,  развиваются навыки</w:t>
      </w:r>
      <w:r w:rsidRPr="00E6566A">
        <w:rPr>
          <w:lang w:val="ru-RU"/>
        </w:rPr>
        <w:t xml:space="preserve"> </w:t>
      </w:r>
      <w:r w:rsidRPr="00E6566A">
        <w:rPr>
          <w:bCs/>
          <w:sz w:val="28"/>
          <w:szCs w:val="28"/>
          <w:lang w:val="ru-RU"/>
        </w:rPr>
        <w:t>оценки своих поступков и поступков окружающих с точки зрения норм этики и морали; навыки поведения в служебном коллективе и общения с гражданами в соответствии с нормами служебного и общего этикета; навыки позитивного взаимодействия в процессе профессиональной деятельности, в том числе с представителями различных социальных групп, национальностей и конфессий</w:t>
      </w:r>
    </w:p>
    <w:p w:rsidR="00E6566A" w:rsidRPr="00EB5C0A" w:rsidRDefault="00E6566A" w:rsidP="00E6566A">
      <w:pPr>
        <w:pStyle w:val="a5"/>
        <w:widowControl w:val="0"/>
        <w:spacing w:after="0" w:line="276" w:lineRule="auto"/>
        <w:ind w:left="0" w:firstLine="708"/>
        <w:jc w:val="both"/>
        <w:rPr>
          <w:bCs/>
          <w:sz w:val="28"/>
          <w:szCs w:val="28"/>
        </w:rPr>
      </w:pPr>
      <w:r w:rsidRPr="00EB5C0A">
        <w:rPr>
          <w:bCs/>
          <w:sz w:val="28"/>
          <w:szCs w:val="28"/>
        </w:rPr>
        <w:t xml:space="preserve">При подготовке к практическим занятиям каждый студент должен:  </w:t>
      </w:r>
    </w:p>
    <w:p w:rsidR="00E6566A" w:rsidRPr="00EB5C0A" w:rsidRDefault="00E6566A" w:rsidP="00E6566A">
      <w:pPr>
        <w:pStyle w:val="a5"/>
        <w:widowControl w:val="0"/>
        <w:spacing w:after="0" w:line="276" w:lineRule="auto"/>
        <w:ind w:left="0" w:firstLine="708"/>
        <w:jc w:val="both"/>
        <w:rPr>
          <w:bCs/>
          <w:sz w:val="28"/>
          <w:szCs w:val="28"/>
        </w:rPr>
      </w:pPr>
      <w:r w:rsidRPr="00EB5C0A">
        <w:rPr>
          <w:bCs/>
          <w:sz w:val="28"/>
          <w:szCs w:val="28"/>
        </w:rPr>
        <w:t xml:space="preserve">– изучить рекомендованную учебную литературу;  </w:t>
      </w:r>
    </w:p>
    <w:p w:rsidR="00E6566A" w:rsidRPr="00EB5C0A" w:rsidRDefault="00E6566A" w:rsidP="00E6566A">
      <w:pPr>
        <w:pStyle w:val="a5"/>
        <w:widowControl w:val="0"/>
        <w:spacing w:after="0" w:line="276" w:lineRule="auto"/>
        <w:ind w:left="0" w:firstLine="708"/>
        <w:jc w:val="both"/>
        <w:rPr>
          <w:bCs/>
          <w:sz w:val="28"/>
          <w:szCs w:val="28"/>
        </w:rPr>
      </w:pPr>
      <w:r w:rsidRPr="00EB5C0A">
        <w:rPr>
          <w:bCs/>
          <w:sz w:val="28"/>
          <w:szCs w:val="28"/>
        </w:rPr>
        <w:t xml:space="preserve">– изучить конспекты лекций;  </w:t>
      </w:r>
    </w:p>
    <w:p w:rsidR="00E6566A" w:rsidRPr="00EB5C0A" w:rsidRDefault="00E6566A" w:rsidP="00E6566A">
      <w:pPr>
        <w:pStyle w:val="a5"/>
        <w:widowControl w:val="0"/>
        <w:spacing w:after="0" w:line="276" w:lineRule="auto"/>
        <w:ind w:left="0" w:firstLine="708"/>
        <w:jc w:val="both"/>
        <w:rPr>
          <w:bCs/>
          <w:sz w:val="28"/>
          <w:szCs w:val="28"/>
        </w:rPr>
      </w:pPr>
      <w:r w:rsidRPr="00EB5C0A">
        <w:rPr>
          <w:bCs/>
          <w:sz w:val="28"/>
          <w:szCs w:val="28"/>
        </w:rPr>
        <w:t xml:space="preserve">– подготовить ответы на все вопросы по изучаемой теме;  </w:t>
      </w:r>
    </w:p>
    <w:p w:rsidR="00E6566A" w:rsidRPr="00EB5C0A" w:rsidRDefault="00E6566A" w:rsidP="00E6566A">
      <w:pPr>
        <w:pStyle w:val="a5"/>
        <w:widowControl w:val="0"/>
        <w:spacing w:after="0" w:line="276" w:lineRule="auto"/>
        <w:ind w:left="0" w:firstLine="708"/>
        <w:jc w:val="both"/>
        <w:rPr>
          <w:bCs/>
          <w:sz w:val="28"/>
          <w:szCs w:val="28"/>
        </w:rPr>
      </w:pPr>
      <w:r w:rsidRPr="00EB5C0A">
        <w:rPr>
          <w:bCs/>
          <w:sz w:val="28"/>
          <w:szCs w:val="28"/>
        </w:rPr>
        <w:t xml:space="preserve">–письменно решить домашнее задание, рекомендованные преподавателем при изучении каждой темы.    </w:t>
      </w:r>
    </w:p>
    <w:p w:rsidR="00E6566A" w:rsidRPr="00EB5C0A" w:rsidRDefault="00E6566A" w:rsidP="00E6566A">
      <w:pPr>
        <w:pStyle w:val="a5"/>
        <w:widowControl w:val="0"/>
        <w:spacing w:after="0" w:line="276" w:lineRule="auto"/>
        <w:ind w:left="0" w:firstLine="708"/>
        <w:jc w:val="both"/>
        <w:rPr>
          <w:bCs/>
          <w:sz w:val="28"/>
          <w:szCs w:val="28"/>
        </w:rPr>
      </w:pPr>
      <w:r w:rsidRPr="00EB5C0A">
        <w:rPr>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E6566A" w:rsidRPr="00EB5C0A" w:rsidRDefault="00E6566A" w:rsidP="00E6566A">
      <w:pPr>
        <w:pStyle w:val="a5"/>
        <w:widowControl w:val="0"/>
        <w:spacing w:after="0" w:line="276" w:lineRule="auto"/>
        <w:ind w:left="0" w:firstLine="708"/>
        <w:jc w:val="both"/>
        <w:rPr>
          <w:bCs/>
          <w:sz w:val="28"/>
          <w:szCs w:val="28"/>
        </w:rPr>
      </w:pPr>
      <w:r w:rsidRPr="00EB5C0A">
        <w:rPr>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E6566A" w:rsidRPr="00EB5C0A" w:rsidRDefault="00E6566A" w:rsidP="00E6566A">
      <w:pPr>
        <w:pStyle w:val="a5"/>
        <w:widowControl w:val="0"/>
        <w:spacing w:after="0" w:line="276" w:lineRule="auto"/>
        <w:ind w:left="0" w:firstLine="708"/>
        <w:jc w:val="both"/>
        <w:rPr>
          <w:bCs/>
          <w:sz w:val="28"/>
          <w:szCs w:val="28"/>
        </w:rPr>
      </w:pPr>
      <w:r w:rsidRPr="00EB5C0A">
        <w:rPr>
          <w:bCs/>
          <w:sz w:val="28"/>
          <w:szCs w:val="28"/>
        </w:rPr>
        <w:t xml:space="preserve">Студент  должен  готовиться  к  предстоящему  лабораторному занятию  по  всем,  обозначенным  в  рабочей программе дисциплины вопросам.  </w:t>
      </w:r>
    </w:p>
    <w:p w:rsidR="00E6566A" w:rsidRPr="00EB5C0A" w:rsidRDefault="00E6566A" w:rsidP="00E6566A">
      <w:pPr>
        <w:pStyle w:val="a5"/>
        <w:widowControl w:val="0"/>
        <w:spacing w:after="0" w:line="276" w:lineRule="auto"/>
        <w:ind w:left="0" w:firstLine="708"/>
        <w:jc w:val="both"/>
        <w:rPr>
          <w:bCs/>
          <w:sz w:val="28"/>
          <w:szCs w:val="28"/>
        </w:rPr>
      </w:pPr>
      <w:r w:rsidRPr="00EB5C0A">
        <w:rPr>
          <w:bCs/>
          <w:sz w:val="28"/>
          <w:szCs w:val="28"/>
        </w:rPr>
        <w:t xml:space="preserve">При  реализации  различных  видов  учебной  работы  используются разнообразные (в </w:t>
      </w:r>
      <w:proofErr w:type="spellStart"/>
      <w:r w:rsidRPr="00EB5C0A">
        <w:rPr>
          <w:bCs/>
          <w:sz w:val="28"/>
          <w:szCs w:val="28"/>
        </w:rPr>
        <w:t>т.ч</w:t>
      </w:r>
      <w:proofErr w:type="spellEnd"/>
      <w:r w:rsidRPr="00EB5C0A">
        <w:rPr>
          <w:bCs/>
          <w:sz w:val="28"/>
          <w:szCs w:val="28"/>
        </w:rPr>
        <w:t xml:space="preserve">. интерактивные) методы обучения, в частности:   </w:t>
      </w:r>
    </w:p>
    <w:p w:rsidR="00E6566A" w:rsidRPr="00EB5C0A" w:rsidRDefault="00E6566A" w:rsidP="00E6566A">
      <w:pPr>
        <w:pStyle w:val="a5"/>
        <w:widowControl w:val="0"/>
        <w:spacing w:after="0" w:line="276" w:lineRule="auto"/>
        <w:ind w:left="0" w:firstLine="708"/>
        <w:jc w:val="both"/>
        <w:rPr>
          <w:bCs/>
          <w:sz w:val="28"/>
          <w:szCs w:val="28"/>
        </w:rPr>
      </w:pPr>
      <w:r w:rsidRPr="00EB5C0A">
        <w:rPr>
          <w:bCs/>
          <w:sz w:val="28"/>
          <w:szCs w:val="28"/>
        </w:rPr>
        <w:t xml:space="preserve">- интерактивная доска для подготовки и проведения лекционных и семинарских занятий;  </w:t>
      </w:r>
    </w:p>
    <w:p w:rsidR="00E6566A" w:rsidRPr="00EB5C0A" w:rsidRDefault="00E6566A" w:rsidP="00E6566A">
      <w:pPr>
        <w:pStyle w:val="a5"/>
        <w:widowControl w:val="0"/>
        <w:spacing w:after="0" w:line="276" w:lineRule="auto"/>
        <w:ind w:left="0" w:firstLine="708"/>
        <w:jc w:val="both"/>
        <w:rPr>
          <w:bCs/>
          <w:sz w:val="28"/>
          <w:szCs w:val="28"/>
        </w:rPr>
      </w:pPr>
      <w:r w:rsidRPr="00EB5C0A">
        <w:rPr>
          <w:bCs/>
          <w:sz w:val="28"/>
          <w:szCs w:val="28"/>
        </w:rPr>
        <w:lastRenderedPageBreak/>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EB5C0A">
          <w:rPr>
            <w:rStyle w:val="a8"/>
            <w:bCs/>
            <w:sz w:val="28"/>
            <w:szCs w:val="28"/>
          </w:rPr>
          <w:t>http://library.rsue.ru/</w:t>
        </w:r>
      </w:hyperlink>
      <w:r w:rsidRPr="00EB5C0A">
        <w:rPr>
          <w:bCs/>
          <w:sz w:val="28"/>
          <w:szCs w:val="28"/>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E6566A" w:rsidRPr="00E6566A" w:rsidRDefault="00E6566A" w:rsidP="00E6566A">
      <w:pPr>
        <w:jc w:val="both"/>
        <w:textAlignment w:val="baseline"/>
        <w:rPr>
          <w:b/>
          <w:sz w:val="28"/>
          <w:szCs w:val="28"/>
          <w:lang w:val="ru-RU"/>
        </w:rPr>
      </w:pPr>
      <w:r w:rsidRPr="00FB37BF">
        <w:rPr>
          <w:sz w:val="28"/>
          <w:szCs w:val="28"/>
        </w:rPr>
        <w:t>  </w:t>
      </w:r>
      <w:r w:rsidRPr="00E6566A">
        <w:rPr>
          <w:b/>
          <w:sz w:val="28"/>
          <w:szCs w:val="28"/>
          <w:lang w:val="ru-RU"/>
        </w:rPr>
        <w:t xml:space="preserve">Методические рекомендации по написанию рефератов, эссе, требования к оформлению </w:t>
      </w:r>
    </w:p>
    <w:p w:rsidR="00E6566A" w:rsidRPr="00E6566A" w:rsidRDefault="00E6566A" w:rsidP="00E6566A">
      <w:pPr>
        <w:shd w:val="clear" w:color="auto" w:fill="FFFFFF"/>
        <w:ind w:firstLine="708"/>
        <w:jc w:val="both"/>
        <w:rPr>
          <w:bCs/>
          <w:spacing w:val="-2"/>
          <w:sz w:val="28"/>
          <w:szCs w:val="28"/>
          <w:lang w:val="ru-RU"/>
        </w:rPr>
      </w:pPr>
      <w:r w:rsidRPr="00E6566A">
        <w:rPr>
          <w:bCs/>
          <w:spacing w:val="-2"/>
          <w:sz w:val="28"/>
          <w:szCs w:val="28"/>
          <w:lang w:val="ru-RU"/>
        </w:rPr>
        <w:t xml:space="preserve">Регламент проведения  мероприятия оценивания: 15 минут одно выступление, сопровождаемое </w:t>
      </w:r>
      <w:r w:rsidRPr="00E6566A">
        <w:rPr>
          <w:b/>
          <w:bCs/>
          <w:spacing w:val="-2"/>
          <w:sz w:val="28"/>
          <w:szCs w:val="28"/>
          <w:lang w:val="ru-RU"/>
        </w:rPr>
        <w:t>презентацие</w:t>
      </w:r>
      <w:r w:rsidRPr="00E6566A">
        <w:rPr>
          <w:bCs/>
          <w:spacing w:val="-2"/>
          <w:sz w:val="28"/>
          <w:szCs w:val="28"/>
          <w:lang w:val="ru-RU"/>
        </w:rPr>
        <w:t>й.</w:t>
      </w:r>
    </w:p>
    <w:p w:rsidR="00E6566A" w:rsidRPr="00E6566A" w:rsidRDefault="00E6566A" w:rsidP="00E6566A">
      <w:pPr>
        <w:jc w:val="both"/>
        <w:textAlignment w:val="baseline"/>
        <w:rPr>
          <w:sz w:val="28"/>
          <w:szCs w:val="28"/>
          <w:lang w:val="ru-RU"/>
        </w:rPr>
      </w:pPr>
      <w:r w:rsidRPr="00E6566A">
        <w:rPr>
          <w:sz w:val="28"/>
          <w:szCs w:val="28"/>
          <w:lang w:val="ru-RU"/>
        </w:rPr>
        <w:t xml:space="preserve">Реферат - продукт самостоятельной работы обучающегося, представляющий собой краткое изложение в письменном виде полученных результатов теоретического анализа определенной научной (учебно-исследовательской) темы, где автор раскрывает суть исследуемой проблемы, приводит различные точки зрения, а также собственные взгляды на нее. Для краткости доклада по итогам реферативного задания обучающийся готовит </w:t>
      </w:r>
      <w:r w:rsidRPr="00E6566A">
        <w:rPr>
          <w:b/>
          <w:sz w:val="28"/>
          <w:szCs w:val="28"/>
          <w:lang w:val="ru-RU"/>
        </w:rPr>
        <w:t>презентацию с</w:t>
      </w:r>
      <w:r w:rsidRPr="00E6566A">
        <w:rPr>
          <w:sz w:val="28"/>
          <w:szCs w:val="28"/>
          <w:lang w:val="ru-RU"/>
        </w:rPr>
        <w:t xml:space="preserve"> основными результатами исследования.</w:t>
      </w:r>
    </w:p>
    <w:p w:rsidR="00E6566A" w:rsidRPr="00E6566A" w:rsidRDefault="00E6566A" w:rsidP="00E6566A">
      <w:pPr>
        <w:tabs>
          <w:tab w:val="left" w:pos="993"/>
        </w:tabs>
        <w:autoSpaceDE w:val="0"/>
        <w:autoSpaceDN w:val="0"/>
        <w:ind w:firstLine="709"/>
        <w:jc w:val="both"/>
        <w:rPr>
          <w:i/>
          <w:sz w:val="28"/>
          <w:szCs w:val="28"/>
          <w:lang w:val="ru-RU"/>
        </w:rPr>
      </w:pPr>
      <w:r w:rsidRPr="00E6566A">
        <w:rPr>
          <w:i/>
          <w:sz w:val="28"/>
          <w:szCs w:val="28"/>
          <w:lang w:val="ru-RU"/>
        </w:rPr>
        <w:t>Общие требования к оформлению реферата.</w:t>
      </w:r>
    </w:p>
    <w:p w:rsidR="00E6566A" w:rsidRPr="00E6566A" w:rsidRDefault="00E6566A" w:rsidP="00E6566A">
      <w:pPr>
        <w:tabs>
          <w:tab w:val="left" w:pos="993"/>
        </w:tabs>
        <w:autoSpaceDE w:val="0"/>
        <w:autoSpaceDN w:val="0"/>
        <w:ind w:firstLine="709"/>
        <w:jc w:val="both"/>
        <w:rPr>
          <w:sz w:val="28"/>
          <w:szCs w:val="28"/>
          <w:lang w:val="ru-RU"/>
        </w:rPr>
      </w:pPr>
      <w:r w:rsidRPr="00E6566A">
        <w:rPr>
          <w:sz w:val="28"/>
          <w:szCs w:val="28"/>
          <w:lang w:val="ru-RU"/>
        </w:rPr>
        <w:t xml:space="preserve">Объем реферата 10-20 стр. </w:t>
      </w:r>
    </w:p>
    <w:p w:rsidR="00E6566A" w:rsidRPr="00E6566A" w:rsidRDefault="00E6566A" w:rsidP="00E6566A">
      <w:pPr>
        <w:tabs>
          <w:tab w:val="left" w:pos="993"/>
        </w:tabs>
        <w:autoSpaceDE w:val="0"/>
        <w:autoSpaceDN w:val="0"/>
        <w:ind w:firstLine="709"/>
        <w:jc w:val="both"/>
        <w:rPr>
          <w:sz w:val="28"/>
          <w:szCs w:val="28"/>
          <w:lang w:val="ru-RU"/>
        </w:rPr>
      </w:pPr>
      <w:r w:rsidRPr="00E6566A">
        <w:rPr>
          <w:sz w:val="28"/>
          <w:szCs w:val="28"/>
          <w:lang w:val="ru-RU"/>
        </w:rPr>
        <w:t>Структура: введение, содержательная часть (как правило, две-три главы, возможно без деления их на пункты), заключение, список использованной литературы, приложения (при наличии).</w:t>
      </w:r>
    </w:p>
    <w:p w:rsidR="00E6566A" w:rsidRPr="00E6566A" w:rsidRDefault="00E6566A" w:rsidP="00E6566A">
      <w:pPr>
        <w:tabs>
          <w:tab w:val="left" w:pos="993"/>
        </w:tabs>
        <w:autoSpaceDE w:val="0"/>
        <w:autoSpaceDN w:val="0"/>
        <w:ind w:firstLine="709"/>
        <w:jc w:val="both"/>
        <w:rPr>
          <w:sz w:val="28"/>
          <w:szCs w:val="28"/>
          <w:lang w:val="ru-RU"/>
        </w:rPr>
      </w:pPr>
      <w:r w:rsidRPr="00E6566A">
        <w:rPr>
          <w:sz w:val="28"/>
          <w:szCs w:val="28"/>
          <w:lang w:val="ru-RU"/>
        </w:rPr>
        <w:t xml:space="preserve">Текст печатается на одной стороне стандартного листа бумаги формата А4.  Междустрочный интервал – 1,5. Шрифт 14 </w:t>
      </w:r>
      <w:proofErr w:type="spellStart"/>
      <w:r w:rsidRPr="00FB37BF">
        <w:rPr>
          <w:sz w:val="28"/>
          <w:szCs w:val="28"/>
        </w:rPr>
        <w:t>TimesNewRoman</w:t>
      </w:r>
      <w:proofErr w:type="spellEnd"/>
      <w:r w:rsidRPr="00E6566A">
        <w:rPr>
          <w:sz w:val="28"/>
          <w:szCs w:val="28"/>
          <w:lang w:val="ru-RU"/>
        </w:rPr>
        <w:t>. Таблицы и рисунки оформляются 12 шрифтом.  Поля реферата: верхнее, нижнее – 20 мм; левое – 25 мм; правое – 10 мм. Абзацный отступ по всему тексту устанавливается равным 1,25 см или 1,27 см.</w:t>
      </w:r>
    </w:p>
    <w:p w:rsidR="00E6566A" w:rsidRPr="00E6566A" w:rsidRDefault="00E6566A" w:rsidP="00E6566A">
      <w:pPr>
        <w:tabs>
          <w:tab w:val="left" w:pos="993"/>
        </w:tabs>
        <w:autoSpaceDE w:val="0"/>
        <w:autoSpaceDN w:val="0"/>
        <w:ind w:firstLine="709"/>
        <w:jc w:val="both"/>
        <w:rPr>
          <w:sz w:val="28"/>
          <w:szCs w:val="28"/>
          <w:lang w:val="ru-RU"/>
        </w:rPr>
      </w:pPr>
      <w:r w:rsidRPr="00E6566A">
        <w:rPr>
          <w:sz w:val="28"/>
          <w:szCs w:val="28"/>
          <w:lang w:val="ru-RU"/>
        </w:rPr>
        <w:t xml:space="preserve">Страницы реферата следует нумеровать арабскими цифрами, соблюдая сквозную нумерацию по всему тексту. Титульный лист включается в общую нумерацию страниц отчета. Номер страницы на титульном листе не проставляют. Номер страницы проставляют в правой верхней части листа без точки. </w:t>
      </w:r>
    </w:p>
    <w:p w:rsidR="00E6566A" w:rsidRPr="00E6566A" w:rsidRDefault="00E6566A" w:rsidP="00E6566A">
      <w:pPr>
        <w:tabs>
          <w:tab w:val="left" w:pos="993"/>
        </w:tabs>
        <w:autoSpaceDE w:val="0"/>
        <w:autoSpaceDN w:val="0"/>
        <w:ind w:firstLine="709"/>
        <w:jc w:val="both"/>
        <w:rPr>
          <w:sz w:val="28"/>
          <w:szCs w:val="28"/>
          <w:lang w:val="ru-RU"/>
        </w:rPr>
      </w:pPr>
      <w:r w:rsidRPr="00E6566A">
        <w:rPr>
          <w:sz w:val="28"/>
          <w:szCs w:val="28"/>
          <w:lang w:val="ru-RU"/>
        </w:rPr>
        <w:t xml:space="preserve">Иллюстрации (графики, схемы, диаграммы) следует располагать в реферате непосредственно после текста, в котором они упоминаются впервые, или на следующей странице. Иллюстрации следует нумеровать арабскими цифрами сквозной нумерацией. На все иллюстрации должны быть даны ссылки. </w:t>
      </w:r>
    </w:p>
    <w:p w:rsidR="00E6566A" w:rsidRPr="00E6566A" w:rsidRDefault="00E6566A" w:rsidP="00E6566A">
      <w:pPr>
        <w:tabs>
          <w:tab w:val="left" w:pos="993"/>
        </w:tabs>
        <w:autoSpaceDE w:val="0"/>
        <w:autoSpaceDN w:val="0"/>
        <w:ind w:firstLine="709"/>
        <w:jc w:val="both"/>
        <w:rPr>
          <w:sz w:val="28"/>
          <w:szCs w:val="28"/>
          <w:lang w:val="ru-RU"/>
        </w:rPr>
      </w:pPr>
      <w:r w:rsidRPr="00E6566A">
        <w:rPr>
          <w:sz w:val="28"/>
          <w:szCs w:val="28"/>
          <w:lang w:val="ru-RU"/>
        </w:rPr>
        <w:lastRenderedPageBreak/>
        <w:t xml:space="preserve">Все сноски и подстрочные примечания печатаются на той странице, к которой они относятся. </w:t>
      </w:r>
    </w:p>
    <w:p w:rsidR="00E6566A" w:rsidRPr="00E6566A" w:rsidRDefault="00E6566A" w:rsidP="00E6566A">
      <w:pPr>
        <w:tabs>
          <w:tab w:val="left" w:pos="993"/>
        </w:tabs>
        <w:autoSpaceDE w:val="0"/>
        <w:autoSpaceDN w:val="0"/>
        <w:ind w:firstLine="709"/>
        <w:jc w:val="both"/>
        <w:rPr>
          <w:bCs/>
          <w:sz w:val="28"/>
          <w:szCs w:val="28"/>
          <w:lang w:val="ru-RU"/>
        </w:rPr>
      </w:pPr>
      <w:r w:rsidRPr="00E6566A">
        <w:rPr>
          <w:bCs/>
          <w:sz w:val="28"/>
          <w:szCs w:val="28"/>
          <w:lang w:val="ru-RU"/>
        </w:rPr>
        <w:t>Ссылки на использованные источники следует приводить:</w:t>
      </w:r>
    </w:p>
    <w:p w:rsidR="00E6566A" w:rsidRPr="00E6566A" w:rsidRDefault="00E6566A" w:rsidP="00E6566A">
      <w:pPr>
        <w:tabs>
          <w:tab w:val="left" w:pos="993"/>
        </w:tabs>
        <w:autoSpaceDE w:val="0"/>
        <w:autoSpaceDN w:val="0"/>
        <w:ind w:firstLine="709"/>
        <w:jc w:val="both"/>
        <w:rPr>
          <w:bCs/>
          <w:sz w:val="28"/>
          <w:szCs w:val="28"/>
          <w:lang w:val="ru-RU"/>
        </w:rPr>
      </w:pPr>
      <w:r w:rsidRPr="00E6566A">
        <w:rPr>
          <w:bCs/>
          <w:sz w:val="28"/>
          <w:szCs w:val="28"/>
          <w:lang w:val="ru-RU"/>
        </w:rPr>
        <w:t>- либо в квадратных скобках, указывая порядковый номер источника, указанный в «Списке использованной литературы»  с указанием страницы источника;</w:t>
      </w:r>
    </w:p>
    <w:p w:rsidR="00E6566A" w:rsidRPr="00E6566A" w:rsidRDefault="00E6566A" w:rsidP="00E6566A">
      <w:pPr>
        <w:tabs>
          <w:tab w:val="left" w:pos="993"/>
        </w:tabs>
        <w:autoSpaceDE w:val="0"/>
        <w:autoSpaceDN w:val="0"/>
        <w:ind w:firstLine="709"/>
        <w:jc w:val="both"/>
        <w:rPr>
          <w:sz w:val="28"/>
          <w:szCs w:val="28"/>
          <w:lang w:val="ru-RU"/>
        </w:rPr>
      </w:pPr>
      <w:r w:rsidRPr="00E6566A">
        <w:rPr>
          <w:bCs/>
          <w:sz w:val="28"/>
          <w:szCs w:val="28"/>
          <w:lang w:val="ru-RU"/>
        </w:rPr>
        <w:t xml:space="preserve">- либо подстрочно с указанием автора работы, ее названия, места и года издания, номера страницы, на которую делается ссылка. </w:t>
      </w:r>
    </w:p>
    <w:p w:rsidR="00E6566A" w:rsidRDefault="00E6566A" w:rsidP="00E6566A">
      <w:pPr>
        <w:pStyle w:val="a5"/>
        <w:widowControl w:val="0"/>
        <w:spacing w:after="0" w:line="276" w:lineRule="auto"/>
        <w:ind w:left="0" w:firstLine="708"/>
        <w:jc w:val="both"/>
        <w:rPr>
          <w:bCs/>
          <w:color w:val="808080" w:themeColor="background1" w:themeShade="80"/>
          <w:sz w:val="28"/>
          <w:szCs w:val="28"/>
        </w:rPr>
      </w:pPr>
    </w:p>
    <w:p w:rsidR="00E6566A" w:rsidRPr="00237429" w:rsidRDefault="00E6566A">
      <w:pPr>
        <w:rPr>
          <w:lang w:val="ru-RU"/>
        </w:rPr>
      </w:pPr>
      <w:bookmarkStart w:id="5" w:name="_GoBack"/>
      <w:bookmarkEnd w:id="5"/>
    </w:p>
    <w:sectPr w:rsidR="00E6566A" w:rsidRPr="00237429">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54AAF2C"/>
    <w:lvl w:ilvl="0">
      <w:numFmt w:val="bullet"/>
      <w:lvlText w:val="*"/>
      <w:lvlJc w:val="left"/>
    </w:lvl>
  </w:abstractNum>
  <w:abstractNum w:abstractNumId="1">
    <w:nsid w:val="0E0A38BC"/>
    <w:multiLevelType w:val="hybridMultilevel"/>
    <w:tmpl w:val="A3580C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 w:ilvl="0">
        <w:numFmt w:val="bullet"/>
        <w:lvlText w:val="-"/>
        <w:legacy w:legacy="1" w:legacySpace="0" w:legacyIndent="149"/>
        <w:lvlJc w:val="left"/>
        <w:rPr>
          <w:rFonts w:ascii="Times New Roman" w:hAnsi="Times New Roman" w:hint="default"/>
        </w:rPr>
      </w:lvl>
    </w:lvlOverride>
  </w:num>
  <w:num w:numId="3">
    <w:abstractNumId w:val="0"/>
    <w:lvlOverride w:ilvl="0">
      <w:lvl w:ilvl="0">
        <w:start w:val="65535"/>
        <w:numFmt w:val="bullet"/>
        <w:lvlText w:val="-"/>
        <w:legacy w:legacy="1" w:legacySpace="0" w:legacyIndent="149"/>
        <w:lvlJc w:val="left"/>
        <w:rPr>
          <w:rFonts w:ascii="Courier New" w:hAnsi="Courier New" w:cs="Courier New" w:hint="default"/>
        </w:rPr>
      </w:lvl>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37429"/>
    <w:rsid w:val="004710DA"/>
    <w:rsid w:val="00D31453"/>
    <w:rsid w:val="00D66D59"/>
    <w:rsid w:val="00E209E2"/>
    <w:rsid w:val="00E656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6566A"/>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710D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710DA"/>
    <w:rPr>
      <w:rFonts w:ascii="Tahoma" w:hAnsi="Tahoma" w:cs="Tahoma"/>
      <w:sz w:val="16"/>
      <w:szCs w:val="16"/>
    </w:rPr>
  </w:style>
  <w:style w:type="character" w:customStyle="1" w:styleId="10">
    <w:name w:val="Заголовок 1 Знак"/>
    <w:basedOn w:val="a0"/>
    <w:link w:val="1"/>
    <w:uiPriority w:val="9"/>
    <w:rsid w:val="00E6566A"/>
    <w:rPr>
      <w:rFonts w:asciiTheme="majorHAnsi" w:eastAsiaTheme="majorEastAsia" w:hAnsiTheme="majorHAnsi" w:cstheme="majorBidi"/>
      <w:b/>
      <w:bCs/>
      <w:color w:val="365F91" w:themeColor="accent1" w:themeShade="BF"/>
      <w:sz w:val="28"/>
      <w:szCs w:val="28"/>
      <w:lang w:val="ru-RU" w:eastAsia="ru-RU"/>
    </w:rPr>
  </w:style>
  <w:style w:type="paragraph" w:customStyle="1" w:styleId="Default">
    <w:name w:val="Default"/>
    <w:rsid w:val="00E6566A"/>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styleId="a5">
    <w:name w:val="Body Text Indent"/>
    <w:basedOn w:val="a"/>
    <w:link w:val="a6"/>
    <w:uiPriority w:val="99"/>
    <w:unhideWhenUsed/>
    <w:rsid w:val="00E6566A"/>
    <w:pPr>
      <w:spacing w:after="120" w:line="240" w:lineRule="auto"/>
      <w:ind w:left="283"/>
    </w:pPr>
    <w:rPr>
      <w:rFonts w:ascii="Times New Roman" w:eastAsia="Times New Roman" w:hAnsi="Times New Roman" w:cs="Times New Roman"/>
      <w:sz w:val="24"/>
      <w:szCs w:val="24"/>
      <w:lang w:val="ru-RU" w:eastAsia="ru-RU"/>
    </w:rPr>
  </w:style>
  <w:style w:type="character" w:customStyle="1" w:styleId="a6">
    <w:name w:val="Основной текст с отступом Знак"/>
    <w:basedOn w:val="a0"/>
    <w:link w:val="a5"/>
    <w:uiPriority w:val="99"/>
    <w:rsid w:val="00E6566A"/>
    <w:rPr>
      <w:rFonts w:ascii="Times New Roman" w:eastAsia="Times New Roman" w:hAnsi="Times New Roman" w:cs="Times New Roman"/>
      <w:sz w:val="24"/>
      <w:szCs w:val="24"/>
      <w:lang w:val="ru-RU" w:eastAsia="ru-RU"/>
    </w:rPr>
  </w:style>
  <w:style w:type="paragraph" w:customStyle="1" w:styleId="11">
    <w:name w:val="Обычный1"/>
    <w:rsid w:val="00E6566A"/>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14">
    <w:name w:val="Стиль Маркерованый + 14 пт Полож"/>
    <w:basedOn w:val="a"/>
    <w:link w:val="140"/>
    <w:rsid w:val="00E6566A"/>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E6566A"/>
    <w:rPr>
      <w:rFonts w:ascii="Times New Roman" w:eastAsia="Times New Roman" w:hAnsi="Times New Roman" w:cs="Times New Roman"/>
      <w:color w:val="000000"/>
      <w:sz w:val="28"/>
      <w:szCs w:val="24"/>
      <w:lang w:val="ru-RU" w:eastAsia="ru-RU"/>
    </w:rPr>
  </w:style>
  <w:style w:type="paragraph" w:styleId="a7">
    <w:name w:val="TOC Heading"/>
    <w:basedOn w:val="1"/>
    <w:next w:val="a"/>
    <w:uiPriority w:val="39"/>
    <w:semiHidden/>
    <w:unhideWhenUsed/>
    <w:qFormat/>
    <w:rsid w:val="00E6566A"/>
    <w:pPr>
      <w:spacing w:line="276" w:lineRule="auto"/>
      <w:outlineLvl w:val="9"/>
    </w:pPr>
  </w:style>
  <w:style w:type="paragraph" w:styleId="12">
    <w:name w:val="toc 1"/>
    <w:basedOn w:val="a"/>
    <w:next w:val="a"/>
    <w:autoRedefine/>
    <w:uiPriority w:val="39"/>
    <w:unhideWhenUsed/>
    <w:rsid w:val="00E6566A"/>
    <w:pPr>
      <w:spacing w:after="100" w:line="240" w:lineRule="auto"/>
    </w:pPr>
    <w:rPr>
      <w:rFonts w:ascii="Times New Roman" w:eastAsia="Times New Roman" w:hAnsi="Times New Roman" w:cs="Times New Roman"/>
      <w:sz w:val="24"/>
      <w:szCs w:val="24"/>
      <w:lang w:val="ru-RU" w:eastAsia="ru-RU"/>
    </w:rPr>
  </w:style>
  <w:style w:type="character" w:styleId="a8">
    <w:name w:val="Hyperlink"/>
    <w:basedOn w:val="a0"/>
    <w:uiPriority w:val="99"/>
    <w:unhideWhenUsed/>
    <w:rsid w:val="00E6566A"/>
    <w:rPr>
      <w:color w:val="0000FF" w:themeColor="hyperlink"/>
      <w:u w:val="single"/>
    </w:rPr>
  </w:style>
  <w:style w:type="paragraph" w:styleId="a9">
    <w:name w:val="Body Text"/>
    <w:basedOn w:val="a"/>
    <w:link w:val="aa"/>
    <w:unhideWhenUsed/>
    <w:rsid w:val="00E6566A"/>
    <w:pPr>
      <w:spacing w:after="120" w:line="240" w:lineRule="auto"/>
    </w:pPr>
    <w:rPr>
      <w:rFonts w:ascii="Times New Roman" w:eastAsia="Times New Roman" w:hAnsi="Times New Roman" w:cs="Times New Roman"/>
      <w:sz w:val="24"/>
      <w:szCs w:val="24"/>
      <w:lang w:val="ru-RU" w:eastAsia="ru-RU"/>
    </w:rPr>
  </w:style>
  <w:style w:type="character" w:customStyle="1" w:styleId="aa">
    <w:name w:val="Основной текст Знак"/>
    <w:basedOn w:val="a0"/>
    <w:link w:val="a9"/>
    <w:rsid w:val="00E6566A"/>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39</Pages>
  <Words>8956</Words>
  <Characters>51054</Characters>
  <Application>Microsoft Office Word</Application>
  <DocSecurity>0</DocSecurity>
  <Lines>425</Lines>
  <Paragraphs>119</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2018-2019_38_05_01_01_1_plx_Бизнес-разведка</vt:lpstr>
      <vt:lpstr>Лист1</vt:lpstr>
    </vt:vector>
  </TitlesOfParts>
  <Company/>
  <LinksUpToDate>false</LinksUpToDate>
  <CharactersWithSpaces>59891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2018-2019_38_05_01_01_1_plx_Бизнес-разведка</dc:title>
  <dc:creator>FastReport.NET</dc:creator>
  <cp:lastModifiedBy>Екатерина С. Глухачева</cp:lastModifiedBy>
  <cp:revision>5</cp:revision>
  <cp:lastPrinted>2018-10-11T08:59:00Z</cp:lastPrinted>
  <dcterms:created xsi:type="dcterms:W3CDTF">2018-10-02T07:28:00Z</dcterms:created>
  <dcterms:modified xsi:type="dcterms:W3CDTF">2018-11-08T11:21:00Z</dcterms:modified>
</cp:coreProperties>
</file>